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黑体" w:hAnsi="黑体" w:eastAsia="黑体"/>
          <w:b w:val="0"/>
          <w:sz w:val="32"/>
          <w:szCs w:val="32"/>
        </w:rPr>
      </w:pPr>
      <w:bookmarkStart w:id="0" w:name="_Toc354839325"/>
      <w:r>
        <w:rPr>
          <w:rFonts w:ascii="黑体" w:hAnsi="黑体" w:eastAsia="黑体"/>
          <w:b w:val="0"/>
          <w:sz w:val="32"/>
          <w:szCs w:val="32"/>
        </w:rPr>
        <mc:AlternateContent>
          <mc:Choice Requires="wps">
            <w:drawing>
              <wp:anchor distT="0" distB="0" distL="114300" distR="114300" simplePos="0" relativeHeight="251660288" behindDoc="0" locked="1" layoutInCell="1" allowOverlap="1">
                <wp:simplePos x="0" y="0"/>
                <wp:positionH relativeFrom="margin">
                  <wp:posOffset>3176905</wp:posOffset>
                </wp:positionH>
                <wp:positionV relativeFrom="margin">
                  <wp:posOffset>6350</wp:posOffset>
                </wp:positionV>
                <wp:extent cx="2045970" cy="720090"/>
                <wp:effectExtent l="0" t="0" r="0" b="0"/>
                <wp:wrapNone/>
                <wp:docPr id="11" name="fmFrame8"/>
                <wp:cNvGraphicFramePr/>
                <a:graphic xmlns:a="http://schemas.openxmlformats.org/drawingml/2006/main">
                  <a:graphicData uri="http://schemas.microsoft.com/office/word/2010/wordprocessingShape">
                    <wps:wsp>
                      <wps:cNvSpPr txBox="1">
                        <a:spLocks noChangeArrowheads="1"/>
                      </wps:cNvSpPr>
                      <wps:spPr bwMode="auto">
                        <a:xfrm>
                          <a:off x="0" y="0"/>
                          <a:ext cx="2045970" cy="720090"/>
                        </a:xfrm>
                        <a:prstGeom prst="rect">
                          <a:avLst/>
                        </a:prstGeom>
                        <a:solidFill>
                          <a:srgbClr val="FFFFFF"/>
                        </a:solidFill>
                        <a:ln>
                          <a:noFill/>
                        </a:ln>
                      </wps:spPr>
                      <wps:txbx>
                        <w:txbxContent>
                          <w:p>
                            <w:pPr>
                              <w:pStyle w:val="20"/>
                            </w:pPr>
                            <w:r>
                              <w:t>YS</w:t>
                            </w:r>
                          </w:p>
                        </w:txbxContent>
                      </wps:txbx>
                      <wps:bodyPr rot="0" vert="horz" wrap="square" lIns="0" tIns="0" rIns="0" bIns="0" anchor="t" anchorCtr="0" upright="1">
                        <a:noAutofit/>
                      </wps:bodyPr>
                    </wps:wsp>
                  </a:graphicData>
                </a:graphic>
              </wp:anchor>
            </w:drawing>
          </mc:Choice>
          <mc:Fallback>
            <w:pict>
              <v:shape id="fmFrame8" o:spid="_x0000_s1026" o:spt="202" type="#_x0000_t202" style="position:absolute;left:0pt;margin-left:250.15pt;margin-top:0.5pt;height:56.7pt;width:161.1pt;mso-position-horizontal-relative:margin;mso-position-vertical-relative:margin;z-index:251660288;mso-width-relative:page;mso-height-relative:page;" fillcolor="#FFFFFF" filled="t" stroked="f" coordsize="21600,21600" o:gfxdata="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uvoJV9YAAAAJAQAADwAAAAAAAAABACAAAAAiAAAAZHJzL2Rvd25yZXYueG1sUEsBAhQA&#10;FAAAAAgAh07iQKktOtr0AQAA3gMAAA4AAAAAAAAAAQAgAAAAJQEAAGRycy9lMm9Eb2MueG1sUEsF&#10;BgAAAAAGAAYAWQEAAIsFAAAAAA==&#10;">
                <v:fill on="t" focussize="0,0"/>
                <v:stroke on="f"/>
                <v:imagedata o:title=""/>
                <o:lock v:ext="edit" aspectratio="f"/>
                <v:textbox inset="0mm,0mm,0mm,0mm">
                  <w:txbxContent>
                    <w:p>
                      <w:pPr>
                        <w:pStyle w:val="20"/>
                      </w:pPr>
                      <w:r>
                        <w:t>YS</w:t>
                      </w:r>
                    </w:p>
                  </w:txbxContent>
                </v:textbox>
                <w10:anchorlock/>
              </v:shape>
            </w:pict>
          </mc:Fallback>
        </mc:AlternateContent>
      </w:r>
      <w:r>
        <w:rPr>
          <w:rFonts w:ascii="黑体" w:hAnsi="黑体" w:eastAsia="黑体"/>
          <w:b w:val="0"/>
          <w:sz w:val="32"/>
          <w:szCs w:val="32"/>
        </w:rPr>
        <mc:AlternateContent>
          <mc:Choice Requires="wps">
            <w:drawing>
              <wp:anchor distT="0" distB="0" distL="114300" distR="114300" simplePos="0" relativeHeight="251659264" behindDoc="0" locked="1" layoutInCell="1" allowOverlap="1">
                <wp:simplePos x="0" y="0"/>
                <wp:positionH relativeFrom="margin">
                  <wp:posOffset>16510</wp:posOffset>
                </wp:positionH>
                <wp:positionV relativeFrom="margin">
                  <wp:posOffset>93345</wp:posOffset>
                </wp:positionV>
                <wp:extent cx="2540000" cy="396240"/>
                <wp:effectExtent l="0" t="0" r="0" b="0"/>
                <wp:wrapNone/>
                <wp:docPr id="10" name="fmFrame1"/>
                <wp:cNvGraphicFramePr/>
                <a:graphic xmlns:a="http://schemas.openxmlformats.org/drawingml/2006/main">
                  <a:graphicData uri="http://schemas.microsoft.com/office/word/2010/wordprocessingShape">
                    <wps:wsp>
                      <wps:cNvSpPr txBox="1">
                        <a:spLocks noChangeArrowheads="1"/>
                      </wps:cNvSpPr>
                      <wps:spPr bwMode="auto">
                        <a:xfrm>
                          <a:off x="0" y="0"/>
                          <a:ext cx="2540000" cy="396240"/>
                        </a:xfrm>
                        <a:prstGeom prst="rect">
                          <a:avLst/>
                        </a:prstGeom>
                        <a:solidFill>
                          <a:srgbClr val="FFFFFF"/>
                        </a:solidFill>
                        <a:ln>
                          <a:noFill/>
                        </a:ln>
                      </wps:spPr>
                      <wps:txbx>
                        <w:txbxContent>
                          <w:p>
                            <w:pPr>
                              <w:pStyle w:val="16"/>
                              <w:rPr>
                                <w:rFonts w:ascii="宋体" w:hAnsi="宋体" w:eastAsia="宋体"/>
                              </w:rPr>
                            </w:pPr>
                            <w:r>
                              <w:rPr>
                                <w:rFonts w:ascii="宋体" w:hAnsi="宋体" w:eastAsia="宋体"/>
                              </w:rPr>
                              <w:t xml:space="preserve">ICS </w:t>
                            </w:r>
                          </w:p>
                          <w:p>
                            <w:pPr>
                              <w:pStyle w:val="16"/>
                              <w:rPr>
                                <w:rFonts w:ascii="宋体" w:hAnsi="宋体" w:eastAsia="宋体"/>
                              </w:rPr>
                            </w:pPr>
                            <w:r>
                              <w:rPr>
                                <w:rFonts w:hint="eastAsia" w:ascii="宋体" w:hAnsi="宋体" w:eastAsia="宋体"/>
                              </w:rPr>
                              <w:t>H</w:t>
                            </w:r>
                          </w:p>
                        </w:txbxContent>
                      </wps:txbx>
                      <wps:bodyPr rot="0" vert="horz" wrap="square" lIns="0" tIns="0" rIns="0" bIns="0" anchor="t" anchorCtr="0" upright="1">
                        <a:noAutofit/>
                      </wps:bodyPr>
                    </wps:wsp>
                  </a:graphicData>
                </a:graphic>
              </wp:anchor>
            </w:drawing>
          </mc:Choice>
          <mc:Fallback>
            <w:pict>
              <v:shape id="fmFrame1" o:spid="_x0000_s1026" o:spt="202" type="#_x0000_t202" style="position:absolute;left:0pt;margin-left:1.3pt;margin-top:7.35pt;height:31.2pt;width:200pt;mso-position-horizontal-relative:margin;mso-position-vertical-relative:margin;z-index:251659264;mso-width-relative:page;mso-height-relative:page;" fillcolor="#FFFFFF" filled="t" stroked="f" coordsize="21600,21600" o:gfxdata="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e49zTUAAAABwEAAA8AAAAAAAAAAQAgAAAAIgAAAGRycy9kb3ducmV2LnhtbFBLAQIUABQA&#10;AAAIAIdO4kCDGa6z9AEAAN4DAAAOAAAAAAAAAAEAIAAAACMBAABkcnMvZTJvRG9jLnhtbFBLBQYA&#10;AAAABgAGAFkBAACJBQAAAAA=&#10;">
                <v:fill on="t" focussize="0,0"/>
                <v:stroke on="f"/>
                <v:imagedata o:title=""/>
                <o:lock v:ext="edit" aspectratio="f"/>
                <v:textbox inset="0mm,0mm,0mm,0mm">
                  <w:txbxContent>
                    <w:p>
                      <w:pPr>
                        <w:pStyle w:val="16"/>
                        <w:rPr>
                          <w:rFonts w:ascii="宋体" w:hAnsi="宋体" w:eastAsia="宋体"/>
                        </w:rPr>
                      </w:pPr>
                      <w:r>
                        <w:rPr>
                          <w:rFonts w:ascii="宋体" w:hAnsi="宋体" w:eastAsia="宋体"/>
                        </w:rPr>
                        <w:t xml:space="preserve">ICS </w:t>
                      </w:r>
                    </w:p>
                    <w:p>
                      <w:pPr>
                        <w:pStyle w:val="16"/>
                        <w:rPr>
                          <w:rFonts w:ascii="宋体" w:hAnsi="宋体" w:eastAsia="宋体"/>
                        </w:rPr>
                      </w:pPr>
                      <w:r>
                        <w:rPr>
                          <w:rFonts w:hint="eastAsia" w:ascii="宋体" w:hAnsi="宋体" w:eastAsia="宋体"/>
                        </w:rPr>
                        <w:t>H</w:t>
                      </w:r>
                    </w:p>
                  </w:txbxContent>
                </v:textbox>
                <w10:anchorlock/>
              </v:shape>
            </w:pict>
          </mc:Fallback>
        </mc:AlternateContent>
      </w:r>
    </w:p>
    <w:p>
      <w:pPr>
        <w:pStyle w:val="2"/>
        <w:jc w:val="center"/>
        <w:rPr>
          <w:rFonts w:ascii="黑体" w:hAnsi="黑体" w:eastAsia="黑体"/>
          <w:b w:val="0"/>
          <w:sz w:val="32"/>
          <w:szCs w:val="32"/>
        </w:rPr>
      </w:pPr>
      <w:r>
        <w:rPr>
          <w:rFonts w:ascii="黑体" w:hAnsi="黑体" w:eastAsia="黑体"/>
          <w:b w:val="0"/>
          <w:sz w:val="32"/>
          <w:szCs w:val="32"/>
        </w:rPr>
        <mc:AlternateContent>
          <mc:Choice Requires="wps">
            <w:drawing>
              <wp:anchor distT="0" distB="0" distL="114300" distR="114300" simplePos="0" relativeHeight="251658240" behindDoc="0" locked="1" layoutInCell="1" allowOverlap="1">
                <wp:simplePos x="0" y="0"/>
                <wp:positionH relativeFrom="margin">
                  <wp:posOffset>-121285</wp:posOffset>
                </wp:positionH>
                <wp:positionV relativeFrom="margin">
                  <wp:posOffset>808990</wp:posOffset>
                </wp:positionV>
                <wp:extent cx="5565775" cy="391160"/>
                <wp:effectExtent l="0" t="0" r="0" b="0"/>
                <wp:wrapNone/>
                <wp:docPr id="9" name="fmFrame2"/>
                <wp:cNvGraphicFramePr/>
                <a:graphic xmlns:a="http://schemas.openxmlformats.org/drawingml/2006/main">
                  <a:graphicData uri="http://schemas.microsoft.com/office/word/2010/wordprocessingShape">
                    <wps:wsp>
                      <wps:cNvSpPr txBox="1">
                        <a:spLocks noChangeArrowheads="1"/>
                      </wps:cNvSpPr>
                      <wps:spPr bwMode="auto">
                        <a:xfrm>
                          <a:off x="0" y="0"/>
                          <a:ext cx="5565775" cy="391160"/>
                        </a:xfrm>
                        <a:prstGeom prst="rect">
                          <a:avLst/>
                        </a:prstGeom>
                        <a:solidFill>
                          <a:srgbClr val="FFFFFF"/>
                        </a:solidFill>
                        <a:ln>
                          <a:noFill/>
                        </a:ln>
                      </wps:spPr>
                      <wps:txbx>
                        <w:txbxContent>
                          <w:p>
                            <w:pPr>
                              <w:pStyle w:val="19"/>
                            </w:pPr>
                            <w:r>
                              <w:rPr>
                                <w:rFonts w:hint="eastAsia"/>
                              </w:rPr>
                              <w:t>中华人民共和国有色金属行业标准</w:t>
                            </w:r>
                          </w:p>
                        </w:txbxContent>
                      </wps:txbx>
                      <wps:bodyPr rot="0" vert="horz" wrap="square" lIns="0" tIns="0" rIns="0" bIns="0" anchor="t" anchorCtr="0" upright="1">
                        <a:noAutofit/>
                      </wps:bodyPr>
                    </wps:wsp>
                  </a:graphicData>
                </a:graphic>
              </wp:anchor>
            </w:drawing>
          </mc:Choice>
          <mc:Fallback>
            <w:pict>
              <v:shape id="fmFrame2" o:spid="_x0000_s1026" o:spt="202" type="#_x0000_t202" style="position:absolute;left:0pt;margin-left:-9.55pt;margin-top:63.7pt;height:30.8pt;width:438.25pt;mso-position-horizontal-relative:margin;mso-position-vertical-relative:margin;z-index:251658240;mso-width-relative:page;mso-height-relative:page;" fillcolor="#FFFFFF" filled="t" stroked="f" coordsize="21600,21600" o:gfxdata="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C4Xgw2QAAAAsBAAAPAAAAAAAAAAEAIAAAACIAAABkcnMvZG93bnJldi54bWxQ&#10;SwECFAAUAAAACACHTuJAx+3LzPYBAADdAwAADgAAAAAAAAABACAAAAAoAQAAZHJzL2Uyb0RvYy54&#10;bWxQSwUGAAAAAAYABgBZAQAAkAUAAAAA&#10;">
                <v:fill on="t" focussize="0,0"/>
                <v:stroke on="f"/>
                <v:imagedata o:title=""/>
                <o:lock v:ext="edit" aspectratio="f"/>
                <v:textbox inset="0mm,0mm,0mm,0mm">
                  <w:txbxContent>
                    <w:p>
                      <w:pPr>
                        <w:pStyle w:val="19"/>
                      </w:pPr>
                      <w:r>
                        <w:rPr>
                          <w:rFonts w:hint="eastAsia"/>
                        </w:rPr>
                        <w:t>中华人民共和国有色金属行业标准</w:t>
                      </w:r>
                    </w:p>
                  </w:txbxContent>
                </v:textbox>
                <w10:anchorlock/>
              </v:shape>
            </w:pict>
          </mc:Fallback>
        </mc:AlternateContent>
      </w:r>
    </w:p>
    <w:p>
      <w:pPr>
        <w:pStyle w:val="2"/>
        <w:jc w:val="center"/>
        <w:rPr>
          <w:rFonts w:ascii="黑体" w:hAnsi="黑体" w:eastAsia="黑体"/>
          <w:b w:val="0"/>
          <w:sz w:val="32"/>
          <w:szCs w:val="32"/>
        </w:rPr>
      </w:pPr>
    </w:p>
    <w:p>
      <w:pPr>
        <w:pStyle w:val="2"/>
        <w:jc w:val="center"/>
        <w:rPr>
          <w:rFonts w:ascii="黑体" w:hAnsi="黑体" w:eastAsia="黑体"/>
          <w:b w:val="0"/>
          <w:sz w:val="32"/>
          <w:szCs w:val="32"/>
        </w:rPr>
      </w:pPr>
      <w:r>
        <w:rPr>
          <w:rFonts w:ascii="黑体" w:hAnsi="黑体" w:eastAsia="黑体"/>
          <w:b w:val="0"/>
          <w:sz w:val="32"/>
          <w:szCs w:val="32"/>
        </w:rPr>
        <mc:AlternateContent>
          <mc:Choice Requires="wps">
            <w:drawing>
              <wp:anchor distT="0" distB="0" distL="114300" distR="114300" simplePos="0" relativeHeight="251663360" behindDoc="0" locked="0" layoutInCell="1" allowOverlap="1">
                <wp:simplePos x="0" y="0"/>
                <wp:positionH relativeFrom="column">
                  <wp:posOffset>-242570</wp:posOffset>
                </wp:positionH>
                <wp:positionV relativeFrom="paragraph">
                  <wp:posOffset>210185</wp:posOffset>
                </wp:positionV>
                <wp:extent cx="6121400" cy="0"/>
                <wp:effectExtent l="0" t="0" r="0" b="0"/>
                <wp:wrapTopAndBottom/>
                <wp:docPr id="8" name="Line 9"/>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ln>
                      </wps:spPr>
                      <wps:bodyPr/>
                    </wps:wsp>
                  </a:graphicData>
                </a:graphic>
              </wp:anchor>
            </w:drawing>
          </mc:Choice>
          <mc:Fallback>
            <w:pict>
              <v:line id="Line 9" o:spid="_x0000_s1026" o:spt="20" style="position:absolute;left:0pt;margin-left:-19.1pt;margin-top:16.55pt;height:0pt;width:482pt;mso-wrap-distance-bottom:0pt;mso-wrap-distance-top:0pt;z-index:251663360;mso-width-relative:page;mso-height-relative:page;" filled="f" stroked="t" coordsize="21600,21600" o:gfxdata="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LL51p9cA&#10;AAAJAQAADwAAAAAAAAABACAAAAAiAAAAZHJzL2Rvd25yZXYueG1sUEsBAhQAFAAAAAgAh07iQB/t&#10;DAKuAQAAUgMAAA4AAAAAAAAAAQAgAAAAJgEAAGRycy9lMm9Eb2MueG1sUEsFBgAAAAAGAAYAWQEA&#10;AEYFAAAAAA==&#10;">
                <v:fill on="f" focussize="0,0"/>
                <v:stroke weight="1pt" color="#800008" joinstyle="round"/>
                <v:imagedata o:title=""/>
                <o:lock v:ext="edit" aspectratio="f"/>
                <w10:wrap type="topAndBottom"/>
              </v:line>
            </w:pict>
          </mc:Fallback>
        </mc:AlternateContent>
      </w:r>
      <w:r>
        <w:rPr>
          <w:rFonts w:ascii="黑体" w:hAnsi="黑体" w:eastAsia="黑体"/>
          <w:b w:val="0"/>
          <w:sz w:val="32"/>
          <w:szCs w:val="32"/>
        </w:rPr>
        <mc:AlternateContent>
          <mc:Choice Requires="wps">
            <w:drawing>
              <wp:anchor distT="0" distB="0" distL="114300" distR="114300" simplePos="0" relativeHeight="251662336" behindDoc="0" locked="1" layoutInCell="1" allowOverlap="1">
                <wp:simplePos x="0" y="0"/>
                <wp:positionH relativeFrom="margin">
                  <wp:posOffset>-242570</wp:posOffset>
                </wp:positionH>
                <wp:positionV relativeFrom="margin">
                  <wp:posOffset>2607310</wp:posOffset>
                </wp:positionV>
                <wp:extent cx="5943600" cy="4487545"/>
                <wp:effectExtent l="0" t="0" r="0" b="0"/>
                <wp:wrapNone/>
                <wp:docPr id="7" name="fmFrame4"/>
                <wp:cNvGraphicFramePr/>
                <a:graphic xmlns:a="http://schemas.openxmlformats.org/drawingml/2006/main">
                  <a:graphicData uri="http://schemas.microsoft.com/office/word/2010/wordprocessingShape">
                    <wps:wsp>
                      <wps:cNvSpPr txBox="1">
                        <a:spLocks noChangeArrowheads="1"/>
                      </wps:cNvSpPr>
                      <wps:spPr bwMode="auto">
                        <a:xfrm>
                          <a:off x="0" y="0"/>
                          <a:ext cx="5943600" cy="4487545"/>
                        </a:xfrm>
                        <a:prstGeom prst="rect">
                          <a:avLst/>
                        </a:prstGeom>
                        <a:solidFill>
                          <a:srgbClr val="FFFFFF"/>
                        </a:solidFill>
                        <a:ln>
                          <a:noFill/>
                        </a:ln>
                      </wps:spPr>
                      <wps:txbx>
                        <w:txbxContent>
                          <w:p>
                            <w:pPr>
                              <w:jc w:val="center"/>
                              <w:rPr>
                                <w:rFonts w:ascii="黑体" w:hAnsi="Arial" w:eastAsia="黑体" w:cs="Arial"/>
                                <w:color w:val="000000"/>
                                <w:sz w:val="52"/>
                                <w:szCs w:val="52"/>
                              </w:rPr>
                            </w:pPr>
                            <w:r>
                              <w:rPr>
                                <w:rFonts w:hint="eastAsia" w:ascii="黑体" w:eastAsia="黑体"/>
                                <w:sz w:val="52"/>
                                <w:szCs w:val="52"/>
                              </w:rPr>
                              <w:t>废旧电路板</w:t>
                            </w:r>
                            <w:r>
                              <w:rPr>
                                <w:rFonts w:hint="eastAsia" w:ascii="黑体" w:hAnsi="Arial" w:eastAsia="黑体" w:cs="Arial"/>
                                <w:color w:val="000000"/>
                                <w:sz w:val="52"/>
                                <w:szCs w:val="52"/>
                              </w:rPr>
                              <w:t xml:space="preserve">有色金属回收技术规范 </w:t>
                            </w:r>
                          </w:p>
                          <w:p>
                            <w:pPr>
                              <w:jc w:val="center"/>
                              <w:rPr>
                                <w:rFonts w:ascii="黑体" w:hAnsi="Arial" w:eastAsia="黑体" w:cs="Arial"/>
                                <w:color w:val="000000"/>
                                <w:sz w:val="52"/>
                                <w:szCs w:val="52"/>
                              </w:rPr>
                            </w:pPr>
                            <w:r>
                              <w:rPr>
                                <w:rFonts w:hint="eastAsia" w:ascii="黑体" w:hAnsi="Arial" w:eastAsia="黑体" w:cs="Arial"/>
                                <w:color w:val="000000"/>
                                <w:sz w:val="52"/>
                                <w:szCs w:val="52"/>
                              </w:rPr>
                              <w:t>第2部分：铜、锌、铅、锡、金、银、钯的回收</w:t>
                            </w:r>
                          </w:p>
                          <w:p>
                            <w:pPr>
                              <w:jc w:val="center"/>
                              <w:rPr>
                                <w:rFonts w:ascii="Times New Roman" w:hAnsi="Times New Roman" w:eastAsia="黑体" w:cs="Times New Roman"/>
                                <w:sz w:val="28"/>
                                <w:szCs w:val="28"/>
                              </w:rPr>
                            </w:pPr>
                            <w:r>
                              <w:rPr>
                                <w:rFonts w:ascii="Times New Roman" w:hAnsi="Times New Roman" w:eastAsia="黑体" w:cs="Times New Roman"/>
                                <w:sz w:val="28"/>
                                <w:szCs w:val="28"/>
                              </w:rPr>
                              <w:t>Technical specifications for non-ferrous metal recycling from waste printed-circuit board Part two</w:t>
                            </w:r>
                            <w:r>
                              <w:rPr>
                                <w:rFonts w:hint="eastAsia" w:ascii="Times New Roman" w:hAnsi="Times New Roman" w:eastAsia="黑体" w:cs="Times New Roman"/>
                                <w:sz w:val="28"/>
                                <w:szCs w:val="28"/>
                              </w:rPr>
                              <w:t>:</w:t>
                            </w:r>
                            <w:r>
                              <w:rPr>
                                <w:rFonts w:ascii="Times New Roman" w:hAnsi="Times New Roman" w:eastAsia="黑体" w:cs="Times New Roman"/>
                                <w:sz w:val="28"/>
                                <w:szCs w:val="28"/>
                              </w:rPr>
                              <w:t xml:space="preserve"> Recovery of copper,nickel,lead,tin</w:t>
                            </w:r>
                          </w:p>
                          <w:p>
                            <w:pPr>
                              <w:jc w:val="center"/>
                              <w:rPr>
                                <w:rFonts w:ascii="Times New Roman" w:hAnsi="Times New Roman" w:eastAsia="黑体" w:cs="Times New Roman"/>
                                <w:sz w:val="28"/>
                                <w:szCs w:val="28"/>
                              </w:rPr>
                            </w:pPr>
                            <w:r>
                              <w:rPr>
                                <w:rFonts w:hint="eastAsia" w:ascii="Times New Roman" w:hAnsi="Times New Roman" w:eastAsia="黑体" w:cs="Times New Roman"/>
                                <w:sz w:val="28"/>
                                <w:szCs w:val="28"/>
                              </w:rPr>
                              <w:t>（</w:t>
                            </w:r>
                            <w:r>
                              <w:rPr>
                                <w:rFonts w:hint="eastAsia" w:ascii="Times New Roman" w:hAnsi="Times New Roman" w:eastAsia="黑体" w:cs="Times New Roman"/>
                                <w:sz w:val="28"/>
                                <w:szCs w:val="28"/>
                                <w:lang w:eastAsia="zh-CN"/>
                              </w:rPr>
                              <w:t>审定</w:t>
                            </w:r>
                            <w:r>
                              <w:rPr>
                                <w:rFonts w:hint="eastAsia" w:ascii="Times New Roman" w:hAnsi="Times New Roman" w:eastAsia="黑体" w:cs="Times New Roman"/>
                                <w:sz w:val="28"/>
                                <w:szCs w:val="28"/>
                              </w:rPr>
                              <w:t>稿）</w:t>
                            </w:r>
                          </w:p>
                        </w:txbxContent>
                      </wps:txbx>
                      <wps:bodyPr rot="0" vert="horz" wrap="square" lIns="0" tIns="0" rIns="0" bIns="0" anchor="t" anchorCtr="0" upright="1">
                        <a:noAutofit/>
                      </wps:bodyPr>
                    </wps:wsp>
                  </a:graphicData>
                </a:graphic>
              </wp:anchor>
            </w:drawing>
          </mc:Choice>
          <mc:Fallback>
            <w:pict>
              <v:shape id="fmFrame4" o:spid="_x0000_s1026" o:spt="202" type="#_x0000_t202" style="position:absolute;left:0pt;margin-left:-19.1pt;margin-top:205.3pt;height:353.35pt;width:468pt;mso-position-horizontal-relative:margin;mso-position-vertical-relative:margin;z-index:251662336;mso-width-relative:page;mso-height-relative:page;" fillcolor="#FFFFFF" filled="t" stroked="f" coordsize="21600,21600" o:gfxdata="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8TwIC2wAAAAwBAAAPAAAAAAAAAAEAIAAAACIAAABkcnMvZG93bnJldi54&#10;bWxQSwECFAAUAAAACACHTuJAWvj2pvcBAADeAwAADgAAAAAAAAABACAAAAAqAQAAZHJzL2Uyb0Rv&#10;Yy54bWxQSwUGAAAAAAYABgBZAQAAkwUAAAAA&#10;">
                <v:fill on="t" focussize="0,0"/>
                <v:stroke on="f"/>
                <v:imagedata o:title=""/>
                <o:lock v:ext="edit" aspectratio="f"/>
                <v:textbox inset="0mm,0mm,0mm,0mm">
                  <w:txbxContent>
                    <w:p>
                      <w:pPr>
                        <w:jc w:val="center"/>
                        <w:rPr>
                          <w:rFonts w:ascii="黑体" w:hAnsi="Arial" w:eastAsia="黑体" w:cs="Arial"/>
                          <w:color w:val="000000"/>
                          <w:sz w:val="52"/>
                          <w:szCs w:val="52"/>
                        </w:rPr>
                      </w:pPr>
                      <w:r>
                        <w:rPr>
                          <w:rFonts w:hint="eastAsia" w:ascii="黑体" w:eastAsia="黑体"/>
                          <w:sz w:val="52"/>
                          <w:szCs w:val="52"/>
                        </w:rPr>
                        <w:t>废旧电路板</w:t>
                      </w:r>
                      <w:r>
                        <w:rPr>
                          <w:rFonts w:hint="eastAsia" w:ascii="黑体" w:hAnsi="Arial" w:eastAsia="黑体" w:cs="Arial"/>
                          <w:color w:val="000000"/>
                          <w:sz w:val="52"/>
                          <w:szCs w:val="52"/>
                        </w:rPr>
                        <w:t xml:space="preserve">有色金属回收技术规范 </w:t>
                      </w:r>
                    </w:p>
                    <w:p>
                      <w:pPr>
                        <w:jc w:val="center"/>
                        <w:rPr>
                          <w:rFonts w:ascii="黑体" w:hAnsi="Arial" w:eastAsia="黑体" w:cs="Arial"/>
                          <w:color w:val="000000"/>
                          <w:sz w:val="52"/>
                          <w:szCs w:val="52"/>
                        </w:rPr>
                      </w:pPr>
                      <w:r>
                        <w:rPr>
                          <w:rFonts w:hint="eastAsia" w:ascii="黑体" w:hAnsi="Arial" w:eastAsia="黑体" w:cs="Arial"/>
                          <w:color w:val="000000"/>
                          <w:sz w:val="52"/>
                          <w:szCs w:val="52"/>
                        </w:rPr>
                        <w:t>第2部分：铜、锌、铅、锡、金、银、钯的回收</w:t>
                      </w:r>
                    </w:p>
                    <w:p>
                      <w:pPr>
                        <w:jc w:val="center"/>
                        <w:rPr>
                          <w:rFonts w:ascii="Times New Roman" w:hAnsi="Times New Roman" w:eastAsia="黑体" w:cs="Times New Roman"/>
                          <w:sz w:val="28"/>
                          <w:szCs w:val="28"/>
                        </w:rPr>
                      </w:pPr>
                      <w:r>
                        <w:rPr>
                          <w:rFonts w:ascii="Times New Roman" w:hAnsi="Times New Roman" w:eastAsia="黑体" w:cs="Times New Roman"/>
                          <w:sz w:val="28"/>
                          <w:szCs w:val="28"/>
                        </w:rPr>
                        <w:t>Technical specifications for non-ferrous metal recycling from waste printed-circuit board Part two</w:t>
                      </w:r>
                      <w:r>
                        <w:rPr>
                          <w:rFonts w:hint="eastAsia" w:ascii="Times New Roman" w:hAnsi="Times New Roman" w:eastAsia="黑体" w:cs="Times New Roman"/>
                          <w:sz w:val="28"/>
                          <w:szCs w:val="28"/>
                        </w:rPr>
                        <w:t>:</w:t>
                      </w:r>
                      <w:r>
                        <w:rPr>
                          <w:rFonts w:ascii="Times New Roman" w:hAnsi="Times New Roman" w:eastAsia="黑体" w:cs="Times New Roman"/>
                          <w:sz w:val="28"/>
                          <w:szCs w:val="28"/>
                        </w:rPr>
                        <w:t xml:space="preserve"> Recovery of copper,nickel,lead,tin</w:t>
                      </w:r>
                    </w:p>
                    <w:p>
                      <w:pPr>
                        <w:jc w:val="center"/>
                        <w:rPr>
                          <w:rFonts w:ascii="Times New Roman" w:hAnsi="Times New Roman" w:eastAsia="黑体" w:cs="Times New Roman"/>
                          <w:sz w:val="28"/>
                          <w:szCs w:val="28"/>
                        </w:rPr>
                      </w:pPr>
                      <w:r>
                        <w:rPr>
                          <w:rFonts w:hint="eastAsia" w:ascii="Times New Roman" w:hAnsi="Times New Roman" w:eastAsia="黑体" w:cs="Times New Roman"/>
                          <w:sz w:val="28"/>
                          <w:szCs w:val="28"/>
                        </w:rPr>
                        <w:t>（</w:t>
                      </w:r>
                      <w:r>
                        <w:rPr>
                          <w:rFonts w:hint="eastAsia" w:ascii="Times New Roman" w:hAnsi="Times New Roman" w:eastAsia="黑体" w:cs="Times New Roman"/>
                          <w:sz w:val="28"/>
                          <w:szCs w:val="28"/>
                          <w:lang w:eastAsia="zh-CN"/>
                        </w:rPr>
                        <w:t>审定</w:t>
                      </w:r>
                      <w:r>
                        <w:rPr>
                          <w:rFonts w:hint="eastAsia" w:ascii="Times New Roman" w:hAnsi="Times New Roman" w:eastAsia="黑体" w:cs="Times New Roman"/>
                          <w:sz w:val="28"/>
                          <w:szCs w:val="28"/>
                        </w:rPr>
                        <w:t>稿）</w:t>
                      </w:r>
                    </w:p>
                  </w:txbxContent>
                </v:textbox>
                <w10:anchorlock/>
              </v:shape>
            </w:pict>
          </mc:Fallback>
        </mc:AlternateContent>
      </w:r>
      <w:r>
        <w:rPr>
          <w:rFonts w:ascii="黑体" w:hAnsi="黑体" w:eastAsia="黑体"/>
          <w:b w:val="0"/>
          <w:sz w:val="32"/>
          <w:szCs w:val="32"/>
        </w:rPr>
        <mc:AlternateContent>
          <mc:Choice Requires="wps">
            <w:drawing>
              <wp:anchor distT="0" distB="0" distL="114300" distR="114300" simplePos="0" relativeHeight="251661312" behindDoc="0" locked="1" layoutInCell="1" allowOverlap="1">
                <wp:simplePos x="0" y="0"/>
                <wp:positionH relativeFrom="margin">
                  <wp:posOffset>-242570</wp:posOffset>
                </wp:positionH>
                <wp:positionV relativeFrom="margin">
                  <wp:posOffset>1261110</wp:posOffset>
                </wp:positionV>
                <wp:extent cx="5802630" cy="612140"/>
                <wp:effectExtent l="0" t="0" r="0" b="0"/>
                <wp:wrapNone/>
                <wp:docPr id="6" name="fmFrame3"/>
                <wp:cNvGraphicFramePr/>
                <a:graphic xmlns:a="http://schemas.openxmlformats.org/drawingml/2006/main">
                  <a:graphicData uri="http://schemas.microsoft.com/office/word/2010/wordprocessingShape">
                    <wps:wsp>
                      <wps:cNvSpPr txBox="1">
                        <a:spLocks noChangeArrowheads="1"/>
                      </wps:cNvSpPr>
                      <wps:spPr bwMode="auto">
                        <a:xfrm>
                          <a:off x="0" y="0"/>
                          <a:ext cx="5802630" cy="612140"/>
                        </a:xfrm>
                        <a:prstGeom prst="rect">
                          <a:avLst/>
                        </a:prstGeom>
                        <a:solidFill>
                          <a:srgbClr val="FFFFFF"/>
                        </a:solidFill>
                        <a:ln>
                          <a:noFill/>
                        </a:ln>
                      </wps:spPr>
                      <wps:txbx>
                        <w:txbxContent>
                          <w:p>
                            <w:pPr>
                              <w:pStyle w:val="21"/>
                              <w:spacing w:before="0" w:line="320" w:lineRule="exact"/>
                              <w:ind w:firstLine="420"/>
                              <w:rPr>
                                <w:szCs w:val="28"/>
                              </w:rPr>
                            </w:pPr>
                            <w:r>
                              <w:rPr>
                                <w:szCs w:val="28"/>
                              </w:rPr>
                              <w:t xml:space="preserve">YS </w:t>
                            </w:r>
                            <w:r>
                              <w:rPr>
                                <w:rFonts w:hint="eastAsia"/>
                                <w:szCs w:val="28"/>
                              </w:rPr>
                              <w:t xml:space="preserve">/T </w:t>
                            </w:r>
                            <w:r>
                              <w:rPr>
                                <w:szCs w:val="28"/>
                              </w:rPr>
                              <w:t>××××—××××</w:t>
                            </w:r>
                          </w:p>
                        </w:txbxContent>
                      </wps:txbx>
                      <wps:bodyPr rot="0" vert="horz" wrap="square" lIns="0" tIns="0" rIns="0" bIns="0" anchor="t" anchorCtr="0" upright="1">
                        <a:noAutofit/>
                      </wps:bodyPr>
                    </wps:wsp>
                  </a:graphicData>
                </a:graphic>
              </wp:anchor>
            </w:drawing>
          </mc:Choice>
          <mc:Fallback>
            <w:pict>
              <v:shape id="fmFrame3" o:spid="_x0000_s1026" o:spt="202" type="#_x0000_t202" style="position:absolute;left:0pt;margin-left:-19.1pt;margin-top:99.3pt;height:48.2pt;width:456.9pt;mso-position-horizontal-relative:margin;mso-position-vertical-relative:margin;z-index:251661312;mso-width-relative:page;mso-height-relative:page;" fillcolor="#FFFFFF" filled="t" stroked="f" coordsize="21600,21600" o:gfxdata="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IZuHb2gAAAAsBAAAPAAAAAAAAAAEAIAAAACIAAABkcnMvZG93bnJldi54bWxQ&#10;SwECFAAUAAAACACHTuJAtyAQU/UBAADdAwAADgAAAAAAAAABACAAAAApAQAAZHJzL2Uyb0RvYy54&#10;bWxQSwUGAAAAAAYABgBZAQAAkAUAAAAA&#10;">
                <v:fill on="t" focussize="0,0"/>
                <v:stroke on="f"/>
                <v:imagedata o:title=""/>
                <o:lock v:ext="edit" aspectratio="f"/>
                <v:textbox inset="0mm,0mm,0mm,0mm">
                  <w:txbxContent>
                    <w:p>
                      <w:pPr>
                        <w:pStyle w:val="21"/>
                        <w:spacing w:before="0" w:line="320" w:lineRule="exact"/>
                        <w:ind w:firstLine="420"/>
                        <w:rPr>
                          <w:szCs w:val="28"/>
                        </w:rPr>
                      </w:pPr>
                      <w:r>
                        <w:rPr>
                          <w:szCs w:val="28"/>
                        </w:rPr>
                        <w:t xml:space="preserve">YS </w:t>
                      </w:r>
                      <w:r>
                        <w:rPr>
                          <w:rFonts w:hint="eastAsia"/>
                          <w:szCs w:val="28"/>
                        </w:rPr>
                        <w:t xml:space="preserve">/T </w:t>
                      </w:r>
                      <w:r>
                        <w:rPr>
                          <w:szCs w:val="28"/>
                        </w:rPr>
                        <w:t>××××—××××</w:t>
                      </w:r>
                    </w:p>
                  </w:txbxContent>
                </v:textbox>
                <w10:anchorlock/>
              </v:shape>
            </w:pict>
          </mc:Fallback>
        </mc:AlternateContent>
      </w:r>
    </w:p>
    <w:p>
      <w:pPr>
        <w:pStyle w:val="2"/>
        <w:jc w:val="center"/>
        <w:rPr>
          <w:rFonts w:ascii="黑体" w:hAnsi="黑体" w:eastAsia="黑体"/>
          <w:b w:val="0"/>
          <w:sz w:val="32"/>
          <w:szCs w:val="32"/>
        </w:rPr>
      </w:pPr>
    </w:p>
    <w:p>
      <w:pPr>
        <w:pStyle w:val="2"/>
        <w:jc w:val="center"/>
        <w:rPr>
          <w:rFonts w:ascii="黑体" w:hAnsi="黑体" w:eastAsia="黑体"/>
          <w:b w:val="0"/>
          <w:sz w:val="32"/>
          <w:szCs w:val="32"/>
        </w:rPr>
      </w:pPr>
    </w:p>
    <w:p>
      <w:pPr>
        <w:pStyle w:val="2"/>
        <w:jc w:val="center"/>
        <w:rPr>
          <w:rFonts w:ascii="黑体" w:hAnsi="黑体" w:eastAsia="黑体"/>
          <w:b w:val="0"/>
          <w:sz w:val="32"/>
          <w:szCs w:val="32"/>
        </w:rPr>
      </w:pPr>
    </w:p>
    <w:p>
      <w:pPr>
        <w:pStyle w:val="2"/>
        <w:jc w:val="center"/>
        <w:rPr>
          <w:rFonts w:ascii="黑体" w:hAnsi="黑体" w:eastAsia="黑体"/>
          <w:b w:val="0"/>
          <w:sz w:val="32"/>
          <w:szCs w:val="32"/>
        </w:rPr>
      </w:pPr>
    </w:p>
    <w:p>
      <w:pPr>
        <w:pStyle w:val="2"/>
        <w:jc w:val="center"/>
        <w:rPr>
          <w:rFonts w:ascii="黑体" w:hAnsi="黑体" w:eastAsia="黑体"/>
          <w:b w:val="0"/>
          <w:sz w:val="32"/>
          <w:szCs w:val="32"/>
        </w:rPr>
      </w:pPr>
    </w:p>
    <w:p>
      <w:pPr>
        <w:pStyle w:val="2"/>
        <w:jc w:val="center"/>
        <w:rPr>
          <w:rFonts w:ascii="黑体" w:hAnsi="黑体" w:eastAsia="黑体"/>
          <w:b w:val="0"/>
          <w:sz w:val="32"/>
          <w:szCs w:val="32"/>
        </w:rPr>
      </w:pPr>
    </w:p>
    <w:p>
      <w:pPr>
        <w:pStyle w:val="2"/>
        <w:jc w:val="center"/>
        <w:rPr>
          <w:rFonts w:ascii="黑体" w:hAnsi="黑体" w:eastAsia="黑体"/>
          <w:b w:val="0"/>
          <w:sz w:val="32"/>
          <w:szCs w:val="32"/>
        </w:rPr>
      </w:pPr>
    </w:p>
    <w:p>
      <w:pPr>
        <w:pStyle w:val="2"/>
        <w:jc w:val="center"/>
        <w:rPr>
          <w:rFonts w:ascii="黑体" w:hAnsi="黑体" w:eastAsia="黑体"/>
          <w:b w:val="0"/>
          <w:sz w:val="32"/>
          <w:szCs w:val="32"/>
        </w:rPr>
      </w:pPr>
    </w:p>
    <w:p>
      <w:pPr>
        <w:pStyle w:val="2"/>
        <w:jc w:val="center"/>
        <w:rPr>
          <w:rFonts w:ascii="黑体" w:hAnsi="黑体" w:eastAsia="黑体"/>
          <w:b w:val="0"/>
          <w:sz w:val="32"/>
          <w:szCs w:val="32"/>
        </w:rPr>
      </w:pPr>
    </w:p>
    <w:p>
      <w:pPr>
        <w:pStyle w:val="2"/>
        <w:jc w:val="center"/>
        <w:rPr>
          <w:rFonts w:ascii="黑体" w:hAnsi="黑体" w:eastAsia="黑体"/>
          <w:b w:val="0"/>
          <w:sz w:val="32"/>
          <w:szCs w:val="32"/>
        </w:rPr>
      </w:pPr>
    </w:p>
    <w:p>
      <w:pPr>
        <w:pStyle w:val="2"/>
        <w:jc w:val="center"/>
        <w:rPr>
          <w:rFonts w:ascii="黑体" w:hAnsi="黑体" w:eastAsia="黑体"/>
          <w:b w:val="0"/>
          <w:sz w:val="32"/>
          <w:szCs w:val="32"/>
        </w:rPr>
      </w:pPr>
      <w:r>
        <w:rPr>
          <w:rFonts w:ascii="黑体" w:hAnsi="黑体" w:eastAsia="黑体"/>
          <w:b w:val="0"/>
          <w:sz w:val="32"/>
          <w:szCs w:val="32"/>
        </w:rPr>
        <mc:AlternateContent>
          <mc:Choice Requires="wps">
            <w:drawing>
              <wp:anchor distT="0" distB="0" distL="114300" distR="114300" simplePos="0" relativeHeight="251666432" behindDoc="0" locked="0" layoutInCell="1" allowOverlap="1">
                <wp:simplePos x="0" y="0"/>
                <wp:positionH relativeFrom="column">
                  <wp:posOffset>-410845</wp:posOffset>
                </wp:positionH>
                <wp:positionV relativeFrom="paragraph">
                  <wp:posOffset>353695</wp:posOffset>
                </wp:positionV>
                <wp:extent cx="6121400" cy="0"/>
                <wp:effectExtent l="0" t="0" r="0" b="0"/>
                <wp:wrapTopAndBottom/>
                <wp:docPr id="4" name="Line 14"/>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ln>
                      </wps:spPr>
                      <wps:bodyPr/>
                    </wps:wsp>
                  </a:graphicData>
                </a:graphic>
              </wp:anchor>
            </w:drawing>
          </mc:Choice>
          <mc:Fallback>
            <w:pict>
              <v:line id="Line 14" o:spid="_x0000_s1026" o:spt="20" style="position:absolute;left:0pt;margin-left:-32.35pt;margin-top:27.85pt;height:0pt;width:482pt;mso-wrap-distance-bottom:0pt;mso-wrap-distance-top:0pt;z-index:251666432;mso-width-relative:page;mso-height-relative:page;" filled="f" stroked="t" coordsize="21600,21600" o:gfxdata="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O3ehMXX&#10;AAAACQEAAA8AAAAAAAAAAQAgAAAAIgAAAGRycy9kb3ducmV2LnhtbFBLAQIUABQAAAAIAIdO4kC7&#10;IxOYrwEAAFMDAAAOAAAAAAAAAAEAIAAAACYBAABkcnMvZTJvRG9jLnhtbFBLBQYAAAAABgAGAFkB&#10;AABHBQAAAAA=&#10;">
                <v:fill on="f" focussize="0,0"/>
                <v:stroke weight="1pt" color="#800008" joinstyle="round"/>
                <v:imagedata o:title=""/>
                <o:lock v:ext="edit" aspectratio="f"/>
                <w10:wrap type="topAndBottom"/>
              </v:line>
            </w:pict>
          </mc:Fallback>
        </mc:AlternateContent>
      </w:r>
      <w:r>
        <w:rPr>
          <w:rFonts w:ascii="黑体" w:hAnsi="黑体" w:eastAsia="黑体"/>
          <w:b w:val="0"/>
          <w:sz w:val="32"/>
          <w:szCs w:val="32"/>
        </w:rPr>
        <mc:AlternateContent>
          <mc:Choice Requires="wps">
            <w:drawing>
              <wp:anchor distT="0" distB="0" distL="114300" distR="114300" simplePos="0" relativeHeight="251667456" behindDoc="0" locked="1" layoutInCell="1" allowOverlap="1">
                <wp:simplePos x="0" y="0"/>
                <wp:positionH relativeFrom="margin">
                  <wp:posOffset>-368935</wp:posOffset>
                </wp:positionH>
                <wp:positionV relativeFrom="margin">
                  <wp:posOffset>8460105</wp:posOffset>
                </wp:positionV>
                <wp:extent cx="6120130" cy="363220"/>
                <wp:effectExtent l="0" t="0" r="0" b="0"/>
                <wp:wrapNone/>
                <wp:docPr id="5" name="fmFrame7"/>
                <wp:cNvGraphicFramePr/>
                <a:graphic xmlns:a="http://schemas.openxmlformats.org/drawingml/2006/main">
                  <a:graphicData uri="http://schemas.microsoft.com/office/word/2010/wordprocessingShape">
                    <wps:wsp>
                      <wps:cNvSpPr txBox="1">
                        <a:spLocks noChangeArrowheads="1"/>
                      </wps:cNvSpPr>
                      <wps:spPr bwMode="auto">
                        <a:xfrm>
                          <a:off x="0" y="0"/>
                          <a:ext cx="6120130" cy="363220"/>
                        </a:xfrm>
                        <a:prstGeom prst="rect">
                          <a:avLst/>
                        </a:prstGeom>
                        <a:solidFill>
                          <a:srgbClr val="FFFFFF"/>
                        </a:solidFill>
                        <a:ln>
                          <a:noFill/>
                        </a:ln>
                      </wps:spPr>
                      <wps:txbx>
                        <w:txbxContent>
                          <w:p>
                            <w:pPr>
                              <w:pStyle w:val="28"/>
                            </w:pPr>
                            <w:r>
                              <w:rPr>
                                <w:rFonts w:hint="eastAsia"/>
                              </w:rPr>
                              <w:t>中华人民共和国工业和信息化部</w:t>
                            </w:r>
                            <w:r>
                              <w:rPr>
                                <w:rStyle w:val="27"/>
                                <w:rFonts w:hint="eastAsia"/>
                              </w:rPr>
                              <w:t xml:space="preserve"> 发布</w:t>
                            </w:r>
                          </w:p>
                        </w:txbxContent>
                      </wps:txbx>
                      <wps:bodyPr rot="0" vert="horz" wrap="square" lIns="0" tIns="0" rIns="0" bIns="0" anchor="t" anchorCtr="0" upright="1">
                        <a:noAutofit/>
                      </wps:bodyPr>
                    </wps:wsp>
                  </a:graphicData>
                </a:graphic>
              </wp:anchor>
            </w:drawing>
          </mc:Choice>
          <mc:Fallback>
            <w:pict>
              <v:shape id="fmFrame7" o:spid="_x0000_s1026" o:spt="202" type="#_x0000_t202" style="position:absolute;left:0pt;margin-left:-29.05pt;margin-top:666.15pt;height:28.6pt;width:481.9pt;mso-position-horizontal-relative:margin;mso-position-vertical-relative:margin;z-index:251667456;mso-width-relative:page;mso-height-relative:page;" fillcolor="#FFFFFF" filled="t" stroked="f" coordsize="21600,21600" o:gfxdata="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2E3G72wAAAA0BAAAPAAAAAAAAAAEAIAAAACIAAABkcnMvZG93bnJldi54bWxQ&#10;SwECFAAUAAAACACHTuJAvsMDF/QBAADdAwAADgAAAAAAAAABACAAAAAqAQAAZHJzL2Uyb0RvYy54&#10;bWxQSwUGAAAAAAYABgBZAQAAkAUAAAAA&#10;">
                <v:fill on="t" focussize="0,0"/>
                <v:stroke on="f"/>
                <v:imagedata o:title=""/>
                <o:lock v:ext="edit" aspectratio="f"/>
                <v:textbox inset="0mm,0mm,0mm,0mm">
                  <w:txbxContent>
                    <w:p>
                      <w:pPr>
                        <w:pStyle w:val="28"/>
                      </w:pPr>
                      <w:r>
                        <w:rPr>
                          <w:rFonts w:hint="eastAsia"/>
                        </w:rPr>
                        <w:t>中华人民共和国工业和信息化部</w:t>
                      </w:r>
                      <w:r>
                        <w:rPr>
                          <w:rStyle w:val="27"/>
                          <w:rFonts w:hint="eastAsia"/>
                        </w:rPr>
                        <w:t xml:space="preserve"> 发布</w:t>
                      </w:r>
                    </w:p>
                  </w:txbxContent>
                </v:textbox>
                <w10:anchorlock/>
              </v:shape>
            </w:pict>
          </mc:Fallback>
        </mc:AlternateContent>
      </w:r>
      <w:r>
        <w:rPr>
          <w:rFonts w:ascii="黑体" w:hAnsi="黑体" w:eastAsia="黑体"/>
          <w:b w:val="0"/>
          <w:sz w:val="32"/>
          <w:szCs w:val="32"/>
        </w:rPr>
        <mc:AlternateContent>
          <mc:Choice Requires="wps">
            <w:drawing>
              <wp:anchor distT="0" distB="0" distL="114300" distR="114300" simplePos="0" relativeHeight="251665408" behindDoc="0" locked="1" layoutInCell="1" allowOverlap="1">
                <wp:simplePos x="0" y="0"/>
                <wp:positionH relativeFrom="margin">
                  <wp:posOffset>3203575</wp:posOffset>
                </wp:positionH>
                <wp:positionV relativeFrom="margin">
                  <wp:posOffset>8009255</wp:posOffset>
                </wp:positionV>
                <wp:extent cx="2019300" cy="312420"/>
                <wp:effectExtent l="0" t="0" r="0" b="0"/>
                <wp:wrapNone/>
                <wp:docPr id="3" name="fmFrame6"/>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26"/>
                              <w:tabs>
                                <w:tab w:val="clear" w:pos="2400"/>
                              </w:tabs>
                              <w:ind w:left="0" w:firstLine="0"/>
                              <w:jc w:val="both"/>
                            </w:pPr>
                            <w:r>
                              <w:rPr>
                                <w:rFonts w:hint="eastAsia"/>
                              </w:rPr>
                              <w:t>××××-××-××实施</w:t>
                            </w:r>
                          </w:p>
                        </w:txbxContent>
                      </wps:txbx>
                      <wps:bodyPr rot="0" vert="horz" wrap="square" lIns="0" tIns="0" rIns="0" bIns="0" anchor="t" anchorCtr="0" upright="1">
                        <a:noAutofit/>
                      </wps:bodyPr>
                    </wps:wsp>
                  </a:graphicData>
                </a:graphic>
              </wp:anchor>
            </w:drawing>
          </mc:Choice>
          <mc:Fallback>
            <w:pict>
              <v:shape id="fmFrame6" o:spid="_x0000_s1026" o:spt="202" type="#_x0000_t202" style="position:absolute;left:0pt;margin-left:252.25pt;margin-top:630.65pt;height:24.6pt;width:159pt;mso-position-horizontal-relative:margin;mso-position-vertical-relative:margin;z-index:251665408;mso-width-relative:page;mso-height-relative:page;" fillcolor="#FFFFFF" filled="t" stroked="f" coordsize="21600,21600" o:gfxdata="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IXiXLtoAAAANAQAADwAAAAAAAAABACAAAAAiAAAAZHJzL2Rvd25yZXYueG1sUEsB&#10;AhQAFAAAAAgAh07iQBtnwonzAQAA3QMAAA4AAAAAAAAAAQAgAAAAKQEAAGRycy9lMm9Eb2MueG1s&#10;UEsFBgAAAAAGAAYAWQEAAI4FAAAAAA==&#10;">
                <v:fill on="t" focussize="0,0"/>
                <v:stroke on="f"/>
                <v:imagedata o:title=""/>
                <o:lock v:ext="edit" aspectratio="f"/>
                <v:textbox inset="0mm,0mm,0mm,0mm">
                  <w:txbxContent>
                    <w:p>
                      <w:pPr>
                        <w:pStyle w:val="26"/>
                        <w:tabs>
                          <w:tab w:val="clear" w:pos="2400"/>
                        </w:tabs>
                        <w:ind w:left="0" w:firstLine="0"/>
                        <w:jc w:val="both"/>
                      </w:pPr>
                      <w:r>
                        <w:rPr>
                          <w:rFonts w:hint="eastAsia"/>
                        </w:rPr>
                        <w:t>××××-××-××实施</w:t>
                      </w:r>
                    </w:p>
                  </w:txbxContent>
                </v:textbox>
                <w10:anchorlock/>
              </v:shape>
            </w:pict>
          </mc:Fallback>
        </mc:AlternateContent>
      </w:r>
      <w:r>
        <w:rPr>
          <w:rFonts w:ascii="黑体" w:hAnsi="黑体" w:eastAsia="黑体"/>
          <w:b w:val="0"/>
          <w:sz w:val="32"/>
          <w:szCs w:val="32"/>
        </w:rPr>
        <mc:AlternateContent>
          <mc:Choice Requires="wps">
            <w:drawing>
              <wp:anchor distT="0" distB="0" distL="114300" distR="114300" simplePos="0" relativeHeight="251664384" behindDoc="0" locked="1" layoutInCell="1" allowOverlap="1">
                <wp:simplePos x="0" y="0"/>
                <wp:positionH relativeFrom="margin">
                  <wp:posOffset>-242570</wp:posOffset>
                </wp:positionH>
                <wp:positionV relativeFrom="margin">
                  <wp:posOffset>8009255</wp:posOffset>
                </wp:positionV>
                <wp:extent cx="2019300" cy="312420"/>
                <wp:effectExtent l="0" t="0" r="0" b="0"/>
                <wp:wrapNone/>
                <wp:docPr id="2" name="fmFrame5"/>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25"/>
                            </w:pPr>
                            <w:r>
                              <w:rPr>
                                <w:rFonts w:hint="eastAsia"/>
                              </w:rPr>
                              <w:t>××××-××-××发布</w:t>
                            </w:r>
                          </w:p>
                        </w:txbxContent>
                      </wps:txbx>
                      <wps:bodyPr rot="0" vert="horz" wrap="square" lIns="0" tIns="0" rIns="0" bIns="0" anchor="t" anchorCtr="0" upright="1">
                        <a:noAutofit/>
                      </wps:bodyPr>
                    </wps:wsp>
                  </a:graphicData>
                </a:graphic>
              </wp:anchor>
            </w:drawing>
          </mc:Choice>
          <mc:Fallback>
            <w:pict>
              <v:shape id="fmFrame5" o:spid="_x0000_s1026" o:spt="202" type="#_x0000_t202" style="position:absolute;left:0pt;margin-left:-19.1pt;margin-top:630.65pt;height:24.6pt;width:159pt;mso-position-horizontal-relative:margin;mso-position-vertical-relative:margin;z-index:251664384;mso-width-relative:page;mso-height-relative:page;" fillcolor="#FFFFFF" filled="t" stroked="f" coordsize="21600,21600" o:gfxdata="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q8ycLbAAAADQEAAA8AAAAAAAAAAQAgAAAAIgAAAGRycy9kb3ducmV2LnhtbFBL&#10;AQIUABQAAAAIAIdO4kDlhYVO8wEAAN0DAAAOAAAAAAAAAAEAIAAAACoBAABkcnMvZTJvRG9jLnht&#10;bFBLBQYAAAAABgAGAFkBAACPBQAAAAA=&#10;">
                <v:fill on="t" focussize="0,0"/>
                <v:stroke on="f"/>
                <v:imagedata o:title=""/>
                <o:lock v:ext="edit" aspectratio="f"/>
                <v:textbox inset="0mm,0mm,0mm,0mm">
                  <w:txbxContent>
                    <w:p>
                      <w:pPr>
                        <w:pStyle w:val="25"/>
                      </w:pPr>
                      <w:r>
                        <w:rPr>
                          <w:rFonts w:hint="eastAsia"/>
                        </w:rPr>
                        <w:t>××××-××-××发布</w:t>
                      </w:r>
                    </w:p>
                  </w:txbxContent>
                </v:textbox>
                <w10:anchorlock/>
              </v:shape>
            </w:pict>
          </mc:Fallback>
        </mc:AlternateContent>
      </w:r>
    </w:p>
    <w:p>
      <w:pPr>
        <w:pStyle w:val="2"/>
        <w:jc w:val="center"/>
        <w:rPr>
          <w:rFonts w:ascii="黑体" w:hAnsi="黑体" w:eastAsia="黑体"/>
          <w:b w:val="0"/>
          <w:sz w:val="32"/>
          <w:szCs w:val="32"/>
        </w:rPr>
      </w:pPr>
      <w:r>
        <w:rPr>
          <w:rFonts w:hint="eastAsia" w:ascii="黑体" w:hAnsi="黑体" w:eastAsia="黑体"/>
          <w:b w:val="0"/>
          <w:sz w:val="32"/>
          <w:szCs w:val="32"/>
        </w:rPr>
        <w:t>前  言</w:t>
      </w:r>
      <w:bookmarkEnd w:id="0"/>
    </w:p>
    <w:p>
      <w:pPr>
        <w:spacing w:line="360" w:lineRule="auto"/>
        <w:ind w:left="420" w:leftChars="200" w:firstLine="420" w:firstLineChars="200"/>
        <w:rPr>
          <w:szCs w:val="21"/>
          <w:shd w:val="clear" w:color="auto" w:fill="FFFFFF"/>
        </w:rPr>
      </w:pPr>
      <w:r>
        <w:rPr>
          <w:rFonts w:hint="eastAsia"/>
          <w:szCs w:val="21"/>
          <w:shd w:val="clear" w:color="auto" w:fill="FFFFFF"/>
        </w:rPr>
        <w:t>本标准是按照GB/T 1.1-2009给出的规定起草的。</w:t>
      </w:r>
    </w:p>
    <w:p>
      <w:pPr>
        <w:spacing w:line="360" w:lineRule="auto"/>
        <w:ind w:left="420" w:leftChars="200" w:firstLine="420" w:firstLineChars="200"/>
        <w:rPr>
          <w:szCs w:val="21"/>
          <w:shd w:val="clear" w:color="auto" w:fill="FFFFFF"/>
        </w:rPr>
      </w:pPr>
      <w:r>
        <w:rPr>
          <w:rFonts w:hint="eastAsia"/>
          <w:szCs w:val="21"/>
          <w:shd w:val="clear" w:color="auto" w:fill="FFFFFF"/>
        </w:rPr>
        <w:t>本标准由全国有色金属标准化技术委员</w:t>
      </w:r>
      <w:r>
        <w:rPr>
          <w:szCs w:val="21"/>
          <w:shd w:val="clear" w:color="auto" w:fill="FFFFFF"/>
        </w:rPr>
        <w:t>会（SAC/TC243）</w:t>
      </w:r>
      <w:r>
        <w:rPr>
          <w:rFonts w:hint="eastAsia"/>
          <w:szCs w:val="21"/>
          <w:shd w:val="clear" w:color="auto" w:fill="FFFFFF"/>
        </w:rPr>
        <w:t>归口。</w:t>
      </w:r>
    </w:p>
    <w:p>
      <w:pPr>
        <w:spacing w:line="360" w:lineRule="auto"/>
        <w:ind w:left="420" w:leftChars="200" w:firstLine="420" w:firstLineChars="200"/>
        <w:rPr>
          <w:rFonts w:ascii="宋体" w:hAnsi="宋体"/>
        </w:rPr>
      </w:pPr>
      <w:r>
        <w:rPr>
          <w:rFonts w:hint="eastAsia"/>
          <w:szCs w:val="21"/>
          <w:shd w:val="clear" w:color="auto" w:fill="FFFFFF"/>
        </w:rPr>
        <w:t>本标准起草单位：</w:t>
      </w:r>
      <w:r>
        <w:rPr>
          <w:rFonts w:hint="eastAsia" w:ascii="宋体" w:hAnsi="宋体"/>
        </w:rPr>
        <w:t>格林美股份有限公司、</w:t>
      </w:r>
      <w:r>
        <w:rPr>
          <w:rFonts w:hint="eastAsia" w:ascii="宋体" w:hAnsi="宋体"/>
          <w:color w:val="000000"/>
          <w:szCs w:val="21"/>
        </w:rPr>
        <w:t>广东邦普循环科技有限公司、优美科管理（上海）有限公司</w:t>
      </w:r>
      <w:r>
        <w:rPr>
          <w:rFonts w:hint="eastAsia" w:ascii="宋体" w:hAnsi="宋体"/>
        </w:rPr>
        <w:t>等。</w:t>
      </w:r>
    </w:p>
    <w:p>
      <w:pPr>
        <w:spacing w:line="360" w:lineRule="auto"/>
        <w:ind w:left="420" w:leftChars="200" w:firstLine="420" w:firstLineChars="200"/>
        <w:rPr>
          <w:szCs w:val="21"/>
          <w:shd w:val="clear" w:color="auto" w:fill="FFFFFF"/>
        </w:rPr>
      </w:pPr>
      <w:r>
        <w:rPr>
          <w:rFonts w:hint="eastAsia"/>
          <w:szCs w:val="21"/>
          <w:shd w:val="clear" w:color="auto" w:fill="FFFFFF"/>
        </w:rPr>
        <w:t>本标准主要起草人：</w:t>
      </w:r>
    </w:p>
    <w:p>
      <w:pPr>
        <w:jc w:val="left"/>
        <w:rPr>
          <w:rFonts w:ascii="黑体" w:hAnsi="Arial" w:eastAsia="黑体" w:cs="Arial"/>
          <w:color w:val="000000"/>
          <w:sz w:val="32"/>
          <w:szCs w:val="32"/>
        </w:rPr>
      </w:pPr>
    </w:p>
    <w:p>
      <w:pPr>
        <w:jc w:val="center"/>
        <w:rPr>
          <w:rFonts w:ascii="黑体" w:hAnsi="Arial" w:eastAsia="黑体" w:cs="Arial"/>
          <w:color w:val="000000"/>
          <w:sz w:val="32"/>
          <w:szCs w:val="32"/>
        </w:rPr>
      </w:pPr>
    </w:p>
    <w:p>
      <w:pPr>
        <w:jc w:val="center"/>
        <w:rPr>
          <w:rFonts w:ascii="黑体" w:hAnsi="Arial" w:eastAsia="黑体" w:cs="Arial"/>
          <w:color w:val="000000"/>
          <w:sz w:val="32"/>
          <w:szCs w:val="32"/>
        </w:rPr>
      </w:pPr>
    </w:p>
    <w:p>
      <w:pPr>
        <w:jc w:val="center"/>
        <w:rPr>
          <w:rFonts w:ascii="黑体" w:hAnsi="Arial" w:eastAsia="黑体" w:cs="Arial"/>
          <w:color w:val="000000"/>
          <w:sz w:val="32"/>
          <w:szCs w:val="32"/>
        </w:rPr>
      </w:pPr>
    </w:p>
    <w:p>
      <w:pPr>
        <w:jc w:val="center"/>
        <w:rPr>
          <w:rFonts w:ascii="黑体" w:hAnsi="Arial" w:eastAsia="黑体" w:cs="Arial"/>
          <w:color w:val="000000"/>
          <w:sz w:val="32"/>
          <w:szCs w:val="32"/>
        </w:rPr>
      </w:pPr>
    </w:p>
    <w:p>
      <w:pPr>
        <w:jc w:val="center"/>
        <w:rPr>
          <w:rFonts w:ascii="黑体" w:hAnsi="Arial" w:eastAsia="黑体" w:cs="Arial"/>
          <w:color w:val="000000"/>
          <w:sz w:val="32"/>
          <w:szCs w:val="32"/>
        </w:rPr>
      </w:pPr>
    </w:p>
    <w:p>
      <w:pPr>
        <w:jc w:val="center"/>
        <w:rPr>
          <w:rFonts w:ascii="黑体" w:hAnsi="Arial" w:eastAsia="黑体" w:cs="Arial"/>
          <w:color w:val="000000"/>
          <w:sz w:val="32"/>
          <w:szCs w:val="32"/>
        </w:rPr>
      </w:pPr>
    </w:p>
    <w:p>
      <w:pPr>
        <w:jc w:val="center"/>
        <w:rPr>
          <w:rFonts w:ascii="黑体" w:hAnsi="Arial" w:eastAsia="黑体" w:cs="Arial"/>
          <w:color w:val="000000"/>
          <w:sz w:val="32"/>
          <w:szCs w:val="32"/>
        </w:rPr>
      </w:pPr>
    </w:p>
    <w:p>
      <w:pPr>
        <w:jc w:val="center"/>
        <w:rPr>
          <w:rFonts w:ascii="黑体" w:hAnsi="Arial" w:eastAsia="黑体" w:cs="Arial"/>
          <w:color w:val="000000"/>
          <w:sz w:val="32"/>
          <w:szCs w:val="32"/>
        </w:rPr>
      </w:pPr>
    </w:p>
    <w:p>
      <w:pPr>
        <w:jc w:val="center"/>
        <w:rPr>
          <w:rFonts w:ascii="黑体" w:hAnsi="Arial" w:eastAsia="黑体" w:cs="Arial"/>
          <w:color w:val="000000"/>
          <w:sz w:val="32"/>
          <w:szCs w:val="32"/>
        </w:rPr>
      </w:pPr>
    </w:p>
    <w:p>
      <w:pPr>
        <w:jc w:val="center"/>
        <w:rPr>
          <w:rFonts w:ascii="黑体" w:hAnsi="Arial" w:eastAsia="黑体" w:cs="Arial"/>
          <w:color w:val="000000"/>
          <w:sz w:val="32"/>
          <w:szCs w:val="32"/>
        </w:rPr>
      </w:pPr>
    </w:p>
    <w:p>
      <w:pPr>
        <w:jc w:val="center"/>
        <w:rPr>
          <w:rFonts w:ascii="黑体" w:hAnsi="Arial" w:eastAsia="黑体" w:cs="Arial"/>
          <w:color w:val="000000"/>
          <w:sz w:val="32"/>
          <w:szCs w:val="32"/>
        </w:rPr>
      </w:pPr>
    </w:p>
    <w:p>
      <w:pPr>
        <w:jc w:val="center"/>
        <w:rPr>
          <w:rFonts w:ascii="黑体" w:hAnsi="Arial" w:eastAsia="黑体" w:cs="Arial"/>
          <w:color w:val="000000"/>
          <w:sz w:val="32"/>
          <w:szCs w:val="32"/>
        </w:rPr>
      </w:pPr>
    </w:p>
    <w:p>
      <w:pPr>
        <w:jc w:val="center"/>
        <w:rPr>
          <w:rFonts w:ascii="黑体" w:hAnsi="Arial" w:eastAsia="黑体" w:cs="Arial"/>
          <w:color w:val="000000"/>
          <w:sz w:val="32"/>
          <w:szCs w:val="32"/>
        </w:rPr>
      </w:pPr>
    </w:p>
    <w:p>
      <w:pPr>
        <w:jc w:val="center"/>
        <w:rPr>
          <w:rFonts w:ascii="黑体" w:hAnsi="Arial" w:eastAsia="黑体" w:cs="Arial"/>
          <w:color w:val="000000"/>
          <w:sz w:val="32"/>
          <w:szCs w:val="32"/>
        </w:rPr>
      </w:pPr>
    </w:p>
    <w:p>
      <w:pPr>
        <w:jc w:val="center"/>
        <w:rPr>
          <w:rFonts w:ascii="黑体" w:hAnsi="Arial" w:eastAsia="黑体" w:cs="Arial"/>
          <w:color w:val="000000"/>
          <w:sz w:val="32"/>
          <w:szCs w:val="32"/>
        </w:rPr>
      </w:pPr>
    </w:p>
    <w:p>
      <w:pPr>
        <w:jc w:val="center"/>
        <w:rPr>
          <w:rFonts w:ascii="黑体" w:hAnsi="Arial" w:eastAsia="黑体" w:cs="Arial"/>
          <w:color w:val="000000"/>
          <w:sz w:val="32"/>
          <w:szCs w:val="32"/>
        </w:rPr>
      </w:pPr>
    </w:p>
    <w:p>
      <w:pPr>
        <w:jc w:val="center"/>
        <w:rPr>
          <w:rFonts w:ascii="黑体" w:hAnsi="Arial" w:eastAsia="黑体" w:cs="Arial"/>
          <w:color w:val="000000"/>
          <w:sz w:val="32"/>
          <w:szCs w:val="32"/>
        </w:rPr>
      </w:pPr>
    </w:p>
    <w:p>
      <w:pPr>
        <w:jc w:val="center"/>
        <w:rPr>
          <w:rFonts w:ascii="黑体" w:hAnsi="Arial" w:eastAsia="黑体" w:cs="Arial"/>
          <w:color w:val="000000"/>
          <w:sz w:val="32"/>
          <w:szCs w:val="32"/>
        </w:rPr>
      </w:pPr>
      <w:r>
        <w:rPr>
          <w:rFonts w:hint="eastAsia" w:ascii="黑体" w:hAnsi="Arial" w:eastAsia="黑体" w:cs="Arial"/>
          <w:color w:val="000000"/>
          <w:sz w:val="32"/>
          <w:szCs w:val="32"/>
        </w:rPr>
        <w:t xml:space="preserve">废旧电路板中有色金属回收技术规范 </w:t>
      </w:r>
    </w:p>
    <w:p>
      <w:pPr>
        <w:jc w:val="center"/>
        <w:rPr>
          <w:rFonts w:ascii="黑体" w:hAnsi="Arial" w:eastAsia="黑体" w:cs="Arial"/>
          <w:color w:val="000000"/>
          <w:sz w:val="32"/>
          <w:szCs w:val="32"/>
        </w:rPr>
      </w:pPr>
      <w:r>
        <w:rPr>
          <w:rFonts w:hint="eastAsia" w:ascii="黑体" w:hAnsi="Arial" w:eastAsia="黑体" w:cs="Arial"/>
          <w:color w:val="000000"/>
          <w:sz w:val="32"/>
          <w:szCs w:val="32"/>
        </w:rPr>
        <w:t>第2部分：铜、锌、铅、锡、金、银、钯的回收</w:t>
      </w:r>
    </w:p>
    <w:p>
      <w:pPr>
        <w:spacing w:line="360" w:lineRule="auto"/>
        <w:jc w:val="left"/>
        <w:rPr>
          <w:rFonts w:ascii="黑体" w:eastAsia="黑体"/>
          <w:szCs w:val="21"/>
        </w:rPr>
      </w:pPr>
      <w:r>
        <w:rPr>
          <w:rFonts w:hint="eastAsia" w:ascii="黑体" w:eastAsia="黑体"/>
          <w:szCs w:val="21"/>
        </w:rPr>
        <w:t>1 范围</w:t>
      </w:r>
    </w:p>
    <w:p>
      <w:pPr>
        <w:spacing w:line="360" w:lineRule="auto"/>
        <w:ind w:firstLine="420" w:firstLineChars="200"/>
        <w:jc w:val="left"/>
        <w:rPr>
          <w:szCs w:val="21"/>
        </w:rPr>
      </w:pPr>
      <w:r>
        <w:rPr>
          <w:rFonts w:hint="eastAsia"/>
          <w:szCs w:val="21"/>
        </w:rPr>
        <w:t>本标准规定了废旧电路板的定义、有色金属铜、锌、铅、锡、金、银、钯的回收技术、环境保护和安全要求。</w:t>
      </w:r>
    </w:p>
    <w:p>
      <w:pPr>
        <w:spacing w:line="360" w:lineRule="auto"/>
        <w:ind w:firstLine="420" w:firstLineChars="200"/>
        <w:jc w:val="left"/>
        <w:rPr>
          <w:szCs w:val="21"/>
        </w:rPr>
      </w:pPr>
      <w:r>
        <w:rPr>
          <w:rFonts w:hint="eastAsia"/>
          <w:szCs w:val="21"/>
        </w:rPr>
        <w:t>本标准适用于废旧电路板中有色金属的回收。</w:t>
      </w:r>
    </w:p>
    <w:p>
      <w:pPr>
        <w:jc w:val="left"/>
        <w:rPr>
          <w:szCs w:val="21"/>
        </w:rPr>
      </w:pPr>
    </w:p>
    <w:p>
      <w:pPr>
        <w:jc w:val="left"/>
        <w:rPr>
          <w:rFonts w:ascii="黑体" w:eastAsia="黑体"/>
          <w:szCs w:val="21"/>
        </w:rPr>
      </w:pPr>
      <w:r>
        <w:rPr>
          <w:rFonts w:hint="eastAsia" w:ascii="黑体" w:eastAsia="黑体"/>
          <w:szCs w:val="21"/>
        </w:rPr>
        <w:t>2 规范性引用文件</w:t>
      </w:r>
    </w:p>
    <w:p>
      <w:pPr>
        <w:jc w:val="left"/>
        <w:rPr>
          <w:rFonts w:ascii="黑体" w:eastAsia="黑体"/>
          <w:szCs w:val="21"/>
        </w:rPr>
      </w:pPr>
    </w:p>
    <w:p>
      <w:pPr>
        <w:pStyle w:val="14"/>
        <w:spacing w:line="360" w:lineRule="exact"/>
      </w:pPr>
      <w:r>
        <w:rPr>
          <w:rFonts w:hint="eastAsia"/>
        </w:rPr>
        <w:t>下列文件对于本文件的应用是必不可少的。凡是注日期的引用文件，仅所注日期的版本适用于本文件。凡是不注日期的引用文件，其最新版本（包括所有的修改单）适用于本文件。</w:t>
      </w:r>
    </w:p>
    <w:p>
      <w:pPr>
        <w:pStyle w:val="14"/>
        <w:spacing w:line="360" w:lineRule="exact"/>
      </w:pPr>
      <w:r>
        <w:rPr>
          <w:rFonts w:ascii="Times New Roman"/>
        </w:rPr>
        <w:t>GB 12348</w:t>
      </w:r>
      <w:r>
        <w:rPr>
          <w:rFonts w:hint="eastAsia"/>
        </w:rPr>
        <w:t xml:space="preserve">     </w:t>
      </w:r>
      <w:r>
        <w:t xml:space="preserve">  </w:t>
      </w:r>
      <w:r>
        <w:rPr>
          <w:rFonts w:hint="eastAsia"/>
        </w:rPr>
        <w:t>工业企业厂界环境噪声排放标准</w:t>
      </w:r>
    </w:p>
    <w:p>
      <w:pPr>
        <w:pStyle w:val="14"/>
        <w:spacing w:line="360" w:lineRule="exact"/>
        <w:rPr>
          <w:rFonts w:ascii="Times New Roman"/>
        </w:rPr>
      </w:pPr>
      <w:r>
        <w:rPr>
          <w:rFonts w:ascii="Times New Roman"/>
        </w:rPr>
        <w:t xml:space="preserve">GB 14554       </w:t>
      </w:r>
      <w:r>
        <w:rPr>
          <w:rFonts w:hint="eastAsia" w:ascii="Times New Roman"/>
        </w:rPr>
        <w:t>恶臭污染物排放标准</w:t>
      </w:r>
    </w:p>
    <w:p>
      <w:pPr>
        <w:pStyle w:val="14"/>
        <w:spacing w:line="360" w:lineRule="exact"/>
      </w:pPr>
      <w:r>
        <w:rPr>
          <w:rFonts w:ascii="Times New Roman"/>
        </w:rPr>
        <w:t>GB 16297</w:t>
      </w:r>
      <w:r>
        <w:rPr>
          <w:rFonts w:hint="eastAsia"/>
        </w:rPr>
        <w:t xml:space="preserve">     </w:t>
      </w:r>
      <w:r>
        <w:t xml:space="preserve">  </w:t>
      </w:r>
      <w:r>
        <w:rPr>
          <w:rFonts w:hint="eastAsia"/>
        </w:rPr>
        <w:t>大气污染物综合排放标准</w:t>
      </w:r>
    </w:p>
    <w:p>
      <w:pPr>
        <w:pStyle w:val="14"/>
        <w:spacing w:line="360" w:lineRule="exact"/>
      </w:pPr>
      <w:r>
        <w:rPr>
          <w:rFonts w:ascii="Times New Roman"/>
        </w:rPr>
        <w:t>GB 18597</w:t>
      </w:r>
      <w:r>
        <w:rPr>
          <w:rFonts w:hint="eastAsia"/>
        </w:rPr>
        <w:t xml:space="preserve">    </w:t>
      </w:r>
      <w:r>
        <w:t xml:space="preserve"> </w:t>
      </w:r>
      <w:r>
        <w:rPr>
          <w:rFonts w:hint="eastAsia"/>
        </w:rPr>
        <w:t xml:space="preserve"> </w:t>
      </w:r>
      <w:r>
        <w:t xml:space="preserve"> </w:t>
      </w:r>
      <w:r>
        <w:rPr>
          <w:rFonts w:hint="eastAsia"/>
        </w:rPr>
        <w:t>危险废物贮存污染控制标准</w:t>
      </w:r>
    </w:p>
    <w:p>
      <w:pPr>
        <w:pStyle w:val="14"/>
        <w:spacing w:line="360" w:lineRule="exact"/>
      </w:pPr>
      <w:r>
        <w:rPr>
          <w:rFonts w:ascii="Times New Roman"/>
        </w:rPr>
        <w:t>GB 18599</w:t>
      </w:r>
      <w:r>
        <w:rPr>
          <w:rFonts w:hint="eastAsia"/>
        </w:rPr>
        <w:t xml:space="preserve">     </w:t>
      </w:r>
      <w:r>
        <w:t xml:space="preserve">  </w:t>
      </w:r>
      <w:r>
        <w:rPr>
          <w:rFonts w:hint="eastAsia"/>
        </w:rPr>
        <w:t>一般工业固体废物贮存、处理场污染控制标准</w:t>
      </w:r>
    </w:p>
    <w:p>
      <w:pPr>
        <w:pStyle w:val="14"/>
        <w:spacing w:line="360" w:lineRule="exact"/>
      </w:pPr>
      <w:r>
        <w:rPr>
          <w:rFonts w:ascii="Times New Roman"/>
        </w:rPr>
        <w:t>GB 5085</w:t>
      </w:r>
      <w:r>
        <w:rPr>
          <w:rFonts w:hint="eastAsia" w:ascii="Times New Roman"/>
        </w:rPr>
        <w:t xml:space="preserve">     </w:t>
      </w:r>
      <w:r>
        <w:rPr>
          <w:rFonts w:ascii="Times New Roman"/>
        </w:rPr>
        <w:t xml:space="preserve"> </w:t>
      </w:r>
      <w:r>
        <w:rPr>
          <w:rFonts w:hint="eastAsia" w:ascii="Times New Roman"/>
        </w:rPr>
        <w:t xml:space="preserve"> </w:t>
      </w:r>
      <w:r>
        <w:rPr>
          <w:rFonts w:ascii="Times New Roman"/>
        </w:rPr>
        <w:t xml:space="preserve"> </w:t>
      </w:r>
      <w:r>
        <w:rPr>
          <w:rFonts w:hint="eastAsia"/>
        </w:rPr>
        <w:t>危险废物鉴别标准</w:t>
      </w:r>
    </w:p>
    <w:p>
      <w:pPr>
        <w:pStyle w:val="14"/>
        <w:spacing w:line="360" w:lineRule="exact"/>
        <w:rPr>
          <w:rFonts w:asciiTheme="minorEastAsia" w:hAnsiTheme="minorEastAsia"/>
          <w:szCs w:val="21"/>
        </w:rPr>
      </w:pPr>
      <w:r>
        <w:rPr>
          <w:rFonts w:hint="eastAsia" w:ascii="Times New Roman"/>
        </w:rPr>
        <w:t>GB</w:t>
      </w:r>
      <w:r>
        <w:rPr>
          <w:rFonts w:ascii="Times New Roman"/>
        </w:rPr>
        <w:t xml:space="preserve"> 51030    </w:t>
      </w:r>
      <w:r>
        <w:rPr>
          <w:rFonts w:asciiTheme="minorEastAsia" w:hAnsiTheme="minorEastAsia"/>
          <w:szCs w:val="21"/>
        </w:rPr>
        <w:t xml:space="preserve">   </w:t>
      </w:r>
      <w:r>
        <w:rPr>
          <w:rFonts w:hint="eastAsia" w:asciiTheme="minorEastAsia" w:hAnsiTheme="minorEastAsia"/>
          <w:szCs w:val="21"/>
        </w:rPr>
        <w:t>再生铜冶炼工艺设计规范</w:t>
      </w:r>
    </w:p>
    <w:p>
      <w:pPr>
        <w:pStyle w:val="14"/>
        <w:spacing w:line="360" w:lineRule="exact"/>
      </w:pPr>
      <w:r>
        <w:rPr>
          <w:rFonts w:ascii="Times New Roman"/>
        </w:rPr>
        <w:t>GB 8978</w:t>
      </w:r>
      <w:r>
        <w:rPr>
          <w:rFonts w:hint="eastAsia"/>
        </w:rPr>
        <w:t xml:space="preserve">      </w:t>
      </w:r>
      <w:r>
        <w:t xml:space="preserve">  </w:t>
      </w:r>
      <w:r>
        <w:rPr>
          <w:rFonts w:hint="eastAsia"/>
        </w:rPr>
        <w:t>污水综合排放标准</w:t>
      </w:r>
    </w:p>
    <w:p>
      <w:pPr>
        <w:pStyle w:val="14"/>
        <w:spacing w:line="360" w:lineRule="exact"/>
      </w:pPr>
      <w:r>
        <w:rPr>
          <w:rFonts w:ascii="Times New Roman"/>
        </w:rPr>
        <w:t xml:space="preserve">GB 9078 </w:t>
      </w:r>
      <w:r>
        <w:rPr>
          <w:rFonts w:hint="eastAsia"/>
        </w:rPr>
        <w:t xml:space="preserve">     </w:t>
      </w:r>
      <w:r>
        <w:t xml:space="preserve">  </w:t>
      </w:r>
      <w:r>
        <w:rPr>
          <w:rFonts w:hint="eastAsia"/>
        </w:rPr>
        <w:t>工业窑炉大气污染物排放标准</w:t>
      </w:r>
    </w:p>
    <w:p>
      <w:pPr>
        <w:pStyle w:val="14"/>
        <w:spacing w:line="360" w:lineRule="exact"/>
      </w:pPr>
      <w:r>
        <w:rPr>
          <w:rFonts w:ascii="Times New Roman"/>
        </w:rPr>
        <w:t>HJ 2025</w:t>
      </w:r>
      <w:r>
        <w:rPr>
          <w:rFonts w:hint="eastAsia"/>
        </w:rPr>
        <w:t xml:space="preserve">      </w:t>
      </w:r>
      <w:r>
        <w:t xml:space="preserve">   </w:t>
      </w:r>
      <w:r>
        <w:rPr>
          <w:rFonts w:hint="eastAsia"/>
        </w:rPr>
        <w:t>危险废物收集、贮存、运输技术规范</w:t>
      </w:r>
    </w:p>
    <w:p>
      <w:pPr>
        <w:spacing w:line="360" w:lineRule="auto"/>
        <w:jc w:val="left"/>
        <w:rPr>
          <w:rFonts w:ascii="黑体" w:eastAsia="黑体"/>
          <w:szCs w:val="21"/>
        </w:rPr>
      </w:pPr>
      <w:r>
        <w:rPr>
          <w:rFonts w:hint="eastAsia" w:ascii="黑体" w:eastAsia="黑体"/>
          <w:szCs w:val="21"/>
        </w:rPr>
        <w:t>3 定义</w:t>
      </w:r>
    </w:p>
    <w:p>
      <w:pPr>
        <w:spacing w:line="360" w:lineRule="auto"/>
        <w:ind w:firstLine="315" w:firstLineChars="150"/>
        <w:jc w:val="left"/>
        <w:rPr>
          <w:rFonts w:asciiTheme="minorEastAsia" w:hAnsiTheme="minorEastAsia"/>
          <w:szCs w:val="21"/>
        </w:rPr>
      </w:pPr>
      <w:r>
        <w:rPr>
          <w:rFonts w:hint="eastAsia" w:asciiTheme="minorEastAsia" w:hAnsiTheme="minorEastAsia"/>
          <w:szCs w:val="21"/>
        </w:rPr>
        <w:t>下列定义适用于本标准。</w:t>
      </w:r>
    </w:p>
    <w:p>
      <w:pPr>
        <w:spacing w:line="360" w:lineRule="auto"/>
        <w:jc w:val="left"/>
        <w:rPr>
          <w:rFonts w:ascii="黑体" w:eastAsia="黑体" w:hAnsiTheme="minorEastAsia"/>
          <w:szCs w:val="21"/>
        </w:rPr>
      </w:pPr>
      <w:r>
        <w:rPr>
          <w:rFonts w:hint="eastAsia" w:ascii="黑体" w:eastAsia="黑体" w:hAnsiTheme="minorEastAsia"/>
          <w:szCs w:val="21"/>
        </w:rPr>
        <w:t xml:space="preserve">3.1 </w:t>
      </w:r>
    </w:p>
    <w:p>
      <w:pPr>
        <w:spacing w:line="360" w:lineRule="auto"/>
        <w:ind w:firstLine="420" w:firstLineChars="200"/>
        <w:rPr>
          <w:rFonts w:ascii="黑体" w:eastAsia="黑体" w:hAnsiTheme="minorEastAsia"/>
          <w:szCs w:val="21"/>
        </w:rPr>
      </w:pPr>
      <w:r>
        <w:rPr>
          <w:rFonts w:hint="eastAsia" w:ascii="黑体" w:eastAsia="黑体" w:hAnsiTheme="minorEastAsia"/>
          <w:szCs w:val="21"/>
        </w:rPr>
        <w:t>印制电路板</w:t>
      </w:r>
      <w:r>
        <w:rPr>
          <w:rFonts w:hint="eastAsia" w:ascii="黑体" w:hAnsi="Times New Roman" w:eastAsia="黑体" w:cs="Times New Roman"/>
          <w:szCs w:val="21"/>
        </w:rPr>
        <w:t>printed circuit board，PCB</w:t>
      </w:r>
    </w:p>
    <w:p>
      <w:pPr>
        <w:spacing w:line="360" w:lineRule="auto"/>
        <w:ind w:firstLine="420" w:firstLineChars="200"/>
        <w:rPr>
          <w:rFonts w:asciiTheme="minorEastAsia" w:hAnsiTheme="minorEastAsia"/>
          <w:szCs w:val="21"/>
        </w:rPr>
      </w:pPr>
      <w:r>
        <w:rPr>
          <w:rFonts w:hint="eastAsia" w:asciiTheme="minorEastAsia" w:hAnsiTheme="minorEastAsia"/>
          <w:szCs w:val="21"/>
        </w:rPr>
        <w:t>在绝缘基材板上，按预定设计形成从点到点互连线路以及印制元件的印制电路板，简称印制板。</w:t>
      </w:r>
    </w:p>
    <w:p>
      <w:pPr>
        <w:spacing w:line="360" w:lineRule="auto"/>
        <w:ind w:firstLine="420" w:firstLineChars="200"/>
        <w:rPr>
          <w:rFonts w:asciiTheme="minorEastAsia" w:hAnsiTheme="minorEastAsia"/>
          <w:szCs w:val="21"/>
        </w:rPr>
      </w:pPr>
      <w:r>
        <w:rPr>
          <w:rFonts w:hint="eastAsia" w:asciiTheme="minorEastAsia" w:hAnsiTheme="minorEastAsia"/>
          <w:szCs w:val="21"/>
        </w:rPr>
        <w:t>电路板主要是由高分子聚合物（树脂）、玻璃纤维或牛皮纸及高纯度铜箔以及印制元件构成的复合材料。</w:t>
      </w:r>
    </w:p>
    <w:p>
      <w:pPr>
        <w:spacing w:line="360" w:lineRule="auto"/>
        <w:rPr>
          <w:rFonts w:ascii="黑体" w:eastAsia="黑体" w:hAnsiTheme="minorEastAsia"/>
          <w:szCs w:val="21"/>
        </w:rPr>
      </w:pPr>
      <w:r>
        <w:rPr>
          <w:rFonts w:hint="eastAsia" w:ascii="黑体" w:eastAsia="黑体" w:hAnsiTheme="minorEastAsia"/>
          <w:szCs w:val="21"/>
        </w:rPr>
        <w:t>3.2</w:t>
      </w:r>
    </w:p>
    <w:p>
      <w:pPr>
        <w:spacing w:line="360" w:lineRule="auto"/>
        <w:ind w:firstLine="420" w:firstLineChars="200"/>
        <w:rPr>
          <w:rFonts w:ascii="黑体" w:hAnsi="Times New Roman" w:eastAsia="黑体" w:cs="Times New Roman"/>
          <w:szCs w:val="21"/>
        </w:rPr>
      </w:pPr>
      <w:r>
        <w:rPr>
          <w:rFonts w:hint="eastAsia" w:ascii="黑体" w:eastAsia="黑体" w:hAnsiTheme="minorEastAsia"/>
          <w:szCs w:val="21"/>
        </w:rPr>
        <w:t xml:space="preserve">废旧电路板 </w:t>
      </w:r>
      <w:r>
        <w:rPr>
          <w:rFonts w:hint="eastAsia" w:ascii="黑体" w:hAnsi="Times New Roman" w:eastAsia="黑体" w:cs="Times New Roman"/>
          <w:szCs w:val="21"/>
        </w:rPr>
        <w:t>waste printed circuit board</w:t>
      </w:r>
    </w:p>
    <w:p>
      <w:pPr>
        <w:spacing w:line="360" w:lineRule="auto"/>
        <w:ind w:firstLine="420" w:firstLineChars="200"/>
        <w:rPr>
          <w:rFonts w:asciiTheme="minorEastAsia" w:hAnsiTheme="minorEastAsia"/>
          <w:szCs w:val="21"/>
        </w:rPr>
      </w:pPr>
      <w:r>
        <w:rPr>
          <w:rFonts w:hint="eastAsia" w:asciiTheme="minorEastAsia" w:hAnsiTheme="minorEastAsia"/>
          <w:szCs w:val="21"/>
        </w:rPr>
        <w:t>废旧电路板包括废覆铜板、废印刷线路板、带有集成电路和电子器件的印刷线路板卡（一般称为废电路板）。</w:t>
      </w:r>
    </w:p>
    <w:p>
      <w:pPr>
        <w:spacing w:line="360" w:lineRule="auto"/>
        <w:rPr>
          <w:rFonts w:ascii="黑体" w:eastAsia="黑体" w:hAnsiTheme="minorEastAsia"/>
          <w:szCs w:val="21"/>
        </w:rPr>
      </w:pPr>
      <w:r>
        <w:rPr>
          <w:rFonts w:hint="eastAsia" w:ascii="黑体" w:eastAsia="黑体" w:hAnsiTheme="minorEastAsia"/>
          <w:szCs w:val="21"/>
        </w:rPr>
        <w:t>3.</w:t>
      </w:r>
      <w:r>
        <w:rPr>
          <w:rFonts w:ascii="黑体" w:eastAsia="黑体" w:hAnsiTheme="minorEastAsia"/>
          <w:szCs w:val="21"/>
        </w:rPr>
        <w:t>3</w:t>
      </w:r>
      <w:r>
        <w:rPr>
          <w:rFonts w:hint="eastAsia" w:ascii="黑体" w:eastAsia="黑体" w:hAnsiTheme="minorEastAsia"/>
          <w:szCs w:val="21"/>
        </w:rPr>
        <w:t xml:space="preserve"> </w:t>
      </w:r>
    </w:p>
    <w:p>
      <w:pPr>
        <w:spacing w:line="360" w:lineRule="auto"/>
        <w:ind w:firstLine="420" w:firstLineChars="200"/>
        <w:rPr>
          <w:rFonts w:ascii="黑体" w:hAnsi="Times New Roman" w:eastAsia="黑体" w:cs="Times New Roman"/>
          <w:szCs w:val="21"/>
        </w:rPr>
      </w:pPr>
      <w:r>
        <w:rPr>
          <w:rFonts w:hint="eastAsia" w:ascii="黑体" w:eastAsia="黑体" w:hAnsiTheme="minorEastAsia"/>
          <w:szCs w:val="21"/>
        </w:rPr>
        <w:t xml:space="preserve">破碎 </w:t>
      </w:r>
      <w:r>
        <w:rPr>
          <w:rFonts w:hint="eastAsia" w:ascii="黑体" w:hAnsi="Times New Roman" w:eastAsia="黑体" w:cs="Times New Roman"/>
          <w:szCs w:val="21"/>
        </w:rPr>
        <w:t>waste printed circuit board</w:t>
      </w:r>
    </w:p>
    <w:p>
      <w:pPr>
        <w:spacing w:line="360" w:lineRule="auto"/>
        <w:ind w:firstLine="420" w:firstLineChars="200"/>
        <w:rPr>
          <w:rFonts w:asciiTheme="minorEastAsia" w:hAnsiTheme="minorEastAsia"/>
          <w:szCs w:val="21"/>
        </w:rPr>
      </w:pPr>
      <w:r>
        <w:rPr>
          <w:rFonts w:hint="eastAsia" w:asciiTheme="minorEastAsia" w:hAnsiTheme="minorEastAsia"/>
          <w:szCs w:val="21"/>
        </w:rPr>
        <w:t>指利用外力克服固体废物质点间的内聚力而使大块固体废物分裂成小块固体废物的过程。</w:t>
      </w:r>
    </w:p>
    <w:p>
      <w:pPr>
        <w:spacing w:line="360" w:lineRule="auto"/>
        <w:rPr>
          <w:rFonts w:asciiTheme="minorEastAsia" w:hAnsiTheme="minorEastAsia"/>
          <w:szCs w:val="21"/>
        </w:rPr>
      </w:pPr>
      <w:r>
        <w:rPr>
          <w:rFonts w:hint="eastAsia" w:asciiTheme="minorEastAsia" w:hAnsiTheme="minorEastAsia"/>
          <w:szCs w:val="21"/>
        </w:rPr>
        <w:t>3.4</w:t>
      </w:r>
      <w:r>
        <w:rPr>
          <w:rFonts w:asciiTheme="minorEastAsia" w:hAnsiTheme="minorEastAsia"/>
          <w:szCs w:val="21"/>
        </w:rPr>
        <w:t xml:space="preserve"> </w:t>
      </w:r>
    </w:p>
    <w:p>
      <w:pPr>
        <w:spacing w:line="360" w:lineRule="auto"/>
        <w:ind w:firstLine="420" w:firstLineChars="200"/>
        <w:rPr>
          <w:rFonts w:asciiTheme="minorEastAsia" w:hAnsiTheme="minorEastAsia"/>
          <w:szCs w:val="21"/>
        </w:rPr>
      </w:pPr>
      <w:r>
        <w:rPr>
          <w:rFonts w:hint="eastAsia" w:asciiTheme="minorEastAsia" w:hAnsiTheme="minorEastAsia"/>
          <w:szCs w:val="21"/>
        </w:rPr>
        <w:t>分选sorting</w:t>
      </w:r>
      <w:r>
        <w:rPr>
          <w:rFonts w:asciiTheme="minorEastAsia" w:hAnsiTheme="minorEastAsia"/>
          <w:szCs w:val="21"/>
        </w:rPr>
        <w:t xml:space="preserve"> </w:t>
      </w:r>
      <w:r>
        <w:rPr>
          <w:rFonts w:hint="eastAsia" w:asciiTheme="minorEastAsia" w:hAnsiTheme="minorEastAsia"/>
          <w:szCs w:val="21"/>
        </w:rPr>
        <w:t>and</w:t>
      </w:r>
      <w:r>
        <w:rPr>
          <w:rFonts w:asciiTheme="minorEastAsia" w:hAnsiTheme="minorEastAsia"/>
          <w:szCs w:val="21"/>
        </w:rPr>
        <w:t xml:space="preserve"> </w:t>
      </w:r>
      <w:r>
        <w:rPr>
          <w:rFonts w:hint="eastAsia" w:asciiTheme="minorEastAsia" w:hAnsiTheme="minorEastAsia"/>
          <w:szCs w:val="21"/>
        </w:rPr>
        <w:t>sepa</w:t>
      </w:r>
      <w:r>
        <w:rPr>
          <w:rFonts w:asciiTheme="minorEastAsia" w:hAnsiTheme="minorEastAsia"/>
          <w:szCs w:val="21"/>
        </w:rPr>
        <w:t>ration</w:t>
      </w:r>
    </w:p>
    <w:p>
      <w:pPr>
        <w:spacing w:line="360" w:lineRule="auto"/>
        <w:ind w:firstLine="420" w:firstLineChars="200"/>
        <w:rPr>
          <w:rFonts w:asciiTheme="minorEastAsia" w:hAnsiTheme="minorEastAsia"/>
          <w:szCs w:val="21"/>
        </w:rPr>
      </w:pPr>
      <w:r>
        <w:rPr>
          <w:rFonts w:hint="eastAsia" w:asciiTheme="minorEastAsia" w:hAnsiTheme="minorEastAsia"/>
          <w:szCs w:val="21"/>
        </w:rPr>
        <w:t>根据电路板中各中物料的物理性质（密度、导电性、磁性和韧性等）的差异，通过不同方法将铜、铁、铝和非金属进行富集与分离。</w:t>
      </w:r>
    </w:p>
    <w:p>
      <w:pPr>
        <w:spacing w:line="360" w:lineRule="auto"/>
        <w:rPr>
          <w:rFonts w:asciiTheme="minorEastAsia" w:hAnsiTheme="minorEastAsia"/>
          <w:szCs w:val="21"/>
        </w:rPr>
      </w:pPr>
      <w:r>
        <w:rPr>
          <w:rFonts w:hint="eastAsia" w:asciiTheme="minorEastAsia" w:hAnsiTheme="minorEastAsia"/>
          <w:szCs w:val="21"/>
        </w:rPr>
        <w:t>3.5</w:t>
      </w:r>
      <w:r>
        <w:rPr>
          <w:rFonts w:asciiTheme="minorEastAsia" w:hAnsiTheme="minorEastAsia"/>
          <w:szCs w:val="21"/>
        </w:rPr>
        <w:t xml:space="preserve"> </w:t>
      </w:r>
    </w:p>
    <w:p>
      <w:pPr>
        <w:spacing w:line="360" w:lineRule="auto"/>
        <w:ind w:firstLine="420" w:firstLineChars="200"/>
        <w:rPr>
          <w:rFonts w:asciiTheme="minorEastAsia" w:hAnsiTheme="minorEastAsia"/>
          <w:szCs w:val="21"/>
        </w:rPr>
      </w:pPr>
      <w:r>
        <w:rPr>
          <w:rFonts w:hint="eastAsia" w:asciiTheme="minorEastAsia" w:hAnsiTheme="minorEastAsia"/>
          <w:szCs w:val="21"/>
        </w:rPr>
        <w:t xml:space="preserve">直接熔炼技术 </w:t>
      </w:r>
      <w:r>
        <w:rPr>
          <w:rFonts w:asciiTheme="minorEastAsia" w:hAnsiTheme="minorEastAsia"/>
          <w:szCs w:val="21"/>
        </w:rPr>
        <w:t>Direct smelting</w:t>
      </w:r>
    </w:p>
    <w:p>
      <w:pPr>
        <w:spacing w:line="360" w:lineRule="auto"/>
        <w:ind w:firstLine="420" w:firstLineChars="200"/>
        <w:rPr>
          <w:rFonts w:asciiTheme="minorEastAsia" w:hAnsiTheme="minorEastAsia"/>
          <w:szCs w:val="21"/>
        </w:rPr>
      </w:pPr>
      <w:r>
        <w:rPr>
          <w:rFonts w:hint="eastAsia" w:asciiTheme="minorEastAsia" w:hAnsiTheme="minorEastAsia"/>
          <w:szCs w:val="21"/>
        </w:rPr>
        <w:t>利用铜冶炼技术直接对电路板进行熔炼并回收电路板中的有价金属。</w:t>
      </w:r>
    </w:p>
    <w:p>
      <w:pPr>
        <w:spacing w:line="360" w:lineRule="auto"/>
        <w:rPr>
          <w:rFonts w:asciiTheme="minorEastAsia" w:hAnsiTheme="minorEastAsia"/>
          <w:szCs w:val="21"/>
        </w:rPr>
      </w:pPr>
      <w:r>
        <w:rPr>
          <w:rFonts w:hint="eastAsia" w:asciiTheme="minorEastAsia" w:hAnsiTheme="minorEastAsia"/>
          <w:szCs w:val="21"/>
        </w:rPr>
        <w:t>3.6</w:t>
      </w:r>
      <w:r>
        <w:rPr>
          <w:rFonts w:asciiTheme="minorEastAsia" w:hAnsiTheme="minorEastAsia"/>
          <w:szCs w:val="21"/>
        </w:rPr>
        <w:t xml:space="preserve"> </w:t>
      </w:r>
    </w:p>
    <w:p>
      <w:pPr>
        <w:spacing w:line="360" w:lineRule="auto"/>
        <w:ind w:firstLine="420" w:firstLineChars="200"/>
        <w:rPr>
          <w:rFonts w:asciiTheme="minorEastAsia" w:hAnsiTheme="minorEastAsia"/>
          <w:szCs w:val="21"/>
        </w:rPr>
      </w:pPr>
      <w:r>
        <w:rPr>
          <w:rFonts w:hint="eastAsia" w:asciiTheme="minorEastAsia" w:hAnsiTheme="minorEastAsia"/>
          <w:szCs w:val="21"/>
        </w:rPr>
        <w:t xml:space="preserve">焚烧技术 </w:t>
      </w:r>
      <w:r>
        <w:rPr>
          <w:rFonts w:asciiTheme="minorEastAsia" w:hAnsiTheme="minorEastAsia"/>
          <w:szCs w:val="21"/>
        </w:rPr>
        <w:t>Incineration</w:t>
      </w:r>
    </w:p>
    <w:p>
      <w:pPr>
        <w:spacing w:line="360" w:lineRule="auto"/>
        <w:ind w:firstLine="420"/>
        <w:rPr>
          <w:rFonts w:asciiTheme="minorEastAsia" w:hAnsiTheme="minorEastAsia"/>
          <w:szCs w:val="21"/>
        </w:rPr>
      </w:pPr>
      <w:r>
        <w:rPr>
          <w:rFonts w:hint="eastAsia" w:asciiTheme="minorEastAsia" w:hAnsiTheme="minorEastAsia"/>
          <w:szCs w:val="21"/>
        </w:rPr>
        <w:t>利用工业窑炉通过有氧燃烧去除电路板中的有机物。</w:t>
      </w:r>
    </w:p>
    <w:p>
      <w:pPr>
        <w:spacing w:line="360" w:lineRule="auto"/>
        <w:rPr>
          <w:rFonts w:asciiTheme="minorEastAsia" w:hAnsiTheme="minorEastAsia"/>
          <w:szCs w:val="21"/>
        </w:rPr>
      </w:pPr>
      <w:r>
        <w:rPr>
          <w:rFonts w:hint="eastAsia" w:asciiTheme="minorEastAsia" w:hAnsiTheme="minorEastAsia"/>
          <w:szCs w:val="21"/>
        </w:rPr>
        <w:t>3.7</w:t>
      </w:r>
      <w:r>
        <w:rPr>
          <w:rFonts w:asciiTheme="minorEastAsia" w:hAnsiTheme="minorEastAsia"/>
          <w:szCs w:val="21"/>
        </w:rPr>
        <w:t xml:space="preserve"> </w:t>
      </w:r>
    </w:p>
    <w:p>
      <w:pPr>
        <w:spacing w:line="360" w:lineRule="auto"/>
        <w:ind w:firstLine="420" w:firstLineChars="200"/>
        <w:rPr>
          <w:rFonts w:asciiTheme="minorEastAsia" w:hAnsiTheme="minorEastAsia"/>
          <w:szCs w:val="21"/>
        </w:rPr>
      </w:pPr>
      <w:r>
        <w:rPr>
          <w:rFonts w:hint="eastAsia" w:asciiTheme="minorEastAsia" w:hAnsiTheme="minorEastAsia"/>
          <w:szCs w:val="21"/>
        </w:rPr>
        <w:t xml:space="preserve">热解技术 </w:t>
      </w:r>
      <w:r>
        <w:rPr>
          <w:rFonts w:asciiTheme="minorEastAsia" w:hAnsiTheme="minorEastAsia"/>
          <w:szCs w:val="21"/>
        </w:rPr>
        <w:t>Pyrolysis</w:t>
      </w:r>
    </w:p>
    <w:p>
      <w:pPr>
        <w:spacing w:line="360" w:lineRule="auto"/>
        <w:rPr>
          <w:rFonts w:asciiTheme="minorEastAsia" w:hAnsiTheme="minorEastAsia"/>
          <w:szCs w:val="21"/>
        </w:rPr>
      </w:pPr>
      <w:r>
        <w:rPr>
          <w:rFonts w:hint="eastAsia" w:asciiTheme="minorEastAsia" w:hAnsiTheme="minorEastAsia"/>
          <w:szCs w:val="21"/>
        </w:rPr>
        <w:t xml:space="preserve">    利用工业窑炉在无氧环境通过热裂解技术去除电路板中的有机物。</w:t>
      </w:r>
      <w:r>
        <w:rPr>
          <w:rFonts w:asciiTheme="minorEastAsia" w:hAnsiTheme="minorEastAsia"/>
          <w:szCs w:val="21"/>
        </w:rPr>
        <w:t xml:space="preserve">   </w:t>
      </w:r>
    </w:p>
    <w:p>
      <w:pPr>
        <w:spacing w:line="360" w:lineRule="auto"/>
        <w:rPr>
          <w:rFonts w:ascii="黑体" w:eastAsia="黑体" w:hAnsiTheme="minorEastAsia"/>
          <w:szCs w:val="21"/>
        </w:rPr>
      </w:pPr>
      <w:r>
        <w:rPr>
          <w:rFonts w:hint="eastAsia" w:ascii="黑体" w:eastAsia="黑体" w:hAnsiTheme="minorEastAsia"/>
          <w:szCs w:val="21"/>
        </w:rPr>
        <w:t>4 废旧电路板来源</w:t>
      </w:r>
    </w:p>
    <w:p>
      <w:pPr>
        <w:spacing w:line="360" w:lineRule="auto"/>
        <w:rPr>
          <w:rFonts w:ascii="黑体" w:eastAsia="黑体" w:hAnsiTheme="minorEastAsia"/>
          <w:szCs w:val="21"/>
        </w:rPr>
      </w:pPr>
      <w:r>
        <w:rPr>
          <w:rFonts w:hint="eastAsia" w:ascii="黑体" w:eastAsia="黑体" w:hAnsiTheme="minorEastAsia"/>
          <w:szCs w:val="21"/>
        </w:rPr>
        <w:t xml:space="preserve">4.1 </w:t>
      </w:r>
      <w:r>
        <w:rPr>
          <w:rFonts w:hint="eastAsia" w:asciiTheme="minorEastAsia" w:hAnsiTheme="minorEastAsia"/>
          <w:szCs w:val="21"/>
        </w:rPr>
        <w:t>来自于电子废弃物中产生的废旧电路板，废旧电路板约占电子废弃物总量的</w:t>
      </w:r>
      <w:r>
        <w:rPr>
          <w:rFonts w:ascii="Times New Roman" w:hAnsi="Times New Roman" w:cs="Times New Roman"/>
          <w:szCs w:val="21"/>
        </w:rPr>
        <w:t>3%</w:t>
      </w:r>
      <w:r>
        <w:rPr>
          <w:rFonts w:ascii="Times New Roman" w:cs="Times New Roman" w:hAnsiTheme="minorEastAsia"/>
          <w:szCs w:val="21"/>
        </w:rPr>
        <w:t>；</w:t>
      </w:r>
    </w:p>
    <w:p>
      <w:pPr>
        <w:spacing w:line="360" w:lineRule="auto"/>
        <w:rPr>
          <w:rFonts w:ascii="Times New Roman" w:cs="Times New Roman" w:hAnsiTheme="minorEastAsia"/>
          <w:szCs w:val="21"/>
        </w:rPr>
      </w:pPr>
      <w:r>
        <w:rPr>
          <w:rFonts w:hint="eastAsia" w:ascii="黑体" w:eastAsia="黑体" w:hAnsiTheme="minorEastAsia"/>
          <w:szCs w:val="21"/>
        </w:rPr>
        <w:t xml:space="preserve">4.2 </w:t>
      </w:r>
      <w:r>
        <w:rPr>
          <w:rFonts w:hint="eastAsia" w:asciiTheme="minorEastAsia" w:hAnsiTheme="minorEastAsia"/>
          <w:szCs w:val="21"/>
        </w:rPr>
        <w:t>印刷电路板厂产生的残次品和边角余料，约占印刷电路板产量的</w:t>
      </w:r>
      <w:r>
        <w:rPr>
          <w:rFonts w:ascii="Times New Roman" w:hAnsi="Times New Roman" w:cs="Times New Roman"/>
          <w:szCs w:val="21"/>
        </w:rPr>
        <w:t>3%~7%</w:t>
      </w:r>
      <w:r>
        <w:rPr>
          <w:rFonts w:ascii="Times New Roman" w:cs="Times New Roman" w:hAnsiTheme="minorEastAsia"/>
          <w:szCs w:val="21"/>
        </w:rPr>
        <w:t>。</w:t>
      </w:r>
    </w:p>
    <w:p>
      <w:pPr>
        <w:rPr>
          <w:rFonts w:ascii="黑体" w:eastAsia="黑体" w:hAnsiTheme="minorEastAsia"/>
          <w:szCs w:val="21"/>
        </w:rPr>
      </w:pPr>
    </w:p>
    <w:p>
      <w:pPr>
        <w:spacing w:line="360" w:lineRule="auto"/>
        <w:rPr>
          <w:rFonts w:ascii="黑体" w:eastAsia="黑体" w:hAnsiTheme="minorEastAsia"/>
          <w:szCs w:val="21"/>
        </w:rPr>
      </w:pPr>
      <w:r>
        <w:rPr>
          <w:rFonts w:hint="eastAsia" w:ascii="黑体" w:eastAsia="黑体" w:hAnsiTheme="minorEastAsia"/>
          <w:szCs w:val="21"/>
        </w:rPr>
        <w:t>5 废旧电路板中铜、锌、铅、锡、金、银、钯的回收技术</w:t>
      </w:r>
    </w:p>
    <w:p>
      <w:pPr>
        <w:spacing w:line="360" w:lineRule="auto"/>
        <w:rPr>
          <w:rFonts w:ascii="黑体" w:eastAsia="黑体" w:hAnsiTheme="minorEastAsia"/>
          <w:szCs w:val="21"/>
        </w:rPr>
      </w:pPr>
      <w:r>
        <w:rPr>
          <w:rFonts w:hint="eastAsia" w:ascii="黑体" w:eastAsia="黑体" w:hAnsiTheme="minorEastAsia"/>
          <w:szCs w:val="21"/>
        </w:rPr>
        <w:t>5.1 废旧电路板预处理</w:t>
      </w:r>
    </w:p>
    <w:p>
      <w:pPr>
        <w:spacing w:line="360" w:lineRule="auto"/>
        <w:rPr>
          <w:rFonts w:asciiTheme="minorEastAsia" w:hAnsiTheme="minorEastAsia"/>
          <w:szCs w:val="21"/>
        </w:rPr>
      </w:pPr>
      <w:r>
        <w:rPr>
          <w:rFonts w:hint="eastAsia" w:ascii="黑体" w:eastAsia="黑体" w:hAnsiTheme="minorEastAsia"/>
          <w:szCs w:val="21"/>
        </w:rPr>
        <w:t>5.1.1</w:t>
      </w:r>
      <w:r>
        <w:rPr>
          <w:rFonts w:hint="eastAsia" w:asciiTheme="minorEastAsia" w:hAnsiTheme="minorEastAsia"/>
          <w:szCs w:val="21"/>
        </w:rPr>
        <w:t>废旧电路板的预处理作业场所应设在厂房内。</w:t>
      </w:r>
    </w:p>
    <w:p>
      <w:pPr>
        <w:spacing w:line="360" w:lineRule="auto"/>
        <w:rPr>
          <w:rFonts w:asciiTheme="minorEastAsia" w:hAnsiTheme="minorEastAsia"/>
          <w:szCs w:val="21"/>
        </w:rPr>
      </w:pPr>
      <w:r>
        <w:rPr>
          <w:rFonts w:hint="eastAsia" w:ascii="黑体" w:eastAsia="黑体" w:hAnsiTheme="minorEastAsia"/>
          <w:szCs w:val="21"/>
        </w:rPr>
        <w:t>5.1.2</w:t>
      </w:r>
      <w:r>
        <w:rPr>
          <w:rFonts w:hint="eastAsia" w:asciiTheme="minorEastAsia" w:hAnsiTheme="minorEastAsia"/>
          <w:szCs w:val="21"/>
        </w:rPr>
        <w:t>废旧电路板应按特性分类贮存。贮存场地地面应硬化，并应具有防雨、防风等功能。</w:t>
      </w:r>
    </w:p>
    <w:p>
      <w:pPr>
        <w:spacing w:line="360" w:lineRule="auto"/>
        <w:rPr>
          <w:rFonts w:asciiTheme="minorEastAsia" w:hAnsiTheme="minorEastAsia"/>
          <w:szCs w:val="21"/>
        </w:rPr>
      </w:pPr>
      <w:r>
        <w:rPr>
          <w:rFonts w:hint="eastAsia" w:ascii="黑体" w:eastAsia="黑体" w:hAnsiTheme="minorEastAsia"/>
          <w:szCs w:val="21"/>
        </w:rPr>
        <w:t>5.1.3</w:t>
      </w:r>
      <w:r>
        <w:rPr>
          <w:rFonts w:hint="eastAsia" w:asciiTheme="minorEastAsia" w:hAnsiTheme="minorEastAsia"/>
          <w:szCs w:val="21"/>
        </w:rPr>
        <w:t>需要进行预处理的废旧电路板可采用人工拆解与机械拆解相结合的方式，拆掉电线电缆、塑料、大块铝件、大块铁件、电子元器件和锡铅焊料等，也可针对含镀金电路板采用脱镀回收金银等贵金属，预处理程度可根据企业自身工艺及生产要求决定。</w:t>
      </w:r>
    </w:p>
    <w:p>
      <w:pPr>
        <w:spacing w:line="360" w:lineRule="auto"/>
        <w:rPr>
          <w:rFonts w:asciiTheme="minorEastAsia" w:hAnsiTheme="minorEastAsia"/>
          <w:szCs w:val="21"/>
        </w:rPr>
      </w:pPr>
      <w:r>
        <w:rPr>
          <w:rFonts w:hint="eastAsia" w:asciiTheme="minorEastAsia" w:hAnsiTheme="minorEastAsia"/>
          <w:szCs w:val="21"/>
        </w:rPr>
        <w:t>5.1.4如采用人工拆解，需要保证拆解人员佩戴相应的劳保，拆解平台设置相应的净化装置，如负压工作平台和布袋除尘。</w:t>
      </w:r>
    </w:p>
    <w:p>
      <w:pPr>
        <w:spacing w:line="360" w:lineRule="auto"/>
        <w:rPr>
          <w:rFonts w:ascii="Times New Roman"/>
        </w:rPr>
      </w:pPr>
      <w:r>
        <w:rPr>
          <w:rFonts w:hint="eastAsia" w:asciiTheme="minorEastAsia" w:hAnsiTheme="minorEastAsia"/>
          <w:szCs w:val="21"/>
        </w:rPr>
        <w:t>5.1.5</w:t>
      </w:r>
      <w:r>
        <w:rPr>
          <w:rFonts w:asciiTheme="minorEastAsia" w:hAnsiTheme="minorEastAsia"/>
          <w:szCs w:val="21"/>
        </w:rPr>
        <w:t xml:space="preserve"> </w:t>
      </w:r>
      <w:r>
        <w:rPr>
          <w:rFonts w:hint="eastAsia" w:asciiTheme="minorEastAsia" w:hAnsiTheme="minorEastAsia"/>
          <w:szCs w:val="21"/>
        </w:rPr>
        <w:t>如采用机械拆解，如低温脱焊设备，需严格控制炉温在200-2</w:t>
      </w:r>
      <w:r>
        <w:rPr>
          <w:rFonts w:asciiTheme="minorEastAsia" w:hAnsiTheme="minorEastAsia"/>
          <w:szCs w:val="21"/>
        </w:rPr>
        <w:t>8</w:t>
      </w:r>
      <w:r>
        <w:rPr>
          <w:rFonts w:hint="eastAsia" w:asciiTheme="minorEastAsia" w:hAnsiTheme="minorEastAsia"/>
          <w:szCs w:val="21"/>
        </w:rPr>
        <w:t>0℃之间，避免大量的挥发性有机物挥发出来，同时应配置完善的尾气净化设备，包含必要的喷淋塔，voc净化设备（烟雾净化器、光氧催化、臭氧氧化以及焚烧等）和活性炭吸附和布袋除尘设备等。净化后的尾气排放标准按照</w:t>
      </w:r>
      <w:r>
        <w:rPr>
          <w:rFonts w:ascii="Times New Roman"/>
        </w:rPr>
        <w:t>GB 16297</w:t>
      </w:r>
      <w:r>
        <w:rPr>
          <w:rFonts w:hint="eastAsia" w:ascii="Times New Roman"/>
        </w:rPr>
        <w:t>和</w:t>
      </w:r>
      <w:r>
        <w:rPr>
          <w:rFonts w:ascii="Times New Roman" w:hAnsi="Times New Roman"/>
          <w:szCs w:val="20"/>
        </w:rPr>
        <w:t>GB 14554</w:t>
      </w:r>
      <w:r>
        <w:rPr>
          <w:rFonts w:hint="eastAsia" w:ascii="Times New Roman" w:hAnsi="Times New Roman"/>
          <w:szCs w:val="20"/>
        </w:rPr>
        <w:t>的</w:t>
      </w:r>
      <w:r>
        <w:rPr>
          <w:rFonts w:hint="eastAsia" w:ascii="Times New Roman"/>
        </w:rPr>
        <w:t>要求执行。</w:t>
      </w:r>
    </w:p>
    <w:p>
      <w:pPr>
        <w:spacing w:line="360" w:lineRule="auto"/>
        <w:rPr>
          <w:rFonts w:asciiTheme="minorEastAsia" w:hAnsiTheme="minorEastAsia"/>
          <w:szCs w:val="21"/>
        </w:rPr>
      </w:pPr>
      <w:r>
        <w:rPr>
          <w:rFonts w:ascii="黑体" w:eastAsia="黑体" w:hAnsiTheme="minorEastAsia"/>
          <w:szCs w:val="21"/>
        </w:rPr>
        <w:t>5.1.6</w:t>
      </w:r>
      <w:r>
        <w:rPr>
          <w:rFonts w:hint="eastAsia" w:ascii="Times New Roman"/>
        </w:rPr>
        <w:t>如采用湿法方式回收金银等贵金属，需选择合适的脱镀液以及合适的回收工艺，对</w:t>
      </w:r>
      <w:r>
        <w:rPr>
          <w:rFonts w:hint="eastAsia" w:ascii="Times New Roman" w:hAnsi="Times New Roman" w:cs="Times New Roman"/>
          <w:szCs w:val="21"/>
        </w:rPr>
        <w:t>回收利用过程中产生的废水，经处理重金属离子排放浓度应按GB8978的要求执行。</w:t>
      </w:r>
    </w:p>
    <w:p>
      <w:pPr>
        <w:spacing w:line="360" w:lineRule="auto"/>
        <w:rPr>
          <w:rFonts w:asciiTheme="minorEastAsia" w:hAnsiTheme="minorEastAsia"/>
          <w:szCs w:val="21"/>
        </w:rPr>
      </w:pPr>
      <w:r>
        <w:rPr>
          <w:rFonts w:hint="eastAsia" w:ascii="黑体" w:eastAsia="黑体" w:hAnsiTheme="minorEastAsia"/>
          <w:szCs w:val="21"/>
        </w:rPr>
        <w:t>5.1.7</w:t>
      </w:r>
      <w:r>
        <w:rPr>
          <w:rFonts w:hint="eastAsia" w:asciiTheme="minorEastAsia" w:hAnsiTheme="minorEastAsia"/>
          <w:szCs w:val="21"/>
        </w:rPr>
        <w:t>拆解后的产物应分类堆放，并按照产物固废属性进行管理及处置。</w:t>
      </w:r>
    </w:p>
    <w:p>
      <w:pPr>
        <w:spacing w:line="360" w:lineRule="auto"/>
        <w:rPr>
          <w:rFonts w:ascii="黑体" w:eastAsia="黑体" w:hAnsiTheme="minorEastAsia"/>
          <w:szCs w:val="21"/>
        </w:rPr>
      </w:pPr>
      <w:r>
        <w:rPr>
          <w:rFonts w:hint="eastAsia" w:ascii="黑体" w:eastAsia="黑体" w:hAnsiTheme="minorEastAsia"/>
          <w:szCs w:val="21"/>
        </w:rPr>
        <w:t>5.2</w:t>
      </w:r>
      <w:r>
        <w:rPr>
          <w:rFonts w:ascii="黑体" w:eastAsia="黑体" w:hAnsiTheme="minorEastAsia"/>
          <w:szCs w:val="21"/>
        </w:rPr>
        <w:t xml:space="preserve"> </w:t>
      </w:r>
      <w:r>
        <w:rPr>
          <w:rFonts w:hint="eastAsia" w:ascii="黑体" w:eastAsia="黑体" w:hAnsiTheme="minorEastAsia"/>
          <w:szCs w:val="21"/>
        </w:rPr>
        <w:t>机械处理技术</w:t>
      </w:r>
    </w:p>
    <w:p>
      <w:pPr>
        <w:spacing w:line="360" w:lineRule="auto"/>
        <w:rPr>
          <w:rFonts w:asciiTheme="minorEastAsia" w:hAnsiTheme="minorEastAsia"/>
          <w:szCs w:val="21"/>
        </w:rPr>
      </w:pPr>
      <w:r>
        <w:rPr>
          <w:rFonts w:hint="eastAsia" w:ascii="黑体" w:eastAsia="黑体" w:hAnsiTheme="minorEastAsia"/>
          <w:szCs w:val="21"/>
        </w:rPr>
        <w:t>5.2.1</w:t>
      </w:r>
      <w:r>
        <w:rPr>
          <w:rFonts w:ascii="黑体" w:eastAsia="黑体" w:hAnsiTheme="minorEastAsia"/>
          <w:szCs w:val="21"/>
        </w:rPr>
        <w:t xml:space="preserve"> </w:t>
      </w:r>
      <w:r>
        <w:rPr>
          <w:rFonts w:hint="eastAsia" w:asciiTheme="minorEastAsia" w:hAnsiTheme="minorEastAsia"/>
          <w:szCs w:val="21"/>
        </w:rPr>
        <w:t>当采用机械处理技术回收废旧电路板中的有价金属时，应根据电路板处理量、电路板类型等条件，合理选择工艺流程，经方案比较后确定。</w:t>
      </w:r>
    </w:p>
    <w:p>
      <w:pPr>
        <w:spacing w:line="360" w:lineRule="auto"/>
        <w:rPr>
          <w:rFonts w:asciiTheme="minorEastAsia" w:hAnsiTheme="minorEastAsia"/>
          <w:szCs w:val="21"/>
        </w:rPr>
      </w:pPr>
      <w:r>
        <w:rPr>
          <w:rFonts w:hint="eastAsia" w:ascii="黑体" w:eastAsia="黑体" w:hAnsiTheme="minorEastAsia"/>
          <w:szCs w:val="21"/>
        </w:rPr>
        <w:t>5.2.2</w:t>
      </w:r>
      <w:r>
        <w:rPr>
          <w:rFonts w:hint="eastAsia" w:asciiTheme="minorEastAsia" w:hAnsiTheme="minorEastAsia"/>
          <w:szCs w:val="21"/>
        </w:rPr>
        <w:t>针对需要进行预处理的电路板，按照5.1要求进行。</w:t>
      </w:r>
    </w:p>
    <w:p>
      <w:pPr>
        <w:spacing w:line="360" w:lineRule="auto"/>
        <w:rPr>
          <w:rFonts w:asciiTheme="minorEastAsia" w:hAnsiTheme="minorEastAsia"/>
          <w:szCs w:val="21"/>
        </w:rPr>
      </w:pPr>
      <w:r>
        <w:rPr>
          <w:rFonts w:hint="eastAsia" w:ascii="黑体" w:eastAsia="黑体" w:hAnsiTheme="minorEastAsia"/>
          <w:szCs w:val="21"/>
        </w:rPr>
        <w:t>5.2.3</w:t>
      </w:r>
      <w:r>
        <w:rPr>
          <w:rFonts w:asciiTheme="minorEastAsia" w:hAnsiTheme="minorEastAsia"/>
          <w:szCs w:val="21"/>
        </w:rPr>
        <w:t xml:space="preserve"> </w:t>
      </w:r>
      <w:r>
        <w:rPr>
          <w:rFonts w:hint="eastAsia" w:asciiTheme="minorEastAsia" w:hAnsiTheme="minorEastAsia"/>
          <w:szCs w:val="21"/>
        </w:rPr>
        <w:t>经预处理后的电路板以及无需进行预处理的电路板粗破宜采用施力方式为劈碎和磨碎为主的剪切式对辊破碎机。</w:t>
      </w:r>
    </w:p>
    <w:p>
      <w:pPr>
        <w:spacing w:line="360" w:lineRule="auto"/>
        <w:rPr>
          <w:rFonts w:asciiTheme="minorEastAsia" w:hAnsiTheme="minorEastAsia"/>
          <w:szCs w:val="21"/>
        </w:rPr>
      </w:pPr>
      <w:r>
        <w:rPr>
          <w:rFonts w:hint="eastAsia" w:ascii="黑体" w:eastAsia="黑体" w:hAnsiTheme="minorEastAsia"/>
          <w:szCs w:val="21"/>
        </w:rPr>
        <w:t>5.2.4</w:t>
      </w:r>
      <w:r>
        <w:rPr>
          <w:rFonts w:ascii="黑体" w:eastAsia="黑体" w:hAnsiTheme="minorEastAsia"/>
          <w:szCs w:val="21"/>
        </w:rPr>
        <w:t xml:space="preserve"> </w:t>
      </w:r>
      <w:r>
        <w:rPr>
          <w:rFonts w:hint="eastAsia" w:asciiTheme="minorEastAsia" w:hAnsiTheme="minorEastAsia"/>
          <w:szCs w:val="21"/>
        </w:rPr>
        <w:t>破碎后的废旧电路板宜设置磁选装置除去铁磁性的物质。</w:t>
      </w:r>
    </w:p>
    <w:p>
      <w:pPr>
        <w:spacing w:line="360" w:lineRule="auto"/>
        <w:rPr>
          <w:rFonts w:asciiTheme="minorEastAsia" w:hAnsiTheme="minorEastAsia"/>
          <w:szCs w:val="21"/>
        </w:rPr>
      </w:pPr>
      <w:r>
        <w:rPr>
          <w:rFonts w:hint="eastAsia" w:ascii="黑体" w:eastAsia="黑体" w:hAnsiTheme="minorEastAsia"/>
          <w:szCs w:val="21"/>
        </w:rPr>
        <w:t>5.2.5</w:t>
      </w:r>
      <w:r>
        <w:rPr>
          <w:rFonts w:ascii="黑体" w:eastAsia="黑体" w:hAnsiTheme="minorEastAsia"/>
          <w:szCs w:val="21"/>
        </w:rPr>
        <w:t xml:space="preserve"> </w:t>
      </w:r>
      <w:r>
        <w:rPr>
          <w:rFonts w:hint="eastAsia" w:asciiTheme="minorEastAsia" w:hAnsiTheme="minorEastAsia"/>
          <w:szCs w:val="21"/>
        </w:rPr>
        <w:t>除去铁磁性物质的电路板宜设置涡电流除铝装置，除去电路板中的铝。</w:t>
      </w:r>
    </w:p>
    <w:p>
      <w:pPr>
        <w:spacing w:line="360" w:lineRule="auto"/>
        <w:rPr>
          <w:rFonts w:asciiTheme="minorEastAsia" w:hAnsiTheme="minorEastAsia"/>
          <w:szCs w:val="21"/>
        </w:rPr>
      </w:pPr>
      <w:r>
        <w:rPr>
          <w:rFonts w:hint="eastAsia" w:ascii="黑体" w:eastAsia="黑体" w:hAnsiTheme="minorEastAsia"/>
          <w:szCs w:val="21"/>
        </w:rPr>
        <w:t>5.2.6</w:t>
      </w:r>
      <w:r>
        <w:rPr>
          <w:rFonts w:asciiTheme="minorEastAsia" w:hAnsiTheme="minorEastAsia"/>
          <w:szCs w:val="21"/>
        </w:rPr>
        <w:t xml:space="preserve"> </w:t>
      </w:r>
      <w:r>
        <w:rPr>
          <w:rFonts w:hint="eastAsia" w:asciiTheme="minorEastAsia" w:hAnsiTheme="minorEastAsia"/>
          <w:szCs w:val="21"/>
        </w:rPr>
        <w:t>粗破和粗选后的电路板宜再经过细破处理，破碎机宜采用施力方式为冲击和磨削的冲击式旋转磨碎机，细破后粒度以金属和非金属达到99%的单体解离程度为止。</w:t>
      </w:r>
    </w:p>
    <w:p>
      <w:pPr>
        <w:spacing w:line="360" w:lineRule="auto"/>
        <w:rPr>
          <w:rFonts w:cs="Times New Roman" w:asciiTheme="minorEastAsia" w:hAnsiTheme="minorEastAsia"/>
          <w:szCs w:val="21"/>
        </w:rPr>
      </w:pPr>
      <w:r>
        <w:rPr>
          <w:rFonts w:hint="eastAsia" w:ascii="黑体" w:eastAsia="黑体" w:hAnsiTheme="minorEastAsia"/>
          <w:szCs w:val="21"/>
        </w:rPr>
        <w:t>5.2.7</w:t>
      </w:r>
      <w:r>
        <w:rPr>
          <w:rFonts w:asciiTheme="minorEastAsia" w:hAnsiTheme="minorEastAsia"/>
          <w:szCs w:val="21"/>
        </w:rPr>
        <w:t xml:space="preserve"> </w:t>
      </w:r>
      <w:r>
        <w:rPr>
          <w:rFonts w:hint="eastAsia" w:asciiTheme="minorEastAsia" w:hAnsiTheme="minorEastAsia"/>
          <w:szCs w:val="21"/>
        </w:rPr>
        <w:t>细破后的电路板宜结合重力分选技术（包括气流分选和水摇床分选）和高压静电分选技术，对物料进行进一步分选，实现</w:t>
      </w:r>
      <w:r>
        <w:rPr>
          <w:rFonts w:hint="eastAsia" w:cs="Times New Roman" w:asciiTheme="minorEastAsia" w:hAnsiTheme="minorEastAsia"/>
          <w:szCs w:val="21"/>
        </w:rPr>
        <w:t>铜和其他金属及非金属的解离，达到综合回收铜、锡、铅、锌的目的。</w:t>
      </w:r>
    </w:p>
    <w:p>
      <w:pPr>
        <w:spacing w:line="360" w:lineRule="auto"/>
        <w:rPr>
          <w:rFonts w:asciiTheme="minorEastAsia" w:hAnsiTheme="minorEastAsia"/>
          <w:szCs w:val="21"/>
        </w:rPr>
      </w:pPr>
      <w:r>
        <w:rPr>
          <w:rFonts w:hint="eastAsia" w:asciiTheme="minorEastAsia" w:hAnsiTheme="minorEastAsia"/>
          <w:szCs w:val="21"/>
        </w:rPr>
        <w:t>5.2.8</w:t>
      </w:r>
      <w:r>
        <w:rPr>
          <w:rFonts w:asciiTheme="minorEastAsia" w:hAnsiTheme="minorEastAsia"/>
          <w:szCs w:val="21"/>
        </w:rPr>
        <w:t xml:space="preserve"> </w:t>
      </w:r>
      <w:r>
        <w:rPr>
          <w:rFonts w:hint="eastAsia" w:asciiTheme="minorEastAsia" w:hAnsiTheme="minorEastAsia"/>
          <w:szCs w:val="21"/>
        </w:rPr>
        <w:t>机械处理宜对各工序采取良好的密封措施同时配置良好的负压收尘设施，对破碎和分选过程产生的粉尘进行有效回收，降低金属损失并防止粉尘污染环境，同时需要对粉尘中的有价金属进行综合回收。</w:t>
      </w:r>
    </w:p>
    <w:p>
      <w:pPr>
        <w:spacing w:line="360" w:lineRule="auto"/>
        <w:rPr>
          <w:rFonts w:cs="Times New Roman" w:asciiTheme="minorEastAsia" w:hAnsiTheme="minorEastAsia"/>
          <w:szCs w:val="21"/>
        </w:rPr>
      </w:pPr>
      <w:r>
        <w:rPr>
          <w:rFonts w:hint="eastAsia" w:asciiTheme="minorEastAsia" w:hAnsiTheme="minorEastAsia"/>
          <w:szCs w:val="21"/>
        </w:rPr>
        <w:t>5.2.9</w:t>
      </w:r>
      <w:r>
        <w:rPr>
          <w:rFonts w:asciiTheme="minorEastAsia" w:hAnsiTheme="minorEastAsia"/>
          <w:szCs w:val="21"/>
        </w:rPr>
        <w:t xml:space="preserve"> </w:t>
      </w:r>
      <w:r>
        <w:rPr>
          <w:rFonts w:hint="eastAsia" w:cs="Times New Roman" w:asciiTheme="minorEastAsia" w:hAnsiTheme="minorEastAsia"/>
          <w:szCs w:val="21"/>
        </w:rPr>
        <w:t>分选后的产物宜按固废属性分类贮存及分类处置。其中富铜产物宜按照</w:t>
      </w:r>
      <w:r>
        <w:rPr>
          <w:rFonts w:hint="eastAsia" w:asciiTheme="minorEastAsia" w:hAnsiTheme="minorEastAsia"/>
          <w:szCs w:val="21"/>
        </w:rPr>
        <w:t>GB</w:t>
      </w:r>
      <w:r>
        <w:rPr>
          <w:rFonts w:asciiTheme="minorEastAsia" w:hAnsiTheme="minorEastAsia"/>
          <w:szCs w:val="21"/>
        </w:rPr>
        <w:t xml:space="preserve"> 51030</w:t>
      </w:r>
      <w:r>
        <w:rPr>
          <w:rFonts w:hint="eastAsia" w:asciiTheme="minorEastAsia" w:hAnsiTheme="minorEastAsia"/>
          <w:szCs w:val="21"/>
        </w:rPr>
        <w:t>《再生铜冶炼工艺设计规范》中高品位废杂铜火法冶炼工艺要求进行进一步处理，综合回收其中的</w:t>
      </w:r>
      <w:r>
        <w:rPr>
          <w:rFonts w:hint="eastAsia" w:cs="Times New Roman" w:asciiTheme="minorEastAsia" w:hAnsiTheme="minorEastAsia"/>
          <w:szCs w:val="21"/>
        </w:rPr>
        <w:t>铜、锡、铅、锌等有价金属。</w:t>
      </w:r>
    </w:p>
    <w:p>
      <w:pPr>
        <w:spacing w:line="360" w:lineRule="auto"/>
        <w:rPr>
          <w:rFonts w:cs="Times New Roman" w:asciiTheme="minorEastAsia" w:hAnsiTheme="minorEastAsia"/>
          <w:szCs w:val="21"/>
        </w:rPr>
      </w:pPr>
      <w:r>
        <w:rPr>
          <w:rFonts w:hint="eastAsia" w:cs="Times New Roman" w:asciiTheme="minorEastAsia" w:hAnsiTheme="minorEastAsia"/>
          <w:szCs w:val="21"/>
        </w:rPr>
        <w:t>5.2.10</w:t>
      </w:r>
      <w:r>
        <w:rPr>
          <w:rFonts w:cs="Times New Roman" w:asciiTheme="minorEastAsia" w:hAnsiTheme="minorEastAsia"/>
          <w:szCs w:val="21"/>
        </w:rPr>
        <w:t xml:space="preserve"> </w:t>
      </w:r>
      <w:r>
        <w:rPr>
          <w:rFonts w:hint="eastAsia" w:cs="Times New Roman" w:asciiTheme="minorEastAsia" w:hAnsiTheme="minorEastAsia"/>
          <w:szCs w:val="21"/>
        </w:rPr>
        <w:t>分选后的非金属树脂粉末应妥善交由有危废处置资质的企业处置。</w:t>
      </w:r>
    </w:p>
    <w:p>
      <w:pPr>
        <w:spacing w:line="360" w:lineRule="auto"/>
        <w:rPr>
          <w:rFonts w:ascii="黑体" w:eastAsia="黑体" w:hAnsiTheme="minorEastAsia"/>
          <w:szCs w:val="21"/>
        </w:rPr>
      </w:pPr>
      <w:r>
        <w:rPr>
          <w:rFonts w:hint="eastAsia" w:ascii="黑体" w:eastAsia="黑体" w:hAnsiTheme="minorEastAsia"/>
          <w:szCs w:val="21"/>
        </w:rPr>
        <w:t>5.3</w:t>
      </w:r>
      <w:r>
        <w:rPr>
          <w:rFonts w:ascii="黑体" w:eastAsia="黑体" w:hAnsiTheme="minorEastAsia"/>
          <w:szCs w:val="21"/>
        </w:rPr>
        <w:t xml:space="preserve"> </w:t>
      </w:r>
      <w:r>
        <w:rPr>
          <w:rFonts w:hint="eastAsia" w:ascii="黑体" w:eastAsia="黑体" w:hAnsiTheme="minorEastAsia"/>
          <w:szCs w:val="21"/>
        </w:rPr>
        <w:t>火法处理技术</w:t>
      </w:r>
    </w:p>
    <w:p>
      <w:pPr>
        <w:spacing w:line="360" w:lineRule="auto"/>
        <w:rPr>
          <w:rFonts w:ascii="黑体" w:eastAsia="黑体" w:hAnsiTheme="minorEastAsia"/>
          <w:szCs w:val="21"/>
        </w:rPr>
      </w:pPr>
      <w:r>
        <w:rPr>
          <w:rFonts w:hint="eastAsia" w:ascii="黑体" w:eastAsia="黑体" w:hAnsiTheme="minorEastAsia"/>
          <w:szCs w:val="21"/>
        </w:rPr>
        <w:t>5.3.1废旧电路板火法处理工艺流程图</w:t>
      </w:r>
    </w:p>
    <w:p>
      <w:pPr>
        <w:spacing w:line="360" w:lineRule="auto"/>
        <w:jc w:val="center"/>
        <w:rPr>
          <w:rFonts w:ascii="黑体" w:eastAsia="黑体" w:hAnsiTheme="minorEastAsia"/>
          <w:szCs w:val="21"/>
        </w:rPr>
      </w:pPr>
      <w:r>
        <w:rPr>
          <w:rFonts w:ascii="黑体" w:eastAsia="黑体" w:hAnsiTheme="minorEastAsia"/>
          <w:szCs w:val="21"/>
        </w:rPr>
        <w:drawing>
          <wp:inline distT="0" distB="0" distL="0" distR="0">
            <wp:extent cx="5105400" cy="2155190"/>
            <wp:effectExtent l="19050" t="1905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137382" cy="2168801"/>
                    </a:xfrm>
                    <a:prstGeom prst="rect">
                      <a:avLst/>
                    </a:prstGeom>
                    <a:noFill/>
                    <a:ln>
                      <a:solidFill>
                        <a:schemeClr val="tx1"/>
                      </a:solidFill>
                    </a:ln>
                  </pic:spPr>
                </pic:pic>
              </a:graphicData>
            </a:graphic>
          </wp:inline>
        </w:drawing>
      </w:r>
    </w:p>
    <w:p>
      <w:pPr>
        <w:spacing w:line="360" w:lineRule="auto"/>
        <w:rPr>
          <w:rFonts w:ascii="黑体" w:eastAsia="黑体" w:hAnsiTheme="minorEastAsia"/>
          <w:szCs w:val="21"/>
        </w:rPr>
      </w:pPr>
      <w:r>
        <w:rPr>
          <w:rFonts w:hint="eastAsia" w:ascii="黑体" w:eastAsia="黑体" w:hAnsiTheme="minorEastAsia"/>
          <w:szCs w:val="21"/>
        </w:rPr>
        <w:t>5.3.2</w:t>
      </w:r>
      <w:r>
        <w:rPr>
          <w:rFonts w:ascii="黑体" w:eastAsia="黑体" w:hAnsiTheme="minorEastAsia"/>
          <w:szCs w:val="21"/>
        </w:rPr>
        <w:t xml:space="preserve"> </w:t>
      </w:r>
      <w:r>
        <w:rPr>
          <w:rFonts w:hint="eastAsia" w:ascii="黑体" w:eastAsia="黑体" w:hAnsiTheme="minorEastAsia"/>
          <w:szCs w:val="21"/>
        </w:rPr>
        <w:t>直接熔炼技术</w:t>
      </w:r>
    </w:p>
    <w:p>
      <w:pPr>
        <w:spacing w:line="360" w:lineRule="auto"/>
        <w:rPr>
          <w:rFonts w:asciiTheme="minorEastAsia" w:hAnsiTheme="minorEastAsia"/>
          <w:szCs w:val="21"/>
        </w:rPr>
      </w:pPr>
      <w:r>
        <w:rPr>
          <w:rFonts w:hint="eastAsia" w:asciiTheme="minorEastAsia" w:hAnsiTheme="minorEastAsia"/>
          <w:szCs w:val="21"/>
        </w:rPr>
        <w:t>5.3.2.1</w:t>
      </w:r>
      <w:r>
        <w:rPr>
          <w:rFonts w:asciiTheme="minorEastAsia" w:hAnsiTheme="minorEastAsia"/>
          <w:szCs w:val="21"/>
        </w:rPr>
        <w:t xml:space="preserve"> </w:t>
      </w:r>
      <w:r>
        <w:rPr>
          <w:rFonts w:hint="eastAsia" w:asciiTheme="minorEastAsia" w:hAnsiTheme="minorEastAsia"/>
          <w:szCs w:val="21"/>
        </w:rPr>
        <w:t>需要预处理的废旧电路板按照5.1的要求进行预处理。</w:t>
      </w:r>
    </w:p>
    <w:p>
      <w:pPr>
        <w:spacing w:line="360" w:lineRule="auto"/>
        <w:rPr>
          <w:rFonts w:asciiTheme="minorEastAsia" w:hAnsiTheme="minorEastAsia"/>
          <w:szCs w:val="21"/>
        </w:rPr>
      </w:pPr>
      <w:r>
        <w:rPr>
          <w:rFonts w:hint="eastAsia" w:asciiTheme="minorEastAsia" w:hAnsiTheme="minorEastAsia"/>
          <w:szCs w:val="21"/>
        </w:rPr>
        <w:t>5.3.2.2</w:t>
      </w:r>
      <w:r>
        <w:rPr>
          <w:rFonts w:asciiTheme="minorEastAsia" w:hAnsiTheme="minorEastAsia"/>
          <w:szCs w:val="21"/>
        </w:rPr>
        <w:t xml:space="preserve"> </w:t>
      </w:r>
      <w:r>
        <w:rPr>
          <w:rFonts w:hint="eastAsia" w:asciiTheme="minorEastAsia" w:hAnsiTheme="minorEastAsia"/>
          <w:szCs w:val="21"/>
        </w:rPr>
        <w:t>预处理后的电路板以及无需预处理的电路板按照5.2.2，5.2.3，5.2.4和5.2.5的要求进行破碎、除铁和除铝的分选。</w:t>
      </w:r>
    </w:p>
    <w:p>
      <w:pPr>
        <w:spacing w:line="360" w:lineRule="auto"/>
        <w:rPr>
          <w:rFonts w:asciiTheme="minorEastAsia" w:hAnsiTheme="minorEastAsia"/>
          <w:szCs w:val="21"/>
        </w:rPr>
      </w:pPr>
      <w:r>
        <w:rPr>
          <w:rFonts w:hint="eastAsia" w:asciiTheme="minorEastAsia" w:hAnsiTheme="minorEastAsia"/>
          <w:szCs w:val="21"/>
        </w:rPr>
        <w:t>5.3.2.3</w:t>
      </w:r>
      <w:r>
        <w:rPr>
          <w:rFonts w:asciiTheme="minorEastAsia" w:hAnsiTheme="minorEastAsia"/>
          <w:szCs w:val="21"/>
        </w:rPr>
        <w:t xml:space="preserve"> </w:t>
      </w:r>
      <w:r>
        <w:rPr>
          <w:rFonts w:hint="eastAsia" w:asciiTheme="minorEastAsia" w:hAnsiTheme="minorEastAsia"/>
          <w:szCs w:val="21"/>
        </w:rPr>
        <w:t>破碎和分选后的电路板直接用火法炼铜工艺处理，所用工艺参考标准GB</w:t>
      </w:r>
      <w:r>
        <w:rPr>
          <w:rFonts w:asciiTheme="minorEastAsia" w:hAnsiTheme="minorEastAsia"/>
          <w:szCs w:val="21"/>
        </w:rPr>
        <w:t xml:space="preserve"> 51030</w:t>
      </w:r>
      <w:r>
        <w:rPr>
          <w:rFonts w:hint="eastAsia" w:asciiTheme="minorEastAsia" w:hAnsiTheme="minorEastAsia"/>
          <w:szCs w:val="21"/>
        </w:rPr>
        <w:t>《再生铜冶炼工艺设计规范》中中、低品位废杂铜火法冶炼工艺要求。</w:t>
      </w:r>
    </w:p>
    <w:p>
      <w:pPr>
        <w:spacing w:line="360" w:lineRule="auto"/>
        <w:rPr>
          <w:rFonts w:asciiTheme="minorEastAsia" w:hAnsiTheme="minorEastAsia"/>
          <w:szCs w:val="21"/>
        </w:rPr>
      </w:pPr>
      <w:r>
        <w:rPr>
          <w:rFonts w:asciiTheme="minorEastAsia" w:hAnsiTheme="minorEastAsia"/>
          <w:szCs w:val="21"/>
        </w:rPr>
        <w:t>5.3.</w:t>
      </w:r>
      <w:r>
        <w:rPr>
          <w:rFonts w:hint="eastAsia" w:asciiTheme="minorEastAsia" w:hAnsiTheme="minorEastAsia"/>
          <w:szCs w:val="21"/>
        </w:rPr>
        <w:t>2</w:t>
      </w:r>
      <w:r>
        <w:rPr>
          <w:rFonts w:asciiTheme="minorEastAsia" w:hAnsiTheme="minorEastAsia"/>
          <w:szCs w:val="21"/>
        </w:rPr>
        <w:t xml:space="preserve">.4 </w:t>
      </w:r>
      <w:r>
        <w:rPr>
          <w:rFonts w:hint="eastAsia" w:asciiTheme="minorEastAsia" w:hAnsiTheme="minorEastAsia"/>
          <w:szCs w:val="21"/>
        </w:rPr>
        <w:t>尾气处理应配置二次燃烧炉，燃烧温度不得低于</w:t>
      </w:r>
      <w:r>
        <w:rPr>
          <w:rFonts w:asciiTheme="minorEastAsia" w:hAnsiTheme="minorEastAsia"/>
          <w:szCs w:val="21"/>
        </w:rPr>
        <w:t>1100℃，烟气在二次燃烧</w:t>
      </w:r>
      <w:r>
        <w:rPr>
          <w:rFonts w:hint="eastAsia" w:asciiTheme="minorEastAsia" w:hAnsiTheme="minorEastAsia"/>
          <w:szCs w:val="21"/>
        </w:rPr>
        <w:t>炉内停留时间宜为</w:t>
      </w:r>
      <w:r>
        <w:rPr>
          <w:rFonts w:asciiTheme="minorEastAsia" w:hAnsiTheme="minorEastAsia"/>
          <w:szCs w:val="21"/>
        </w:rPr>
        <w:t>3-5s。</w:t>
      </w:r>
    </w:p>
    <w:p>
      <w:pPr>
        <w:spacing w:line="360" w:lineRule="auto"/>
        <w:rPr>
          <w:rFonts w:asciiTheme="minorEastAsia" w:hAnsiTheme="minorEastAsia"/>
          <w:szCs w:val="21"/>
        </w:rPr>
      </w:pPr>
      <w:r>
        <w:rPr>
          <w:rFonts w:hint="eastAsia" w:asciiTheme="minorEastAsia" w:hAnsiTheme="minorEastAsia"/>
          <w:szCs w:val="21"/>
        </w:rPr>
        <w:t>5.3.2.5</w:t>
      </w:r>
      <w:r>
        <w:rPr>
          <w:rFonts w:asciiTheme="minorEastAsia" w:hAnsiTheme="minorEastAsia"/>
          <w:szCs w:val="21"/>
        </w:rPr>
        <w:t xml:space="preserve"> </w:t>
      </w:r>
      <w:r>
        <w:rPr>
          <w:rFonts w:hint="eastAsia" w:asciiTheme="minorEastAsia" w:hAnsiTheme="minorEastAsia"/>
          <w:szCs w:val="21"/>
        </w:rPr>
        <w:t>二次燃烧后的尾气处理宜配置脱硝设备，如采取尿素溶液高温还原工艺除氮氧化物。</w:t>
      </w:r>
    </w:p>
    <w:p>
      <w:pPr>
        <w:spacing w:line="360" w:lineRule="auto"/>
        <w:rPr>
          <w:rFonts w:asciiTheme="minorEastAsia" w:hAnsiTheme="minorEastAsia"/>
          <w:szCs w:val="21"/>
        </w:rPr>
      </w:pPr>
      <w:r>
        <w:rPr>
          <w:rFonts w:hint="eastAsia" w:asciiTheme="minorEastAsia" w:hAnsiTheme="minorEastAsia"/>
          <w:szCs w:val="21"/>
        </w:rPr>
        <w:t>5.3.2.6</w:t>
      </w:r>
      <w:r>
        <w:rPr>
          <w:rFonts w:asciiTheme="minorEastAsia" w:hAnsiTheme="minorEastAsia"/>
          <w:szCs w:val="21"/>
        </w:rPr>
        <w:t xml:space="preserve"> </w:t>
      </w:r>
      <w:r>
        <w:rPr>
          <w:rFonts w:hint="eastAsia" w:asciiTheme="minorEastAsia" w:hAnsiTheme="minorEastAsia"/>
          <w:szCs w:val="21"/>
        </w:rPr>
        <w:t>除氮氧化物后的尾气处理宜配置急冷装置，入口温度不得低于800℃，出口温度不得高于200℃，烟气停留时间不得高于1s。</w:t>
      </w:r>
    </w:p>
    <w:p>
      <w:pPr>
        <w:spacing w:line="360" w:lineRule="auto"/>
        <w:rPr>
          <w:rFonts w:asciiTheme="minorEastAsia" w:hAnsiTheme="minorEastAsia"/>
          <w:szCs w:val="21"/>
        </w:rPr>
      </w:pPr>
      <w:r>
        <w:rPr>
          <w:rFonts w:hint="eastAsia" w:asciiTheme="minorEastAsia" w:hAnsiTheme="minorEastAsia"/>
          <w:szCs w:val="21"/>
        </w:rPr>
        <w:t>5.3.2.7</w:t>
      </w:r>
      <w:r>
        <w:rPr>
          <w:rFonts w:asciiTheme="minorEastAsia" w:hAnsiTheme="minorEastAsia"/>
          <w:szCs w:val="21"/>
        </w:rPr>
        <w:t xml:space="preserve"> </w:t>
      </w:r>
      <w:r>
        <w:rPr>
          <w:rFonts w:hint="eastAsia" w:asciiTheme="minorEastAsia" w:hAnsiTheme="minorEastAsia"/>
          <w:szCs w:val="21"/>
        </w:rPr>
        <w:t>急冷后的尾气宜配置干法或者湿法除酸设备，除去含卤素的酸性气体。</w:t>
      </w:r>
    </w:p>
    <w:p>
      <w:pPr>
        <w:spacing w:line="360" w:lineRule="auto"/>
        <w:rPr>
          <w:rFonts w:asciiTheme="minorEastAsia" w:hAnsiTheme="minorEastAsia"/>
          <w:szCs w:val="21"/>
        </w:rPr>
      </w:pPr>
      <w:r>
        <w:rPr>
          <w:rFonts w:hint="eastAsia" w:asciiTheme="minorEastAsia" w:hAnsiTheme="minorEastAsia"/>
          <w:szCs w:val="21"/>
        </w:rPr>
        <w:t>5.3.2.8</w:t>
      </w:r>
      <w:r>
        <w:rPr>
          <w:rFonts w:asciiTheme="minorEastAsia" w:hAnsiTheme="minorEastAsia"/>
          <w:szCs w:val="21"/>
        </w:rPr>
        <w:t xml:space="preserve"> </w:t>
      </w:r>
      <w:r>
        <w:rPr>
          <w:rFonts w:hint="eastAsia" w:asciiTheme="minorEastAsia" w:hAnsiTheme="minorEastAsia"/>
          <w:szCs w:val="21"/>
        </w:rPr>
        <w:t>除酸性气体后的尾气宜配置活性炭吸收装置。</w:t>
      </w:r>
    </w:p>
    <w:p>
      <w:pPr>
        <w:spacing w:line="360" w:lineRule="auto"/>
        <w:rPr>
          <w:rFonts w:asciiTheme="minorEastAsia" w:hAnsiTheme="minorEastAsia"/>
          <w:szCs w:val="21"/>
        </w:rPr>
      </w:pPr>
      <w:r>
        <w:rPr>
          <w:rFonts w:hint="eastAsia" w:asciiTheme="minorEastAsia" w:hAnsiTheme="minorEastAsia"/>
          <w:szCs w:val="21"/>
        </w:rPr>
        <w:t>5.3.2.9</w:t>
      </w:r>
      <w:r>
        <w:rPr>
          <w:rFonts w:asciiTheme="minorEastAsia" w:hAnsiTheme="minorEastAsia"/>
          <w:szCs w:val="21"/>
        </w:rPr>
        <w:t xml:space="preserve"> </w:t>
      </w:r>
      <w:r>
        <w:rPr>
          <w:rFonts w:hint="eastAsia" w:asciiTheme="minorEastAsia" w:hAnsiTheme="minorEastAsia"/>
          <w:szCs w:val="21"/>
        </w:rPr>
        <w:t>尾气处理应设置高效布袋除尘装置，进口温度不得高于200℃，布袋除尘应采用密闭排灰，清灰控制宜采用自动控制。</w:t>
      </w:r>
    </w:p>
    <w:p>
      <w:pPr>
        <w:pStyle w:val="14"/>
        <w:spacing w:line="360" w:lineRule="exact"/>
        <w:ind w:firstLine="0" w:firstLineChars="0"/>
        <w:rPr>
          <w:rFonts w:asciiTheme="minorEastAsia" w:hAnsiTheme="minorEastAsia"/>
          <w:szCs w:val="21"/>
        </w:rPr>
      </w:pPr>
      <w:r>
        <w:rPr>
          <w:rFonts w:hint="eastAsia" w:asciiTheme="minorEastAsia" w:hAnsiTheme="minorEastAsia"/>
          <w:szCs w:val="21"/>
        </w:rPr>
        <w:t>5.3.2.10</w:t>
      </w:r>
      <w:r>
        <w:rPr>
          <w:rFonts w:asciiTheme="minorEastAsia" w:hAnsiTheme="minorEastAsia"/>
          <w:szCs w:val="21"/>
        </w:rPr>
        <w:t xml:space="preserve"> </w:t>
      </w:r>
      <w:r>
        <w:rPr>
          <w:rFonts w:hint="eastAsia" w:asciiTheme="minorEastAsia" w:hAnsiTheme="minorEastAsia"/>
          <w:szCs w:val="21"/>
        </w:rPr>
        <w:t>净化后的尾气排放标准按照</w:t>
      </w:r>
      <w:r>
        <w:rPr>
          <w:rFonts w:ascii="Times New Roman"/>
        </w:rPr>
        <w:t>GB 9078</w:t>
      </w:r>
      <w:r>
        <w:rPr>
          <w:rFonts w:hint="eastAsia"/>
        </w:rPr>
        <w:t>和</w:t>
      </w:r>
      <w:r>
        <w:rPr>
          <w:rFonts w:ascii="Times New Roman"/>
        </w:rPr>
        <w:t>GB 16297</w:t>
      </w:r>
      <w:r>
        <w:rPr>
          <w:rFonts w:hint="eastAsia"/>
        </w:rPr>
        <w:t>要求执行。</w:t>
      </w:r>
    </w:p>
    <w:p>
      <w:pPr>
        <w:spacing w:line="360" w:lineRule="auto"/>
        <w:rPr>
          <w:rFonts w:asciiTheme="minorEastAsia" w:hAnsiTheme="minorEastAsia"/>
          <w:szCs w:val="21"/>
        </w:rPr>
      </w:pPr>
      <w:r>
        <w:rPr>
          <w:rFonts w:hint="eastAsia" w:asciiTheme="minorEastAsia" w:hAnsiTheme="minorEastAsia"/>
          <w:szCs w:val="21"/>
        </w:rPr>
        <w:t>5.3.2.11</w:t>
      </w:r>
      <w:r>
        <w:rPr>
          <w:rFonts w:asciiTheme="minorEastAsia" w:hAnsiTheme="minorEastAsia"/>
          <w:szCs w:val="21"/>
        </w:rPr>
        <w:t xml:space="preserve"> </w:t>
      </w:r>
      <w:r>
        <w:rPr>
          <w:rFonts w:hint="eastAsia" w:asciiTheme="minorEastAsia" w:hAnsiTheme="minorEastAsia"/>
          <w:szCs w:val="21"/>
        </w:rPr>
        <w:t>从布袋收尘室得到的粉尘含有铅、锌、锡和铜，应妥善处理，并综合回收。</w:t>
      </w:r>
    </w:p>
    <w:p>
      <w:pPr>
        <w:spacing w:line="360" w:lineRule="auto"/>
        <w:rPr>
          <w:rFonts w:asciiTheme="minorEastAsia" w:hAnsiTheme="minorEastAsia"/>
          <w:szCs w:val="21"/>
        </w:rPr>
      </w:pPr>
      <w:r>
        <w:rPr>
          <w:rFonts w:hint="eastAsia" w:asciiTheme="minorEastAsia" w:hAnsiTheme="minorEastAsia"/>
          <w:szCs w:val="21"/>
        </w:rPr>
        <w:t>5.3.2.12废旧电路板中的铜金银钯富集到粗铜或冰铜中，经吹炼、精炼和电解后得到阴极铜，金银钯进入阳极泥中进行回收。</w:t>
      </w:r>
    </w:p>
    <w:p>
      <w:pPr>
        <w:spacing w:line="360" w:lineRule="auto"/>
        <w:rPr>
          <w:rFonts w:asciiTheme="minorEastAsia" w:hAnsiTheme="minorEastAsia"/>
          <w:szCs w:val="21"/>
        </w:rPr>
      </w:pPr>
      <w:r>
        <w:rPr>
          <w:rFonts w:hint="eastAsia" w:asciiTheme="minorEastAsia" w:hAnsiTheme="minorEastAsia"/>
          <w:szCs w:val="21"/>
        </w:rPr>
        <w:t>5.3.2.13</w:t>
      </w:r>
      <w:r>
        <w:rPr>
          <w:rFonts w:asciiTheme="minorEastAsia" w:hAnsiTheme="minorEastAsia"/>
          <w:szCs w:val="21"/>
        </w:rPr>
        <w:t xml:space="preserve"> </w:t>
      </w:r>
      <w:r>
        <w:rPr>
          <w:rFonts w:hint="eastAsia" w:asciiTheme="minorEastAsia" w:hAnsiTheme="minorEastAsia"/>
          <w:szCs w:val="21"/>
        </w:rPr>
        <w:t>废旧电路板中的锡、铅和锌通过火法冶炼系统的烟尘得到富集，再进行综合回收，得到锡、铅和锌的产品。</w:t>
      </w:r>
    </w:p>
    <w:p>
      <w:pPr>
        <w:spacing w:line="360" w:lineRule="auto"/>
        <w:rPr>
          <w:rFonts w:ascii="黑体" w:eastAsia="黑体" w:hAnsiTheme="minorEastAsia"/>
          <w:szCs w:val="21"/>
        </w:rPr>
      </w:pPr>
      <w:r>
        <w:rPr>
          <w:rFonts w:hint="eastAsia" w:ascii="黑体" w:eastAsia="黑体" w:hAnsiTheme="minorEastAsia"/>
          <w:szCs w:val="21"/>
        </w:rPr>
        <w:t>5.3.3</w:t>
      </w:r>
      <w:r>
        <w:rPr>
          <w:rFonts w:ascii="黑体" w:eastAsia="黑体" w:hAnsiTheme="minorEastAsia"/>
          <w:szCs w:val="21"/>
        </w:rPr>
        <w:t xml:space="preserve"> </w:t>
      </w:r>
      <w:r>
        <w:rPr>
          <w:rFonts w:hint="eastAsia" w:ascii="黑体" w:eastAsia="黑体" w:hAnsiTheme="minorEastAsia"/>
          <w:szCs w:val="21"/>
        </w:rPr>
        <w:t>焚烧技术</w:t>
      </w:r>
    </w:p>
    <w:p>
      <w:pPr>
        <w:spacing w:line="360" w:lineRule="auto"/>
        <w:rPr>
          <w:rFonts w:asciiTheme="minorEastAsia" w:hAnsiTheme="minorEastAsia"/>
          <w:szCs w:val="21"/>
        </w:rPr>
      </w:pPr>
      <w:r>
        <w:rPr>
          <w:rFonts w:hint="eastAsia" w:asciiTheme="minorEastAsia" w:hAnsiTheme="minorEastAsia"/>
          <w:szCs w:val="21"/>
        </w:rPr>
        <w:t>5.3.3.1</w:t>
      </w:r>
      <w:r>
        <w:rPr>
          <w:rFonts w:asciiTheme="minorEastAsia" w:hAnsiTheme="minorEastAsia"/>
          <w:szCs w:val="21"/>
        </w:rPr>
        <w:t xml:space="preserve"> </w:t>
      </w:r>
      <w:r>
        <w:rPr>
          <w:rFonts w:hint="eastAsia" w:asciiTheme="minorEastAsia" w:hAnsiTheme="minorEastAsia"/>
          <w:szCs w:val="21"/>
        </w:rPr>
        <w:t>需要预处理的废旧电路板按照5.1的要求进行预处理。</w:t>
      </w:r>
    </w:p>
    <w:p>
      <w:pPr>
        <w:spacing w:line="360" w:lineRule="auto"/>
        <w:rPr>
          <w:rFonts w:asciiTheme="minorEastAsia" w:hAnsiTheme="minorEastAsia"/>
          <w:szCs w:val="21"/>
        </w:rPr>
      </w:pPr>
      <w:r>
        <w:rPr>
          <w:rFonts w:hint="eastAsia" w:asciiTheme="minorEastAsia" w:hAnsiTheme="minorEastAsia"/>
          <w:szCs w:val="21"/>
        </w:rPr>
        <w:t>5.3.3.2</w:t>
      </w:r>
      <w:r>
        <w:rPr>
          <w:rFonts w:asciiTheme="minorEastAsia" w:hAnsiTheme="minorEastAsia"/>
          <w:szCs w:val="21"/>
        </w:rPr>
        <w:t xml:space="preserve"> </w:t>
      </w:r>
      <w:r>
        <w:rPr>
          <w:rFonts w:hint="eastAsia" w:asciiTheme="minorEastAsia" w:hAnsiTheme="minorEastAsia"/>
          <w:szCs w:val="21"/>
        </w:rPr>
        <w:t>预处理后的电路板以及无需预处理的电路板按照5.2.2，5.2.3，5.2.4和5.2.5的要求进行破碎、除铁和除铝的分选。</w:t>
      </w:r>
    </w:p>
    <w:p>
      <w:pPr>
        <w:spacing w:line="360" w:lineRule="auto"/>
        <w:rPr>
          <w:rFonts w:asciiTheme="minorEastAsia" w:hAnsiTheme="minorEastAsia"/>
          <w:szCs w:val="21"/>
        </w:rPr>
      </w:pPr>
      <w:r>
        <w:rPr>
          <w:rFonts w:hint="eastAsia" w:asciiTheme="minorEastAsia" w:hAnsiTheme="minorEastAsia"/>
          <w:szCs w:val="21"/>
        </w:rPr>
        <w:t>5.3.3.3</w:t>
      </w:r>
      <w:r>
        <w:rPr>
          <w:rFonts w:asciiTheme="minorEastAsia" w:hAnsiTheme="minorEastAsia"/>
          <w:szCs w:val="21"/>
        </w:rPr>
        <w:t xml:space="preserve"> </w:t>
      </w:r>
      <w:r>
        <w:rPr>
          <w:rFonts w:hint="eastAsia" w:asciiTheme="minorEastAsia" w:hAnsiTheme="minorEastAsia"/>
          <w:szCs w:val="21"/>
        </w:rPr>
        <w:t>采用焚烧技术进行处理时，应控制好焚烧温度（600-800℃）和焚烧时间，确保废旧电路板有机物充分燃烧。</w:t>
      </w:r>
    </w:p>
    <w:p>
      <w:pPr>
        <w:spacing w:line="360" w:lineRule="auto"/>
        <w:rPr>
          <w:rFonts w:asciiTheme="minorEastAsia" w:hAnsiTheme="minorEastAsia"/>
          <w:szCs w:val="21"/>
        </w:rPr>
      </w:pPr>
      <w:r>
        <w:rPr>
          <w:rFonts w:hint="eastAsia" w:asciiTheme="minorEastAsia" w:hAnsiTheme="minorEastAsia"/>
          <w:szCs w:val="21"/>
        </w:rPr>
        <w:t>5.3.3.4</w:t>
      </w:r>
      <w:r>
        <w:rPr>
          <w:rFonts w:asciiTheme="minorEastAsia" w:hAnsiTheme="minorEastAsia"/>
          <w:szCs w:val="21"/>
        </w:rPr>
        <w:t xml:space="preserve"> </w:t>
      </w:r>
      <w:r>
        <w:rPr>
          <w:rFonts w:hint="eastAsia" w:asciiTheme="minorEastAsia" w:hAnsiTheme="minorEastAsia"/>
          <w:szCs w:val="21"/>
        </w:rPr>
        <w:t>焚烧所用能源应选用天然气等清洁能源；</w:t>
      </w:r>
    </w:p>
    <w:p>
      <w:pPr>
        <w:spacing w:line="360" w:lineRule="auto"/>
        <w:rPr>
          <w:rFonts w:asciiTheme="minorEastAsia" w:hAnsiTheme="minorEastAsia"/>
          <w:szCs w:val="21"/>
        </w:rPr>
      </w:pPr>
      <w:r>
        <w:rPr>
          <w:rFonts w:hint="eastAsia" w:asciiTheme="minorEastAsia" w:hAnsiTheme="minorEastAsia"/>
          <w:szCs w:val="21"/>
        </w:rPr>
        <w:t>5.3.3.5</w:t>
      </w:r>
      <w:r>
        <w:rPr>
          <w:rFonts w:asciiTheme="minorEastAsia" w:hAnsiTheme="minorEastAsia"/>
          <w:szCs w:val="21"/>
        </w:rPr>
        <w:t xml:space="preserve"> </w:t>
      </w:r>
      <w:r>
        <w:rPr>
          <w:rFonts w:hint="eastAsia" w:asciiTheme="minorEastAsia" w:hAnsiTheme="minorEastAsia"/>
          <w:szCs w:val="21"/>
        </w:rPr>
        <w:t>尾气处理应配置二次燃烧室，燃烧温度不得低于1100℃，烟气在二次燃烧炉内停留时间不得低于3-5s。</w:t>
      </w:r>
    </w:p>
    <w:p>
      <w:pPr>
        <w:spacing w:line="360" w:lineRule="auto"/>
        <w:rPr>
          <w:rFonts w:asciiTheme="minorEastAsia" w:hAnsiTheme="minorEastAsia"/>
          <w:szCs w:val="21"/>
        </w:rPr>
      </w:pPr>
      <w:r>
        <w:rPr>
          <w:rFonts w:hint="eastAsia" w:asciiTheme="minorEastAsia" w:hAnsiTheme="minorEastAsia"/>
          <w:szCs w:val="21"/>
        </w:rPr>
        <w:t>5.3.3.6</w:t>
      </w:r>
      <w:r>
        <w:rPr>
          <w:rFonts w:asciiTheme="minorEastAsia" w:hAnsiTheme="minorEastAsia"/>
          <w:szCs w:val="21"/>
        </w:rPr>
        <w:t xml:space="preserve"> </w:t>
      </w:r>
      <w:r>
        <w:rPr>
          <w:rFonts w:hint="eastAsia" w:asciiTheme="minorEastAsia" w:hAnsiTheme="minorEastAsia"/>
          <w:szCs w:val="21"/>
        </w:rPr>
        <w:t>二次燃烧后的尾气处理宜配置脱硝设备，如采取尿素溶液高温还原工艺除氮氧化物。</w:t>
      </w:r>
    </w:p>
    <w:p>
      <w:pPr>
        <w:spacing w:line="360" w:lineRule="auto"/>
        <w:rPr>
          <w:rFonts w:asciiTheme="minorEastAsia" w:hAnsiTheme="minorEastAsia"/>
          <w:szCs w:val="21"/>
        </w:rPr>
      </w:pPr>
      <w:r>
        <w:rPr>
          <w:rFonts w:hint="eastAsia" w:asciiTheme="minorEastAsia" w:hAnsiTheme="minorEastAsia"/>
          <w:szCs w:val="21"/>
        </w:rPr>
        <w:t>5.3.3.7</w:t>
      </w:r>
      <w:r>
        <w:rPr>
          <w:rFonts w:asciiTheme="minorEastAsia" w:hAnsiTheme="minorEastAsia"/>
          <w:szCs w:val="21"/>
        </w:rPr>
        <w:t xml:space="preserve"> </w:t>
      </w:r>
      <w:r>
        <w:rPr>
          <w:rFonts w:hint="eastAsia" w:asciiTheme="minorEastAsia" w:hAnsiTheme="minorEastAsia"/>
          <w:szCs w:val="21"/>
        </w:rPr>
        <w:t>除氮氧化物后的尾气处理宜配置急冷装置，入口温度不得低于800℃，出口温度不得高于200℃，烟气停留时间不得高于1s。</w:t>
      </w:r>
    </w:p>
    <w:p>
      <w:pPr>
        <w:spacing w:line="360" w:lineRule="auto"/>
        <w:rPr>
          <w:rFonts w:asciiTheme="minorEastAsia" w:hAnsiTheme="minorEastAsia"/>
          <w:szCs w:val="21"/>
        </w:rPr>
      </w:pPr>
      <w:r>
        <w:rPr>
          <w:rFonts w:hint="eastAsia" w:asciiTheme="minorEastAsia" w:hAnsiTheme="minorEastAsia"/>
          <w:szCs w:val="21"/>
        </w:rPr>
        <w:t>5.3.3.8</w:t>
      </w:r>
      <w:r>
        <w:rPr>
          <w:rFonts w:asciiTheme="minorEastAsia" w:hAnsiTheme="minorEastAsia"/>
          <w:szCs w:val="21"/>
        </w:rPr>
        <w:t xml:space="preserve"> </w:t>
      </w:r>
      <w:r>
        <w:rPr>
          <w:rFonts w:hint="eastAsia" w:asciiTheme="minorEastAsia" w:hAnsiTheme="minorEastAsia"/>
          <w:szCs w:val="21"/>
        </w:rPr>
        <w:t>急冷后的尾气宜配置干法或者湿法除酸设备，除去含卤素的酸性气体。</w:t>
      </w:r>
    </w:p>
    <w:p>
      <w:pPr>
        <w:spacing w:line="360" w:lineRule="auto"/>
        <w:rPr>
          <w:rFonts w:asciiTheme="minorEastAsia" w:hAnsiTheme="minorEastAsia"/>
          <w:szCs w:val="21"/>
        </w:rPr>
      </w:pPr>
      <w:r>
        <w:rPr>
          <w:rFonts w:hint="eastAsia" w:asciiTheme="minorEastAsia" w:hAnsiTheme="minorEastAsia"/>
          <w:szCs w:val="21"/>
        </w:rPr>
        <w:t>5.3.3.9</w:t>
      </w:r>
      <w:r>
        <w:rPr>
          <w:rFonts w:asciiTheme="minorEastAsia" w:hAnsiTheme="minorEastAsia"/>
          <w:szCs w:val="21"/>
        </w:rPr>
        <w:t xml:space="preserve"> </w:t>
      </w:r>
      <w:r>
        <w:rPr>
          <w:rFonts w:hint="eastAsia" w:asciiTheme="minorEastAsia" w:hAnsiTheme="minorEastAsia"/>
          <w:szCs w:val="21"/>
        </w:rPr>
        <w:t>除酸性气体后的尾气宜配置活性炭吸收装置。</w:t>
      </w:r>
    </w:p>
    <w:p>
      <w:pPr>
        <w:spacing w:line="360" w:lineRule="auto"/>
        <w:rPr>
          <w:rFonts w:asciiTheme="minorEastAsia" w:hAnsiTheme="minorEastAsia"/>
          <w:szCs w:val="21"/>
        </w:rPr>
      </w:pPr>
      <w:r>
        <w:rPr>
          <w:rFonts w:hint="eastAsia" w:asciiTheme="minorEastAsia" w:hAnsiTheme="minorEastAsia"/>
          <w:szCs w:val="21"/>
        </w:rPr>
        <w:t>5.3.3.10</w:t>
      </w:r>
      <w:r>
        <w:rPr>
          <w:rFonts w:asciiTheme="minorEastAsia" w:hAnsiTheme="minorEastAsia"/>
          <w:szCs w:val="21"/>
        </w:rPr>
        <w:t xml:space="preserve"> </w:t>
      </w:r>
      <w:r>
        <w:rPr>
          <w:rFonts w:hint="eastAsia" w:asciiTheme="minorEastAsia" w:hAnsiTheme="minorEastAsia"/>
          <w:szCs w:val="21"/>
        </w:rPr>
        <w:t>尾气处理应设置高效布袋除尘装置，进口温度不得高于200℃，布袋除尘应采用密闭排灰，清灰控制宜采用自动控制。</w:t>
      </w:r>
    </w:p>
    <w:p>
      <w:pPr>
        <w:pStyle w:val="14"/>
        <w:spacing w:line="360" w:lineRule="exact"/>
        <w:ind w:firstLine="0" w:firstLineChars="0"/>
        <w:rPr>
          <w:rFonts w:asciiTheme="minorEastAsia" w:hAnsiTheme="minorEastAsia"/>
          <w:szCs w:val="21"/>
        </w:rPr>
      </w:pPr>
      <w:r>
        <w:rPr>
          <w:rFonts w:hint="eastAsia" w:asciiTheme="minorEastAsia" w:hAnsiTheme="minorEastAsia"/>
          <w:szCs w:val="21"/>
        </w:rPr>
        <w:t>5.3.3.11</w:t>
      </w:r>
      <w:r>
        <w:rPr>
          <w:rFonts w:asciiTheme="minorEastAsia" w:hAnsiTheme="minorEastAsia"/>
          <w:szCs w:val="21"/>
        </w:rPr>
        <w:t xml:space="preserve"> </w:t>
      </w:r>
      <w:r>
        <w:rPr>
          <w:rFonts w:hint="eastAsia" w:asciiTheme="minorEastAsia" w:hAnsiTheme="minorEastAsia"/>
          <w:szCs w:val="21"/>
        </w:rPr>
        <w:t>净化后的尾气排放标准按照</w:t>
      </w:r>
      <w:r>
        <w:rPr>
          <w:rFonts w:ascii="Times New Roman"/>
        </w:rPr>
        <w:t>GB 9078</w:t>
      </w:r>
      <w:r>
        <w:rPr>
          <w:rFonts w:hint="eastAsia"/>
        </w:rPr>
        <w:t>和</w:t>
      </w:r>
      <w:r>
        <w:rPr>
          <w:rFonts w:ascii="Times New Roman"/>
        </w:rPr>
        <w:t>GB 16297</w:t>
      </w:r>
      <w:r>
        <w:rPr>
          <w:rFonts w:hint="eastAsia"/>
        </w:rPr>
        <w:t>要求执行。</w:t>
      </w:r>
    </w:p>
    <w:p>
      <w:pPr>
        <w:spacing w:line="360" w:lineRule="auto"/>
        <w:rPr>
          <w:rFonts w:asciiTheme="minorEastAsia" w:hAnsiTheme="minorEastAsia"/>
          <w:szCs w:val="21"/>
        </w:rPr>
      </w:pPr>
      <w:r>
        <w:rPr>
          <w:rFonts w:hint="eastAsia" w:asciiTheme="minorEastAsia" w:hAnsiTheme="minorEastAsia"/>
          <w:szCs w:val="21"/>
        </w:rPr>
        <w:t>5.3.3.12</w:t>
      </w:r>
      <w:r>
        <w:rPr>
          <w:rFonts w:asciiTheme="minorEastAsia" w:hAnsiTheme="minorEastAsia"/>
          <w:szCs w:val="21"/>
        </w:rPr>
        <w:t xml:space="preserve"> </w:t>
      </w:r>
      <w:r>
        <w:rPr>
          <w:rFonts w:hint="eastAsia" w:asciiTheme="minorEastAsia" w:hAnsiTheme="minorEastAsia"/>
          <w:szCs w:val="21"/>
        </w:rPr>
        <w:t>从布袋收尘室得到的粉尘含有铅、锌、锡和铜，应妥善处理，并综合回收。</w:t>
      </w:r>
    </w:p>
    <w:p>
      <w:pPr>
        <w:spacing w:line="360" w:lineRule="auto"/>
        <w:rPr>
          <w:rFonts w:asciiTheme="minorEastAsia" w:hAnsiTheme="minorEastAsia"/>
          <w:szCs w:val="21"/>
        </w:rPr>
      </w:pPr>
      <w:r>
        <w:rPr>
          <w:rFonts w:hint="eastAsia" w:asciiTheme="minorEastAsia" w:hAnsiTheme="minorEastAsia"/>
          <w:szCs w:val="21"/>
        </w:rPr>
        <w:t>5.3.3.13</w:t>
      </w:r>
      <w:r>
        <w:rPr>
          <w:rFonts w:asciiTheme="minorEastAsia" w:hAnsiTheme="minorEastAsia"/>
          <w:szCs w:val="21"/>
        </w:rPr>
        <w:t xml:space="preserve"> </w:t>
      </w:r>
      <w:r>
        <w:rPr>
          <w:rFonts w:hint="eastAsia" w:asciiTheme="minorEastAsia" w:hAnsiTheme="minorEastAsia"/>
          <w:szCs w:val="21"/>
        </w:rPr>
        <w:t>所得到的焚烧灰渣作为再生铜原料采用火法炼铜工艺处理，所用工艺参考标准GB</w:t>
      </w:r>
      <w:r>
        <w:rPr>
          <w:rFonts w:asciiTheme="minorEastAsia" w:hAnsiTheme="minorEastAsia"/>
          <w:szCs w:val="21"/>
        </w:rPr>
        <w:t xml:space="preserve"> 51030</w:t>
      </w:r>
      <w:r>
        <w:rPr>
          <w:rFonts w:hint="eastAsia" w:asciiTheme="minorEastAsia" w:hAnsiTheme="minorEastAsia"/>
          <w:szCs w:val="21"/>
        </w:rPr>
        <w:t>《再生铜冶炼工艺设计规范》中中、低品位废杂铜火法冶炼工艺要求。</w:t>
      </w:r>
    </w:p>
    <w:p>
      <w:pPr>
        <w:spacing w:line="360" w:lineRule="auto"/>
        <w:rPr>
          <w:rFonts w:asciiTheme="minorEastAsia" w:hAnsiTheme="minorEastAsia"/>
          <w:szCs w:val="21"/>
        </w:rPr>
      </w:pPr>
      <w:r>
        <w:rPr>
          <w:rFonts w:hint="eastAsia" w:asciiTheme="minorEastAsia" w:hAnsiTheme="minorEastAsia"/>
          <w:szCs w:val="21"/>
        </w:rPr>
        <w:t>5.3.3.14</w:t>
      </w:r>
      <w:r>
        <w:rPr>
          <w:rFonts w:asciiTheme="minorEastAsia" w:hAnsiTheme="minorEastAsia"/>
          <w:szCs w:val="21"/>
        </w:rPr>
        <w:t xml:space="preserve"> </w:t>
      </w:r>
      <w:r>
        <w:rPr>
          <w:rFonts w:hint="eastAsia" w:asciiTheme="minorEastAsia" w:hAnsiTheme="minorEastAsia"/>
          <w:szCs w:val="21"/>
        </w:rPr>
        <w:t>废旧电路板中的铜金银钯富集到粗铜中，经精炼和电解后得到阴极铜，金银钯进入阳极泥中进行回收。</w:t>
      </w:r>
    </w:p>
    <w:p>
      <w:pPr>
        <w:spacing w:line="360" w:lineRule="auto"/>
        <w:rPr>
          <w:rFonts w:asciiTheme="minorEastAsia" w:hAnsiTheme="minorEastAsia"/>
          <w:szCs w:val="21"/>
        </w:rPr>
      </w:pPr>
      <w:r>
        <w:rPr>
          <w:rFonts w:hint="eastAsia" w:asciiTheme="minorEastAsia" w:hAnsiTheme="minorEastAsia"/>
          <w:szCs w:val="21"/>
        </w:rPr>
        <w:t>5.3.3.15</w:t>
      </w:r>
      <w:r>
        <w:rPr>
          <w:rFonts w:asciiTheme="minorEastAsia" w:hAnsiTheme="minorEastAsia"/>
          <w:szCs w:val="21"/>
        </w:rPr>
        <w:t xml:space="preserve"> </w:t>
      </w:r>
      <w:r>
        <w:rPr>
          <w:rFonts w:hint="eastAsia" w:asciiTheme="minorEastAsia" w:hAnsiTheme="minorEastAsia"/>
          <w:szCs w:val="21"/>
        </w:rPr>
        <w:t>废旧电路板中的锡、铅和锌通过火法冶炼系统的烟尘得到富集，再进行综合回收，得到锡、铅和锌的产品。</w:t>
      </w:r>
    </w:p>
    <w:p>
      <w:pPr>
        <w:spacing w:line="360" w:lineRule="auto"/>
        <w:rPr>
          <w:rFonts w:ascii="黑体" w:eastAsia="黑体" w:hAnsiTheme="minorEastAsia"/>
          <w:szCs w:val="21"/>
        </w:rPr>
      </w:pPr>
      <w:r>
        <w:rPr>
          <w:rFonts w:hint="eastAsia" w:ascii="黑体" w:eastAsia="黑体" w:hAnsiTheme="minorEastAsia"/>
          <w:szCs w:val="21"/>
        </w:rPr>
        <w:t>5.3.4</w:t>
      </w:r>
      <w:r>
        <w:rPr>
          <w:rFonts w:ascii="黑体" w:eastAsia="黑体" w:hAnsiTheme="minorEastAsia"/>
          <w:szCs w:val="21"/>
        </w:rPr>
        <w:t xml:space="preserve"> </w:t>
      </w:r>
      <w:r>
        <w:rPr>
          <w:rFonts w:hint="eastAsia" w:ascii="黑体" w:eastAsia="黑体" w:hAnsiTheme="minorEastAsia"/>
          <w:szCs w:val="21"/>
        </w:rPr>
        <w:t>热解技术</w:t>
      </w:r>
    </w:p>
    <w:p>
      <w:pPr>
        <w:spacing w:line="360" w:lineRule="auto"/>
        <w:rPr>
          <w:rFonts w:asciiTheme="minorEastAsia" w:hAnsiTheme="minorEastAsia"/>
          <w:szCs w:val="21"/>
        </w:rPr>
      </w:pPr>
      <w:r>
        <w:rPr>
          <w:rFonts w:hint="eastAsia" w:asciiTheme="minorEastAsia" w:hAnsiTheme="minorEastAsia"/>
          <w:szCs w:val="21"/>
        </w:rPr>
        <w:t>5.3.4.1</w:t>
      </w:r>
      <w:r>
        <w:rPr>
          <w:rFonts w:asciiTheme="minorEastAsia" w:hAnsiTheme="minorEastAsia"/>
          <w:szCs w:val="21"/>
        </w:rPr>
        <w:t xml:space="preserve"> </w:t>
      </w:r>
      <w:r>
        <w:rPr>
          <w:rFonts w:hint="eastAsia" w:asciiTheme="minorEastAsia" w:hAnsiTheme="minorEastAsia"/>
          <w:szCs w:val="21"/>
        </w:rPr>
        <w:t>需要预处理的废旧电路板按照5.1的要求进行预处理。</w:t>
      </w:r>
    </w:p>
    <w:p>
      <w:pPr>
        <w:spacing w:line="360" w:lineRule="auto"/>
        <w:rPr>
          <w:rFonts w:asciiTheme="minorEastAsia" w:hAnsiTheme="minorEastAsia"/>
          <w:szCs w:val="21"/>
        </w:rPr>
      </w:pPr>
      <w:r>
        <w:rPr>
          <w:rFonts w:hint="eastAsia" w:asciiTheme="minorEastAsia" w:hAnsiTheme="minorEastAsia"/>
          <w:szCs w:val="21"/>
        </w:rPr>
        <w:t>5.3.4.2</w:t>
      </w:r>
      <w:r>
        <w:rPr>
          <w:rFonts w:asciiTheme="minorEastAsia" w:hAnsiTheme="minorEastAsia"/>
          <w:szCs w:val="21"/>
        </w:rPr>
        <w:t xml:space="preserve"> </w:t>
      </w:r>
      <w:r>
        <w:rPr>
          <w:rFonts w:hint="eastAsia" w:asciiTheme="minorEastAsia" w:hAnsiTheme="minorEastAsia"/>
          <w:szCs w:val="21"/>
        </w:rPr>
        <w:t>预处理后的电路板以及无需预处理的电路板按照5.2.2，5.2.3，5.2.4和5.2.5的要求进行破碎、除铁和除铝的分选。</w:t>
      </w:r>
      <w:bookmarkStart w:id="1" w:name="_GoBack"/>
      <w:bookmarkEnd w:id="1"/>
    </w:p>
    <w:p>
      <w:pPr>
        <w:spacing w:line="360" w:lineRule="auto"/>
        <w:rPr>
          <w:rFonts w:asciiTheme="minorEastAsia" w:hAnsiTheme="minorEastAsia"/>
          <w:szCs w:val="21"/>
        </w:rPr>
      </w:pPr>
      <w:r>
        <w:rPr>
          <w:rFonts w:hint="eastAsia" w:asciiTheme="minorEastAsia" w:hAnsiTheme="minorEastAsia"/>
          <w:szCs w:val="21"/>
        </w:rPr>
        <w:t>5.3.4.3采用热解技术进行处理时，所用能源宜以天然气和电为主的清洁能源。</w:t>
      </w:r>
    </w:p>
    <w:p>
      <w:pPr>
        <w:spacing w:line="360" w:lineRule="auto"/>
        <w:rPr>
          <w:rFonts w:asciiTheme="minorEastAsia" w:hAnsiTheme="minorEastAsia"/>
          <w:szCs w:val="21"/>
        </w:rPr>
      </w:pPr>
      <w:r>
        <w:rPr>
          <w:rFonts w:hint="eastAsia" w:asciiTheme="minorEastAsia" w:hAnsiTheme="minorEastAsia"/>
          <w:szCs w:val="21"/>
        </w:rPr>
        <w:t>5.3.4.4</w:t>
      </w:r>
      <w:r>
        <w:rPr>
          <w:rFonts w:asciiTheme="minorEastAsia" w:hAnsiTheme="minorEastAsia"/>
          <w:szCs w:val="21"/>
        </w:rPr>
        <w:t xml:space="preserve"> </w:t>
      </w:r>
      <w:r>
        <w:rPr>
          <w:rFonts w:hint="eastAsia" w:asciiTheme="minorEastAsia" w:hAnsiTheme="minorEastAsia"/>
          <w:szCs w:val="21"/>
        </w:rPr>
        <w:t>热解温度宜控制在400-600℃之间，热解时间宜为40-60分钟。</w:t>
      </w:r>
    </w:p>
    <w:p>
      <w:pPr>
        <w:spacing w:line="360" w:lineRule="auto"/>
        <w:rPr>
          <w:rFonts w:asciiTheme="minorEastAsia" w:hAnsiTheme="minorEastAsia"/>
          <w:szCs w:val="21"/>
        </w:rPr>
      </w:pPr>
      <w:r>
        <w:rPr>
          <w:rFonts w:hint="eastAsia" w:asciiTheme="minorEastAsia" w:hAnsiTheme="minorEastAsia"/>
          <w:szCs w:val="21"/>
        </w:rPr>
        <w:t>5.3.4.5</w:t>
      </w:r>
      <w:r>
        <w:rPr>
          <w:rFonts w:asciiTheme="minorEastAsia" w:hAnsiTheme="minorEastAsia"/>
          <w:szCs w:val="21"/>
        </w:rPr>
        <w:t xml:space="preserve"> </w:t>
      </w:r>
      <w:r>
        <w:rPr>
          <w:rFonts w:hint="eastAsia" w:asciiTheme="minorEastAsia" w:hAnsiTheme="minorEastAsia"/>
          <w:szCs w:val="21"/>
        </w:rPr>
        <w:t>热解过程宜保持热解炉内处于无氧或者严重缺氧状态，防止有氧燃烧导致温度失控。</w:t>
      </w:r>
    </w:p>
    <w:p>
      <w:pPr>
        <w:spacing w:line="360" w:lineRule="auto"/>
        <w:rPr>
          <w:rFonts w:asciiTheme="minorEastAsia" w:hAnsiTheme="minorEastAsia"/>
          <w:szCs w:val="21"/>
        </w:rPr>
      </w:pPr>
      <w:r>
        <w:rPr>
          <w:rFonts w:hint="eastAsia" w:asciiTheme="minorEastAsia" w:hAnsiTheme="minorEastAsia"/>
          <w:szCs w:val="21"/>
        </w:rPr>
        <w:t>5.3.4.6</w:t>
      </w:r>
      <w:r>
        <w:rPr>
          <w:rFonts w:asciiTheme="minorEastAsia" w:hAnsiTheme="minorEastAsia"/>
          <w:szCs w:val="21"/>
        </w:rPr>
        <w:t xml:space="preserve"> </w:t>
      </w:r>
      <w:r>
        <w:rPr>
          <w:rFonts w:hint="eastAsia" w:asciiTheme="minorEastAsia" w:hAnsiTheme="minorEastAsia"/>
          <w:szCs w:val="21"/>
        </w:rPr>
        <w:t>热解灰渣出料时宜采用冷却处理，温度不高于60℃。</w:t>
      </w:r>
    </w:p>
    <w:p>
      <w:pPr>
        <w:spacing w:line="360" w:lineRule="auto"/>
        <w:rPr>
          <w:rFonts w:asciiTheme="minorEastAsia" w:hAnsiTheme="minorEastAsia"/>
          <w:szCs w:val="21"/>
        </w:rPr>
      </w:pPr>
      <w:r>
        <w:rPr>
          <w:rFonts w:hint="eastAsia" w:asciiTheme="minorEastAsia" w:hAnsiTheme="minorEastAsia"/>
          <w:szCs w:val="21"/>
        </w:rPr>
        <w:t>5.3.4.7</w:t>
      </w:r>
      <w:r>
        <w:rPr>
          <w:rFonts w:asciiTheme="minorEastAsia" w:hAnsiTheme="minorEastAsia"/>
          <w:szCs w:val="21"/>
        </w:rPr>
        <w:t xml:space="preserve"> </w:t>
      </w:r>
      <w:r>
        <w:rPr>
          <w:rFonts w:hint="eastAsia" w:asciiTheme="minorEastAsia" w:hAnsiTheme="minorEastAsia"/>
          <w:szCs w:val="21"/>
        </w:rPr>
        <w:t>尾气处理应配置二次燃烧室，燃烧温度不得低于1100℃，烟气在二次燃烧炉内停留时间不得低于3-5s。</w:t>
      </w:r>
    </w:p>
    <w:p>
      <w:pPr>
        <w:spacing w:line="360" w:lineRule="auto"/>
        <w:rPr>
          <w:rFonts w:asciiTheme="minorEastAsia" w:hAnsiTheme="minorEastAsia"/>
          <w:szCs w:val="21"/>
        </w:rPr>
      </w:pPr>
      <w:r>
        <w:rPr>
          <w:rFonts w:hint="eastAsia" w:asciiTheme="minorEastAsia" w:hAnsiTheme="minorEastAsia"/>
          <w:szCs w:val="21"/>
        </w:rPr>
        <w:t>5.3.4.8</w:t>
      </w:r>
      <w:r>
        <w:rPr>
          <w:rFonts w:asciiTheme="minorEastAsia" w:hAnsiTheme="minorEastAsia"/>
          <w:szCs w:val="21"/>
        </w:rPr>
        <w:t xml:space="preserve"> </w:t>
      </w:r>
      <w:r>
        <w:rPr>
          <w:rFonts w:hint="eastAsia" w:asciiTheme="minorEastAsia" w:hAnsiTheme="minorEastAsia"/>
          <w:szCs w:val="21"/>
        </w:rPr>
        <w:t>二次燃烧后的尾气处理宜配置脱硝设备，如采取尿素溶液高温还原工艺除氮氧化物。</w:t>
      </w:r>
    </w:p>
    <w:p>
      <w:pPr>
        <w:spacing w:line="360" w:lineRule="auto"/>
        <w:rPr>
          <w:rFonts w:asciiTheme="minorEastAsia" w:hAnsiTheme="minorEastAsia"/>
          <w:szCs w:val="21"/>
        </w:rPr>
      </w:pPr>
      <w:r>
        <w:rPr>
          <w:rFonts w:hint="eastAsia" w:asciiTheme="minorEastAsia" w:hAnsiTheme="minorEastAsia"/>
          <w:szCs w:val="21"/>
        </w:rPr>
        <w:t>5.3.4.9</w:t>
      </w:r>
      <w:r>
        <w:rPr>
          <w:rFonts w:asciiTheme="minorEastAsia" w:hAnsiTheme="minorEastAsia"/>
          <w:szCs w:val="21"/>
        </w:rPr>
        <w:t xml:space="preserve"> </w:t>
      </w:r>
      <w:r>
        <w:rPr>
          <w:rFonts w:hint="eastAsia" w:asciiTheme="minorEastAsia" w:hAnsiTheme="minorEastAsia"/>
          <w:szCs w:val="21"/>
        </w:rPr>
        <w:t>除氮氧化物后的尾气处理宜配置急冷装置，入口温度不得低于800℃，出口温度不得高于200℃，烟气停留时间不得高于1s。</w:t>
      </w:r>
    </w:p>
    <w:p>
      <w:pPr>
        <w:spacing w:line="360" w:lineRule="auto"/>
        <w:rPr>
          <w:rFonts w:asciiTheme="minorEastAsia" w:hAnsiTheme="minorEastAsia"/>
          <w:szCs w:val="21"/>
        </w:rPr>
      </w:pPr>
      <w:r>
        <w:rPr>
          <w:rFonts w:hint="eastAsia" w:asciiTheme="minorEastAsia" w:hAnsiTheme="minorEastAsia"/>
          <w:szCs w:val="21"/>
        </w:rPr>
        <w:t>5.3.4.10</w:t>
      </w:r>
      <w:r>
        <w:rPr>
          <w:rFonts w:asciiTheme="minorEastAsia" w:hAnsiTheme="minorEastAsia"/>
          <w:szCs w:val="21"/>
        </w:rPr>
        <w:t xml:space="preserve"> </w:t>
      </w:r>
      <w:r>
        <w:rPr>
          <w:rFonts w:hint="eastAsia" w:asciiTheme="minorEastAsia" w:hAnsiTheme="minorEastAsia"/>
          <w:szCs w:val="21"/>
        </w:rPr>
        <w:t>急冷后的尾气宜配置干法或者湿法除酸设备，除去含卤素的酸性气体。</w:t>
      </w:r>
    </w:p>
    <w:p>
      <w:pPr>
        <w:spacing w:line="360" w:lineRule="auto"/>
        <w:rPr>
          <w:rFonts w:asciiTheme="minorEastAsia" w:hAnsiTheme="minorEastAsia"/>
          <w:szCs w:val="21"/>
        </w:rPr>
      </w:pPr>
      <w:r>
        <w:rPr>
          <w:rFonts w:hint="eastAsia" w:asciiTheme="minorEastAsia" w:hAnsiTheme="minorEastAsia"/>
          <w:szCs w:val="21"/>
        </w:rPr>
        <w:t>5.3.4.11</w:t>
      </w:r>
      <w:r>
        <w:rPr>
          <w:rFonts w:asciiTheme="minorEastAsia" w:hAnsiTheme="minorEastAsia"/>
          <w:szCs w:val="21"/>
        </w:rPr>
        <w:t xml:space="preserve"> </w:t>
      </w:r>
      <w:r>
        <w:rPr>
          <w:rFonts w:hint="eastAsia" w:asciiTheme="minorEastAsia" w:hAnsiTheme="minorEastAsia"/>
          <w:szCs w:val="21"/>
        </w:rPr>
        <w:t>除酸性气体后的尾气宜配置活性炭吸收装置。</w:t>
      </w:r>
    </w:p>
    <w:p>
      <w:pPr>
        <w:spacing w:line="360" w:lineRule="auto"/>
        <w:rPr>
          <w:rFonts w:asciiTheme="minorEastAsia" w:hAnsiTheme="minorEastAsia"/>
          <w:szCs w:val="21"/>
        </w:rPr>
      </w:pPr>
      <w:r>
        <w:rPr>
          <w:rFonts w:hint="eastAsia" w:asciiTheme="minorEastAsia" w:hAnsiTheme="minorEastAsia"/>
          <w:szCs w:val="21"/>
        </w:rPr>
        <w:t>5.3.4.12</w:t>
      </w:r>
      <w:r>
        <w:rPr>
          <w:rFonts w:asciiTheme="minorEastAsia" w:hAnsiTheme="minorEastAsia"/>
          <w:szCs w:val="21"/>
        </w:rPr>
        <w:t xml:space="preserve"> </w:t>
      </w:r>
      <w:r>
        <w:rPr>
          <w:rFonts w:hint="eastAsia" w:asciiTheme="minorEastAsia" w:hAnsiTheme="minorEastAsia"/>
          <w:szCs w:val="21"/>
        </w:rPr>
        <w:t>尾气处理应设置高效布袋除尘装置，进口温度不得高于200℃，布袋除尘应采用密闭排灰，清灰控制宜采用自动控制。</w:t>
      </w:r>
    </w:p>
    <w:p>
      <w:pPr>
        <w:pStyle w:val="14"/>
        <w:spacing w:line="360" w:lineRule="exact"/>
        <w:ind w:firstLine="0" w:firstLineChars="0"/>
        <w:rPr>
          <w:rFonts w:asciiTheme="minorEastAsia" w:hAnsiTheme="minorEastAsia"/>
          <w:szCs w:val="21"/>
        </w:rPr>
      </w:pPr>
      <w:r>
        <w:rPr>
          <w:rFonts w:hint="eastAsia" w:asciiTheme="minorEastAsia" w:hAnsiTheme="minorEastAsia"/>
          <w:szCs w:val="21"/>
        </w:rPr>
        <w:t>5.3.4.13</w:t>
      </w:r>
      <w:r>
        <w:rPr>
          <w:rFonts w:asciiTheme="minorEastAsia" w:hAnsiTheme="minorEastAsia"/>
          <w:szCs w:val="21"/>
        </w:rPr>
        <w:t xml:space="preserve"> </w:t>
      </w:r>
      <w:r>
        <w:rPr>
          <w:rFonts w:hint="eastAsia" w:asciiTheme="minorEastAsia" w:hAnsiTheme="minorEastAsia"/>
          <w:szCs w:val="21"/>
        </w:rPr>
        <w:t>净化后的尾气排放标准按照</w:t>
      </w:r>
      <w:r>
        <w:rPr>
          <w:rFonts w:ascii="Times New Roman"/>
        </w:rPr>
        <w:t>GB 9078</w:t>
      </w:r>
      <w:r>
        <w:rPr>
          <w:rFonts w:hint="eastAsia"/>
        </w:rPr>
        <w:t>和</w:t>
      </w:r>
      <w:r>
        <w:rPr>
          <w:rFonts w:ascii="Times New Roman"/>
        </w:rPr>
        <w:t>GB 16297</w:t>
      </w:r>
      <w:r>
        <w:rPr>
          <w:rFonts w:hint="eastAsia"/>
        </w:rPr>
        <w:t>要求执行。</w:t>
      </w:r>
    </w:p>
    <w:p>
      <w:pPr>
        <w:spacing w:line="360" w:lineRule="auto"/>
        <w:rPr>
          <w:rFonts w:asciiTheme="minorEastAsia" w:hAnsiTheme="minorEastAsia"/>
          <w:szCs w:val="21"/>
        </w:rPr>
      </w:pPr>
      <w:r>
        <w:rPr>
          <w:rFonts w:hint="eastAsia" w:asciiTheme="minorEastAsia" w:hAnsiTheme="minorEastAsia"/>
          <w:szCs w:val="21"/>
        </w:rPr>
        <w:t>5.3.3.14</w:t>
      </w:r>
      <w:r>
        <w:rPr>
          <w:rFonts w:asciiTheme="minorEastAsia" w:hAnsiTheme="minorEastAsia"/>
          <w:szCs w:val="21"/>
        </w:rPr>
        <w:t xml:space="preserve"> </w:t>
      </w:r>
      <w:r>
        <w:rPr>
          <w:rFonts w:hint="eastAsia" w:asciiTheme="minorEastAsia" w:hAnsiTheme="minorEastAsia"/>
          <w:szCs w:val="21"/>
        </w:rPr>
        <w:t>所得到的布袋粉尘含有铅、锌、锡和铜，应妥善处理，并综合回收。</w:t>
      </w:r>
    </w:p>
    <w:p>
      <w:pPr>
        <w:spacing w:line="360" w:lineRule="auto"/>
        <w:rPr>
          <w:rFonts w:asciiTheme="minorEastAsia" w:hAnsiTheme="minorEastAsia"/>
          <w:szCs w:val="21"/>
        </w:rPr>
      </w:pPr>
      <w:r>
        <w:rPr>
          <w:rFonts w:hint="eastAsia" w:asciiTheme="minorEastAsia" w:hAnsiTheme="minorEastAsia"/>
          <w:szCs w:val="21"/>
        </w:rPr>
        <w:t>5.3.3.15</w:t>
      </w:r>
      <w:r>
        <w:rPr>
          <w:rFonts w:asciiTheme="minorEastAsia" w:hAnsiTheme="minorEastAsia"/>
          <w:szCs w:val="21"/>
        </w:rPr>
        <w:t xml:space="preserve"> </w:t>
      </w:r>
      <w:r>
        <w:rPr>
          <w:rFonts w:hint="eastAsia" w:asciiTheme="minorEastAsia" w:hAnsiTheme="minorEastAsia"/>
          <w:szCs w:val="21"/>
        </w:rPr>
        <w:t>所得到的热解灰渣作为再生铜原料采用火法炼铜工艺处理，所用工艺参考标准GB</w:t>
      </w:r>
      <w:r>
        <w:rPr>
          <w:rFonts w:asciiTheme="minorEastAsia" w:hAnsiTheme="minorEastAsia"/>
          <w:szCs w:val="21"/>
        </w:rPr>
        <w:t xml:space="preserve"> 51030</w:t>
      </w:r>
      <w:r>
        <w:rPr>
          <w:rFonts w:hint="eastAsia" w:asciiTheme="minorEastAsia" w:hAnsiTheme="minorEastAsia"/>
          <w:szCs w:val="21"/>
        </w:rPr>
        <w:t>《再生铜冶炼工艺设计规范》中中、低品位废杂铜火法冶炼工艺要求。</w:t>
      </w:r>
    </w:p>
    <w:p>
      <w:pPr>
        <w:spacing w:line="360" w:lineRule="auto"/>
        <w:rPr>
          <w:rFonts w:asciiTheme="minorEastAsia" w:hAnsiTheme="minorEastAsia"/>
          <w:szCs w:val="21"/>
        </w:rPr>
      </w:pPr>
      <w:r>
        <w:rPr>
          <w:rFonts w:hint="eastAsia" w:asciiTheme="minorEastAsia" w:hAnsiTheme="minorEastAsia"/>
          <w:szCs w:val="21"/>
        </w:rPr>
        <w:t>5.3.4.16</w:t>
      </w:r>
      <w:r>
        <w:rPr>
          <w:rFonts w:asciiTheme="minorEastAsia" w:hAnsiTheme="minorEastAsia"/>
          <w:szCs w:val="21"/>
        </w:rPr>
        <w:t xml:space="preserve"> </w:t>
      </w:r>
      <w:r>
        <w:rPr>
          <w:rFonts w:hint="eastAsia" w:asciiTheme="minorEastAsia" w:hAnsiTheme="minorEastAsia"/>
          <w:szCs w:val="21"/>
        </w:rPr>
        <w:t>废旧电路板中的铜金银钯富集到粗铜中，经精炼和电解后得到阴极铜，金银钯进入阳极泥中进行回收。</w:t>
      </w:r>
    </w:p>
    <w:p>
      <w:pPr>
        <w:spacing w:line="360" w:lineRule="auto"/>
        <w:rPr>
          <w:rFonts w:asciiTheme="minorEastAsia" w:hAnsiTheme="minorEastAsia"/>
          <w:szCs w:val="21"/>
        </w:rPr>
      </w:pPr>
      <w:r>
        <w:rPr>
          <w:rFonts w:hint="eastAsia" w:asciiTheme="minorEastAsia" w:hAnsiTheme="minorEastAsia"/>
          <w:szCs w:val="21"/>
        </w:rPr>
        <w:t>5.3.4.17</w:t>
      </w:r>
      <w:r>
        <w:rPr>
          <w:rFonts w:asciiTheme="minorEastAsia" w:hAnsiTheme="minorEastAsia"/>
          <w:szCs w:val="21"/>
        </w:rPr>
        <w:t xml:space="preserve"> </w:t>
      </w:r>
      <w:r>
        <w:rPr>
          <w:rFonts w:hint="eastAsia" w:asciiTheme="minorEastAsia" w:hAnsiTheme="minorEastAsia"/>
          <w:szCs w:val="21"/>
        </w:rPr>
        <w:t>废旧电路板中的锡、铅和锌通过火法冶炼系统的烟尘得到富集，再进行综合回收，得到锡、铅和锌的产品。</w:t>
      </w:r>
    </w:p>
    <w:p>
      <w:pPr>
        <w:spacing w:line="360" w:lineRule="auto"/>
        <w:rPr>
          <w:rFonts w:ascii="黑体" w:hAnsi="Times New Roman" w:eastAsia="黑体" w:cs="Times New Roman"/>
          <w:szCs w:val="21"/>
        </w:rPr>
      </w:pPr>
      <w:r>
        <w:rPr>
          <w:rFonts w:hint="eastAsia" w:ascii="黑体" w:hAnsi="Times New Roman" w:eastAsia="黑体" w:cs="Times New Roman"/>
          <w:szCs w:val="21"/>
        </w:rPr>
        <w:t>6 环境保护与安全要求</w:t>
      </w:r>
    </w:p>
    <w:p>
      <w:pPr>
        <w:spacing w:line="360" w:lineRule="auto"/>
        <w:rPr>
          <w:rFonts w:ascii="Times New Roman" w:hAnsi="Times New Roman" w:cs="Times New Roman"/>
          <w:szCs w:val="21"/>
        </w:rPr>
      </w:pPr>
      <w:r>
        <w:rPr>
          <w:rFonts w:hint="eastAsia" w:ascii="黑体" w:hAnsi="Times New Roman" w:eastAsia="黑体" w:cs="Times New Roman"/>
          <w:szCs w:val="21"/>
        </w:rPr>
        <w:t>6.1</w:t>
      </w:r>
      <w:r>
        <w:rPr>
          <w:rFonts w:hint="eastAsia" w:ascii="Times New Roman" w:hAnsi="Times New Roman" w:cs="Times New Roman"/>
          <w:szCs w:val="21"/>
        </w:rPr>
        <w:t>企业在回收利用过程中产生的废水，经处理重金属离子排放浓度应按GB8978的要求执行。</w:t>
      </w:r>
    </w:p>
    <w:p>
      <w:pPr>
        <w:spacing w:line="360" w:lineRule="auto"/>
        <w:rPr>
          <w:rFonts w:ascii="Times New Roman" w:hAnsi="Times New Roman" w:cs="Times New Roman"/>
          <w:szCs w:val="21"/>
        </w:rPr>
      </w:pPr>
      <w:r>
        <w:rPr>
          <w:rFonts w:hint="eastAsia" w:ascii="黑体" w:hAnsi="Times New Roman" w:eastAsia="黑体" w:cs="Times New Roman"/>
          <w:szCs w:val="21"/>
        </w:rPr>
        <w:t>6.2</w:t>
      </w:r>
      <w:r>
        <w:rPr>
          <w:rFonts w:hint="eastAsia" w:ascii="Times New Roman" w:hAnsi="Times New Roman" w:cs="Times New Roman"/>
          <w:szCs w:val="21"/>
        </w:rPr>
        <w:t>回收利用过程中产生的固体废物应按GB 5085的规定进行鉴别，并符合下列规定</w:t>
      </w:r>
      <w:r>
        <w:rPr>
          <w:rFonts w:hint="eastAsia" w:ascii="Times New Roman" w:hAnsi="Times New Roman" w:cs="Times New Roman"/>
          <w:szCs w:val="21"/>
          <w:lang w:eastAsia="zh-CN"/>
        </w:rPr>
        <w:t>。</w:t>
      </w:r>
    </w:p>
    <w:p>
      <w:pPr>
        <w:spacing w:line="360" w:lineRule="auto"/>
        <w:rPr>
          <w:rFonts w:ascii="Times New Roman" w:hAnsi="Times New Roman" w:cs="Times New Roman"/>
          <w:szCs w:val="21"/>
        </w:rPr>
      </w:pPr>
      <w:r>
        <w:rPr>
          <w:rFonts w:hint="eastAsia" w:ascii="Times New Roman" w:hAnsi="Times New Roman" w:cs="Times New Roman"/>
          <w:szCs w:val="21"/>
        </w:rPr>
        <w:t>a) 经鉴别属于危险废物，应按GB18597和HJ 2025要求进行收集、贮存、运输，并交由有资质的单位进行处理。</w:t>
      </w:r>
    </w:p>
    <w:p>
      <w:pPr>
        <w:spacing w:line="360" w:lineRule="auto"/>
        <w:rPr>
          <w:rFonts w:ascii="Times New Roman" w:hAnsi="Times New Roman" w:cs="Times New Roman"/>
          <w:szCs w:val="21"/>
        </w:rPr>
      </w:pPr>
      <w:r>
        <w:rPr>
          <w:rFonts w:hint="eastAsia" w:ascii="Times New Roman" w:hAnsi="Times New Roman" w:cs="Times New Roman"/>
          <w:szCs w:val="21"/>
        </w:rPr>
        <w:t>b) 经鉴别属于一般固体废物，应按GB 18599的要求执行。</w:t>
      </w:r>
    </w:p>
    <w:p>
      <w:pPr>
        <w:spacing w:line="360" w:lineRule="auto"/>
        <w:rPr>
          <w:rFonts w:ascii="Times New Roman" w:hAnsi="Times New Roman" w:cs="Times New Roman"/>
          <w:szCs w:val="21"/>
        </w:rPr>
      </w:pPr>
      <w:r>
        <w:rPr>
          <w:rFonts w:hint="eastAsia" w:ascii="黑体" w:hAnsi="Times New Roman" w:eastAsia="黑体" w:cs="Times New Roman"/>
          <w:szCs w:val="21"/>
        </w:rPr>
        <w:t>6.3</w:t>
      </w:r>
      <w:r>
        <w:rPr>
          <w:rFonts w:hint="eastAsia" w:ascii="Times New Roman" w:hAnsi="Times New Roman" w:cs="Times New Roman"/>
          <w:szCs w:val="21"/>
        </w:rPr>
        <w:t>回收利用过程中产生的废气经处理后应符合GB 9078和GB 16297的要求。</w:t>
      </w:r>
    </w:p>
    <w:p>
      <w:pPr>
        <w:spacing w:line="360" w:lineRule="auto"/>
        <w:rPr>
          <w:rFonts w:ascii="Times New Roman" w:hAnsi="Times New Roman" w:cs="Times New Roman"/>
          <w:szCs w:val="21"/>
        </w:rPr>
      </w:pPr>
      <w:r>
        <w:rPr>
          <w:rFonts w:hint="eastAsia" w:ascii="黑体" w:hAnsi="Times New Roman" w:eastAsia="黑体" w:cs="Times New Roman"/>
          <w:szCs w:val="21"/>
        </w:rPr>
        <w:t>6.4</w:t>
      </w:r>
      <w:r>
        <w:rPr>
          <w:rFonts w:hint="eastAsia" w:ascii="Times New Roman" w:hAnsi="Times New Roman" w:cs="Times New Roman"/>
          <w:szCs w:val="21"/>
        </w:rPr>
        <w:t>回收处理企业厂界噪声应符合GB 12348的要求。</w:t>
      </w:r>
    </w:p>
    <w:p>
      <w:pPr>
        <w:spacing w:line="360" w:lineRule="auto"/>
        <w:rPr>
          <w:rFonts w:ascii="Times New Roman" w:hAnsi="Times New Roman" w:cs="Times New Roman"/>
          <w:szCs w:val="21"/>
        </w:rPr>
      </w:pPr>
      <w:r>
        <w:rPr>
          <w:rFonts w:hint="eastAsia" w:ascii="黑体" w:hAnsi="Times New Roman" w:eastAsia="黑体" w:cs="Times New Roman"/>
          <w:szCs w:val="21"/>
        </w:rPr>
        <w:t>6.5</w:t>
      </w:r>
      <w:r>
        <w:rPr>
          <w:rFonts w:hint="eastAsia" w:ascii="Times New Roman" w:hAnsi="Times New Roman" w:cs="Times New Roman"/>
          <w:szCs w:val="21"/>
        </w:rPr>
        <w:t>回收处理废旧电路板时应在配备通风管道、排气、吸尘和贮存装置的厂房进行。</w:t>
      </w:r>
    </w:p>
    <w:p>
      <w:pPr>
        <w:spacing w:line="360" w:lineRule="auto"/>
        <w:rPr>
          <w:rFonts w:ascii="Times New Roman" w:hAnsi="Times New Roman" w:cs="Times New Roman"/>
          <w:szCs w:val="21"/>
        </w:rPr>
      </w:pPr>
      <w:r>
        <w:rPr>
          <w:rFonts w:hint="eastAsia" w:ascii="黑体" w:hAnsi="Times New Roman" w:eastAsia="黑体" w:cs="Times New Roman"/>
          <w:szCs w:val="21"/>
        </w:rPr>
        <w:t>6.6</w:t>
      </w:r>
      <w:r>
        <w:rPr>
          <w:rFonts w:hint="eastAsia" w:ascii="Times New Roman" w:hAnsi="Times New Roman" w:cs="Times New Roman"/>
          <w:szCs w:val="21"/>
        </w:rPr>
        <w:t>处理设备和容器应加盖、防泄漏、防腐蚀。</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DAD"/>
    <w:rsid w:val="000001C2"/>
    <w:rsid w:val="0000032F"/>
    <w:rsid w:val="000010FC"/>
    <w:rsid w:val="000012A6"/>
    <w:rsid w:val="0000176F"/>
    <w:rsid w:val="00002460"/>
    <w:rsid w:val="00002A6E"/>
    <w:rsid w:val="0000314B"/>
    <w:rsid w:val="00003E87"/>
    <w:rsid w:val="00004016"/>
    <w:rsid w:val="000040E3"/>
    <w:rsid w:val="00004B8F"/>
    <w:rsid w:val="00005040"/>
    <w:rsid w:val="00005DDA"/>
    <w:rsid w:val="0000672F"/>
    <w:rsid w:val="00006AB9"/>
    <w:rsid w:val="00010168"/>
    <w:rsid w:val="0001051C"/>
    <w:rsid w:val="000107D7"/>
    <w:rsid w:val="0001180E"/>
    <w:rsid w:val="000122A0"/>
    <w:rsid w:val="0001247F"/>
    <w:rsid w:val="000129D4"/>
    <w:rsid w:val="00012CD6"/>
    <w:rsid w:val="00012DFB"/>
    <w:rsid w:val="000139D7"/>
    <w:rsid w:val="00013B43"/>
    <w:rsid w:val="0001430D"/>
    <w:rsid w:val="0001464F"/>
    <w:rsid w:val="00014842"/>
    <w:rsid w:val="00015AF4"/>
    <w:rsid w:val="00015D35"/>
    <w:rsid w:val="000166CB"/>
    <w:rsid w:val="000174FA"/>
    <w:rsid w:val="00017A31"/>
    <w:rsid w:val="0002038F"/>
    <w:rsid w:val="000204B4"/>
    <w:rsid w:val="0002051F"/>
    <w:rsid w:val="00021A98"/>
    <w:rsid w:val="00021AF9"/>
    <w:rsid w:val="00021F8A"/>
    <w:rsid w:val="000226BE"/>
    <w:rsid w:val="00022BEE"/>
    <w:rsid w:val="00022D1E"/>
    <w:rsid w:val="0002444B"/>
    <w:rsid w:val="0002501E"/>
    <w:rsid w:val="000251CD"/>
    <w:rsid w:val="00027FB0"/>
    <w:rsid w:val="0003017B"/>
    <w:rsid w:val="0003056B"/>
    <w:rsid w:val="00030588"/>
    <w:rsid w:val="00030595"/>
    <w:rsid w:val="00031A9D"/>
    <w:rsid w:val="000329C4"/>
    <w:rsid w:val="000333F2"/>
    <w:rsid w:val="000334CB"/>
    <w:rsid w:val="00033B15"/>
    <w:rsid w:val="00033E39"/>
    <w:rsid w:val="0003455F"/>
    <w:rsid w:val="000369D7"/>
    <w:rsid w:val="000369F1"/>
    <w:rsid w:val="00036B82"/>
    <w:rsid w:val="0003791C"/>
    <w:rsid w:val="000379C2"/>
    <w:rsid w:val="00040149"/>
    <w:rsid w:val="000432BA"/>
    <w:rsid w:val="00043BDF"/>
    <w:rsid w:val="00045244"/>
    <w:rsid w:val="00045F68"/>
    <w:rsid w:val="000466A9"/>
    <w:rsid w:val="00046F2E"/>
    <w:rsid w:val="000470D8"/>
    <w:rsid w:val="00047152"/>
    <w:rsid w:val="00047F28"/>
    <w:rsid w:val="00050B1E"/>
    <w:rsid w:val="00050C28"/>
    <w:rsid w:val="00053ADE"/>
    <w:rsid w:val="00053D8A"/>
    <w:rsid w:val="0005438C"/>
    <w:rsid w:val="00054EEF"/>
    <w:rsid w:val="00055291"/>
    <w:rsid w:val="0005704A"/>
    <w:rsid w:val="00060758"/>
    <w:rsid w:val="00061CEB"/>
    <w:rsid w:val="00062C18"/>
    <w:rsid w:val="00062E00"/>
    <w:rsid w:val="00063828"/>
    <w:rsid w:val="00063C57"/>
    <w:rsid w:val="00064682"/>
    <w:rsid w:val="00064A80"/>
    <w:rsid w:val="00065C02"/>
    <w:rsid w:val="00066ABA"/>
    <w:rsid w:val="0006756D"/>
    <w:rsid w:val="00067B59"/>
    <w:rsid w:val="00070B5C"/>
    <w:rsid w:val="0007146D"/>
    <w:rsid w:val="000731FD"/>
    <w:rsid w:val="00073D96"/>
    <w:rsid w:val="0007537E"/>
    <w:rsid w:val="000758C8"/>
    <w:rsid w:val="000764ED"/>
    <w:rsid w:val="00076576"/>
    <w:rsid w:val="00077C07"/>
    <w:rsid w:val="00080132"/>
    <w:rsid w:val="000804AE"/>
    <w:rsid w:val="00080CAC"/>
    <w:rsid w:val="00081DEF"/>
    <w:rsid w:val="0008268A"/>
    <w:rsid w:val="00083B7A"/>
    <w:rsid w:val="000842FA"/>
    <w:rsid w:val="0008542A"/>
    <w:rsid w:val="000854D5"/>
    <w:rsid w:val="00086505"/>
    <w:rsid w:val="00087A69"/>
    <w:rsid w:val="0009030B"/>
    <w:rsid w:val="00091951"/>
    <w:rsid w:val="00091A42"/>
    <w:rsid w:val="00091F28"/>
    <w:rsid w:val="00092677"/>
    <w:rsid w:val="00092DCC"/>
    <w:rsid w:val="0009398B"/>
    <w:rsid w:val="00094050"/>
    <w:rsid w:val="00094D4A"/>
    <w:rsid w:val="000956EE"/>
    <w:rsid w:val="000958C4"/>
    <w:rsid w:val="0009612F"/>
    <w:rsid w:val="000961E4"/>
    <w:rsid w:val="0009622A"/>
    <w:rsid w:val="0009761C"/>
    <w:rsid w:val="000976D2"/>
    <w:rsid w:val="000A0069"/>
    <w:rsid w:val="000A03D9"/>
    <w:rsid w:val="000A0E90"/>
    <w:rsid w:val="000A1C5C"/>
    <w:rsid w:val="000A2DDF"/>
    <w:rsid w:val="000A3AC7"/>
    <w:rsid w:val="000A3BC6"/>
    <w:rsid w:val="000A48EB"/>
    <w:rsid w:val="000A665E"/>
    <w:rsid w:val="000A6D69"/>
    <w:rsid w:val="000A71CA"/>
    <w:rsid w:val="000A7475"/>
    <w:rsid w:val="000B06A0"/>
    <w:rsid w:val="000B0F45"/>
    <w:rsid w:val="000B1502"/>
    <w:rsid w:val="000B155B"/>
    <w:rsid w:val="000B157D"/>
    <w:rsid w:val="000B1EB6"/>
    <w:rsid w:val="000B22BD"/>
    <w:rsid w:val="000B3BED"/>
    <w:rsid w:val="000B3C1B"/>
    <w:rsid w:val="000B53E3"/>
    <w:rsid w:val="000B5CA5"/>
    <w:rsid w:val="000B7060"/>
    <w:rsid w:val="000B7574"/>
    <w:rsid w:val="000C05AD"/>
    <w:rsid w:val="000C110D"/>
    <w:rsid w:val="000C1B70"/>
    <w:rsid w:val="000C213B"/>
    <w:rsid w:val="000C2302"/>
    <w:rsid w:val="000C295B"/>
    <w:rsid w:val="000C2D74"/>
    <w:rsid w:val="000C3999"/>
    <w:rsid w:val="000C3F3D"/>
    <w:rsid w:val="000C4F44"/>
    <w:rsid w:val="000C4FF4"/>
    <w:rsid w:val="000C54E4"/>
    <w:rsid w:val="000C5B5E"/>
    <w:rsid w:val="000C5E6C"/>
    <w:rsid w:val="000C6031"/>
    <w:rsid w:val="000C6B70"/>
    <w:rsid w:val="000C6CA4"/>
    <w:rsid w:val="000C703B"/>
    <w:rsid w:val="000C7848"/>
    <w:rsid w:val="000D00EF"/>
    <w:rsid w:val="000D047F"/>
    <w:rsid w:val="000D0D24"/>
    <w:rsid w:val="000D10B0"/>
    <w:rsid w:val="000D10D2"/>
    <w:rsid w:val="000D12BB"/>
    <w:rsid w:val="000D3682"/>
    <w:rsid w:val="000D44C3"/>
    <w:rsid w:val="000D50AF"/>
    <w:rsid w:val="000D57ED"/>
    <w:rsid w:val="000D6707"/>
    <w:rsid w:val="000D72DD"/>
    <w:rsid w:val="000D7E78"/>
    <w:rsid w:val="000E0B04"/>
    <w:rsid w:val="000E29D9"/>
    <w:rsid w:val="000E2BAF"/>
    <w:rsid w:val="000E2CEA"/>
    <w:rsid w:val="000E2EAB"/>
    <w:rsid w:val="000E30FB"/>
    <w:rsid w:val="000E34A1"/>
    <w:rsid w:val="000E41E8"/>
    <w:rsid w:val="000E4A86"/>
    <w:rsid w:val="000E5414"/>
    <w:rsid w:val="000E57DA"/>
    <w:rsid w:val="000E68DB"/>
    <w:rsid w:val="000E6A83"/>
    <w:rsid w:val="000E747B"/>
    <w:rsid w:val="000E75C3"/>
    <w:rsid w:val="000E7C8F"/>
    <w:rsid w:val="000F073E"/>
    <w:rsid w:val="000F13C2"/>
    <w:rsid w:val="000F2A11"/>
    <w:rsid w:val="000F2CCE"/>
    <w:rsid w:val="000F3420"/>
    <w:rsid w:val="000F372A"/>
    <w:rsid w:val="000F40A8"/>
    <w:rsid w:val="000F4288"/>
    <w:rsid w:val="000F4B11"/>
    <w:rsid w:val="000F5309"/>
    <w:rsid w:val="000F563B"/>
    <w:rsid w:val="000F5BA5"/>
    <w:rsid w:val="000F662B"/>
    <w:rsid w:val="000F6668"/>
    <w:rsid w:val="000F71EC"/>
    <w:rsid w:val="000F7C83"/>
    <w:rsid w:val="000F7C97"/>
    <w:rsid w:val="001002D9"/>
    <w:rsid w:val="00100308"/>
    <w:rsid w:val="00100B79"/>
    <w:rsid w:val="00101272"/>
    <w:rsid w:val="0010222D"/>
    <w:rsid w:val="00102F2A"/>
    <w:rsid w:val="00103970"/>
    <w:rsid w:val="00103C65"/>
    <w:rsid w:val="0010548E"/>
    <w:rsid w:val="00105748"/>
    <w:rsid w:val="00105DB9"/>
    <w:rsid w:val="001065E4"/>
    <w:rsid w:val="00107EFE"/>
    <w:rsid w:val="00110012"/>
    <w:rsid w:val="00110124"/>
    <w:rsid w:val="00111857"/>
    <w:rsid w:val="00111A7E"/>
    <w:rsid w:val="00111E80"/>
    <w:rsid w:val="0011226D"/>
    <w:rsid w:val="0011264E"/>
    <w:rsid w:val="001143A3"/>
    <w:rsid w:val="00115EC1"/>
    <w:rsid w:val="00116886"/>
    <w:rsid w:val="00117264"/>
    <w:rsid w:val="001208AC"/>
    <w:rsid w:val="00120E6D"/>
    <w:rsid w:val="0012173A"/>
    <w:rsid w:val="001218F7"/>
    <w:rsid w:val="00121C7C"/>
    <w:rsid w:val="00122041"/>
    <w:rsid w:val="00122907"/>
    <w:rsid w:val="00122BAE"/>
    <w:rsid w:val="00123C7E"/>
    <w:rsid w:val="00123D09"/>
    <w:rsid w:val="00124B11"/>
    <w:rsid w:val="00124DCE"/>
    <w:rsid w:val="001257A4"/>
    <w:rsid w:val="00125B1F"/>
    <w:rsid w:val="0012697D"/>
    <w:rsid w:val="00127751"/>
    <w:rsid w:val="001309EF"/>
    <w:rsid w:val="00131330"/>
    <w:rsid w:val="001313D5"/>
    <w:rsid w:val="00131507"/>
    <w:rsid w:val="001331FB"/>
    <w:rsid w:val="001335AE"/>
    <w:rsid w:val="0013430B"/>
    <w:rsid w:val="00134464"/>
    <w:rsid w:val="001356ED"/>
    <w:rsid w:val="00135815"/>
    <w:rsid w:val="00136780"/>
    <w:rsid w:val="001369A8"/>
    <w:rsid w:val="00136DD2"/>
    <w:rsid w:val="001376A9"/>
    <w:rsid w:val="001404B3"/>
    <w:rsid w:val="00140666"/>
    <w:rsid w:val="00140682"/>
    <w:rsid w:val="001406A5"/>
    <w:rsid w:val="00141072"/>
    <w:rsid w:val="0014132E"/>
    <w:rsid w:val="00141A4A"/>
    <w:rsid w:val="00141D06"/>
    <w:rsid w:val="001427CE"/>
    <w:rsid w:val="00142A0D"/>
    <w:rsid w:val="00143E2B"/>
    <w:rsid w:val="00144449"/>
    <w:rsid w:val="001447DD"/>
    <w:rsid w:val="00144A45"/>
    <w:rsid w:val="0014514A"/>
    <w:rsid w:val="001452D5"/>
    <w:rsid w:val="00146130"/>
    <w:rsid w:val="001464B4"/>
    <w:rsid w:val="00146C2D"/>
    <w:rsid w:val="00147B87"/>
    <w:rsid w:val="001506DA"/>
    <w:rsid w:val="00150D77"/>
    <w:rsid w:val="00151941"/>
    <w:rsid w:val="001529D6"/>
    <w:rsid w:val="00152C83"/>
    <w:rsid w:val="001531A6"/>
    <w:rsid w:val="001533B2"/>
    <w:rsid w:val="001534FC"/>
    <w:rsid w:val="00153532"/>
    <w:rsid w:val="00154401"/>
    <w:rsid w:val="00155168"/>
    <w:rsid w:val="001553DF"/>
    <w:rsid w:val="00160240"/>
    <w:rsid w:val="001608A9"/>
    <w:rsid w:val="00160C2B"/>
    <w:rsid w:val="001615ED"/>
    <w:rsid w:val="00161A23"/>
    <w:rsid w:val="00161E22"/>
    <w:rsid w:val="00162331"/>
    <w:rsid w:val="00164AA1"/>
    <w:rsid w:val="00164E4C"/>
    <w:rsid w:val="00165C50"/>
    <w:rsid w:val="0016637C"/>
    <w:rsid w:val="00166B67"/>
    <w:rsid w:val="0016745C"/>
    <w:rsid w:val="00167CB0"/>
    <w:rsid w:val="001702C6"/>
    <w:rsid w:val="00170CF4"/>
    <w:rsid w:val="00170E83"/>
    <w:rsid w:val="001711E3"/>
    <w:rsid w:val="001714A1"/>
    <w:rsid w:val="001716E7"/>
    <w:rsid w:val="0017191C"/>
    <w:rsid w:val="0017194D"/>
    <w:rsid w:val="00171BB2"/>
    <w:rsid w:val="00172D24"/>
    <w:rsid w:val="0017341D"/>
    <w:rsid w:val="001739E2"/>
    <w:rsid w:val="00175021"/>
    <w:rsid w:val="00175B62"/>
    <w:rsid w:val="00176DA1"/>
    <w:rsid w:val="0017757D"/>
    <w:rsid w:val="001806F4"/>
    <w:rsid w:val="00180843"/>
    <w:rsid w:val="00180C4B"/>
    <w:rsid w:val="00183030"/>
    <w:rsid w:val="001832BF"/>
    <w:rsid w:val="00183865"/>
    <w:rsid w:val="001842E9"/>
    <w:rsid w:val="001845AA"/>
    <w:rsid w:val="001846A3"/>
    <w:rsid w:val="0018536C"/>
    <w:rsid w:val="001873FB"/>
    <w:rsid w:val="00190BA1"/>
    <w:rsid w:val="0019174B"/>
    <w:rsid w:val="00191BD3"/>
    <w:rsid w:val="00191E76"/>
    <w:rsid w:val="0019381F"/>
    <w:rsid w:val="00194B58"/>
    <w:rsid w:val="00194BC9"/>
    <w:rsid w:val="001951C5"/>
    <w:rsid w:val="0019528D"/>
    <w:rsid w:val="00195F1D"/>
    <w:rsid w:val="00196E4A"/>
    <w:rsid w:val="0019739F"/>
    <w:rsid w:val="001977D0"/>
    <w:rsid w:val="001A01EB"/>
    <w:rsid w:val="001A03A1"/>
    <w:rsid w:val="001A1381"/>
    <w:rsid w:val="001A21A3"/>
    <w:rsid w:val="001A2F1D"/>
    <w:rsid w:val="001A3B86"/>
    <w:rsid w:val="001A496B"/>
    <w:rsid w:val="001A4A48"/>
    <w:rsid w:val="001A4D38"/>
    <w:rsid w:val="001A53DD"/>
    <w:rsid w:val="001A562B"/>
    <w:rsid w:val="001A5BB5"/>
    <w:rsid w:val="001A5FD1"/>
    <w:rsid w:val="001A640B"/>
    <w:rsid w:val="001A6432"/>
    <w:rsid w:val="001A70E4"/>
    <w:rsid w:val="001B093C"/>
    <w:rsid w:val="001B1D33"/>
    <w:rsid w:val="001B27D8"/>
    <w:rsid w:val="001B27DF"/>
    <w:rsid w:val="001B2B67"/>
    <w:rsid w:val="001B2D8E"/>
    <w:rsid w:val="001C012C"/>
    <w:rsid w:val="001C06FC"/>
    <w:rsid w:val="001C0A8E"/>
    <w:rsid w:val="001C13AA"/>
    <w:rsid w:val="001C1595"/>
    <w:rsid w:val="001C1865"/>
    <w:rsid w:val="001C1A4D"/>
    <w:rsid w:val="001C238C"/>
    <w:rsid w:val="001C25FC"/>
    <w:rsid w:val="001C3CAC"/>
    <w:rsid w:val="001C3FAA"/>
    <w:rsid w:val="001C4242"/>
    <w:rsid w:val="001C51A1"/>
    <w:rsid w:val="001C67C5"/>
    <w:rsid w:val="001C70D8"/>
    <w:rsid w:val="001C74C4"/>
    <w:rsid w:val="001D1017"/>
    <w:rsid w:val="001D2345"/>
    <w:rsid w:val="001D3951"/>
    <w:rsid w:val="001D412E"/>
    <w:rsid w:val="001D4411"/>
    <w:rsid w:val="001D53AD"/>
    <w:rsid w:val="001D562C"/>
    <w:rsid w:val="001D58F2"/>
    <w:rsid w:val="001D5AE1"/>
    <w:rsid w:val="001D5BB8"/>
    <w:rsid w:val="001D5C99"/>
    <w:rsid w:val="001D61C5"/>
    <w:rsid w:val="001D741A"/>
    <w:rsid w:val="001D751B"/>
    <w:rsid w:val="001E06C7"/>
    <w:rsid w:val="001E1003"/>
    <w:rsid w:val="001E1735"/>
    <w:rsid w:val="001E2452"/>
    <w:rsid w:val="001E2942"/>
    <w:rsid w:val="001E2997"/>
    <w:rsid w:val="001E2A40"/>
    <w:rsid w:val="001E2A76"/>
    <w:rsid w:val="001E33CF"/>
    <w:rsid w:val="001E37C4"/>
    <w:rsid w:val="001E40AA"/>
    <w:rsid w:val="001E4122"/>
    <w:rsid w:val="001E4A01"/>
    <w:rsid w:val="001E4C35"/>
    <w:rsid w:val="001E4DB5"/>
    <w:rsid w:val="001E51B6"/>
    <w:rsid w:val="001E56A1"/>
    <w:rsid w:val="001E5DBC"/>
    <w:rsid w:val="001E5F92"/>
    <w:rsid w:val="001E7EFD"/>
    <w:rsid w:val="001F00B7"/>
    <w:rsid w:val="001F071C"/>
    <w:rsid w:val="001F1904"/>
    <w:rsid w:val="001F1FBE"/>
    <w:rsid w:val="001F2878"/>
    <w:rsid w:val="001F3014"/>
    <w:rsid w:val="001F3AFD"/>
    <w:rsid w:val="001F4416"/>
    <w:rsid w:val="001F4C43"/>
    <w:rsid w:val="001F5087"/>
    <w:rsid w:val="001F51DD"/>
    <w:rsid w:val="001F5581"/>
    <w:rsid w:val="001F564F"/>
    <w:rsid w:val="001F5B9C"/>
    <w:rsid w:val="001F5E75"/>
    <w:rsid w:val="001F6035"/>
    <w:rsid w:val="001F620F"/>
    <w:rsid w:val="001F6235"/>
    <w:rsid w:val="001F6A2D"/>
    <w:rsid w:val="001F6D23"/>
    <w:rsid w:val="001F7F88"/>
    <w:rsid w:val="00200B35"/>
    <w:rsid w:val="00201D1C"/>
    <w:rsid w:val="00202197"/>
    <w:rsid w:val="002021C6"/>
    <w:rsid w:val="00203C49"/>
    <w:rsid w:val="00203FF5"/>
    <w:rsid w:val="002046DE"/>
    <w:rsid w:val="002070CE"/>
    <w:rsid w:val="002071BC"/>
    <w:rsid w:val="00207F4E"/>
    <w:rsid w:val="00210229"/>
    <w:rsid w:val="002113DE"/>
    <w:rsid w:val="00213A87"/>
    <w:rsid w:val="0021434F"/>
    <w:rsid w:val="00215BF4"/>
    <w:rsid w:val="00216D1A"/>
    <w:rsid w:val="0021741C"/>
    <w:rsid w:val="0021758C"/>
    <w:rsid w:val="00217F13"/>
    <w:rsid w:val="00221348"/>
    <w:rsid w:val="00221F41"/>
    <w:rsid w:val="00224C82"/>
    <w:rsid w:val="00224DA1"/>
    <w:rsid w:val="0022561E"/>
    <w:rsid w:val="00225FE2"/>
    <w:rsid w:val="00226993"/>
    <w:rsid w:val="0023025D"/>
    <w:rsid w:val="002302DF"/>
    <w:rsid w:val="00230532"/>
    <w:rsid w:val="00230987"/>
    <w:rsid w:val="00230C9C"/>
    <w:rsid w:val="0023199E"/>
    <w:rsid w:val="00231FA5"/>
    <w:rsid w:val="00232DC3"/>
    <w:rsid w:val="002331A8"/>
    <w:rsid w:val="002331B9"/>
    <w:rsid w:val="002336C3"/>
    <w:rsid w:val="00233C25"/>
    <w:rsid w:val="002348E3"/>
    <w:rsid w:val="002352EF"/>
    <w:rsid w:val="00235366"/>
    <w:rsid w:val="00235443"/>
    <w:rsid w:val="00235BB1"/>
    <w:rsid w:val="00235FF8"/>
    <w:rsid w:val="00236177"/>
    <w:rsid w:val="002362B7"/>
    <w:rsid w:val="002366B4"/>
    <w:rsid w:val="002366CD"/>
    <w:rsid w:val="002367C4"/>
    <w:rsid w:val="00236F6D"/>
    <w:rsid w:val="0023714D"/>
    <w:rsid w:val="0024022B"/>
    <w:rsid w:val="00240967"/>
    <w:rsid w:val="0024189E"/>
    <w:rsid w:val="002421D4"/>
    <w:rsid w:val="00242869"/>
    <w:rsid w:val="00243407"/>
    <w:rsid w:val="00244988"/>
    <w:rsid w:val="00245C11"/>
    <w:rsid w:val="00245CF5"/>
    <w:rsid w:val="00246834"/>
    <w:rsid w:val="00246CBB"/>
    <w:rsid w:val="002476DD"/>
    <w:rsid w:val="00247BD5"/>
    <w:rsid w:val="00250350"/>
    <w:rsid w:val="002508F4"/>
    <w:rsid w:val="0025091A"/>
    <w:rsid w:val="00251375"/>
    <w:rsid w:val="0025283A"/>
    <w:rsid w:val="00253722"/>
    <w:rsid w:val="0025376A"/>
    <w:rsid w:val="002537BC"/>
    <w:rsid w:val="00254152"/>
    <w:rsid w:val="00254A13"/>
    <w:rsid w:val="00254E67"/>
    <w:rsid w:val="00256C95"/>
    <w:rsid w:val="002606F9"/>
    <w:rsid w:val="002609D0"/>
    <w:rsid w:val="0026244A"/>
    <w:rsid w:val="0026415F"/>
    <w:rsid w:val="002645CC"/>
    <w:rsid w:val="00264818"/>
    <w:rsid w:val="002661F3"/>
    <w:rsid w:val="00267237"/>
    <w:rsid w:val="002678CA"/>
    <w:rsid w:val="0027001E"/>
    <w:rsid w:val="002700B6"/>
    <w:rsid w:val="00270184"/>
    <w:rsid w:val="00271692"/>
    <w:rsid w:val="00274D61"/>
    <w:rsid w:val="002752DC"/>
    <w:rsid w:val="0027586F"/>
    <w:rsid w:val="002774BB"/>
    <w:rsid w:val="00277745"/>
    <w:rsid w:val="00277ADA"/>
    <w:rsid w:val="00280380"/>
    <w:rsid w:val="00280542"/>
    <w:rsid w:val="002808F6"/>
    <w:rsid w:val="00281573"/>
    <w:rsid w:val="002845C7"/>
    <w:rsid w:val="0028567C"/>
    <w:rsid w:val="002860AA"/>
    <w:rsid w:val="0028651A"/>
    <w:rsid w:val="0028691F"/>
    <w:rsid w:val="00286DCA"/>
    <w:rsid w:val="0028784E"/>
    <w:rsid w:val="002878D1"/>
    <w:rsid w:val="00287D00"/>
    <w:rsid w:val="0029015C"/>
    <w:rsid w:val="002902C7"/>
    <w:rsid w:val="002918A1"/>
    <w:rsid w:val="00291C27"/>
    <w:rsid w:val="00292269"/>
    <w:rsid w:val="002925AB"/>
    <w:rsid w:val="002937C3"/>
    <w:rsid w:val="002938CE"/>
    <w:rsid w:val="00293F2A"/>
    <w:rsid w:val="00294591"/>
    <w:rsid w:val="00294C3A"/>
    <w:rsid w:val="00294FC5"/>
    <w:rsid w:val="0029521E"/>
    <w:rsid w:val="002957FC"/>
    <w:rsid w:val="00295C9C"/>
    <w:rsid w:val="002963BE"/>
    <w:rsid w:val="00296611"/>
    <w:rsid w:val="00296C6B"/>
    <w:rsid w:val="00296F1E"/>
    <w:rsid w:val="002975B9"/>
    <w:rsid w:val="00297629"/>
    <w:rsid w:val="00297938"/>
    <w:rsid w:val="00297EBD"/>
    <w:rsid w:val="002A015A"/>
    <w:rsid w:val="002A01D0"/>
    <w:rsid w:val="002A0882"/>
    <w:rsid w:val="002A1836"/>
    <w:rsid w:val="002A1FA1"/>
    <w:rsid w:val="002A22A7"/>
    <w:rsid w:val="002A235D"/>
    <w:rsid w:val="002A3881"/>
    <w:rsid w:val="002A42E3"/>
    <w:rsid w:val="002A4E46"/>
    <w:rsid w:val="002A54ED"/>
    <w:rsid w:val="002A5999"/>
    <w:rsid w:val="002A5F00"/>
    <w:rsid w:val="002A640F"/>
    <w:rsid w:val="002B00B2"/>
    <w:rsid w:val="002B0569"/>
    <w:rsid w:val="002B1E5C"/>
    <w:rsid w:val="002B1F18"/>
    <w:rsid w:val="002B4327"/>
    <w:rsid w:val="002B492B"/>
    <w:rsid w:val="002B6751"/>
    <w:rsid w:val="002B7462"/>
    <w:rsid w:val="002B7698"/>
    <w:rsid w:val="002C05BA"/>
    <w:rsid w:val="002C1F4C"/>
    <w:rsid w:val="002C22D3"/>
    <w:rsid w:val="002C2DE9"/>
    <w:rsid w:val="002C41AB"/>
    <w:rsid w:val="002C51A0"/>
    <w:rsid w:val="002C5BFA"/>
    <w:rsid w:val="002C5CF8"/>
    <w:rsid w:val="002C5DBE"/>
    <w:rsid w:val="002C62C9"/>
    <w:rsid w:val="002C73E2"/>
    <w:rsid w:val="002C7815"/>
    <w:rsid w:val="002C7CA0"/>
    <w:rsid w:val="002D0F9A"/>
    <w:rsid w:val="002D1001"/>
    <w:rsid w:val="002D1351"/>
    <w:rsid w:val="002D19C1"/>
    <w:rsid w:val="002D322A"/>
    <w:rsid w:val="002D3AD2"/>
    <w:rsid w:val="002D3D38"/>
    <w:rsid w:val="002D3EE2"/>
    <w:rsid w:val="002D4F79"/>
    <w:rsid w:val="002D57AA"/>
    <w:rsid w:val="002D71B0"/>
    <w:rsid w:val="002D782C"/>
    <w:rsid w:val="002D7D2B"/>
    <w:rsid w:val="002E0210"/>
    <w:rsid w:val="002E070C"/>
    <w:rsid w:val="002E0D05"/>
    <w:rsid w:val="002E12CD"/>
    <w:rsid w:val="002E14BA"/>
    <w:rsid w:val="002E163A"/>
    <w:rsid w:val="002E1CDC"/>
    <w:rsid w:val="002E2C49"/>
    <w:rsid w:val="002E2CF8"/>
    <w:rsid w:val="002E42BC"/>
    <w:rsid w:val="002E59A6"/>
    <w:rsid w:val="002E79E5"/>
    <w:rsid w:val="002F05FB"/>
    <w:rsid w:val="002F0AE2"/>
    <w:rsid w:val="002F0BF1"/>
    <w:rsid w:val="002F15D2"/>
    <w:rsid w:val="002F1872"/>
    <w:rsid w:val="002F1C92"/>
    <w:rsid w:val="002F1D39"/>
    <w:rsid w:val="002F1F3F"/>
    <w:rsid w:val="002F270B"/>
    <w:rsid w:val="002F3460"/>
    <w:rsid w:val="002F3C6A"/>
    <w:rsid w:val="002F49FD"/>
    <w:rsid w:val="002F5A15"/>
    <w:rsid w:val="002F6DD2"/>
    <w:rsid w:val="002F7A48"/>
    <w:rsid w:val="00300524"/>
    <w:rsid w:val="0030183E"/>
    <w:rsid w:val="00301B58"/>
    <w:rsid w:val="00302896"/>
    <w:rsid w:val="00304092"/>
    <w:rsid w:val="00304AB5"/>
    <w:rsid w:val="00304B97"/>
    <w:rsid w:val="00305BE2"/>
    <w:rsid w:val="00305CDB"/>
    <w:rsid w:val="00306A34"/>
    <w:rsid w:val="00306F22"/>
    <w:rsid w:val="003071CF"/>
    <w:rsid w:val="00307B5E"/>
    <w:rsid w:val="00307C9D"/>
    <w:rsid w:val="00310970"/>
    <w:rsid w:val="00310E16"/>
    <w:rsid w:val="00311425"/>
    <w:rsid w:val="00311708"/>
    <w:rsid w:val="0031229F"/>
    <w:rsid w:val="00312979"/>
    <w:rsid w:val="00313B8B"/>
    <w:rsid w:val="003144F4"/>
    <w:rsid w:val="00314EF6"/>
    <w:rsid w:val="00315BD2"/>
    <w:rsid w:val="00315F55"/>
    <w:rsid w:val="00316391"/>
    <w:rsid w:val="003166BD"/>
    <w:rsid w:val="00316DE0"/>
    <w:rsid w:val="003202C9"/>
    <w:rsid w:val="003205C2"/>
    <w:rsid w:val="003215E9"/>
    <w:rsid w:val="00322449"/>
    <w:rsid w:val="00322CA2"/>
    <w:rsid w:val="00323727"/>
    <w:rsid w:val="00326005"/>
    <w:rsid w:val="00326702"/>
    <w:rsid w:val="00327179"/>
    <w:rsid w:val="0032781B"/>
    <w:rsid w:val="00327DEE"/>
    <w:rsid w:val="00330244"/>
    <w:rsid w:val="0033026F"/>
    <w:rsid w:val="00330BAD"/>
    <w:rsid w:val="00330FA7"/>
    <w:rsid w:val="0033221E"/>
    <w:rsid w:val="00332521"/>
    <w:rsid w:val="0033293C"/>
    <w:rsid w:val="003348CB"/>
    <w:rsid w:val="00334B09"/>
    <w:rsid w:val="0033544B"/>
    <w:rsid w:val="00336436"/>
    <w:rsid w:val="00336FF1"/>
    <w:rsid w:val="00340A81"/>
    <w:rsid w:val="00340C95"/>
    <w:rsid w:val="0034123D"/>
    <w:rsid w:val="00341366"/>
    <w:rsid w:val="0034142C"/>
    <w:rsid w:val="00341D55"/>
    <w:rsid w:val="003431C9"/>
    <w:rsid w:val="003434AB"/>
    <w:rsid w:val="00343581"/>
    <w:rsid w:val="00343801"/>
    <w:rsid w:val="00344329"/>
    <w:rsid w:val="003446DC"/>
    <w:rsid w:val="00345224"/>
    <w:rsid w:val="00345C92"/>
    <w:rsid w:val="00346D51"/>
    <w:rsid w:val="00346E83"/>
    <w:rsid w:val="00347100"/>
    <w:rsid w:val="003508CD"/>
    <w:rsid w:val="00350F4E"/>
    <w:rsid w:val="0035117C"/>
    <w:rsid w:val="00351E43"/>
    <w:rsid w:val="00352559"/>
    <w:rsid w:val="00352F3C"/>
    <w:rsid w:val="003533AB"/>
    <w:rsid w:val="00353A54"/>
    <w:rsid w:val="00355788"/>
    <w:rsid w:val="0035638C"/>
    <w:rsid w:val="00356990"/>
    <w:rsid w:val="00357831"/>
    <w:rsid w:val="00362053"/>
    <w:rsid w:val="003623D7"/>
    <w:rsid w:val="00363016"/>
    <w:rsid w:val="00363DBB"/>
    <w:rsid w:val="00364FA4"/>
    <w:rsid w:val="00364FA6"/>
    <w:rsid w:val="00365BAB"/>
    <w:rsid w:val="003712E7"/>
    <w:rsid w:val="003746EE"/>
    <w:rsid w:val="00374C6B"/>
    <w:rsid w:val="003753CE"/>
    <w:rsid w:val="00375663"/>
    <w:rsid w:val="00376D5E"/>
    <w:rsid w:val="00377374"/>
    <w:rsid w:val="0037751F"/>
    <w:rsid w:val="00377EF9"/>
    <w:rsid w:val="003800E1"/>
    <w:rsid w:val="0038021D"/>
    <w:rsid w:val="003802B3"/>
    <w:rsid w:val="00380DF7"/>
    <w:rsid w:val="0038168C"/>
    <w:rsid w:val="00382CBB"/>
    <w:rsid w:val="0038585F"/>
    <w:rsid w:val="00386249"/>
    <w:rsid w:val="0038641D"/>
    <w:rsid w:val="00386EA8"/>
    <w:rsid w:val="00387ACC"/>
    <w:rsid w:val="00387EB7"/>
    <w:rsid w:val="00387FBD"/>
    <w:rsid w:val="00390013"/>
    <w:rsid w:val="0039003A"/>
    <w:rsid w:val="003908A9"/>
    <w:rsid w:val="003919F8"/>
    <w:rsid w:val="00394482"/>
    <w:rsid w:val="00394A44"/>
    <w:rsid w:val="00395B88"/>
    <w:rsid w:val="00396FB8"/>
    <w:rsid w:val="00397202"/>
    <w:rsid w:val="003975BF"/>
    <w:rsid w:val="00397861"/>
    <w:rsid w:val="00397F78"/>
    <w:rsid w:val="003A0337"/>
    <w:rsid w:val="003A035E"/>
    <w:rsid w:val="003A0C74"/>
    <w:rsid w:val="003A1A0D"/>
    <w:rsid w:val="003A1DE0"/>
    <w:rsid w:val="003A2F45"/>
    <w:rsid w:val="003A384E"/>
    <w:rsid w:val="003A3A41"/>
    <w:rsid w:val="003A420A"/>
    <w:rsid w:val="003A4CAE"/>
    <w:rsid w:val="003A4DBB"/>
    <w:rsid w:val="003A502D"/>
    <w:rsid w:val="003A59B8"/>
    <w:rsid w:val="003A5E98"/>
    <w:rsid w:val="003A644C"/>
    <w:rsid w:val="003A6561"/>
    <w:rsid w:val="003A701F"/>
    <w:rsid w:val="003A7D21"/>
    <w:rsid w:val="003A7FF6"/>
    <w:rsid w:val="003B0DFD"/>
    <w:rsid w:val="003B154E"/>
    <w:rsid w:val="003B1D66"/>
    <w:rsid w:val="003B1E46"/>
    <w:rsid w:val="003B2EDA"/>
    <w:rsid w:val="003B3555"/>
    <w:rsid w:val="003B3D92"/>
    <w:rsid w:val="003B3E75"/>
    <w:rsid w:val="003B666B"/>
    <w:rsid w:val="003B6B3E"/>
    <w:rsid w:val="003B7D08"/>
    <w:rsid w:val="003B7FC8"/>
    <w:rsid w:val="003C0D56"/>
    <w:rsid w:val="003C0DE3"/>
    <w:rsid w:val="003C1EF8"/>
    <w:rsid w:val="003C1F50"/>
    <w:rsid w:val="003C2630"/>
    <w:rsid w:val="003C32F1"/>
    <w:rsid w:val="003C3ADA"/>
    <w:rsid w:val="003C3B7F"/>
    <w:rsid w:val="003C43AB"/>
    <w:rsid w:val="003C45E1"/>
    <w:rsid w:val="003C4746"/>
    <w:rsid w:val="003C49B8"/>
    <w:rsid w:val="003C4F88"/>
    <w:rsid w:val="003C540A"/>
    <w:rsid w:val="003C5825"/>
    <w:rsid w:val="003C5DD0"/>
    <w:rsid w:val="003C5F13"/>
    <w:rsid w:val="003C6200"/>
    <w:rsid w:val="003C6F0F"/>
    <w:rsid w:val="003C7625"/>
    <w:rsid w:val="003D05EC"/>
    <w:rsid w:val="003D1C57"/>
    <w:rsid w:val="003D324A"/>
    <w:rsid w:val="003D3452"/>
    <w:rsid w:val="003D382C"/>
    <w:rsid w:val="003D5972"/>
    <w:rsid w:val="003D59E1"/>
    <w:rsid w:val="003D7AC7"/>
    <w:rsid w:val="003D7D09"/>
    <w:rsid w:val="003E0B5B"/>
    <w:rsid w:val="003E15C4"/>
    <w:rsid w:val="003E2778"/>
    <w:rsid w:val="003E2B3F"/>
    <w:rsid w:val="003E31F6"/>
    <w:rsid w:val="003E34C3"/>
    <w:rsid w:val="003E38DE"/>
    <w:rsid w:val="003E3A7A"/>
    <w:rsid w:val="003E3E48"/>
    <w:rsid w:val="003E416E"/>
    <w:rsid w:val="003E4C29"/>
    <w:rsid w:val="003E5B80"/>
    <w:rsid w:val="003E6568"/>
    <w:rsid w:val="003F06BB"/>
    <w:rsid w:val="003F13CC"/>
    <w:rsid w:val="003F169E"/>
    <w:rsid w:val="003F3BAE"/>
    <w:rsid w:val="003F5FBE"/>
    <w:rsid w:val="003F65B4"/>
    <w:rsid w:val="003F6A54"/>
    <w:rsid w:val="003F7310"/>
    <w:rsid w:val="003F7A00"/>
    <w:rsid w:val="00400AB5"/>
    <w:rsid w:val="00400EC7"/>
    <w:rsid w:val="004015CD"/>
    <w:rsid w:val="004017D9"/>
    <w:rsid w:val="00402B26"/>
    <w:rsid w:val="00402BEE"/>
    <w:rsid w:val="00403469"/>
    <w:rsid w:val="004036C2"/>
    <w:rsid w:val="0040420D"/>
    <w:rsid w:val="00404987"/>
    <w:rsid w:val="00404FE7"/>
    <w:rsid w:val="00407115"/>
    <w:rsid w:val="00410AF8"/>
    <w:rsid w:val="0041129C"/>
    <w:rsid w:val="0041258E"/>
    <w:rsid w:val="00412BA1"/>
    <w:rsid w:val="004130CC"/>
    <w:rsid w:val="00413CBA"/>
    <w:rsid w:val="004140FA"/>
    <w:rsid w:val="004149D9"/>
    <w:rsid w:val="00415C62"/>
    <w:rsid w:val="00415D18"/>
    <w:rsid w:val="00417244"/>
    <w:rsid w:val="00417DF8"/>
    <w:rsid w:val="004203AC"/>
    <w:rsid w:val="00420EAC"/>
    <w:rsid w:val="00421A37"/>
    <w:rsid w:val="00421A6B"/>
    <w:rsid w:val="00422960"/>
    <w:rsid w:val="00422CEF"/>
    <w:rsid w:val="004234E5"/>
    <w:rsid w:val="00424820"/>
    <w:rsid w:val="00424C60"/>
    <w:rsid w:val="004255EE"/>
    <w:rsid w:val="00425C33"/>
    <w:rsid w:val="00425F85"/>
    <w:rsid w:val="004262CE"/>
    <w:rsid w:val="00426EE3"/>
    <w:rsid w:val="004307AC"/>
    <w:rsid w:val="004316E8"/>
    <w:rsid w:val="0043208B"/>
    <w:rsid w:val="00434726"/>
    <w:rsid w:val="00434FDC"/>
    <w:rsid w:val="00435710"/>
    <w:rsid w:val="00435772"/>
    <w:rsid w:val="00435D0C"/>
    <w:rsid w:val="0043686C"/>
    <w:rsid w:val="004370C3"/>
    <w:rsid w:val="004372EF"/>
    <w:rsid w:val="00437A6A"/>
    <w:rsid w:val="00437DDF"/>
    <w:rsid w:val="00437FA7"/>
    <w:rsid w:val="00440535"/>
    <w:rsid w:val="00441599"/>
    <w:rsid w:val="004417DA"/>
    <w:rsid w:val="00441968"/>
    <w:rsid w:val="00442BE8"/>
    <w:rsid w:val="0044363B"/>
    <w:rsid w:val="00444876"/>
    <w:rsid w:val="00447B34"/>
    <w:rsid w:val="00447C32"/>
    <w:rsid w:val="00447CAE"/>
    <w:rsid w:val="0045023D"/>
    <w:rsid w:val="004509EE"/>
    <w:rsid w:val="00450D46"/>
    <w:rsid w:val="00451049"/>
    <w:rsid w:val="00451BDA"/>
    <w:rsid w:val="00452E40"/>
    <w:rsid w:val="00453739"/>
    <w:rsid w:val="00453A9E"/>
    <w:rsid w:val="00453CB1"/>
    <w:rsid w:val="004546EC"/>
    <w:rsid w:val="004549C8"/>
    <w:rsid w:val="00455348"/>
    <w:rsid w:val="00455E0E"/>
    <w:rsid w:val="00455EAB"/>
    <w:rsid w:val="00455FA1"/>
    <w:rsid w:val="0045718E"/>
    <w:rsid w:val="004573B6"/>
    <w:rsid w:val="00457AD4"/>
    <w:rsid w:val="0046053C"/>
    <w:rsid w:val="00462381"/>
    <w:rsid w:val="00463173"/>
    <w:rsid w:val="00463BE2"/>
    <w:rsid w:val="00464224"/>
    <w:rsid w:val="00464911"/>
    <w:rsid w:val="00464D54"/>
    <w:rsid w:val="00464FE9"/>
    <w:rsid w:val="004669BA"/>
    <w:rsid w:val="00466F66"/>
    <w:rsid w:val="0046739F"/>
    <w:rsid w:val="00467B31"/>
    <w:rsid w:val="00467D79"/>
    <w:rsid w:val="00470F10"/>
    <w:rsid w:val="004718D4"/>
    <w:rsid w:val="004728D2"/>
    <w:rsid w:val="004729D4"/>
    <w:rsid w:val="00473F2B"/>
    <w:rsid w:val="00474459"/>
    <w:rsid w:val="004755B3"/>
    <w:rsid w:val="00475E96"/>
    <w:rsid w:val="00477200"/>
    <w:rsid w:val="004773F2"/>
    <w:rsid w:val="0047743F"/>
    <w:rsid w:val="00477528"/>
    <w:rsid w:val="00477CFC"/>
    <w:rsid w:val="00477E22"/>
    <w:rsid w:val="0048294C"/>
    <w:rsid w:val="00482F6C"/>
    <w:rsid w:val="00483200"/>
    <w:rsid w:val="00483E8F"/>
    <w:rsid w:val="00484508"/>
    <w:rsid w:val="004851CF"/>
    <w:rsid w:val="00485D77"/>
    <w:rsid w:val="00487216"/>
    <w:rsid w:val="0048771A"/>
    <w:rsid w:val="00487EDA"/>
    <w:rsid w:val="00487FF2"/>
    <w:rsid w:val="004903EC"/>
    <w:rsid w:val="00490724"/>
    <w:rsid w:val="00490AB3"/>
    <w:rsid w:val="00491241"/>
    <w:rsid w:val="0049135A"/>
    <w:rsid w:val="004915F7"/>
    <w:rsid w:val="00493207"/>
    <w:rsid w:val="004943DB"/>
    <w:rsid w:val="004962A8"/>
    <w:rsid w:val="004974A3"/>
    <w:rsid w:val="004A075D"/>
    <w:rsid w:val="004A0F47"/>
    <w:rsid w:val="004A122E"/>
    <w:rsid w:val="004A2356"/>
    <w:rsid w:val="004A252A"/>
    <w:rsid w:val="004A3042"/>
    <w:rsid w:val="004A50DA"/>
    <w:rsid w:val="004A5482"/>
    <w:rsid w:val="004A5E11"/>
    <w:rsid w:val="004A674A"/>
    <w:rsid w:val="004A685C"/>
    <w:rsid w:val="004A7AF8"/>
    <w:rsid w:val="004B007B"/>
    <w:rsid w:val="004B08F1"/>
    <w:rsid w:val="004B1682"/>
    <w:rsid w:val="004B1E84"/>
    <w:rsid w:val="004B2167"/>
    <w:rsid w:val="004B2621"/>
    <w:rsid w:val="004B2B6F"/>
    <w:rsid w:val="004B2D6C"/>
    <w:rsid w:val="004B4879"/>
    <w:rsid w:val="004B4E54"/>
    <w:rsid w:val="004B6831"/>
    <w:rsid w:val="004B7D3F"/>
    <w:rsid w:val="004B7D7F"/>
    <w:rsid w:val="004C0643"/>
    <w:rsid w:val="004C0ECF"/>
    <w:rsid w:val="004C168E"/>
    <w:rsid w:val="004C1E30"/>
    <w:rsid w:val="004C2452"/>
    <w:rsid w:val="004C4040"/>
    <w:rsid w:val="004C4146"/>
    <w:rsid w:val="004C506F"/>
    <w:rsid w:val="004C5494"/>
    <w:rsid w:val="004C6AB2"/>
    <w:rsid w:val="004C7AE9"/>
    <w:rsid w:val="004D032D"/>
    <w:rsid w:val="004D0EBA"/>
    <w:rsid w:val="004D0F91"/>
    <w:rsid w:val="004D11C5"/>
    <w:rsid w:val="004D1A02"/>
    <w:rsid w:val="004D1E66"/>
    <w:rsid w:val="004D1FAB"/>
    <w:rsid w:val="004D242E"/>
    <w:rsid w:val="004D29A8"/>
    <w:rsid w:val="004D387A"/>
    <w:rsid w:val="004D39B8"/>
    <w:rsid w:val="004D3CF8"/>
    <w:rsid w:val="004D3F0E"/>
    <w:rsid w:val="004D42DA"/>
    <w:rsid w:val="004D4AB4"/>
    <w:rsid w:val="004D53F0"/>
    <w:rsid w:val="004D543B"/>
    <w:rsid w:val="004D7769"/>
    <w:rsid w:val="004E0638"/>
    <w:rsid w:val="004E1408"/>
    <w:rsid w:val="004E3386"/>
    <w:rsid w:val="004E396F"/>
    <w:rsid w:val="004E3C16"/>
    <w:rsid w:val="004E3CA5"/>
    <w:rsid w:val="004E5B95"/>
    <w:rsid w:val="004E6110"/>
    <w:rsid w:val="004E646C"/>
    <w:rsid w:val="004E7552"/>
    <w:rsid w:val="004E7A1C"/>
    <w:rsid w:val="004F06FC"/>
    <w:rsid w:val="004F1445"/>
    <w:rsid w:val="004F1B54"/>
    <w:rsid w:val="004F1DF4"/>
    <w:rsid w:val="004F2633"/>
    <w:rsid w:val="004F3D6C"/>
    <w:rsid w:val="004F445E"/>
    <w:rsid w:val="004F4DA2"/>
    <w:rsid w:val="004F4DCD"/>
    <w:rsid w:val="004F5282"/>
    <w:rsid w:val="004F57AB"/>
    <w:rsid w:val="004F5A10"/>
    <w:rsid w:val="004F654E"/>
    <w:rsid w:val="004F7B8D"/>
    <w:rsid w:val="005009A4"/>
    <w:rsid w:val="0050156C"/>
    <w:rsid w:val="0050179B"/>
    <w:rsid w:val="005019D4"/>
    <w:rsid w:val="00502314"/>
    <w:rsid w:val="005029DC"/>
    <w:rsid w:val="00502CB3"/>
    <w:rsid w:val="00503B88"/>
    <w:rsid w:val="0050441B"/>
    <w:rsid w:val="00504A89"/>
    <w:rsid w:val="005053BE"/>
    <w:rsid w:val="0050666F"/>
    <w:rsid w:val="00507B4A"/>
    <w:rsid w:val="00507D77"/>
    <w:rsid w:val="00510731"/>
    <w:rsid w:val="00511BE8"/>
    <w:rsid w:val="00512967"/>
    <w:rsid w:val="00513736"/>
    <w:rsid w:val="00513A75"/>
    <w:rsid w:val="005140FC"/>
    <w:rsid w:val="00514E8F"/>
    <w:rsid w:val="00515B36"/>
    <w:rsid w:val="00515D10"/>
    <w:rsid w:val="00516218"/>
    <w:rsid w:val="00517785"/>
    <w:rsid w:val="00520475"/>
    <w:rsid w:val="00521A91"/>
    <w:rsid w:val="0052274B"/>
    <w:rsid w:val="005238EB"/>
    <w:rsid w:val="005252F3"/>
    <w:rsid w:val="00525441"/>
    <w:rsid w:val="00525893"/>
    <w:rsid w:val="00525B1F"/>
    <w:rsid w:val="00525D0B"/>
    <w:rsid w:val="00525E0E"/>
    <w:rsid w:val="00525F7A"/>
    <w:rsid w:val="00526891"/>
    <w:rsid w:val="005272B2"/>
    <w:rsid w:val="00527D09"/>
    <w:rsid w:val="00530765"/>
    <w:rsid w:val="005318D5"/>
    <w:rsid w:val="0053197A"/>
    <w:rsid w:val="00531CFA"/>
    <w:rsid w:val="00532BEF"/>
    <w:rsid w:val="00533F1A"/>
    <w:rsid w:val="00534F17"/>
    <w:rsid w:val="00534F94"/>
    <w:rsid w:val="0053559E"/>
    <w:rsid w:val="0053583E"/>
    <w:rsid w:val="0053587F"/>
    <w:rsid w:val="00536035"/>
    <w:rsid w:val="00536379"/>
    <w:rsid w:val="005377E3"/>
    <w:rsid w:val="00540059"/>
    <w:rsid w:val="005411E4"/>
    <w:rsid w:val="005411E6"/>
    <w:rsid w:val="00541813"/>
    <w:rsid w:val="00541983"/>
    <w:rsid w:val="00543593"/>
    <w:rsid w:val="00544C20"/>
    <w:rsid w:val="00544F90"/>
    <w:rsid w:val="0054511A"/>
    <w:rsid w:val="00546505"/>
    <w:rsid w:val="00547D64"/>
    <w:rsid w:val="00550291"/>
    <w:rsid w:val="00550908"/>
    <w:rsid w:val="0055154F"/>
    <w:rsid w:val="005526FA"/>
    <w:rsid w:val="00552C10"/>
    <w:rsid w:val="00552E62"/>
    <w:rsid w:val="0055314B"/>
    <w:rsid w:val="00553486"/>
    <w:rsid w:val="00554699"/>
    <w:rsid w:val="00554843"/>
    <w:rsid w:val="00554BCC"/>
    <w:rsid w:val="0055528A"/>
    <w:rsid w:val="00555B36"/>
    <w:rsid w:val="00556365"/>
    <w:rsid w:val="00556A83"/>
    <w:rsid w:val="005572BF"/>
    <w:rsid w:val="0056008A"/>
    <w:rsid w:val="00561372"/>
    <w:rsid w:val="005619CC"/>
    <w:rsid w:val="00562603"/>
    <w:rsid w:val="00563083"/>
    <w:rsid w:val="00563466"/>
    <w:rsid w:val="0056395C"/>
    <w:rsid w:val="00563F1F"/>
    <w:rsid w:val="00565512"/>
    <w:rsid w:val="00566D72"/>
    <w:rsid w:val="005670B8"/>
    <w:rsid w:val="00567A1E"/>
    <w:rsid w:val="0057047C"/>
    <w:rsid w:val="00570784"/>
    <w:rsid w:val="00570921"/>
    <w:rsid w:val="00570E94"/>
    <w:rsid w:val="0057189B"/>
    <w:rsid w:val="00572574"/>
    <w:rsid w:val="00573CBF"/>
    <w:rsid w:val="00574999"/>
    <w:rsid w:val="00574C1A"/>
    <w:rsid w:val="00575ACF"/>
    <w:rsid w:val="00576048"/>
    <w:rsid w:val="00576199"/>
    <w:rsid w:val="00576EBE"/>
    <w:rsid w:val="005806D4"/>
    <w:rsid w:val="0058127C"/>
    <w:rsid w:val="00581724"/>
    <w:rsid w:val="005819A6"/>
    <w:rsid w:val="00581DD9"/>
    <w:rsid w:val="00582515"/>
    <w:rsid w:val="00582D9A"/>
    <w:rsid w:val="00584906"/>
    <w:rsid w:val="00585B4A"/>
    <w:rsid w:val="00586A10"/>
    <w:rsid w:val="00586FD3"/>
    <w:rsid w:val="00587760"/>
    <w:rsid w:val="00587B14"/>
    <w:rsid w:val="005904A1"/>
    <w:rsid w:val="00590842"/>
    <w:rsid w:val="00591457"/>
    <w:rsid w:val="0059159D"/>
    <w:rsid w:val="00591857"/>
    <w:rsid w:val="0059327A"/>
    <w:rsid w:val="00593475"/>
    <w:rsid w:val="005954F9"/>
    <w:rsid w:val="00595FC8"/>
    <w:rsid w:val="00596316"/>
    <w:rsid w:val="00596DD1"/>
    <w:rsid w:val="00597FA9"/>
    <w:rsid w:val="005A01F6"/>
    <w:rsid w:val="005A0439"/>
    <w:rsid w:val="005A04F3"/>
    <w:rsid w:val="005A0BF0"/>
    <w:rsid w:val="005A0E7D"/>
    <w:rsid w:val="005A1429"/>
    <w:rsid w:val="005A176C"/>
    <w:rsid w:val="005A18EA"/>
    <w:rsid w:val="005A1F3B"/>
    <w:rsid w:val="005A2880"/>
    <w:rsid w:val="005A4672"/>
    <w:rsid w:val="005A4950"/>
    <w:rsid w:val="005A532A"/>
    <w:rsid w:val="005A65DF"/>
    <w:rsid w:val="005A6A83"/>
    <w:rsid w:val="005B0492"/>
    <w:rsid w:val="005B06E1"/>
    <w:rsid w:val="005B07B5"/>
    <w:rsid w:val="005B0D20"/>
    <w:rsid w:val="005B12F7"/>
    <w:rsid w:val="005B1989"/>
    <w:rsid w:val="005B1FEE"/>
    <w:rsid w:val="005B293A"/>
    <w:rsid w:val="005B34CE"/>
    <w:rsid w:val="005B43C7"/>
    <w:rsid w:val="005B515D"/>
    <w:rsid w:val="005B5FC1"/>
    <w:rsid w:val="005B6049"/>
    <w:rsid w:val="005B63EC"/>
    <w:rsid w:val="005B7AFF"/>
    <w:rsid w:val="005B7B23"/>
    <w:rsid w:val="005B7C6E"/>
    <w:rsid w:val="005C0B2C"/>
    <w:rsid w:val="005C1A83"/>
    <w:rsid w:val="005C201E"/>
    <w:rsid w:val="005C2AA0"/>
    <w:rsid w:val="005C302B"/>
    <w:rsid w:val="005C3502"/>
    <w:rsid w:val="005C4AAE"/>
    <w:rsid w:val="005C5310"/>
    <w:rsid w:val="005C5457"/>
    <w:rsid w:val="005C628E"/>
    <w:rsid w:val="005C6314"/>
    <w:rsid w:val="005C63D2"/>
    <w:rsid w:val="005C6481"/>
    <w:rsid w:val="005C6F2C"/>
    <w:rsid w:val="005C73D9"/>
    <w:rsid w:val="005D04A5"/>
    <w:rsid w:val="005D08C7"/>
    <w:rsid w:val="005D0A45"/>
    <w:rsid w:val="005D1A24"/>
    <w:rsid w:val="005D28B2"/>
    <w:rsid w:val="005D2B18"/>
    <w:rsid w:val="005D3445"/>
    <w:rsid w:val="005D345F"/>
    <w:rsid w:val="005D3E70"/>
    <w:rsid w:val="005D52BE"/>
    <w:rsid w:val="005D552A"/>
    <w:rsid w:val="005D5680"/>
    <w:rsid w:val="005D7175"/>
    <w:rsid w:val="005D7B0A"/>
    <w:rsid w:val="005D7BC6"/>
    <w:rsid w:val="005E1A3C"/>
    <w:rsid w:val="005E1FE2"/>
    <w:rsid w:val="005E244A"/>
    <w:rsid w:val="005E25F4"/>
    <w:rsid w:val="005E2CB2"/>
    <w:rsid w:val="005E367A"/>
    <w:rsid w:val="005E3C88"/>
    <w:rsid w:val="005E4BC1"/>
    <w:rsid w:val="005E4D8D"/>
    <w:rsid w:val="005E501C"/>
    <w:rsid w:val="005E53E9"/>
    <w:rsid w:val="005E5A30"/>
    <w:rsid w:val="005E65A8"/>
    <w:rsid w:val="005E6AF6"/>
    <w:rsid w:val="005E6B57"/>
    <w:rsid w:val="005E6BA1"/>
    <w:rsid w:val="005E7335"/>
    <w:rsid w:val="005E775E"/>
    <w:rsid w:val="005F0382"/>
    <w:rsid w:val="005F0768"/>
    <w:rsid w:val="005F0ACC"/>
    <w:rsid w:val="005F102B"/>
    <w:rsid w:val="005F1178"/>
    <w:rsid w:val="005F1C61"/>
    <w:rsid w:val="005F3A37"/>
    <w:rsid w:val="005F3C1A"/>
    <w:rsid w:val="005F4112"/>
    <w:rsid w:val="005F4417"/>
    <w:rsid w:val="005F630B"/>
    <w:rsid w:val="005F7741"/>
    <w:rsid w:val="00600BC1"/>
    <w:rsid w:val="00602464"/>
    <w:rsid w:val="00603066"/>
    <w:rsid w:val="006030A8"/>
    <w:rsid w:val="006039A1"/>
    <w:rsid w:val="00603F13"/>
    <w:rsid w:val="00605CAE"/>
    <w:rsid w:val="00605CED"/>
    <w:rsid w:val="00605EB2"/>
    <w:rsid w:val="006063E5"/>
    <w:rsid w:val="0060696D"/>
    <w:rsid w:val="006103C6"/>
    <w:rsid w:val="0061050B"/>
    <w:rsid w:val="00612E07"/>
    <w:rsid w:val="006132A0"/>
    <w:rsid w:val="0061362C"/>
    <w:rsid w:val="00613F33"/>
    <w:rsid w:val="006144C1"/>
    <w:rsid w:val="00614A31"/>
    <w:rsid w:val="0061583A"/>
    <w:rsid w:val="006162B4"/>
    <w:rsid w:val="00616F5E"/>
    <w:rsid w:val="00617C2D"/>
    <w:rsid w:val="00620959"/>
    <w:rsid w:val="00621933"/>
    <w:rsid w:val="006221BC"/>
    <w:rsid w:val="006222DC"/>
    <w:rsid w:val="00622FB6"/>
    <w:rsid w:val="006236FA"/>
    <w:rsid w:val="00623729"/>
    <w:rsid w:val="00623D87"/>
    <w:rsid w:val="00623DB7"/>
    <w:rsid w:val="00624445"/>
    <w:rsid w:val="006245C7"/>
    <w:rsid w:val="006251F3"/>
    <w:rsid w:val="00625CBE"/>
    <w:rsid w:val="00626DC2"/>
    <w:rsid w:val="0062721B"/>
    <w:rsid w:val="00627DAB"/>
    <w:rsid w:val="00630237"/>
    <w:rsid w:val="00631711"/>
    <w:rsid w:val="006321A0"/>
    <w:rsid w:val="0063238E"/>
    <w:rsid w:val="00632BBC"/>
    <w:rsid w:val="00633AE9"/>
    <w:rsid w:val="00633EF2"/>
    <w:rsid w:val="00634F68"/>
    <w:rsid w:val="006355A7"/>
    <w:rsid w:val="006363AB"/>
    <w:rsid w:val="00637EF6"/>
    <w:rsid w:val="0064115D"/>
    <w:rsid w:val="00641E73"/>
    <w:rsid w:val="00642897"/>
    <w:rsid w:val="00643A4B"/>
    <w:rsid w:val="00643F65"/>
    <w:rsid w:val="00644521"/>
    <w:rsid w:val="00644FD5"/>
    <w:rsid w:val="00645675"/>
    <w:rsid w:val="00647AAD"/>
    <w:rsid w:val="00647BF9"/>
    <w:rsid w:val="00650C42"/>
    <w:rsid w:val="006516CA"/>
    <w:rsid w:val="00652742"/>
    <w:rsid w:val="006528AB"/>
    <w:rsid w:val="00652B41"/>
    <w:rsid w:val="00652F8E"/>
    <w:rsid w:val="006537BF"/>
    <w:rsid w:val="006538F2"/>
    <w:rsid w:val="00653C10"/>
    <w:rsid w:val="00653C44"/>
    <w:rsid w:val="00654542"/>
    <w:rsid w:val="00655B46"/>
    <w:rsid w:val="006567E0"/>
    <w:rsid w:val="006569EC"/>
    <w:rsid w:val="00656C74"/>
    <w:rsid w:val="00657611"/>
    <w:rsid w:val="006579A3"/>
    <w:rsid w:val="006606B3"/>
    <w:rsid w:val="00661799"/>
    <w:rsid w:val="00661D4F"/>
    <w:rsid w:val="0066246F"/>
    <w:rsid w:val="00662663"/>
    <w:rsid w:val="00663075"/>
    <w:rsid w:val="006630DF"/>
    <w:rsid w:val="0066475E"/>
    <w:rsid w:val="006648B6"/>
    <w:rsid w:val="00664F70"/>
    <w:rsid w:val="00665C08"/>
    <w:rsid w:val="006666BC"/>
    <w:rsid w:val="00667BE9"/>
    <w:rsid w:val="00670239"/>
    <w:rsid w:val="006702C2"/>
    <w:rsid w:val="00670490"/>
    <w:rsid w:val="006708D5"/>
    <w:rsid w:val="00671F45"/>
    <w:rsid w:val="0067278C"/>
    <w:rsid w:val="00673852"/>
    <w:rsid w:val="006740B0"/>
    <w:rsid w:val="00675B00"/>
    <w:rsid w:val="00676242"/>
    <w:rsid w:val="00676828"/>
    <w:rsid w:val="006777AB"/>
    <w:rsid w:val="006817B4"/>
    <w:rsid w:val="00682871"/>
    <w:rsid w:val="0068288D"/>
    <w:rsid w:val="00682CF6"/>
    <w:rsid w:val="00683758"/>
    <w:rsid w:val="0068392F"/>
    <w:rsid w:val="00683F53"/>
    <w:rsid w:val="00686539"/>
    <w:rsid w:val="00687B20"/>
    <w:rsid w:val="00690A27"/>
    <w:rsid w:val="00690CEF"/>
    <w:rsid w:val="0069123E"/>
    <w:rsid w:val="006922EB"/>
    <w:rsid w:val="00692335"/>
    <w:rsid w:val="006929F9"/>
    <w:rsid w:val="00694BA1"/>
    <w:rsid w:val="006951A9"/>
    <w:rsid w:val="0069566F"/>
    <w:rsid w:val="0069572E"/>
    <w:rsid w:val="00695BE7"/>
    <w:rsid w:val="00696EC3"/>
    <w:rsid w:val="006A0550"/>
    <w:rsid w:val="006A10B8"/>
    <w:rsid w:val="006A1580"/>
    <w:rsid w:val="006A3BBE"/>
    <w:rsid w:val="006A57B2"/>
    <w:rsid w:val="006A5BED"/>
    <w:rsid w:val="006A5D14"/>
    <w:rsid w:val="006A64CF"/>
    <w:rsid w:val="006B00F6"/>
    <w:rsid w:val="006B0492"/>
    <w:rsid w:val="006B0A21"/>
    <w:rsid w:val="006B0B68"/>
    <w:rsid w:val="006B1E2B"/>
    <w:rsid w:val="006B2271"/>
    <w:rsid w:val="006B2BD6"/>
    <w:rsid w:val="006B2D36"/>
    <w:rsid w:val="006B39D7"/>
    <w:rsid w:val="006B492B"/>
    <w:rsid w:val="006B4CD9"/>
    <w:rsid w:val="006B4E5A"/>
    <w:rsid w:val="006B51A4"/>
    <w:rsid w:val="006B5999"/>
    <w:rsid w:val="006B6875"/>
    <w:rsid w:val="006B6BDC"/>
    <w:rsid w:val="006B7C9F"/>
    <w:rsid w:val="006B7EAB"/>
    <w:rsid w:val="006C0456"/>
    <w:rsid w:val="006C1651"/>
    <w:rsid w:val="006C188A"/>
    <w:rsid w:val="006C200B"/>
    <w:rsid w:val="006C2AA3"/>
    <w:rsid w:val="006C2B3F"/>
    <w:rsid w:val="006C359B"/>
    <w:rsid w:val="006C4B3E"/>
    <w:rsid w:val="006C4FA0"/>
    <w:rsid w:val="006C502C"/>
    <w:rsid w:val="006C6273"/>
    <w:rsid w:val="006C67EA"/>
    <w:rsid w:val="006C7592"/>
    <w:rsid w:val="006C76C6"/>
    <w:rsid w:val="006C7AF5"/>
    <w:rsid w:val="006C7C11"/>
    <w:rsid w:val="006D0AE4"/>
    <w:rsid w:val="006D0D11"/>
    <w:rsid w:val="006D0EA3"/>
    <w:rsid w:val="006D1528"/>
    <w:rsid w:val="006D2219"/>
    <w:rsid w:val="006D3AEC"/>
    <w:rsid w:val="006D3E69"/>
    <w:rsid w:val="006D3F27"/>
    <w:rsid w:val="006D40B8"/>
    <w:rsid w:val="006D46F2"/>
    <w:rsid w:val="006D4DA0"/>
    <w:rsid w:val="006D570A"/>
    <w:rsid w:val="006D5AED"/>
    <w:rsid w:val="006D5DEC"/>
    <w:rsid w:val="006D6BFB"/>
    <w:rsid w:val="006D746F"/>
    <w:rsid w:val="006D7721"/>
    <w:rsid w:val="006E04BC"/>
    <w:rsid w:val="006E10DA"/>
    <w:rsid w:val="006E158C"/>
    <w:rsid w:val="006E19B2"/>
    <w:rsid w:val="006E32F3"/>
    <w:rsid w:val="006E34F9"/>
    <w:rsid w:val="006E35E5"/>
    <w:rsid w:val="006E3CB7"/>
    <w:rsid w:val="006E3CEF"/>
    <w:rsid w:val="006E5E11"/>
    <w:rsid w:val="006E620B"/>
    <w:rsid w:val="006E6477"/>
    <w:rsid w:val="006E65D1"/>
    <w:rsid w:val="006E74B0"/>
    <w:rsid w:val="006E79BD"/>
    <w:rsid w:val="006F0D32"/>
    <w:rsid w:val="006F1038"/>
    <w:rsid w:val="006F18E8"/>
    <w:rsid w:val="006F2E3D"/>
    <w:rsid w:val="006F3CED"/>
    <w:rsid w:val="006F43CF"/>
    <w:rsid w:val="006F4C47"/>
    <w:rsid w:val="006F4EBE"/>
    <w:rsid w:val="006F5C3B"/>
    <w:rsid w:val="006F5EAB"/>
    <w:rsid w:val="006F61B7"/>
    <w:rsid w:val="006F73BA"/>
    <w:rsid w:val="006F7BA2"/>
    <w:rsid w:val="0070090B"/>
    <w:rsid w:val="00701900"/>
    <w:rsid w:val="00701D14"/>
    <w:rsid w:val="00701F18"/>
    <w:rsid w:val="007027D5"/>
    <w:rsid w:val="00703045"/>
    <w:rsid w:val="00703216"/>
    <w:rsid w:val="007040D3"/>
    <w:rsid w:val="007045C7"/>
    <w:rsid w:val="00704F44"/>
    <w:rsid w:val="00705307"/>
    <w:rsid w:val="007068C8"/>
    <w:rsid w:val="00706E62"/>
    <w:rsid w:val="00707481"/>
    <w:rsid w:val="00707543"/>
    <w:rsid w:val="007076F9"/>
    <w:rsid w:val="007077F9"/>
    <w:rsid w:val="0071104C"/>
    <w:rsid w:val="00711371"/>
    <w:rsid w:val="00711A31"/>
    <w:rsid w:val="00711B5F"/>
    <w:rsid w:val="0071201E"/>
    <w:rsid w:val="007122C2"/>
    <w:rsid w:val="00712DA6"/>
    <w:rsid w:val="007153B1"/>
    <w:rsid w:val="00716045"/>
    <w:rsid w:val="007160F8"/>
    <w:rsid w:val="007161C5"/>
    <w:rsid w:val="00716596"/>
    <w:rsid w:val="00716D6E"/>
    <w:rsid w:val="00720F5B"/>
    <w:rsid w:val="00721DCA"/>
    <w:rsid w:val="00722649"/>
    <w:rsid w:val="00722A15"/>
    <w:rsid w:val="00722A20"/>
    <w:rsid w:val="0072322C"/>
    <w:rsid w:val="007237D1"/>
    <w:rsid w:val="00723C71"/>
    <w:rsid w:val="007246FA"/>
    <w:rsid w:val="007247C4"/>
    <w:rsid w:val="00724FE5"/>
    <w:rsid w:val="007260B5"/>
    <w:rsid w:val="00726EB7"/>
    <w:rsid w:val="00730547"/>
    <w:rsid w:val="00730C9F"/>
    <w:rsid w:val="00730F7B"/>
    <w:rsid w:val="007314F5"/>
    <w:rsid w:val="00731869"/>
    <w:rsid w:val="00732197"/>
    <w:rsid w:val="00732AF8"/>
    <w:rsid w:val="00732CBC"/>
    <w:rsid w:val="00735E4D"/>
    <w:rsid w:val="0073786F"/>
    <w:rsid w:val="00737FB9"/>
    <w:rsid w:val="00737FEB"/>
    <w:rsid w:val="007407E8"/>
    <w:rsid w:val="0074145A"/>
    <w:rsid w:val="007420DD"/>
    <w:rsid w:val="00742D7B"/>
    <w:rsid w:val="00743A70"/>
    <w:rsid w:val="00743B80"/>
    <w:rsid w:val="00744AC4"/>
    <w:rsid w:val="00744C56"/>
    <w:rsid w:val="00744D94"/>
    <w:rsid w:val="007454F9"/>
    <w:rsid w:val="007465C8"/>
    <w:rsid w:val="00746BAD"/>
    <w:rsid w:val="0074715C"/>
    <w:rsid w:val="00747DB9"/>
    <w:rsid w:val="007506FE"/>
    <w:rsid w:val="00750AFB"/>
    <w:rsid w:val="00750DFD"/>
    <w:rsid w:val="00751E81"/>
    <w:rsid w:val="00752225"/>
    <w:rsid w:val="0075353E"/>
    <w:rsid w:val="0075421D"/>
    <w:rsid w:val="00755031"/>
    <w:rsid w:val="00755746"/>
    <w:rsid w:val="0075584A"/>
    <w:rsid w:val="007563FE"/>
    <w:rsid w:val="007570B8"/>
    <w:rsid w:val="007604B7"/>
    <w:rsid w:val="00761318"/>
    <w:rsid w:val="00761BD4"/>
    <w:rsid w:val="00763DD5"/>
    <w:rsid w:val="00764E5B"/>
    <w:rsid w:val="00765544"/>
    <w:rsid w:val="007663A6"/>
    <w:rsid w:val="00766678"/>
    <w:rsid w:val="00766B52"/>
    <w:rsid w:val="00767599"/>
    <w:rsid w:val="0076771E"/>
    <w:rsid w:val="00770DE2"/>
    <w:rsid w:val="00770EE7"/>
    <w:rsid w:val="00772B4F"/>
    <w:rsid w:val="0077389F"/>
    <w:rsid w:val="007754D4"/>
    <w:rsid w:val="00775661"/>
    <w:rsid w:val="00776ABE"/>
    <w:rsid w:val="007770EC"/>
    <w:rsid w:val="00780EE5"/>
    <w:rsid w:val="00782095"/>
    <w:rsid w:val="00783676"/>
    <w:rsid w:val="00785BC4"/>
    <w:rsid w:val="00785EF2"/>
    <w:rsid w:val="00786007"/>
    <w:rsid w:val="0078629C"/>
    <w:rsid w:val="00786655"/>
    <w:rsid w:val="00786A14"/>
    <w:rsid w:val="00786D9C"/>
    <w:rsid w:val="00786E77"/>
    <w:rsid w:val="007872D3"/>
    <w:rsid w:val="00787CFD"/>
    <w:rsid w:val="0079185C"/>
    <w:rsid w:val="00791909"/>
    <w:rsid w:val="00791DF1"/>
    <w:rsid w:val="00792C5F"/>
    <w:rsid w:val="007930F1"/>
    <w:rsid w:val="007940F6"/>
    <w:rsid w:val="007944AE"/>
    <w:rsid w:val="00795027"/>
    <w:rsid w:val="007950C7"/>
    <w:rsid w:val="00795900"/>
    <w:rsid w:val="00795F92"/>
    <w:rsid w:val="007968AD"/>
    <w:rsid w:val="00797092"/>
    <w:rsid w:val="007A17DD"/>
    <w:rsid w:val="007A1C3E"/>
    <w:rsid w:val="007A3161"/>
    <w:rsid w:val="007A32A2"/>
    <w:rsid w:val="007A34BB"/>
    <w:rsid w:val="007A35B1"/>
    <w:rsid w:val="007A4244"/>
    <w:rsid w:val="007A4253"/>
    <w:rsid w:val="007A4C15"/>
    <w:rsid w:val="007A4D9F"/>
    <w:rsid w:val="007A704E"/>
    <w:rsid w:val="007B00A5"/>
    <w:rsid w:val="007B091D"/>
    <w:rsid w:val="007B0E1E"/>
    <w:rsid w:val="007B2E01"/>
    <w:rsid w:val="007B4735"/>
    <w:rsid w:val="007B4A1A"/>
    <w:rsid w:val="007B4DBB"/>
    <w:rsid w:val="007B5698"/>
    <w:rsid w:val="007B7382"/>
    <w:rsid w:val="007B7B44"/>
    <w:rsid w:val="007B7D5E"/>
    <w:rsid w:val="007C07B5"/>
    <w:rsid w:val="007C0EF2"/>
    <w:rsid w:val="007C1EE6"/>
    <w:rsid w:val="007C2547"/>
    <w:rsid w:val="007C2F0F"/>
    <w:rsid w:val="007C3C88"/>
    <w:rsid w:val="007C3DAC"/>
    <w:rsid w:val="007C47DB"/>
    <w:rsid w:val="007C4C2C"/>
    <w:rsid w:val="007C5097"/>
    <w:rsid w:val="007C5323"/>
    <w:rsid w:val="007D0A3D"/>
    <w:rsid w:val="007D0D36"/>
    <w:rsid w:val="007D1123"/>
    <w:rsid w:val="007D14BC"/>
    <w:rsid w:val="007D1533"/>
    <w:rsid w:val="007D1CCE"/>
    <w:rsid w:val="007D1EB3"/>
    <w:rsid w:val="007D2820"/>
    <w:rsid w:val="007D2DE5"/>
    <w:rsid w:val="007D2E2E"/>
    <w:rsid w:val="007D36AA"/>
    <w:rsid w:val="007D508F"/>
    <w:rsid w:val="007D6344"/>
    <w:rsid w:val="007D655C"/>
    <w:rsid w:val="007D758A"/>
    <w:rsid w:val="007E0AD3"/>
    <w:rsid w:val="007E1049"/>
    <w:rsid w:val="007E19FD"/>
    <w:rsid w:val="007E1CF3"/>
    <w:rsid w:val="007E2AD8"/>
    <w:rsid w:val="007E2C52"/>
    <w:rsid w:val="007E3258"/>
    <w:rsid w:val="007E53A8"/>
    <w:rsid w:val="007E53EC"/>
    <w:rsid w:val="007E7A4B"/>
    <w:rsid w:val="007F1300"/>
    <w:rsid w:val="007F1389"/>
    <w:rsid w:val="007F17AC"/>
    <w:rsid w:val="007F21BE"/>
    <w:rsid w:val="007F2516"/>
    <w:rsid w:val="007F3CEC"/>
    <w:rsid w:val="007F416A"/>
    <w:rsid w:val="007F4BD7"/>
    <w:rsid w:val="007F5457"/>
    <w:rsid w:val="007F66C9"/>
    <w:rsid w:val="007F67A4"/>
    <w:rsid w:val="00800999"/>
    <w:rsid w:val="008015CB"/>
    <w:rsid w:val="00802543"/>
    <w:rsid w:val="00802766"/>
    <w:rsid w:val="00802C7F"/>
    <w:rsid w:val="008035D9"/>
    <w:rsid w:val="00804082"/>
    <w:rsid w:val="00804B4D"/>
    <w:rsid w:val="0080506A"/>
    <w:rsid w:val="00805212"/>
    <w:rsid w:val="008076B3"/>
    <w:rsid w:val="008078E3"/>
    <w:rsid w:val="00807F7F"/>
    <w:rsid w:val="008109D5"/>
    <w:rsid w:val="00811368"/>
    <w:rsid w:val="008115AE"/>
    <w:rsid w:val="00812299"/>
    <w:rsid w:val="00812C04"/>
    <w:rsid w:val="00814041"/>
    <w:rsid w:val="00815366"/>
    <w:rsid w:val="008156B1"/>
    <w:rsid w:val="00815702"/>
    <w:rsid w:val="00815D6D"/>
    <w:rsid w:val="00816B69"/>
    <w:rsid w:val="00817335"/>
    <w:rsid w:val="00817455"/>
    <w:rsid w:val="008202CF"/>
    <w:rsid w:val="00820D7C"/>
    <w:rsid w:val="00821112"/>
    <w:rsid w:val="00821EDC"/>
    <w:rsid w:val="00821EE3"/>
    <w:rsid w:val="00822D27"/>
    <w:rsid w:val="008230F0"/>
    <w:rsid w:val="008233E7"/>
    <w:rsid w:val="00823C1F"/>
    <w:rsid w:val="0082486D"/>
    <w:rsid w:val="00824881"/>
    <w:rsid w:val="00825F69"/>
    <w:rsid w:val="0082765E"/>
    <w:rsid w:val="008278CA"/>
    <w:rsid w:val="00827AC0"/>
    <w:rsid w:val="00827AEC"/>
    <w:rsid w:val="008307C4"/>
    <w:rsid w:val="008308F9"/>
    <w:rsid w:val="00830C36"/>
    <w:rsid w:val="0083154E"/>
    <w:rsid w:val="00831BAA"/>
    <w:rsid w:val="00833397"/>
    <w:rsid w:val="00833796"/>
    <w:rsid w:val="00833B42"/>
    <w:rsid w:val="0083489A"/>
    <w:rsid w:val="00834D90"/>
    <w:rsid w:val="00834DA3"/>
    <w:rsid w:val="00835A77"/>
    <w:rsid w:val="008360B3"/>
    <w:rsid w:val="00836246"/>
    <w:rsid w:val="008367D4"/>
    <w:rsid w:val="008378E7"/>
    <w:rsid w:val="0084024E"/>
    <w:rsid w:val="008429DD"/>
    <w:rsid w:val="00842B65"/>
    <w:rsid w:val="008437BE"/>
    <w:rsid w:val="008438BF"/>
    <w:rsid w:val="00844976"/>
    <w:rsid w:val="00844E27"/>
    <w:rsid w:val="008450E9"/>
    <w:rsid w:val="00845581"/>
    <w:rsid w:val="00845E09"/>
    <w:rsid w:val="0084706E"/>
    <w:rsid w:val="008476E7"/>
    <w:rsid w:val="00847B05"/>
    <w:rsid w:val="00847BAB"/>
    <w:rsid w:val="00850642"/>
    <w:rsid w:val="00851277"/>
    <w:rsid w:val="0085316D"/>
    <w:rsid w:val="008533F8"/>
    <w:rsid w:val="00853512"/>
    <w:rsid w:val="00853CEA"/>
    <w:rsid w:val="00854516"/>
    <w:rsid w:val="00854BA0"/>
    <w:rsid w:val="0085595B"/>
    <w:rsid w:val="008561EC"/>
    <w:rsid w:val="00856373"/>
    <w:rsid w:val="00856BB7"/>
    <w:rsid w:val="00857158"/>
    <w:rsid w:val="00860517"/>
    <w:rsid w:val="008614CC"/>
    <w:rsid w:val="0086173C"/>
    <w:rsid w:val="00862A8B"/>
    <w:rsid w:val="0086394F"/>
    <w:rsid w:val="00863EFF"/>
    <w:rsid w:val="008640DA"/>
    <w:rsid w:val="00865610"/>
    <w:rsid w:val="008657B3"/>
    <w:rsid w:val="00865FE7"/>
    <w:rsid w:val="008663FF"/>
    <w:rsid w:val="00866C0F"/>
    <w:rsid w:val="00866D05"/>
    <w:rsid w:val="00867E7D"/>
    <w:rsid w:val="00870C12"/>
    <w:rsid w:val="00870DDE"/>
    <w:rsid w:val="00871315"/>
    <w:rsid w:val="00872978"/>
    <w:rsid w:val="00872F2D"/>
    <w:rsid w:val="00873564"/>
    <w:rsid w:val="00873CAF"/>
    <w:rsid w:val="00873E14"/>
    <w:rsid w:val="00874368"/>
    <w:rsid w:val="0087442B"/>
    <w:rsid w:val="00875729"/>
    <w:rsid w:val="00875870"/>
    <w:rsid w:val="008760FA"/>
    <w:rsid w:val="00876563"/>
    <w:rsid w:val="00876E71"/>
    <w:rsid w:val="00877070"/>
    <w:rsid w:val="0088006D"/>
    <w:rsid w:val="00881679"/>
    <w:rsid w:val="00881899"/>
    <w:rsid w:val="00881B53"/>
    <w:rsid w:val="00882272"/>
    <w:rsid w:val="0088228D"/>
    <w:rsid w:val="0088231D"/>
    <w:rsid w:val="00884EB7"/>
    <w:rsid w:val="008851E2"/>
    <w:rsid w:val="008859F7"/>
    <w:rsid w:val="00886CEC"/>
    <w:rsid w:val="00886D1D"/>
    <w:rsid w:val="0088742C"/>
    <w:rsid w:val="00890F1D"/>
    <w:rsid w:val="00891256"/>
    <w:rsid w:val="00891597"/>
    <w:rsid w:val="008915ED"/>
    <w:rsid w:val="00892212"/>
    <w:rsid w:val="00892A00"/>
    <w:rsid w:val="00892B1B"/>
    <w:rsid w:val="00892F12"/>
    <w:rsid w:val="00893AD3"/>
    <w:rsid w:val="00893AD4"/>
    <w:rsid w:val="00893CBD"/>
    <w:rsid w:val="00893D21"/>
    <w:rsid w:val="008943DE"/>
    <w:rsid w:val="00894ADA"/>
    <w:rsid w:val="00895478"/>
    <w:rsid w:val="00896B26"/>
    <w:rsid w:val="00896B61"/>
    <w:rsid w:val="00896CE9"/>
    <w:rsid w:val="008971FF"/>
    <w:rsid w:val="008A01BB"/>
    <w:rsid w:val="008A0E5D"/>
    <w:rsid w:val="008A1A37"/>
    <w:rsid w:val="008A2D8E"/>
    <w:rsid w:val="008A3672"/>
    <w:rsid w:val="008A380B"/>
    <w:rsid w:val="008A443E"/>
    <w:rsid w:val="008A4CB3"/>
    <w:rsid w:val="008A549D"/>
    <w:rsid w:val="008A5F87"/>
    <w:rsid w:val="008A6128"/>
    <w:rsid w:val="008A7B1C"/>
    <w:rsid w:val="008B0088"/>
    <w:rsid w:val="008B1F23"/>
    <w:rsid w:val="008B25C0"/>
    <w:rsid w:val="008B260F"/>
    <w:rsid w:val="008B26FD"/>
    <w:rsid w:val="008B4A82"/>
    <w:rsid w:val="008B4C85"/>
    <w:rsid w:val="008B5C58"/>
    <w:rsid w:val="008B614F"/>
    <w:rsid w:val="008B68B5"/>
    <w:rsid w:val="008B7B85"/>
    <w:rsid w:val="008C038A"/>
    <w:rsid w:val="008C0500"/>
    <w:rsid w:val="008C0D8A"/>
    <w:rsid w:val="008C1B7E"/>
    <w:rsid w:val="008C461E"/>
    <w:rsid w:val="008C48D0"/>
    <w:rsid w:val="008C55D3"/>
    <w:rsid w:val="008C649D"/>
    <w:rsid w:val="008C6CAB"/>
    <w:rsid w:val="008C7D7B"/>
    <w:rsid w:val="008D1D40"/>
    <w:rsid w:val="008D2537"/>
    <w:rsid w:val="008D2613"/>
    <w:rsid w:val="008D2C94"/>
    <w:rsid w:val="008D2E11"/>
    <w:rsid w:val="008D3322"/>
    <w:rsid w:val="008D3427"/>
    <w:rsid w:val="008D3A48"/>
    <w:rsid w:val="008D47AB"/>
    <w:rsid w:val="008D4EDF"/>
    <w:rsid w:val="008D62AA"/>
    <w:rsid w:val="008E15D2"/>
    <w:rsid w:val="008E228A"/>
    <w:rsid w:val="008E22E5"/>
    <w:rsid w:val="008E34C7"/>
    <w:rsid w:val="008E3ED5"/>
    <w:rsid w:val="008E4044"/>
    <w:rsid w:val="008E4359"/>
    <w:rsid w:val="008E4439"/>
    <w:rsid w:val="008E4E43"/>
    <w:rsid w:val="008E5B4E"/>
    <w:rsid w:val="008E5EF0"/>
    <w:rsid w:val="008E6877"/>
    <w:rsid w:val="008E74D0"/>
    <w:rsid w:val="008F05DC"/>
    <w:rsid w:val="008F0E50"/>
    <w:rsid w:val="008F1396"/>
    <w:rsid w:val="008F25A7"/>
    <w:rsid w:val="008F35ED"/>
    <w:rsid w:val="008F3771"/>
    <w:rsid w:val="008F3833"/>
    <w:rsid w:val="008F4284"/>
    <w:rsid w:val="008F5777"/>
    <w:rsid w:val="008F588A"/>
    <w:rsid w:val="008F5E28"/>
    <w:rsid w:val="008F6989"/>
    <w:rsid w:val="008F6A68"/>
    <w:rsid w:val="008F79E3"/>
    <w:rsid w:val="008F7D67"/>
    <w:rsid w:val="00900276"/>
    <w:rsid w:val="009002A9"/>
    <w:rsid w:val="00901215"/>
    <w:rsid w:val="009013AA"/>
    <w:rsid w:val="00902B58"/>
    <w:rsid w:val="00902ED6"/>
    <w:rsid w:val="0090390C"/>
    <w:rsid w:val="00903B1F"/>
    <w:rsid w:val="00904045"/>
    <w:rsid w:val="009054FF"/>
    <w:rsid w:val="00905665"/>
    <w:rsid w:val="00905869"/>
    <w:rsid w:val="00905AA7"/>
    <w:rsid w:val="009062AB"/>
    <w:rsid w:val="0090641B"/>
    <w:rsid w:val="00906A36"/>
    <w:rsid w:val="00910F64"/>
    <w:rsid w:val="009110F5"/>
    <w:rsid w:val="009111B8"/>
    <w:rsid w:val="00912276"/>
    <w:rsid w:val="00912537"/>
    <w:rsid w:val="009125E0"/>
    <w:rsid w:val="00912C19"/>
    <w:rsid w:val="009132BA"/>
    <w:rsid w:val="009167E3"/>
    <w:rsid w:val="009167F8"/>
    <w:rsid w:val="0091684E"/>
    <w:rsid w:val="009203FE"/>
    <w:rsid w:val="00920B2E"/>
    <w:rsid w:val="00921EC3"/>
    <w:rsid w:val="00922C92"/>
    <w:rsid w:val="00922F30"/>
    <w:rsid w:val="0092391A"/>
    <w:rsid w:val="00923D2A"/>
    <w:rsid w:val="009248B1"/>
    <w:rsid w:val="00925A3F"/>
    <w:rsid w:val="00925F3C"/>
    <w:rsid w:val="00926659"/>
    <w:rsid w:val="00926865"/>
    <w:rsid w:val="00927724"/>
    <w:rsid w:val="00927EF7"/>
    <w:rsid w:val="009312C7"/>
    <w:rsid w:val="00932A4E"/>
    <w:rsid w:val="00933877"/>
    <w:rsid w:val="00933912"/>
    <w:rsid w:val="00933BF2"/>
    <w:rsid w:val="00934538"/>
    <w:rsid w:val="00934AE8"/>
    <w:rsid w:val="00935D51"/>
    <w:rsid w:val="00935FEE"/>
    <w:rsid w:val="0093605A"/>
    <w:rsid w:val="009364ED"/>
    <w:rsid w:val="0093752D"/>
    <w:rsid w:val="009376AB"/>
    <w:rsid w:val="009378F2"/>
    <w:rsid w:val="00937D48"/>
    <w:rsid w:val="00937E32"/>
    <w:rsid w:val="00937F06"/>
    <w:rsid w:val="00940829"/>
    <w:rsid w:val="009419FF"/>
    <w:rsid w:val="00942608"/>
    <w:rsid w:val="00943534"/>
    <w:rsid w:val="009435CF"/>
    <w:rsid w:val="0094360E"/>
    <w:rsid w:val="009449F9"/>
    <w:rsid w:val="00944E87"/>
    <w:rsid w:val="0094556A"/>
    <w:rsid w:val="0094566A"/>
    <w:rsid w:val="00945A3F"/>
    <w:rsid w:val="009461C4"/>
    <w:rsid w:val="0094634B"/>
    <w:rsid w:val="00946A46"/>
    <w:rsid w:val="009477D2"/>
    <w:rsid w:val="009507E2"/>
    <w:rsid w:val="009507EA"/>
    <w:rsid w:val="00950911"/>
    <w:rsid w:val="00950ECA"/>
    <w:rsid w:val="00951650"/>
    <w:rsid w:val="00951795"/>
    <w:rsid w:val="00952E1D"/>
    <w:rsid w:val="0095300F"/>
    <w:rsid w:val="009532EE"/>
    <w:rsid w:val="00954871"/>
    <w:rsid w:val="009548E1"/>
    <w:rsid w:val="00954D60"/>
    <w:rsid w:val="00955482"/>
    <w:rsid w:val="0095590A"/>
    <w:rsid w:val="00955B8C"/>
    <w:rsid w:val="009565E3"/>
    <w:rsid w:val="00957EED"/>
    <w:rsid w:val="00960F80"/>
    <w:rsid w:val="009611A4"/>
    <w:rsid w:val="00961817"/>
    <w:rsid w:val="00961B92"/>
    <w:rsid w:val="00961DAF"/>
    <w:rsid w:val="0096214D"/>
    <w:rsid w:val="00962504"/>
    <w:rsid w:val="009625F6"/>
    <w:rsid w:val="009642C0"/>
    <w:rsid w:val="00967789"/>
    <w:rsid w:val="00967A99"/>
    <w:rsid w:val="00967CDD"/>
    <w:rsid w:val="0097027A"/>
    <w:rsid w:val="00971732"/>
    <w:rsid w:val="009718D5"/>
    <w:rsid w:val="009726DB"/>
    <w:rsid w:val="00974E23"/>
    <w:rsid w:val="00975D50"/>
    <w:rsid w:val="00976890"/>
    <w:rsid w:val="00980DE3"/>
    <w:rsid w:val="00980E24"/>
    <w:rsid w:val="00980F5A"/>
    <w:rsid w:val="00981A40"/>
    <w:rsid w:val="00982D95"/>
    <w:rsid w:val="00983043"/>
    <w:rsid w:val="00984346"/>
    <w:rsid w:val="009844B9"/>
    <w:rsid w:val="00984798"/>
    <w:rsid w:val="009856BB"/>
    <w:rsid w:val="00985B6D"/>
    <w:rsid w:val="00986A02"/>
    <w:rsid w:val="00987EE5"/>
    <w:rsid w:val="00987F5C"/>
    <w:rsid w:val="00990CDD"/>
    <w:rsid w:val="00990D79"/>
    <w:rsid w:val="0099125B"/>
    <w:rsid w:val="0099144B"/>
    <w:rsid w:val="009917C1"/>
    <w:rsid w:val="00991D93"/>
    <w:rsid w:val="009925B2"/>
    <w:rsid w:val="009929C4"/>
    <w:rsid w:val="00992DF5"/>
    <w:rsid w:val="009936F6"/>
    <w:rsid w:val="00993AB4"/>
    <w:rsid w:val="009963EE"/>
    <w:rsid w:val="0099712F"/>
    <w:rsid w:val="009972F4"/>
    <w:rsid w:val="009976AD"/>
    <w:rsid w:val="009A02B7"/>
    <w:rsid w:val="009A0804"/>
    <w:rsid w:val="009A1333"/>
    <w:rsid w:val="009A1C84"/>
    <w:rsid w:val="009A3172"/>
    <w:rsid w:val="009A4397"/>
    <w:rsid w:val="009A4750"/>
    <w:rsid w:val="009A5C96"/>
    <w:rsid w:val="009A6FC5"/>
    <w:rsid w:val="009A76A1"/>
    <w:rsid w:val="009B0162"/>
    <w:rsid w:val="009B02A8"/>
    <w:rsid w:val="009B0683"/>
    <w:rsid w:val="009B0891"/>
    <w:rsid w:val="009B100E"/>
    <w:rsid w:val="009B2BE0"/>
    <w:rsid w:val="009B3FB8"/>
    <w:rsid w:val="009B4236"/>
    <w:rsid w:val="009B4BA9"/>
    <w:rsid w:val="009B4FF1"/>
    <w:rsid w:val="009B6F6A"/>
    <w:rsid w:val="009B724B"/>
    <w:rsid w:val="009C0967"/>
    <w:rsid w:val="009C0B7B"/>
    <w:rsid w:val="009C10F9"/>
    <w:rsid w:val="009C1957"/>
    <w:rsid w:val="009C2252"/>
    <w:rsid w:val="009C3AD1"/>
    <w:rsid w:val="009C5425"/>
    <w:rsid w:val="009C73C0"/>
    <w:rsid w:val="009D1912"/>
    <w:rsid w:val="009D1983"/>
    <w:rsid w:val="009D25E9"/>
    <w:rsid w:val="009D2D98"/>
    <w:rsid w:val="009D3001"/>
    <w:rsid w:val="009D32F4"/>
    <w:rsid w:val="009D44CF"/>
    <w:rsid w:val="009D4CBE"/>
    <w:rsid w:val="009D4EE9"/>
    <w:rsid w:val="009D5597"/>
    <w:rsid w:val="009D56EB"/>
    <w:rsid w:val="009D5C46"/>
    <w:rsid w:val="009D5D40"/>
    <w:rsid w:val="009D60B8"/>
    <w:rsid w:val="009D6753"/>
    <w:rsid w:val="009D67AB"/>
    <w:rsid w:val="009D68D5"/>
    <w:rsid w:val="009D77F1"/>
    <w:rsid w:val="009D7AC7"/>
    <w:rsid w:val="009E0AB7"/>
    <w:rsid w:val="009E1A72"/>
    <w:rsid w:val="009E2BB6"/>
    <w:rsid w:val="009E2C05"/>
    <w:rsid w:val="009E3695"/>
    <w:rsid w:val="009E3803"/>
    <w:rsid w:val="009E38DB"/>
    <w:rsid w:val="009E4869"/>
    <w:rsid w:val="009E4954"/>
    <w:rsid w:val="009E5AC1"/>
    <w:rsid w:val="009E61EA"/>
    <w:rsid w:val="009F15A7"/>
    <w:rsid w:val="009F1967"/>
    <w:rsid w:val="009F2D07"/>
    <w:rsid w:val="009F3BC4"/>
    <w:rsid w:val="009F43FD"/>
    <w:rsid w:val="009F4424"/>
    <w:rsid w:val="009F4F47"/>
    <w:rsid w:val="009F5AF8"/>
    <w:rsid w:val="009F5F9A"/>
    <w:rsid w:val="009F62D0"/>
    <w:rsid w:val="009F747D"/>
    <w:rsid w:val="009F7A76"/>
    <w:rsid w:val="00A01070"/>
    <w:rsid w:val="00A021A6"/>
    <w:rsid w:val="00A03692"/>
    <w:rsid w:val="00A03D10"/>
    <w:rsid w:val="00A03D80"/>
    <w:rsid w:val="00A046C3"/>
    <w:rsid w:val="00A11CF8"/>
    <w:rsid w:val="00A127E8"/>
    <w:rsid w:val="00A13048"/>
    <w:rsid w:val="00A136C6"/>
    <w:rsid w:val="00A13A02"/>
    <w:rsid w:val="00A14BCC"/>
    <w:rsid w:val="00A15153"/>
    <w:rsid w:val="00A15743"/>
    <w:rsid w:val="00A15751"/>
    <w:rsid w:val="00A16F38"/>
    <w:rsid w:val="00A17106"/>
    <w:rsid w:val="00A21DFE"/>
    <w:rsid w:val="00A230B9"/>
    <w:rsid w:val="00A233E7"/>
    <w:rsid w:val="00A23482"/>
    <w:rsid w:val="00A246FD"/>
    <w:rsid w:val="00A248E0"/>
    <w:rsid w:val="00A254FC"/>
    <w:rsid w:val="00A25B20"/>
    <w:rsid w:val="00A25B43"/>
    <w:rsid w:val="00A269BC"/>
    <w:rsid w:val="00A27157"/>
    <w:rsid w:val="00A2776A"/>
    <w:rsid w:val="00A27916"/>
    <w:rsid w:val="00A27E5C"/>
    <w:rsid w:val="00A30029"/>
    <w:rsid w:val="00A30846"/>
    <w:rsid w:val="00A314AD"/>
    <w:rsid w:val="00A3184C"/>
    <w:rsid w:val="00A32A15"/>
    <w:rsid w:val="00A32A41"/>
    <w:rsid w:val="00A34408"/>
    <w:rsid w:val="00A34B15"/>
    <w:rsid w:val="00A35BCD"/>
    <w:rsid w:val="00A36DB6"/>
    <w:rsid w:val="00A377E3"/>
    <w:rsid w:val="00A406C7"/>
    <w:rsid w:val="00A40B45"/>
    <w:rsid w:val="00A410FD"/>
    <w:rsid w:val="00A41522"/>
    <w:rsid w:val="00A42EF2"/>
    <w:rsid w:val="00A4313F"/>
    <w:rsid w:val="00A433AD"/>
    <w:rsid w:val="00A442D7"/>
    <w:rsid w:val="00A44649"/>
    <w:rsid w:val="00A46B2F"/>
    <w:rsid w:val="00A47784"/>
    <w:rsid w:val="00A50624"/>
    <w:rsid w:val="00A5151A"/>
    <w:rsid w:val="00A5269C"/>
    <w:rsid w:val="00A52B7B"/>
    <w:rsid w:val="00A54571"/>
    <w:rsid w:val="00A54C39"/>
    <w:rsid w:val="00A55F18"/>
    <w:rsid w:val="00A56DC8"/>
    <w:rsid w:val="00A56FF6"/>
    <w:rsid w:val="00A573FB"/>
    <w:rsid w:val="00A57849"/>
    <w:rsid w:val="00A57D54"/>
    <w:rsid w:val="00A603ED"/>
    <w:rsid w:val="00A60863"/>
    <w:rsid w:val="00A60EEB"/>
    <w:rsid w:val="00A6151C"/>
    <w:rsid w:val="00A615F8"/>
    <w:rsid w:val="00A62375"/>
    <w:rsid w:val="00A6267D"/>
    <w:rsid w:val="00A62C46"/>
    <w:rsid w:val="00A63168"/>
    <w:rsid w:val="00A631BE"/>
    <w:rsid w:val="00A645A5"/>
    <w:rsid w:val="00A6487E"/>
    <w:rsid w:val="00A64D3C"/>
    <w:rsid w:val="00A64D5C"/>
    <w:rsid w:val="00A64FE5"/>
    <w:rsid w:val="00A654D7"/>
    <w:rsid w:val="00A65564"/>
    <w:rsid w:val="00A6609C"/>
    <w:rsid w:val="00A66E62"/>
    <w:rsid w:val="00A67263"/>
    <w:rsid w:val="00A67B5A"/>
    <w:rsid w:val="00A71291"/>
    <w:rsid w:val="00A71C71"/>
    <w:rsid w:val="00A71DFB"/>
    <w:rsid w:val="00A72A4F"/>
    <w:rsid w:val="00A73CC0"/>
    <w:rsid w:val="00A73FB6"/>
    <w:rsid w:val="00A75A71"/>
    <w:rsid w:val="00A769D3"/>
    <w:rsid w:val="00A76EBB"/>
    <w:rsid w:val="00A77661"/>
    <w:rsid w:val="00A77891"/>
    <w:rsid w:val="00A778BD"/>
    <w:rsid w:val="00A80382"/>
    <w:rsid w:val="00A817CB"/>
    <w:rsid w:val="00A81A94"/>
    <w:rsid w:val="00A81B0C"/>
    <w:rsid w:val="00A81DEC"/>
    <w:rsid w:val="00A82379"/>
    <w:rsid w:val="00A82FBF"/>
    <w:rsid w:val="00A842B9"/>
    <w:rsid w:val="00A854CD"/>
    <w:rsid w:val="00A85ACE"/>
    <w:rsid w:val="00A8659D"/>
    <w:rsid w:val="00A86798"/>
    <w:rsid w:val="00A868DF"/>
    <w:rsid w:val="00A871CC"/>
    <w:rsid w:val="00A908AD"/>
    <w:rsid w:val="00A90C1A"/>
    <w:rsid w:val="00A91166"/>
    <w:rsid w:val="00A91615"/>
    <w:rsid w:val="00A91DF4"/>
    <w:rsid w:val="00A925CE"/>
    <w:rsid w:val="00A932E2"/>
    <w:rsid w:val="00A9428E"/>
    <w:rsid w:val="00A94467"/>
    <w:rsid w:val="00A94DEC"/>
    <w:rsid w:val="00A95728"/>
    <w:rsid w:val="00A96921"/>
    <w:rsid w:val="00A97278"/>
    <w:rsid w:val="00A975AD"/>
    <w:rsid w:val="00A97D87"/>
    <w:rsid w:val="00A97ECE"/>
    <w:rsid w:val="00AA1538"/>
    <w:rsid w:val="00AA2064"/>
    <w:rsid w:val="00AA3963"/>
    <w:rsid w:val="00AA3BAA"/>
    <w:rsid w:val="00AA422C"/>
    <w:rsid w:val="00AA59C7"/>
    <w:rsid w:val="00AA5AE3"/>
    <w:rsid w:val="00AA66F6"/>
    <w:rsid w:val="00AA6B8D"/>
    <w:rsid w:val="00AB1745"/>
    <w:rsid w:val="00AB27F1"/>
    <w:rsid w:val="00AB3188"/>
    <w:rsid w:val="00AB4F88"/>
    <w:rsid w:val="00AB51BA"/>
    <w:rsid w:val="00AB62CE"/>
    <w:rsid w:val="00AB645D"/>
    <w:rsid w:val="00AB717E"/>
    <w:rsid w:val="00AB764E"/>
    <w:rsid w:val="00AC0D7D"/>
    <w:rsid w:val="00AC1728"/>
    <w:rsid w:val="00AC2AB9"/>
    <w:rsid w:val="00AC32F1"/>
    <w:rsid w:val="00AC55B9"/>
    <w:rsid w:val="00AC581F"/>
    <w:rsid w:val="00AC64F6"/>
    <w:rsid w:val="00AC685F"/>
    <w:rsid w:val="00AC6B27"/>
    <w:rsid w:val="00AC6D16"/>
    <w:rsid w:val="00AC7078"/>
    <w:rsid w:val="00AC7474"/>
    <w:rsid w:val="00AC7495"/>
    <w:rsid w:val="00AC773D"/>
    <w:rsid w:val="00AC7F57"/>
    <w:rsid w:val="00AD0727"/>
    <w:rsid w:val="00AD0B07"/>
    <w:rsid w:val="00AD0B56"/>
    <w:rsid w:val="00AD0DD5"/>
    <w:rsid w:val="00AD104C"/>
    <w:rsid w:val="00AD1CD7"/>
    <w:rsid w:val="00AD27AC"/>
    <w:rsid w:val="00AD2DE3"/>
    <w:rsid w:val="00AD32CD"/>
    <w:rsid w:val="00AD350A"/>
    <w:rsid w:val="00AD3BDC"/>
    <w:rsid w:val="00AD4F63"/>
    <w:rsid w:val="00AD501D"/>
    <w:rsid w:val="00AD6814"/>
    <w:rsid w:val="00AD68BA"/>
    <w:rsid w:val="00AE0750"/>
    <w:rsid w:val="00AE2FA7"/>
    <w:rsid w:val="00AE4156"/>
    <w:rsid w:val="00AE580F"/>
    <w:rsid w:val="00AE5ADE"/>
    <w:rsid w:val="00AE6082"/>
    <w:rsid w:val="00AE6374"/>
    <w:rsid w:val="00AE646C"/>
    <w:rsid w:val="00AE6B68"/>
    <w:rsid w:val="00AE74F1"/>
    <w:rsid w:val="00AE7B61"/>
    <w:rsid w:val="00AE7BA6"/>
    <w:rsid w:val="00AF0538"/>
    <w:rsid w:val="00AF1453"/>
    <w:rsid w:val="00AF2150"/>
    <w:rsid w:val="00AF222D"/>
    <w:rsid w:val="00AF318D"/>
    <w:rsid w:val="00AF36F8"/>
    <w:rsid w:val="00AF3C6D"/>
    <w:rsid w:val="00AF41AF"/>
    <w:rsid w:val="00AF4AB0"/>
    <w:rsid w:val="00AF57C4"/>
    <w:rsid w:val="00AF5D98"/>
    <w:rsid w:val="00AF5F52"/>
    <w:rsid w:val="00AF5F7C"/>
    <w:rsid w:val="00AF6994"/>
    <w:rsid w:val="00AF71B5"/>
    <w:rsid w:val="00B00AB4"/>
    <w:rsid w:val="00B00E0D"/>
    <w:rsid w:val="00B00F40"/>
    <w:rsid w:val="00B0367D"/>
    <w:rsid w:val="00B04D2F"/>
    <w:rsid w:val="00B06B0D"/>
    <w:rsid w:val="00B06BD6"/>
    <w:rsid w:val="00B06C5E"/>
    <w:rsid w:val="00B07177"/>
    <w:rsid w:val="00B073AF"/>
    <w:rsid w:val="00B07455"/>
    <w:rsid w:val="00B07E2C"/>
    <w:rsid w:val="00B07EAD"/>
    <w:rsid w:val="00B1034F"/>
    <w:rsid w:val="00B106FF"/>
    <w:rsid w:val="00B10A18"/>
    <w:rsid w:val="00B11911"/>
    <w:rsid w:val="00B12705"/>
    <w:rsid w:val="00B128AE"/>
    <w:rsid w:val="00B12BD9"/>
    <w:rsid w:val="00B12E98"/>
    <w:rsid w:val="00B1482E"/>
    <w:rsid w:val="00B14A27"/>
    <w:rsid w:val="00B14E4F"/>
    <w:rsid w:val="00B1576D"/>
    <w:rsid w:val="00B158C0"/>
    <w:rsid w:val="00B16634"/>
    <w:rsid w:val="00B169D2"/>
    <w:rsid w:val="00B17721"/>
    <w:rsid w:val="00B17EC6"/>
    <w:rsid w:val="00B17F6C"/>
    <w:rsid w:val="00B20212"/>
    <w:rsid w:val="00B207DE"/>
    <w:rsid w:val="00B20BF0"/>
    <w:rsid w:val="00B2138F"/>
    <w:rsid w:val="00B22125"/>
    <w:rsid w:val="00B22C23"/>
    <w:rsid w:val="00B23678"/>
    <w:rsid w:val="00B241E0"/>
    <w:rsid w:val="00B242A2"/>
    <w:rsid w:val="00B24D81"/>
    <w:rsid w:val="00B24E9E"/>
    <w:rsid w:val="00B25AE9"/>
    <w:rsid w:val="00B25C2F"/>
    <w:rsid w:val="00B26583"/>
    <w:rsid w:val="00B2659F"/>
    <w:rsid w:val="00B27052"/>
    <w:rsid w:val="00B270A0"/>
    <w:rsid w:val="00B27518"/>
    <w:rsid w:val="00B3065E"/>
    <w:rsid w:val="00B30B4C"/>
    <w:rsid w:val="00B30CAB"/>
    <w:rsid w:val="00B31AD7"/>
    <w:rsid w:val="00B31F14"/>
    <w:rsid w:val="00B32500"/>
    <w:rsid w:val="00B3296E"/>
    <w:rsid w:val="00B3404F"/>
    <w:rsid w:val="00B3438B"/>
    <w:rsid w:val="00B343B3"/>
    <w:rsid w:val="00B368E3"/>
    <w:rsid w:val="00B40899"/>
    <w:rsid w:val="00B412C0"/>
    <w:rsid w:val="00B44CAC"/>
    <w:rsid w:val="00B44F57"/>
    <w:rsid w:val="00B45666"/>
    <w:rsid w:val="00B45782"/>
    <w:rsid w:val="00B4666A"/>
    <w:rsid w:val="00B46EC5"/>
    <w:rsid w:val="00B50502"/>
    <w:rsid w:val="00B50509"/>
    <w:rsid w:val="00B50833"/>
    <w:rsid w:val="00B50B3A"/>
    <w:rsid w:val="00B51888"/>
    <w:rsid w:val="00B522C9"/>
    <w:rsid w:val="00B524C1"/>
    <w:rsid w:val="00B52ACB"/>
    <w:rsid w:val="00B5319E"/>
    <w:rsid w:val="00B53231"/>
    <w:rsid w:val="00B540F1"/>
    <w:rsid w:val="00B5683E"/>
    <w:rsid w:val="00B56A51"/>
    <w:rsid w:val="00B56F1D"/>
    <w:rsid w:val="00B56F72"/>
    <w:rsid w:val="00B57F44"/>
    <w:rsid w:val="00B6058C"/>
    <w:rsid w:val="00B6062E"/>
    <w:rsid w:val="00B6089B"/>
    <w:rsid w:val="00B60EDD"/>
    <w:rsid w:val="00B615C3"/>
    <w:rsid w:val="00B61A1B"/>
    <w:rsid w:val="00B61BBC"/>
    <w:rsid w:val="00B632EF"/>
    <w:rsid w:val="00B63F2F"/>
    <w:rsid w:val="00B641AC"/>
    <w:rsid w:val="00B64A16"/>
    <w:rsid w:val="00B6539C"/>
    <w:rsid w:val="00B67455"/>
    <w:rsid w:val="00B67F64"/>
    <w:rsid w:val="00B7105C"/>
    <w:rsid w:val="00B71538"/>
    <w:rsid w:val="00B71910"/>
    <w:rsid w:val="00B71B71"/>
    <w:rsid w:val="00B71E72"/>
    <w:rsid w:val="00B72340"/>
    <w:rsid w:val="00B72859"/>
    <w:rsid w:val="00B72BBE"/>
    <w:rsid w:val="00B734B6"/>
    <w:rsid w:val="00B73B8D"/>
    <w:rsid w:val="00B73D42"/>
    <w:rsid w:val="00B747C6"/>
    <w:rsid w:val="00B758BC"/>
    <w:rsid w:val="00B75927"/>
    <w:rsid w:val="00B75E17"/>
    <w:rsid w:val="00B7715E"/>
    <w:rsid w:val="00B774E4"/>
    <w:rsid w:val="00B77C74"/>
    <w:rsid w:val="00B77F5C"/>
    <w:rsid w:val="00B8036D"/>
    <w:rsid w:val="00B81C75"/>
    <w:rsid w:val="00B8222D"/>
    <w:rsid w:val="00B8268E"/>
    <w:rsid w:val="00B83076"/>
    <w:rsid w:val="00B84223"/>
    <w:rsid w:val="00B84F50"/>
    <w:rsid w:val="00B85335"/>
    <w:rsid w:val="00B85829"/>
    <w:rsid w:val="00B867FB"/>
    <w:rsid w:val="00B868E6"/>
    <w:rsid w:val="00B87F03"/>
    <w:rsid w:val="00B87F88"/>
    <w:rsid w:val="00B90A7F"/>
    <w:rsid w:val="00B90C33"/>
    <w:rsid w:val="00B916BE"/>
    <w:rsid w:val="00B916F5"/>
    <w:rsid w:val="00B922C0"/>
    <w:rsid w:val="00B93806"/>
    <w:rsid w:val="00B960F1"/>
    <w:rsid w:val="00B96DB9"/>
    <w:rsid w:val="00B96E21"/>
    <w:rsid w:val="00BA1BA8"/>
    <w:rsid w:val="00BA1BF8"/>
    <w:rsid w:val="00BA1DE7"/>
    <w:rsid w:val="00BA207E"/>
    <w:rsid w:val="00BA20F9"/>
    <w:rsid w:val="00BA23FD"/>
    <w:rsid w:val="00BA24CA"/>
    <w:rsid w:val="00BA29ED"/>
    <w:rsid w:val="00BA33E0"/>
    <w:rsid w:val="00BA3843"/>
    <w:rsid w:val="00BA3AA5"/>
    <w:rsid w:val="00BA678B"/>
    <w:rsid w:val="00BA705C"/>
    <w:rsid w:val="00BA717F"/>
    <w:rsid w:val="00BA7268"/>
    <w:rsid w:val="00BB0553"/>
    <w:rsid w:val="00BB166C"/>
    <w:rsid w:val="00BB2204"/>
    <w:rsid w:val="00BB2500"/>
    <w:rsid w:val="00BB286D"/>
    <w:rsid w:val="00BB2AB8"/>
    <w:rsid w:val="00BB4186"/>
    <w:rsid w:val="00BB4F87"/>
    <w:rsid w:val="00BB50B6"/>
    <w:rsid w:val="00BB5B6E"/>
    <w:rsid w:val="00BB613E"/>
    <w:rsid w:val="00BB6B44"/>
    <w:rsid w:val="00BB78AE"/>
    <w:rsid w:val="00BC08E5"/>
    <w:rsid w:val="00BC09B5"/>
    <w:rsid w:val="00BC1362"/>
    <w:rsid w:val="00BC24D0"/>
    <w:rsid w:val="00BC2FB2"/>
    <w:rsid w:val="00BC38E0"/>
    <w:rsid w:val="00BC6024"/>
    <w:rsid w:val="00BC6609"/>
    <w:rsid w:val="00BC696D"/>
    <w:rsid w:val="00BC6B4B"/>
    <w:rsid w:val="00BC7EB0"/>
    <w:rsid w:val="00BC7F54"/>
    <w:rsid w:val="00BD0014"/>
    <w:rsid w:val="00BD01E7"/>
    <w:rsid w:val="00BD0664"/>
    <w:rsid w:val="00BD090E"/>
    <w:rsid w:val="00BD0C13"/>
    <w:rsid w:val="00BD0D72"/>
    <w:rsid w:val="00BD1408"/>
    <w:rsid w:val="00BD1B7E"/>
    <w:rsid w:val="00BD1CDF"/>
    <w:rsid w:val="00BD1FCB"/>
    <w:rsid w:val="00BD3829"/>
    <w:rsid w:val="00BD39C7"/>
    <w:rsid w:val="00BD4286"/>
    <w:rsid w:val="00BD434A"/>
    <w:rsid w:val="00BD4721"/>
    <w:rsid w:val="00BD4FDB"/>
    <w:rsid w:val="00BD5DE0"/>
    <w:rsid w:val="00BD6894"/>
    <w:rsid w:val="00BD69B7"/>
    <w:rsid w:val="00BD69F5"/>
    <w:rsid w:val="00BD7284"/>
    <w:rsid w:val="00BD78D4"/>
    <w:rsid w:val="00BE111C"/>
    <w:rsid w:val="00BE15B2"/>
    <w:rsid w:val="00BE20D7"/>
    <w:rsid w:val="00BE2EE3"/>
    <w:rsid w:val="00BE35F9"/>
    <w:rsid w:val="00BE4902"/>
    <w:rsid w:val="00BE4E37"/>
    <w:rsid w:val="00BE549F"/>
    <w:rsid w:val="00BE56EC"/>
    <w:rsid w:val="00BE5C6B"/>
    <w:rsid w:val="00BE5EB2"/>
    <w:rsid w:val="00BE6347"/>
    <w:rsid w:val="00BE7359"/>
    <w:rsid w:val="00BE73A7"/>
    <w:rsid w:val="00BE7892"/>
    <w:rsid w:val="00BE7A4E"/>
    <w:rsid w:val="00BE7DD6"/>
    <w:rsid w:val="00BF12F1"/>
    <w:rsid w:val="00BF178E"/>
    <w:rsid w:val="00BF19ED"/>
    <w:rsid w:val="00BF3C4D"/>
    <w:rsid w:val="00BF440E"/>
    <w:rsid w:val="00BF4424"/>
    <w:rsid w:val="00BF4A83"/>
    <w:rsid w:val="00BF4E48"/>
    <w:rsid w:val="00BF53A4"/>
    <w:rsid w:val="00BF5F54"/>
    <w:rsid w:val="00BF679D"/>
    <w:rsid w:val="00BF7EF3"/>
    <w:rsid w:val="00C00E85"/>
    <w:rsid w:val="00C011D3"/>
    <w:rsid w:val="00C01787"/>
    <w:rsid w:val="00C017D0"/>
    <w:rsid w:val="00C0216A"/>
    <w:rsid w:val="00C02B9F"/>
    <w:rsid w:val="00C02F87"/>
    <w:rsid w:val="00C02FC2"/>
    <w:rsid w:val="00C030E4"/>
    <w:rsid w:val="00C03232"/>
    <w:rsid w:val="00C0332B"/>
    <w:rsid w:val="00C038D3"/>
    <w:rsid w:val="00C03CD3"/>
    <w:rsid w:val="00C03DA8"/>
    <w:rsid w:val="00C04622"/>
    <w:rsid w:val="00C04847"/>
    <w:rsid w:val="00C05746"/>
    <w:rsid w:val="00C062F0"/>
    <w:rsid w:val="00C0731B"/>
    <w:rsid w:val="00C07E10"/>
    <w:rsid w:val="00C07F15"/>
    <w:rsid w:val="00C10576"/>
    <w:rsid w:val="00C1085B"/>
    <w:rsid w:val="00C10F93"/>
    <w:rsid w:val="00C1243C"/>
    <w:rsid w:val="00C1277A"/>
    <w:rsid w:val="00C12A7C"/>
    <w:rsid w:val="00C12F97"/>
    <w:rsid w:val="00C131EF"/>
    <w:rsid w:val="00C13983"/>
    <w:rsid w:val="00C139EC"/>
    <w:rsid w:val="00C13EDE"/>
    <w:rsid w:val="00C14356"/>
    <w:rsid w:val="00C1519A"/>
    <w:rsid w:val="00C15C19"/>
    <w:rsid w:val="00C1622C"/>
    <w:rsid w:val="00C1758C"/>
    <w:rsid w:val="00C218BA"/>
    <w:rsid w:val="00C2211A"/>
    <w:rsid w:val="00C2227B"/>
    <w:rsid w:val="00C22590"/>
    <w:rsid w:val="00C23482"/>
    <w:rsid w:val="00C24174"/>
    <w:rsid w:val="00C241FB"/>
    <w:rsid w:val="00C24516"/>
    <w:rsid w:val="00C25D4A"/>
    <w:rsid w:val="00C26083"/>
    <w:rsid w:val="00C26EE8"/>
    <w:rsid w:val="00C27529"/>
    <w:rsid w:val="00C27846"/>
    <w:rsid w:val="00C31120"/>
    <w:rsid w:val="00C311EA"/>
    <w:rsid w:val="00C318AD"/>
    <w:rsid w:val="00C319F6"/>
    <w:rsid w:val="00C33E52"/>
    <w:rsid w:val="00C34860"/>
    <w:rsid w:val="00C35A94"/>
    <w:rsid w:val="00C35E0B"/>
    <w:rsid w:val="00C3685B"/>
    <w:rsid w:val="00C36B64"/>
    <w:rsid w:val="00C36B6F"/>
    <w:rsid w:val="00C37217"/>
    <w:rsid w:val="00C37560"/>
    <w:rsid w:val="00C379B0"/>
    <w:rsid w:val="00C37B28"/>
    <w:rsid w:val="00C37ECC"/>
    <w:rsid w:val="00C408B5"/>
    <w:rsid w:val="00C40DAE"/>
    <w:rsid w:val="00C41609"/>
    <w:rsid w:val="00C41F22"/>
    <w:rsid w:val="00C43B2D"/>
    <w:rsid w:val="00C44818"/>
    <w:rsid w:val="00C44CDC"/>
    <w:rsid w:val="00C44D5E"/>
    <w:rsid w:val="00C454EC"/>
    <w:rsid w:val="00C461C7"/>
    <w:rsid w:val="00C463CD"/>
    <w:rsid w:val="00C46E4F"/>
    <w:rsid w:val="00C47E72"/>
    <w:rsid w:val="00C50CAF"/>
    <w:rsid w:val="00C5167F"/>
    <w:rsid w:val="00C51B1D"/>
    <w:rsid w:val="00C5395F"/>
    <w:rsid w:val="00C53D44"/>
    <w:rsid w:val="00C54461"/>
    <w:rsid w:val="00C545B8"/>
    <w:rsid w:val="00C54676"/>
    <w:rsid w:val="00C56E18"/>
    <w:rsid w:val="00C575AF"/>
    <w:rsid w:val="00C575F5"/>
    <w:rsid w:val="00C60239"/>
    <w:rsid w:val="00C60CD5"/>
    <w:rsid w:val="00C60D4F"/>
    <w:rsid w:val="00C6181B"/>
    <w:rsid w:val="00C62BA4"/>
    <w:rsid w:val="00C63B97"/>
    <w:rsid w:val="00C64549"/>
    <w:rsid w:val="00C65128"/>
    <w:rsid w:val="00C66E9E"/>
    <w:rsid w:val="00C67F71"/>
    <w:rsid w:val="00C712DE"/>
    <w:rsid w:val="00C72046"/>
    <w:rsid w:val="00C72518"/>
    <w:rsid w:val="00C732DD"/>
    <w:rsid w:val="00C73D01"/>
    <w:rsid w:val="00C74129"/>
    <w:rsid w:val="00C74B0B"/>
    <w:rsid w:val="00C753DD"/>
    <w:rsid w:val="00C7587C"/>
    <w:rsid w:val="00C7596C"/>
    <w:rsid w:val="00C75C7D"/>
    <w:rsid w:val="00C764D0"/>
    <w:rsid w:val="00C80064"/>
    <w:rsid w:val="00C800C6"/>
    <w:rsid w:val="00C801B3"/>
    <w:rsid w:val="00C80933"/>
    <w:rsid w:val="00C81786"/>
    <w:rsid w:val="00C817D4"/>
    <w:rsid w:val="00C81EAD"/>
    <w:rsid w:val="00C8217C"/>
    <w:rsid w:val="00C82678"/>
    <w:rsid w:val="00C82E28"/>
    <w:rsid w:val="00C834E2"/>
    <w:rsid w:val="00C84570"/>
    <w:rsid w:val="00C85407"/>
    <w:rsid w:val="00C86720"/>
    <w:rsid w:val="00C86A84"/>
    <w:rsid w:val="00C872E4"/>
    <w:rsid w:val="00C90699"/>
    <w:rsid w:val="00C927BE"/>
    <w:rsid w:val="00C93063"/>
    <w:rsid w:val="00C93A59"/>
    <w:rsid w:val="00C954FB"/>
    <w:rsid w:val="00C95EC0"/>
    <w:rsid w:val="00C969C6"/>
    <w:rsid w:val="00C96E35"/>
    <w:rsid w:val="00CA1C3B"/>
    <w:rsid w:val="00CA1C88"/>
    <w:rsid w:val="00CA3DDB"/>
    <w:rsid w:val="00CA4ECC"/>
    <w:rsid w:val="00CA6411"/>
    <w:rsid w:val="00CA6A75"/>
    <w:rsid w:val="00CA7405"/>
    <w:rsid w:val="00CA7E51"/>
    <w:rsid w:val="00CB0CC3"/>
    <w:rsid w:val="00CB0E0C"/>
    <w:rsid w:val="00CB55AE"/>
    <w:rsid w:val="00CB5943"/>
    <w:rsid w:val="00CB5AA6"/>
    <w:rsid w:val="00CB63FB"/>
    <w:rsid w:val="00CB6CE6"/>
    <w:rsid w:val="00CB7355"/>
    <w:rsid w:val="00CB75C6"/>
    <w:rsid w:val="00CB79CF"/>
    <w:rsid w:val="00CB7D4B"/>
    <w:rsid w:val="00CC00AE"/>
    <w:rsid w:val="00CC095F"/>
    <w:rsid w:val="00CC0A41"/>
    <w:rsid w:val="00CC106E"/>
    <w:rsid w:val="00CC12F6"/>
    <w:rsid w:val="00CC1FE6"/>
    <w:rsid w:val="00CC22AF"/>
    <w:rsid w:val="00CC25D5"/>
    <w:rsid w:val="00CC27EA"/>
    <w:rsid w:val="00CC45BC"/>
    <w:rsid w:val="00CC4635"/>
    <w:rsid w:val="00CC4917"/>
    <w:rsid w:val="00CC5CC3"/>
    <w:rsid w:val="00CC6BF2"/>
    <w:rsid w:val="00CC6F5A"/>
    <w:rsid w:val="00CC7C28"/>
    <w:rsid w:val="00CD09DF"/>
    <w:rsid w:val="00CD1490"/>
    <w:rsid w:val="00CD21FC"/>
    <w:rsid w:val="00CD2575"/>
    <w:rsid w:val="00CD296D"/>
    <w:rsid w:val="00CD434A"/>
    <w:rsid w:val="00CD44F4"/>
    <w:rsid w:val="00CD4653"/>
    <w:rsid w:val="00CD5330"/>
    <w:rsid w:val="00CD64F0"/>
    <w:rsid w:val="00CD68C8"/>
    <w:rsid w:val="00CD6BFD"/>
    <w:rsid w:val="00CE0D0A"/>
    <w:rsid w:val="00CE206D"/>
    <w:rsid w:val="00CE211C"/>
    <w:rsid w:val="00CE2580"/>
    <w:rsid w:val="00CE3842"/>
    <w:rsid w:val="00CE40BF"/>
    <w:rsid w:val="00CE59A8"/>
    <w:rsid w:val="00CE6217"/>
    <w:rsid w:val="00CE780A"/>
    <w:rsid w:val="00CF03CE"/>
    <w:rsid w:val="00CF07CB"/>
    <w:rsid w:val="00CF169C"/>
    <w:rsid w:val="00CF16A4"/>
    <w:rsid w:val="00CF1A3B"/>
    <w:rsid w:val="00CF2E98"/>
    <w:rsid w:val="00CF2F2A"/>
    <w:rsid w:val="00CF406E"/>
    <w:rsid w:val="00CF4168"/>
    <w:rsid w:val="00CF549D"/>
    <w:rsid w:val="00D00394"/>
    <w:rsid w:val="00D00EED"/>
    <w:rsid w:val="00D01566"/>
    <w:rsid w:val="00D01C7B"/>
    <w:rsid w:val="00D02D09"/>
    <w:rsid w:val="00D035F8"/>
    <w:rsid w:val="00D03955"/>
    <w:rsid w:val="00D047A6"/>
    <w:rsid w:val="00D060E7"/>
    <w:rsid w:val="00D07617"/>
    <w:rsid w:val="00D07887"/>
    <w:rsid w:val="00D11155"/>
    <w:rsid w:val="00D1127A"/>
    <w:rsid w:val="00D11CA8"/>
    <w:rsid w:val="00D11DD5"/>
    <w:rsid w:val="00D120BF"/>
    <w:rsid w:val="00D12BCD"/>
    <w:rsid w:val="00D13053"/>
    <w:rsid w:val="00D130E4"/>
    <w:rsid w:val="00D149DB"/>
    <w:rsid w:val="00D14A3C"/>
    <w:rsid w:val="00D14E1F"/>
    <w:rsid w:val="00D150D6"/>
    <w:rsid w:val="00D1512A"/>
    <w:rsid w:val="00D1697F"/>
    <w:rsid w:val="00D16989"/>
    <w:rsid w:val="00D169FE"/>
    <w:rsid w:val="00D16AC0"/>
    <w:rsid w:val="00D17278"/>
    <w:rsid w:val="00D173FF"/>
    <w:rsid w:val="00D17CE0"/>
    <w:rsid w:val="00D2033A"/>
    <w:rsid w:val="00D209F0"/>
    <w:rsid w:val="00D218A1"/>
    <w:rsid w:val="00D21B1F"/>
    <w:rsid w:val="00D21BAD"/>
    <w:rsid w:val="00D221D1"/>
    <w:rsid w:val="00D22D17"/>
    <w:rsid w:val="00D22D99"/>
    <w:rsid w:val="00D23389"/>
    <w:rsid w:val="00D23F69"/>
    <w:rsid w:val="00D24414"/>
    <w:rsid w:val="00D24E5D"/>
    <w:rsid w:val="00D25B57"/>
    <w:rsid w:val="00D25FA2"/>
    <w:rsid w:val="00D31081"/>
    <w:rsid w:val="00D3113C"/>
    <w:rsid w:val="00D3312E"/>
    <w:rsid w:val="00D34737"/>
    <w:rsid w:val="00D34E32"/>
    <w:rsid w:val="00D3559A"/>
    <w:rsid w:val="00D35B06"/>
    <w:rsid w:val="00D374F3"/>
    <w:rsid w:val="00D408E1"/>
    <w:rsid w:val="00D40AED"/>
    <w:rsid w:val="00D42330"/>
    <w:rsid w:val="00D42D14"/>
    <w:rsid w:val="00D43E44"/>
    <w:rsid w:val="00D44269"/>
    <w:rsid w:val="00D44A37"/>
    <w:rsid w:val="00D45300"/>
    <w:rsid w:val="00D45B00"/>
    <w:rsid w:val="00D45B0D"/>
    <w:rsid w:val="00D45CD2"/>
    <w:rsid w:val="00D460FA"/>
    <w:rsid w:val="00D4690B"/>
    <w:rsid w:val="00D46DF6"/>
    <w:rsid w:val="00D46E4F"/>
    <w:rsid w:val="00D47532"/>
    <w:rsid w:val="00D4788E"/>
    <w:rsid w:val="00D47B6A"/>
    <w:rsid w:val="00D50030"/>
    <w:rsid w:val="00D50AD7"/>
    <w:rsid w:val="00D51023"/>
    <w:rsid w:val="00D51CFB"/>
    <w:rsid w:val="00D51DCC"/>
    <w:rsid w:val="00D5261A"/>
    <w:rsid w:val="00D52855"/>
    <w:rsid w:val="00D52A5C"/>
    <w:rsid w:val="00D54177"/>
    <w:rsid w:val="00D548FB"/>
    <w:rsid w:val="00D54CD0"/>
    <w:rsid w:val="00D553DD"/>
    <w:rsid w:val="00D5543F"/>
    <w:rsid w:val="00D55A8C"/>
    <w:rsid w:val="00D55C6B"/>
    <w:rsid w:val="00D55F31"/>
    <w:rsid w:val="00D56A00"/>
    <w:rsid w:val="00D57475"/>
    <w:rsid w:val="00D5747D"/>
    <w:rsid w:val="00D60E2F"/>
    <w:rsid w:val="00D616A4"/>
    <w:rsid w:val="00D6212B"/>
    <w:rsid w:val="00D6259B"/>
    <w:rsid w:val="00D632D4"/>
    <w:rsid w:val="00D63E5F"/>
    <w:rsid w:val="00D643F5"/>
    <w:rsid w:val="00D6561B"/>
    <w:rsid w:val="00D674EA"/>
    <w:rsid w:val="00D67EAA"/>
    <w:rsid w:val="00D70767"/>
    <w:rsid w:val="00D7092A"/>
    <w:rsid w:val="00D726CC"/>
    <w:rsid w:val="00D73199"/>
    <w:rsid w:val="00D738DA"/>
    <w:rsid w:val="00D73D8B"/>
    <w:rsid w:val="00D749F3"/>
    <w:rsid w:val="00D74C8A"/>
    <w:rsid w:val="00D74E65"/>
    <w:rsid w:val="00D74FB3"/>
    <w:rsid w:val="00D76081"/>
    <w:rsid w:val="00D76948"/>
    <w:rsid w:val="00D76961"/>
    <w:rsid w:val="00D76C86"/>
    <w:rsid w:val="00D76F02"/>
    <w:rsid w:val="00D811DC"/>
    <w:rsid w:val="00D81326"/>
    <w:rsid w:val="00D819BF"/>
    <w:rsid w:val="00D8204F"/>
    <w:rsid w:val="00D847C4"/>
    <w:rsid w:val="00D847ED"/>
    <w:rsid w:val="00D84847"/>
    <w:rsid w:val="00D84A36"/>
    <w:rsid w:val="00D8575D"/>
    <w:rsid w:val="00D85878"/>
    <w:rsid w:val="00D85CFE"/>
    <w:rsid w:val="00D85E29"/>
    <w:rsid w:val="00D8687E"/>
    <w:rsid w:val="00D87910"/>
    <w:rsid w:val="00D915B5"/>
    <w:rsid w:val="00D91BB9"/>
    <w:rsid w:val="00D91CC8"/>
    <w:rsid w:val="00D92569"/>
    <w:rsid w:val="00D92693"/>
    <w:rsid w:val="00D9382D"/>
    <w:rsid w:val="00D948EA"/>
    <w:rsid w:val="00D949AB"/>
    <w:rsid w:val="00D95F65"/>
    <w:rsid w:val="00D95F76"/>
    <w:rsid w:val="00D963B0"/>
    <w:rsid w:val="00D973E3"/>
    <w:rsid w:val="00DA04C0"/>
    <w:rsid w:val="00DA08BC"/>
    <w:rsid w:val="00DA0ACD"/>
    <w:rsid w:val="00DA0F26"/>
    <w:rsid w:val="00DA148A"/>
    <w:rsid w:val="00DA1C62"/>
    <w:rsid w:val="00DA1ED4"/>
    <w:rsid w:val="00DA2621"/>
    <w:rsid w:val="00DA2AA6"/>
    <w:rsid w:val="00DA3ADF"/>
    <w:rsid w:val="00DA4418"/>
    <w:rsid w:val="00DA68C0"/>
    <w:rsid w:val="00DA6CC5"/>
    <w:rsid w:val="00DA6CF4"/>
    <w:rsid w:val="00DA7AF7"/>
    <w:rsid w:val="00DB0813"/>
    <w:rsid w:val="00DB1036"/>
    <w:rsid w:val="00DB15FB"/>
    <w:rsid w:val="00DB25BD"/>
    <w:rsid w:val="00DB27DB"/>
    <w:rsid w:val="00DB2907"/>
    <w:rsid w:val="00DB3A2B"/>
    <w:rsid w:val="00DB4445"/>
    <w:rsid w:val="00DB49EE"/>
    <w:rsid w:val="00DB5239"/>
    <w:rsid w:val="00DB68EF"/>
    <w:rsid w:val="00DB6D75"/>
    <w:rsid w:val="00DB6F6C"/>
    <w:rsid w:val="00DB7D40"/>
    <w:rsid w:val="00DC02AE"/>
    <w:rsid w:val="00DC07C3"/>
    <w:rsid w:val="00DC1992"/>
    <w:rsid w:val="00DC1D54"/>
    <w:rsid w:val="00DC1F02"/>
    <w:rsid w:val="00DC2075"/>
    <w:rsid w:val="00DC388A"/>
    <w:rsid w:val="00DC512C"/>
    <w:rsid w:val="00DC622F"/>
    <w:rsid w:val="00DC63DD"/>
    <w:rsid w:val="00DC6E6C"/>
    <w:rsid w:val="00DC756E"/>
    <w:rsid w:val="00DC75AD"/>
    <w:rsid w:val="00DC7703"/>
    <w:rsid w:val="00DC78AF"/>
    <w:rsid w:val="00DD0A71"/>
    <w:rsid w:val="00DD0F83"/>
    <w:rsid w:val="00DD19A2"/>
    <w:rsid w:val="00DD1A3F"/>
    <w:rsid w:val="00DD3CAC"/>
    <w:rsid w:val="00DD4020"/>
    <w:rsid w:val="00DD4072"/>
    <w:rsid w:val="00DD59C0"/>
    <w:rsid w:val="00DD5E8F"/>
    <w:rsid w:val="00DD5FE9"/>
    <w:rsid w:val="00DD6DAF"/>
    <w:rsid w:val="00DD7B8C"/>
    <w:rsid w:val="00DD7CDA"/>
    <w:rsid w:val="00DE2BEF"/>
    <w:rsid w:val="00DE30E4"/>
    <w:rsid w:val="00DE342A"/>
    <w:rsid w:val="00DE34D9"/>
    <w:rsid w:val="00DE379D"/>
    <w:rsid w:val="00DE3B15"/>
    <w:rsid w:val="00DE3C7B"/>
    <w:rsid w:val="00DE4853"/>
    <w:rsid w:val="00DE659F"/>
    <w:rsid w:val="00DE75BB"/>
    <w:rsid w:val="00DE79B0"/>
    <w:rsid w:val="00DE7D94"/>
    <w:rsid w:val="00DF0226"/>
    <w:rsid w:val="00DF05AC"/>
    <w:rsid w:val="00DF06BA"/>
    <w:rsid w:val="00DF0AA4"/>
    <w:rsid w:val="00DF10F7"/>
    <w:rsid w:val="00DF11ED"/>
    <w:rsid w:val="00DF1C14"/>
    <w:rsid w:val="00DF22DB"/>
    <w:rsid w:val="00DF233E"/>
    <w:rsid w:val="00DF25D6"/>
    <w:rsid w:val="00DF341E"/>
    <w:rsid w:val="00DF4178"/>
    <w:rsid w:val="00DF57A0"/>
    <w:rsid w:val="00DF5CE2"/>
    <w:rsid w:val="00DF5EE6"/>
    <w:rsid w:val="00DF65D7"/>
    <w:rsid w:val="00DF6C41"/>
    <w:rsid w:val="00DF7EA8"/>
    <w:rsid w:val="00E00946"/>
    <w:rsid w:val="00E0152E"/>
    <w:rsid w:val="00E021BD"/>
    <w:rsid w:val="00E02980"/>
    <w:rsid w:val="00E02BD5"/>
    <w:rsid w:val="00E02F0E"/>
    <w:rsid w:val="00E03134"/>
    <w:rsid w:val="00E0316C"/>
    <w:rsid w:val="00E03D48"/>
    <w:rsid w:val="00E041B6"/>
    <w:rsid w:val="00E0440C"/>
    <w:rsid w:val="00E04BDC"/>
    <w:rsid w:val="00E055DA"/>
    <w:rsid w:val="00E0594F"/>
    <w:rsid w:val="00E05D53"/>
    <w:rsid w:val="00E069AA"/>
    <w:rsid w:val="00E073F1"/>
    <w:rsid w:val="00E0771D"/>
    <w:rsid w:val="00E077CA"/>
    <w:rsid w:val="00E07938"/>
    <w:rsid w:val="00E10F61"/>
    <w:rsid w:val="00E121E4"/>
    <w:rsid w:val="00E12240"/>
    <w:rsid w:val="00E122C8"/>
    <w:rsid w:val="00E123F6"/>
    <w:rsid w:val="00E1301F"/>
    <w:rsid w:val="00E13C7A"/>
    <w:rsid w:val="00E146C9"/>
    <w:rsid w:val="00E14B73"/>
    <w:rsid w:val="00E14C9E"/>
    <w:rsid w:val="00E163C4"/>
    <w:rsid w:val="00E16472"/>
    <w:rsid w:val="00E16635"/>
    <w:rsid w:val="00E16C5D"/>
    <w:rsid w:val="00E17080"/>
    <w:rsid w:val="00E17A0C"/>
    <w:rsid w:val="00E17D48"/>
    <w:rsid w:val="00E20BDB"/>
    <w:rsid w:val="00E218A1"/>
    <w:rsid w:val="00E21AC5"/>
    <w:rsid w:val="00E21BA3"/>
    <w:rsid w:val="00E23803"/>
    <w:rsid w:val="00E24C1E"/>
    <w:rsid w:val="00E2541F"/>
    <w:rsid w:val="00E26A3F"/>
    <w:rsid w:val="00E2703B"/>
    <w:rsid w:val="00E30A7F"/>
    <w:rsid w:val="00E312E5"/>
    <w:rsid w:val="00E3146D"/>
    <w:rsid w:val="00E32406"/>
    <w:rsid w:val="00E32AA8"/>
    <w:rsid w:val="00E32ECD"/>
    <w:rsid w:val="00E33186"/>
    <w:rsid w:val="00E34343"/>
    <w:rsid w:val="00E34A91"/>
    <w:rsid w:val="00E34B4D"/>
    <w:rsid w:val="00E34B7B"/>
    <w:rsid w:val="00E3503D"/>
    <w:rsid w:val="00E35DAC"/>
    <w:rsid w:val="00E364EB"/>
    <w:rsid w:val="00E36776"/>
    <w:rsid w:val="00E40367"/>
    <w:rsid w:val="00E40475"/>
    <w:rsid w:val="00E40A59"/>
    <w:rsid w:val="00E40D46"/>
    <w:rsid w:val="00E41395"/>
    <w:rsid w:val="00E416A6"/>
    <w:rsid w:val="00E4191A"/>
    <w:rsid w:val="00E41E1D"/>
    <w:rsid w:val="00E4392F"/>
    <w:rsid w:val="00E44405"/>
    <w:rsid w:val="00E44760"/>
    <w:rsid w:val="00E44FC5"/>
    <w:rsid w:val="00E4642B"/>
    <w:rsid w:val="00E466D3"/>
    <w:rsid w:val="00E46891"/>
    <w:rsid w:val="00E46D5F"/>
    <w:rsid w:val="00E47617"/>
    <w:rsid w:val="00E5018E"/>
    <w:rsid w:val="00E507BC"/>
    <w:rsid w:val="00E5121D"/>
    <w:rsid w:val="00E514C9"/>
    <w:rsid w:val="00E5168F"/>
    <w:rsid w:val="00E51DAD"/>
    <w:rsid w:val="00E520E0"/>
    <w:rsid w:val="00E5228F"/>
    <w:rsid w:val="00E527AA"/>
    <w:rsid w:val="00E52F04"/>
    <w:rsid w:val="00E54AAF"/>
    <w:rsid w:val="00E54E9E"/>
    <w:rsid w:val="00E55404"/>
    <w:rsid w:val="00E55585"/>
    <w:rsid w:val="00E56E3C"/>
    <w:rsid w:val="00E56E49"/>
    <w:rsid w:val="00E60B0A"/>
    <w:rsid w:val="00E61002"/>
    <w:rsid w:val="00E620A5"/>
    <w:rsid w:val="00E62495"/>
    <w:rsid w:val="00E629BA"/>
    <w:rsid w:val="00E66684"/>
    <w:rsid w:val="00E67A26"/>
    <w:rsid w:val="00E67FCE"/>
    <w:rsid w:val="00E702F3"/>
    <w:rsid w:val="00E70B86"/>
    <w:rsid w:val="00E70CA7"/>
    <w:rsid w:val="00E710AF"/>
    <w:rsid w:val="00E7155F"/>
    <w:rsid w:val="00E717D3"/>
    <w:rsid w:val="00E71947"/>
    <w:rsid w:val="00E72EA3"/>
    <w:rsid w:val="00E73542"/>
    <w:rsid w:val="00E73A81"/>
    <w:rsid w:val="00E745ED"/>
    <w:rsid w:val="00E752FC"/>
    <w:rsid w:val="00E7636F"/>
    <w:rsid w:val="00E764E3"/>
    <w:rsid w:val="00E769C1"/>
    <w:rsid w:val="00E76CF1"/>
    <w:rsid w:val="00E76D29"/>
    <w:rsid w:val="00E76E0C"/>
    <w:rsid w:val="00E803BC"/>
    <w:rsid w:val="00E8085C"/>
    <w:rsid w:val="00E81056"/>
    <w:rsid w:val="00E815D3"/>
    <w:rsid w:val="00E817A2"/>
    <w:rsid w:val="00E81B0B"/>
    <w:rsid w:val="00E8270A"/>
    <w:rsid w:val="00E8284E"/>
    <w:rsid w:val="00E82C57"/>
    <w:rsid w:val="00E83B22"/>
    <w:rsid w:val="00E8523C"/>
    <w:rsid w:val="00E86234"/>
    <w:rsid w:val="00E879C1"/>
    <w:rsid w:val="00E90D9F"/>
    <w:rsid w:val="00E9172A"/>
    <w:rsid w:val="00E92BFE"/>
    <w:rsid w:val="00E943A4"/>
    <w:rsid w:val="00E9498B"/>
    <w:rsid w:val="00E953FB"/>
    <w:rsid w:val="00E967F9"/>
    <w:rsid w:val="00E96B99"/>
    <w:rsid w:val="00E97881"/>
    <w:rsid w:val="00EA0778"/>
    <w:rsid w:val="00EA0B51"/>
    <w:rsid w:val="00EA15EB"/>
    <w:rsid w:val="00EA17DF"/>
    <w:rsid w:val="00EA2416"/>
    <w:rsid w:val="00EA2B2F"/>
    <w:rsid w:val="00EA40B6"/>
    <w:rsid w:val="00EA431E"/>
    <w:rsid w:val="00EA5FAA"/>
    <w:rsid w:val="00EA6471"/>
    <w:rsid w:val="00EA71C0"/>
    <w:rsid w:val="00EA7ACD"/>
    <w:rsid w:val="00EA7C9A"/>
    <w:rsid w:val="00EB21B5"/>
    <w:rsid w:val="00EB261B"/>
    <w:rsid w:val="00EB26DD"/>
    <w:rsid w:val="00EB27C8"/>
    <w:rsid w:val="00EB2EFD"/>
    <w:rsid w:val="00EB31C0"/>
    <w:rsid w:val="00EB36F6"/>
    <w:rsid w:val="00EB3B32"/>
    <w:rsid w:val="00EB3BF6"/>
    <w:rsid w:val="00EB48E8"/>
    <w:rsid w:val="00EB49EB"/>
    <w:rsid w:val="00EB4E3F"/>
    <w:rsid w:val="00EB4F18"/>
    <w:rsid w:val="00EB535A"/>
    <w:rsid w:val="00EB56CA"/>
    <w:rsid w:val="00EB587A"/>
    <w:rsid w:val="00EB717B"/>
    <w:rsid w:val="00EB7354"/>
    <w:rsid w:val="00EB7A28"/>
    <w:rsid w:val="00EB7D69"/>
    <w:rsid w:val="00EB7E02"/>
    <w:rsid w:val="00EB7FF6"/>
    <w:rsid w:val="00EC049F"/>
    <w:rsid w:val="00EC051F"/>
    <w:rsid w:val="00EC06AE"/>
    <w:rsid w:val="00EC0B09"/>
    <w:rsid w:val="00EC2E6B"/>
    <w:rsid w:val="00EC2F88"/>
    <w:rsid w:val="00EC314E"/>
    <w:rsid w:val="00EC3161"/>
    <w:rsid w:val="00EC3F78"/>
    <w:rsid w:val="00EC4099"/>
    <w:rsid w:val="00EC4432"/>
    <w:rsid w:val="00EC4BC4"/>
    <w:rsid w:val="00EC5370"/>
    <w:rsid w:val="00EC556D"/>
    <w:rsid w:val="00EC59D1"/>
    <w:rsid w:val="00EC5CA9"/>
    <w:rsid w:val="00EC62D3"/>
    <w:rsid w:val="00EC7464"/>
    <w:rsid w:val="00EC749F"/>
    <w:rsid w:val="00EC79E0"/>
    <w:rsid w:val="00EC7BFB"/>
    <w:rsid w:val="00ED0754"/>
    <w:rsid w:val="00ED090D"/>
    <w:rsid w:val="00ED0D31"/>
    <w:rsid w:val="00ED20F8"/>
    <w:rsid w:val="00ED2496"/>
    <w:rsid w:val="00ED276E"/>
    <w:rsid w:val="00ED50A6"/>
    <w:rsid w:val="00ED6466"/>
    <w:rsid w:val="00ED726C"/>
    <w:rsid w:val="00ED7B09"/>
    <w:rsid w:val="00ED7E08"/>
    <w:rsid w:val="00ED7F93"/>
    <w:rsid w:val="00EE0760"/>
    <w:rsid w:val="00EE0CB4"/>
    <w:rsid w:val="00EE104D"/>
    <w:rsid w:val="00EE111A"/>
    <w:rsid w:val="00EE276D"/>
    <w:rsid w:val="00EE3071"/>
    <w:rsid w:val="00EE3989"/>
    <w:rsid w:val="00EE49C2"/>
    <w:rsid w:val="00EE4E44"/>
    <w:rsid w:val="00EE5184"/>
    <w:rsid w:val="00EE5701"/>
    <w:rsid w:val="00EE5E57"/>
    <w:rsid w:val="00EE663E"/>
    <w:rsid w:val="00EE7144"/>
    <w:rsid w:val="00EF0CFA"/>
    <w:rsid w:val="00EF19F3"/>
    <w:rsid w:val="00EF331D"/>
    <w:rsid w:val="00EF3A1D"/>
    <w:rsid w:val="00EF3E4D"/>
    <w:rsid w:val="00EF4405"/>
    <w:rsid w:val="00EF546B"/>
    <w:rsid w:val="00EF7636"/>
    <w:rsid w:val="00EF7B88"/>
    <w:rsid w:val="00F00AAA"/>
    <w:rsid w:val="00F02351"/>
    <w:rsid w:val="00F04108"/>
    <w:rsid w:val="00F047A5"/>
    <w:rsid w:val="00F04A95"/>
    <w:rsid w:val="00F04AD6"/>
    <w:rsid w:val="00F0529F"/>
    <w:rsid w:val="00F06FBE"/>
    <w:rsid w:val="00F07372"/>
    <w:rsid w:val="00F0758D"/>
    <w:rsid w:val="00F077F5"/>
    <w:rsid w:val="00F100ED"/>
    <w:rsid w:val="00F104EB"/>
    <w:rsid w:val="00F109EB"/>
    <w:rsid w:val="00F113DB"/>
    <w:rsid w:val="00F11596"/>
    <w:rsid w:val="00F11C1B"/>
    <w:rsid w:val="00F11C36"/>
    <w:rsid w:val="00F124D0"/>
    <w:rsid w:val="00F12BF4"/>
    <w:rsid w:val="00F12CE7"/>
    <w:rsid w:val="00F132E8"/>
    <w:rsid w:val="00F13588"/>
    <w:rsid w:val="00F13E4F"/>
    <w:rsid w:val="00F14AB6"/>
    <w:rsid w:val="00F152CB"/>
    <w:rsid w:val="00F16C13"/>
    <w:rsid w:val="00F174DC"/>
    <w:rsid w:val="00F176D4"/>
    <w:rsid w:val="00F20BCF"/>
    <w:rsid w:val="00F2111C"/>
    <w:rsid w:val="00F213DD"/>
    <w:rsid w:val="00F21CB0"/>
    <w:rsid w:val="00F22CE1"/>
    <w:rsid w:val="00F23BB0"/>
    <w:rsid w:val="00F23FA6"/>
    <w:rsid w:val="00F24B15"/>
    <w:rsid w:val="00F24E29"/>
    <w:rsid w:val="00F2513B"/>
    <w:rsid w:val="00F26100"/>
    <w:rsid w:val="00F2708E"/>
    <w:rsid w:val="00F270A9"/>
    <w:rsid w:val="00F27143"/>
    <w:rsid w:val="00F272A9"/>
    <w:rsid w:val="00F303A5"/>
    <w:rsid w:val="00F305C2"/>
    <w:rsid w:val="00F30795"/>
    <w:rsid w:val="00F329C5"/>
    <w:rsid w:val="00F351D6"/>
    <w:rsid w:val="00F3530D"/>
    <w:rsid w:val="00F367D2"/>
    <w:rsid w:val="00F372C5"/>
    <w:rsid w:val="00F40015"/>
    <w:rsid w:val="00F40237"/>
    <w:rsid w:val="00F402A8"/>
    <w:rsid w:val="00F4056B"/>
    <w:rsid w:val="00F4126B"/>
    <w:rsid w:val="00F4155E"/>
    <w:rsid w:val="00F42898"/>
    <w:rsid w:val="00F42EC7"/>
    <w:rsid w:val="00F4353E"/>
    <w:rsid w:val="00F43842"/>
    <w:rsid w:val="00F43B95"/>
    <w:rsid w:val="00F44026"/>
    <w:rsid w:val="00F44683"/>
    <w:rsid w:val="00F4555E"/>
    <w:rsid w:val="00F458C9"/>
    <w:rsid w:val="00F46EAF"/>
    <w:rsid w:val="00F47DFB"/>
    <w:rsid w:val="00F505D2"/>
    <w:rsid w:val="00F50B1F"/>
    <w:rsid w:val="00F5146B"/>
    <w:rsid w:val="00F5273D"/>
    <w:rsid w:val="00F52879"/>
    <w:rsid w:val="00F53B2E"/>
    <w:rsid w:val="00F5418F"/>
    <w:rsid w:val="00F54593"/>
    <w:rsid w:val="00F554D4"/>
    <w:rsid w:val="00F55548"/>
    <w:rsid w:val="00F56A19"/>
    <w:rsid w:val="00F57512"/>
    <w:rsid w:val="00F6026F"/>
    <w:rsid w:val="00F611E9"/>
    <w:rsid w:val="00F61BCE"/>
    <w:rsid w:val="00F624A6"/>
    <w:rsid w:val="00F62A0E"/>
    <w:rsid w:val="00F63120"/>
    <w:rsid w:val="00F6344A"/>
    <w:rsid w:val="00F63DCC"/>
    <w:rsid w:val="00F63FB7"/>
    <w:rsid w:val="00F63FC0"/>
    <w:rsid w:val="00F64306"/>
    <w:rsid w:val="00F644A7"/>
    <w:rsid w:val="00F647A5"/>
    <w:rsid w:val="00F64E24"/>
    <w:rsid w:val="00F652F7"/>
    <w:rsid w:val="00F656BA"/>
    <w:rsid w:val="00F656EE"/>
    <w:rsid w:val="00F65DA4"/>
    <w:rsid w:val="00F65E53"/>
    <w:rsid w:val="00F6688F"/>
    <w:rsid w:val="00F71619"/>
    <w:rsid w:val="00F7187B"/>
    <w:rsid w:val="00F71F16"/>
    <w:rsid w:val="00F72C04"/>
    <w:rsid w:val="00F72D28"/>
    <w:rsid w:val="00F742F6"/>
    <w:rsid w:val="00F749A3"/>
    <w:rsid w:val="00F75508"/>
    <w:rsid w:val="00F755DF"/>
    <w:rsid w:val="00F75DBB"/>
    <w:rsid w:val="00F76262"/>
    <w:rsid w:val="00F771EA"/>
    <w:rsid w:val="00F776C0"/>
    <w:rsid w:val="00F80326"/>
    <w:rsid w:val="00F81383"/>
    <w:rsid w:val="00F81D72"/>
    <w:rsid w:val="00F827C4"/>
    <w:rsid w:val="00F831C7"/>
    <w:rsid w:val="00F83352"/>
    <w:rsid w:val="00F833E2"/>
    <w:rsid w:val="00F83F32"/>
    <w:rsid w:val="00F8454F"/>
    <w:rsid w:val="00F84E76"/>
    <w:rsid w:val="00F85390"/>
    <w:rsid w:val="00F85605"/>
    <w:rsid w:val="00F856FD"/>
    <w:rsid w:val="00F858FA"/>
    <w:rsid w:val="00F868C8"/>
    <w:rsid w:val="00F872E3"/>
    <w:rsid w:val="00F875DD"/>
    <w:rsid w:val="00F9098D"/>
    <w:rsid w:val="00F90EA6"/>
    <w:rsid w:val="00F918B0"/>
    <w:rsid w:val="00F91981"/>
    <w:rsid w:val="00F91B57"/>
    <w:rsid w:val="00F93032"/>
    <w:rsid w:val="00F94550"/>
    <w:rsid w:val="00F94C67"/>
    <w:rsid w:val="00F9554E"/>
    <w:rsid w:val="00F962E5"/>
    <w:rsid w:val="00F96915"/>
    <w:rsid w:val="00F96A4E"/>
    <w:rsid w:val="00F9706A"/>
    <w:rsid w:val="00FA09F7"/>
    <w:rsid w:val="00FA11CF"/>
    <w:rsid w:val="00FA163E"/>
    <w:rsid w:val="00FA1F17"/>
    <w:rsid w:val="00FA2445"/>
    <w:rsid w:val="00FA2C8F"/>
    <w:rsid w:val="00FA2FA0"/>
    <w:rsid w:val="00FA3202"/>
    <w:rsid w:val="00FA3477"/>
    <w:rsid w:val="00FA4314"/>
    <w:rsid w:val="00FA4CEC"/>
    <w:rsid w:val="00FA4FA4"/>
    <w:rsid w:val="00FA5036"/>
    <w:rsid w:val="00FA547C"/>
    <w:rsid w:val="00FA5933"/>
    <w:rsid w:val="00FA5C94"/>
    <w:rsid w:val="00FA6FAE"/>
    <w:rsid w:val="00FA7942"/>
    <w:rsid w:val="00FB07B3"/>
    <w:rsid w:val="00FB1F7D"/>
    <w:rsid w:val="00FB239B"/>
    <w:rsid w:val="00FB2994"/>
    <w:rsid w:val="00FB2EEF"/>
    <w:rsid w:val="00FB3B7E"/>
    <w:rsid w:val="00FB4B9D"/>
    <w:rsid w:val="00FB5348"/>
    <w:rsid w:val="00FB561F"/>
    <w:rsid w:val="00FB585B"/>
    <w:rsid w:val="00FB5E7C"/>
    <w:rsid w:val="00FB5FC8"/>
    <w:rsid w:val="00FB6194"/>
    <w:rsid w:val="00FB6431"/>
    <w:rsid w:val="00FB7242"/>
    <w:rsid w:val="00FB7DB3"/>
    <w:rsid w:val="00FC04DA"/>
    <w:rsid w:val="00FC0534"/>
    <w:rsid w:val="00FC069C"/>
    <w:rsid w:val="00FC07B1"/>
    <w:rsid w:val="00FC1250"/>
    <w:rsid w:val="00FC19E3"/>
    <w:rsid w:val="00FC1A23"/>
    <w:rsid w:val="00FC1C8E"/>
    <w:rsid w:val="00FC22D4"/>
    <w:rsid w:val="00FC2FAF"/>
    <w:rsid w:val="00FC31D2"/>
    <w:rsid w:val="00FC36D3"/>
    <w:rsid w:val="00FC52C8"/>
    <w:rsid w:val="00FC6BBD"/>
    <w:rsid w:val="00FC7043"/>
    <w:rsid w:val="00FC74AD"/>
    <w:rsid w:val="00FC7AE0"/>
    <w:rsid w:val="00FD0E08"/>
    <w:rsid w:val="00FD174C"/>
    <w:rsid w:val="00FD18F6"/>
    <w:rsid w:val="00FD2CB2"/>
    <w:rsid w:val="00FD2DDA"/>
    <w:rsid w:val="00FD361B"/>
    <w:rsid w:val="00FD412A"/>
    <w:rsid w:val="00FD449C"/>
    <w:rsid w:val="00FD4568"/>
    <w:rsid w:val="00FD6551"/>
    <w:rsid w:val="00FD65B1"/>
    <w:rsid w:val="00FD79CA"/>
    <w:rsid w:val="00FE0BAF"/>
    <w:rsid w:val="00FE1232"/>
    <w:rsid w:val="00FE1384"/>
    <w:rsid w:val="00FE1561"/>
    <w:rsid w:val="00FE17D4"/>
    <w:rsid w:val="00FE3193"/>
    <w:rsid w:val="00FE459F"/>
    <w:rsid w:val="00FE4C90"/>
    <w:rsid w:val="00FE4E8A"/>
    <w:rsid w:val="00FE6948"/>
    <w:rsid w:val="00FE6A8F"/>
    <w:rsid w:val="00FE6C46"/>
    <w:rsid w:val="00FE6CF5"/>
    <w:rsid w:val="00FE6FE8"/>
    <w:rsid w:val="00FE7B3E"/>
    <w:rsid w:val="00FF1136"/>
    <w:rsid w:val="00FF168B"/>
    <w:rsid w:val="00FF17C2"/>
    <w:rsid w:val="00FF18E1"/>
    <w:rsid w:val="00FF1A15"/>
    <w:rsid w:val="00FF253E"/>
    <w:rsid w:val="00FF290D"/>
    <w:rsid w:val="00FF3473"/>
    <w:rsid w:val="00FF3CEB"/>
    <w:rsid w:val="00FF5506"/>
    <w:rsid w:val="00FF616B"/>
    <w:rsid w:val="00FF6B57"/>
    <w:rsid w:val="00FF6FAB"/>
    <w:rsid w:val="00FF6FD6"/>
    <w:rsid w:val="6AE90E70"/>
    <w:rsid w:val="7CAC0B7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0"/>
    <w:pPr>
      <w:widowControl/>
      <w:spacing w:before="100" w:beforeAutospacing="1" w:after="100" w:afterAutospacing="1"/>
      <w:jc w:val="left"/>
      <w:outlineLvl w:val="0"/>
    </w:pPr>
    <w:rPr>
      <w:rFonts w:ascii="宋体" w:hAnsi="宋体" w:eastAsia="宋体" w:cs="Times New Roman"/>
      <w:b/>
      <w:bCs/>
      <w:kern w:val="36"/>
      <w:sz w:val="48"/>
      <w:szCs w:val="48"/>
    </w:rPr>
  </w:style>
  <w:style w:type="character" w:default="1" w:styleId="9">
    <w:name w:val="Default Paragraph Font"/>
    <w:unhideWhenUsed/>
    <w:uiPriority w:val="1"/>
  </w:style>
  <w:style w:type="table" w:default="1" w:styleId="11">
    <w:name w:val="Normal Table"/>
    <w:unhideWhenUsed/>
    <w:uiPriority w:val="99"/>
    <w:tblPr>
      <w:tblLayout w:type="fixed"/>
      <w:tblCellMar>
        <w:top w:w="0" w:type="dxa"/>
        <w:left w:w="108" w:type="dxa"/>
        <w:bottom w:w="0" w:type="dxa"/>
        <w:right w:w="108" w:type="dxa"/>
      </w:tblCellMar>
    </w:tblPr>
  </w:style>
  <w:style w:type="paragraph" w:styleId="3">
    <w:name w:val="annotation subject"/>
    <w:basedOn w:val="4"/>
    <w:next w:val="4"/>
    <w:link w:val="32"/>
    <w:unhideWhenUsed/>
    <w:qFormat/>
    <w:uiPriority w:val="99"/>
    <w:rPr>
      <w:b/>
      <w:bCs/>
    </w:rPr>
  </w:style>
  <w:style w:type="paragraph" w:styleId="4">
    <w:name w:val="annotation text"/>
    <w:basedOn w:val="1"/>
    <w:link w:val="31"/>
    <w:unhideWhenUsed/>
    <w:qFormat/>
    <w:uiPriority w:val="99"/>
    <w:pPr>
      <w:jc w:val="left"/>
    </w:pPr>
  </w:style>
  <w:style w:type="paragraph" w:styleId="5">
    <w:name w:val="Date"/>
    <w:basedOn w:val="1"/>
    <w:next w:val="1"/>
    <w:link w:val="29"/>
    <w:unhideWhenUsed/>
    <w:qFormat/>
    <w:uiPriority w:val="99"/>
    <w:pPr>
      <w:ind w:left="100" w:leftChars="2500"/>
    </w:pPr>
  </w:style>
  <w:style w:type="paragraph" w:styleId="6">
    <w:name w:val="Balloon Text"/>
    <w:basedOn w:val="1"/>
    <w:link w:val="30"/>
    <w:unhideWhenUsed/>
    <w:qFormat/>
    <w:uiPriority w:val="99"/>
    <w:rPr>
      <w:sz w:val="18"/>
      <w:szCs w:val="18"/>
    </w:rPr>
  </w:style>
  <w:style w:type="paragraph" w:styleId="7">
    <w:name w:val="footer"/>
    <w:basedOn w:val="1"/>
    <w:link w:val="13"/>
    <w:unhideWhenUsed/>
    <w:qFormat/>
    <w:uiPriority w:val="99"/>
    <w:pPr>
      <w:tabs>
        <w:tab w:val="center" w:pos="4153"/>
        <w:tab w:val="right" w:pos="8306"/>
      </w:tabs>
      <w:snapToGrid w:val="0"/>
      <w:jc w:val="left"/>
    </w:pPr>
    <w:rPr>
      <w:sz w:val="18"/>
      <w:szCs w:val="18"/>
    </w:rPr>
  </w:style>
  <w:style w:type="paragraph" w:styleId="8">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annotation reference"/>
    <w:basedOn w:val="9"/>
    <w:unhideWhenUsed/>
    <w:qFormat/>
    <w:uiPriority w:val="99"/>
    <w:rPr>
      <w:sz w:val="21"/>
      <w:szCs w:val="21"/>
    </w:rPr>
  </w:style>
  <w:style w:type="character" w:customStyle="1" w:styleId="12">
    <w:name w:val="页眉 字符"/>
    <w:basedOn w:val="9"/>
    <w:link w:val="8"/>
    <w:qFormat/>
    <w:uiPriority w:val="99"/>
    <w:rPr>
      <w:sz w:val="18"/>
      <w:szCs w:val="18"/>
    </w:rPr>
  </w:style>
  <w:style w:type="character" w:customStyle="1" w:styleId="13">
    <w:name w:val="页脚 字符"/>
    <w:basedOn w:val="9"/>
    <w:link w:val="7"/>
    <w:qFormat/>
    <w:uiPriority w:val="99"/>
    <w:rPr>
      <w:sz w:val="18"/>
      <w:szCs w:val="18"/>
    </w:rPr>
  </w:style>
  <w:style w:type="paragraph" w:customStyle="1" w:styleId="14">
    <w:name w:val="段"/>
    <w:link w:val="15"/>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kern w:val="0"/>
      <w:sz w:val="21"/>
      <w:szCs w:val="20"/>
      <w:lang w:val="en-US" w:eastAsia="zh-CN" w:bidi="ar-SA"/>
    </w:rPr>
  </w:style>
  <w:style w:type="character" w:customStyle="1" w:styleId="15">
    <w:name w:val="段 Char"/>
    <w:basedOn w:val="9"/>
    <w:link w:val="14"/>
    <w:qFormat/>
    <w:uiPriority w:val="0"/>
    <w:rPr>
      <w:rFonts w:ascii="宋体" w:hAnsi="Times New Roman" w:eastAsia="宋体" w:cs="Times New Roman"/>
      <w:kern w:val="0"/>
      <w:szCs w:val="20"/>
    </w:rPr>
  </w:style>
  <w:style w:type="paragraph" w:customStyle="1" w:styleId="16">
    <w:name w:val="文献分类号"/>
    <w:qFormat/>
    <w:uiPriority w:val="0"/>
    <w:pPr>
      <w:widowControl w:val="0"/>
      <w:textAlignment w:val="center"/>
    </w:pPr>
    <w:rPr>
      <w:rFonts w:ascii="Times New Roman" w:hAnsi="Times New Roman" w:eastAsia="黑体" w:cs="Times New Roman"/>
      <w:kern w:val="0"/>
      <w:sz w:val="21"/>
      <w:szCs w:val="20"/>
      <w:lang w:val="en-US" w:eastAsia="zh-CN" w:bidi="ar-SA"/>
    </w:rPr>
  </w:style>
  <w:style w:type="character" w:customStyle="1" w:styleId="17">
    <w:name w:val="标题 1 字符"/>
    <w:basedOn w:val="9"/>
    <w:link w:val="2"/>
    <w:qFormat/>
    <w:uiPriority w:val="0"/>
    <w:rPr>
      <w:rFonts w:ascii="宋体" w:hAnsi="宋体" w:eastAsia="宋体" w:cs="Times New Roman"/>
      <w:b/>
      <w:bCs/>
      <w:kern w:val="36"/>
      <w:sz w:val="48"/>
      <w:szCs w:val="48"/>
    </w:rPr>
  </w:style>
  <w:style w:type="paragraph" w:customStyle="1" w:styleId="18">
    <w:name w:val="封面标准代替信息"/>
    <w:basedOn w:val="1"/>
    <w:qFormat/>
    <w:uiPriority w:val="0"/>
    <w:pPr>
      <w:kinsoku w:val="0"/>
      <w:overflowPunct w:val="0"/>
      <w:autoSpaceDE w:val="0"/>
      <w:autoSpaceDN w:val="0"/>
      <w:adjustRightInd w:val="0"/>
      <w:spacing w:before="57" w:line="280" w:lineRule="exact"/>
      <w:jc w:val="right"/>
      <w:textAlignment w:val="center"/>
    </w:pPr>
    <w:rPr>
      <w:rFonts w:ascii="宋体" w:hAnsi="Times New Roman" w:eastAsia="宋体" w:cs="Times New Roman"/>
      <w:kern w:val="0"/>
      <w:szCs w:val="20"/>
    </w:rPr>
  </w:style>
  <w:style w:type="paragraph" w:customStyle="1" w:styleId="19">
    <w:name w:val="其他标准称谓"/>
    <w:qFormat/>
    <w:uiPriority w:val="0"/>
    <w:pPr>
      <w:spacing w:line="0" w:lineRule="atLeast"/>
      <w:jc w:val="distribute"/>
    </w:pPr>
    <w:rPr>
      <w:rFonts w:ascii="黑体" w:hAnsi="宋体" w:eastAsia="黑体" w:cs="Times New Roman"/>
      <w:kern w:val="0"/>
      <w:sz w:val="52"/>
      <w:szCs w:val="20"/>
      <w:lang w:val="en-US" w:eastAsia="zh-CN" w:bidi="ar-SA"/>
    </w:rPr>
  </w:style>
  <w:style w:type="paragraph" w:customStyle="1" w:styleId="20">
    <w:name w:val="标准标志"/>
    <w:next w:val="1"/>
    <w:qFormat/>
    <w:uiPriority w:val="0"/>
    <w:pPr>
      <w:shd w:val="solid" w:color="FFFFFF" w:fill="FFFFFF"/>
      <w:spacing w:line="0" w:lineRule="atLeast"/>
      <w:jc w:val="right"/>
    </w:pPr>
    <w:rPr>
      <w:rFonts w:ascii="Times New Roman" w:hAnsi="Times New Roman" w:eastAsia="宋体" w:cs="Times New Roman"/>
      <w:b/>
      <w:w w:val="130"/>
      <w:kern w:val="0"/>
      <w:sz w:val="96"/>
      <w:szCs w:val="20"/>
      <w:lang w:val="en-US" w:eastAsia="zh-CN" w:bidi="ar-SA"/>
    </w:rPr>
  </w:style>
  <w:style w:type="paragraph" w:customStyle="1" w:styleId="21">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kern w:val="0"/>
      <w:sz w:val="28"/>
      <w:szCs w:val="20"/>
      <w:lang w:val="en-US" w:eastAsia="zh-CN" w:bidi="ar-SA"/>
    </w:rPr>
  </w:style>
  <w:style w:type="paragraph" w:customStyle="1" w:styleId="22">
    <w:name w:val="封面标准名称"/>
    <w:qFormat/>
    <w:uiPriority w:val="0"/>
    <w:pPr>
      <w:widowControl w:val="0"/>
      <w:spacing w:line="680" w:lineRule="exact"/>
      <w:jc w:val="center"/>
      <w:textAlignment w:val="center"/>
    </w:pPr>
    <w:rPr>
      <w:rFonts w:ascii="黑体" w:hAnsi="Times New Roman" w:eastAsia="黑体" w:cs="Times New Roman"/>
      <w:kern w:val="0"/>
      <w:sz w:val="52"/>
      <w:szCs w:val="20"/>
      <w:lang w:val="en-US" w:eastAsia="zh-CN" w:bidi="ar-SA"/>
    </w:rPr>
  </w:style>
  <w:style w:type="paragraph" w:customStyle="1" w:styleId="23">
    <w:name w:val="封面标准英文名称"/>
    <w:uiPriority w:val="0"/>
    <w:pPr>
      <w:widowControl w:val="0"/>
      <w:spacing w:before="370" w:line="400" w:lineRule="exact"/>
      <w:jc w:val="center"/>
    </w:pPr>
    <w:rPr>
      <w:rFonts w:ascii="Times New Roman" w:hAnsi="Times New Roman" w:eastAsia="宋体" w:cs="Times New Roman"/>
      <w:kern w:val="0"/>
      <w:sz w:val="28"/>
      <w:szCs w:val="20"/>
      <w:lang w:val="en-US" w:eastAsia="zh-CN" w:bidi="ar-SA"/>
    </w:rPr>
  </w:style>
  <w:style w:type="paragraph" w:customStyle="1" w:styleId="24">
    <w:name w:val="封面一致性程度标识"/>
    <w:qFormat/>
    <w:uiPriority w:val="0"/>
    <w:pPr>
      <w:spacing w:before="440" w:line="400" w:lineRule="exact"/>
      <w:jc w:val="center"/>
    </w:pPr>
    <w:rPr>
      <w:rFonts w:ascii="宋体" w:hAnsi="Times New Roman" w:eastAsia="宋体" w:cs="Times New Roman"/>
      <w:kern w:val="0"/>
      <w:sz w:val="28"/>
      <w:szCs w:val="20"/>
      <w:lang w:val="en-US" w:eastAsia="zh-CN" w:bidi="ar-SA"/>
    </w:rPr>
  </w:style>
  <w:style w:type="paragraph" w:customStyle="1" w:styleId="25">
    <w:name w:val="发布日期"/>
    <w:uiPriority w:val="0"/>
    <w:rPr>
      <w:rFonts w:ascii="Times New Roman" w:hAnsi="Times New Roman" w:eastAsia="黑体" w:cs="Times New Roman"/>
      <w:kern w:val="0"/>
      <w:sz w:val="28"/>
      <w:szCs w:val="20"/>
      <w:lang w:val="en-US" w:eastAsia="zh-CN" w:bidi="ar-SA"/>
    </w:rPr>
  </w:style>
  <w:style w:type="paragraph" w:customStyle="1" w:styleId="26">
    <w:name w:val="实施日期"/>
    <w:basedOn w:val="25"/>
    <w:uiPriority w:val="0"/>
    <w:pPr>
      <w:tabs>
        <w:tab w:val="left" w:pos="2400"/>
      </w:tabs>
      <w:ind w:left="2400" w:hanging="420"/>
      <w:jc w:val="right"/>
    </w:pPr>
  </w:style>
  <w:style w:type="character" w:customStyle="1" w:styleId="27">
    <w:name w:val="发布"/>
    <w:qFormat/>
    <w:uiPriority w:val="0"/>
    <w:rPr>
      <w:rFonts w:ascii="黑体" w:eastAsia="黑体"/>
      <w:spacing w:val="22"/>
      <w:w w:val="100"/>
      <w:position w:val="3"/>
      <w:sz w:val="28"/>
    </w:rPr>
  </w:style>
  <w:style w:type="paragraph" w:customStyle="1" w:styleId="28">
    <w:name w:val="其他发布部门"/>
    <w:basedOn w:val="1"/>
    <w:qFormat/>
    <w:uiPriority w:val="0"/>
    <w:pPr>
      <w:widowControl/>
      <w:spacing w:line="0" w:lineRule="atLeast"/>
      <w:jc w:val="center"/>
    </w:pPr>
    <w:rPr>
      <w:rFonts w:ascii="黑体" w:hAnsi="Times New Roman" w:eastAsia="黑体" w:cs="Times New Roman"/>
      <w:spacing w:val="20"/>
      <w:w w:val="135"/>
      <w:kern w:val="0"/>
      <w:sz w:val="36"/>
      <w:szCs w:val="20"/>
    </w:rPr>
  </w:style>
  <w:style w:type="character" w:customStyle="1" w:styleId="29">
    <w:name w:val="日期 字符"/>
    <w:basedOn w:val="9"/>
    <w:link w:val="5"/>
    <w:semiHidden/>
    <w:qFormat/>
    <w:uiPriority w:val="99"/>
  </w:style>
  <w:style w:type="character" w:customStyle="1" w:styleId="30">
    <w:name w:val="批注框文本 字符"/>
    <w:basedOn w:val="9"/>
    <w:link w:val="6"/>
    <w:semiHidden/>
    <w:qFormat/>
    <w:uiPriority w:val="99"/>
    <w:rPr>
      <w:sz w:val="18"/>
      <w:szCs w:val="18"/>
    </w:rPr>
  </w:style>
  <w:style w:type="character" w:customStyle="1" w:styleId="31">
    <w:name w:val="批注文字 字符"/>
    <w:basedOn w:val="9"/>
    <w:link w:val="4"/>
    <w:semiHidden/>
    <w:qFormat/>
    <w:uiPriority w:val="99"/>
  </w:style>
  <w:style w:type="character" w:customStyle="1" w:styleId="32">
    <w:name w:val="批注主题 字符"/>
    <w:basedOn w:val="31"/>
    <w:link w:val="3"/>
    <w:semiHidden/>
    <w:qFormat/>
    <w:uiPriority w:val="99"/>
    <w:rPr>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52114C-448A-45F5-A407-C6580374D283}">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776</Words>
  <Characters>4427</Characters>
  <Lines>36</Lines>
  <Paragraphs>10</Paragraphs>
  <ScaleCrop>false</ScaleCrop>
  <LinksUpToDate>false</LinksUpToDate>
  <CharactersWithSpaces>5193</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2015-11-28T08:14:00Z</dcterms:created>
  <dc:creator>微软用户</dc:creator>
  <cp:lastModifiedBy>    冰蓝</cp:lastModifiedBy>
  <cp:lastPrinted>2016-05-21T06:14:00Z</cp:lastPrinted>
  <dcterms:modified xsi:type="dcterms:W3CDTF">2017-11-11T08:37:54Z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