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6CA" w:rsidRDefault="006636CA" w:rsidP="006636CA">
      <w:pPr>
        <w:widowControl/>
        <w:snapToGrid w:val="0"/>
        <w:spacing w:line="360" w:lineRule="auto"/>
        <w:ind w:right="-1"/>
        <w:jc w:val="left"/>
        <w:rPr>
          <w:rFonts w:ascii="黑体" w:eastAsia="黑体" w:hAnsi="黑体" w:cs="宋体" w:hint="eastAsia"/>
          <w:color w:val="000000"/>
          <w:kern w:val="0"/>
          <w:sz w:val="28"/>
          <w:szCs w:val="28"/>
        </w:rPr>
      </w:pPr>
      <w:r w:rsidRPr="00FE444D">
        <w:rPr>
          <w:rFonts w:ascii="黑体" w:eastAsia="黑体" w:hAnsi="黑体" w:cs="宋体" w:hint="eastAsia"/>
          <w:color w:val="000000"/>
          <w:kern w:val="0"/>
          <w:sz w:val="28"/>
          <w:szCs w:val="28"/>
        </w:rPr>
        <w:t>附件2：</w:t>
      </w:r>
    </w:p>
    <w:p w:rsidR="006636CA" w:rsidRDefault="006636CA" w:rsidP="006636CA">
      <w:pPr>
        <w:widowControl/>
        <w:snapToGrid w:val="0"/>
        <w:spacing w:line="360" w:lineRule="auto"/>
        <w:ind w:right="-1"/>
        <w:jc w:val="center"/>
        <w:rPr>
          <w:rFonts w:ascii="宋体" w:hAnsi="宋体" w:cs="宋体" w:hint="eastAsia"/>
          <w:kern w:val="0"/>
          <w:sz w:val="28"/>
          <w:szCs w:val="28"/>
        </w:rPr>
      </w:pPr>
      <w:r w:rsidRPr="00FE444D">
        <w:rPr>
          <w:rFonts w:ascii="黑体" w:eastAsia="黑体" w:hAnsi="黑体" w:cs="宋体" w:hint="eastAsia"/>
          <w:color w:val="000000"/>
          <w:kern w:val="0"/>
          <w:sz w:val="28"/>
          <w:szCs w:val="28"/>
        </w:rPr>
        <w:t>《铅精矿化学分析方法  第16部分</w:t>
      </w:r>
      <w:r>
        <w:rPr>
          <w:rFonts w:ascii="黑体" w:eastAsia="黑体" w:hAnsi="黑体" w:cs="宋体" w:hint="eastAsia"/>
          <w:color w:val="000000"/>
          <w:kern w:val="0"/>
          <w:sz w:val="28"/>
          <w:szCs w:val="28"/>
        </w:rPr>
        <w:t>：</w:t>
      </w:r>
      <w:r w:rsidRPr="00FE444D">
        <w:rPr>
          <w:rFonts w:ascii="黑体" w:eastAsia="黑体" w:hAnsi="黑体" w:cs="宋体" w:hint="eastAsia"/>
          <w:color w:val="000000"/>
          <w:kern w:val="0"/>
          <w:sz w:val="28"/>
          <w:szCs w:val="28"/>
        </w:rPr>
        <w:t>可溶性铅量的测定  火焰原子吸收光谱法》等</w:t>
      </w:r>
      <w:r>
        <w:rPr>
          <w:rFonts w:ascii="黑体" w:eastAsia="黑体" w:hAnsi="黑体" w:cs="宋体" w:hint="eastAsia"/>
          <w:color w:val="000000"/>
          <w:kern w:val="0"/>
          <w:sz w:val="28"/>
          <w:szCs w:val="28"/>
        </w:rPr>
        <w:t>9</w:t>
      </w:r>
      <w:r w:rsidRPr="00FE444D">
        <w:rPr>
          <w:rFonts w:ascii="黑体" w:eastAsia="黑体" w:hAnsi="黑体" w:cs="宋体" w:hint="eastAsia"/>
          <w:color w:val="000000"/>
          <w:kern w:val="0"/>
          <w:sz w:val="28"/>
          <w:szCs w:val="28"/>
        </w:rPr>
        <w:t>项标准任务落实会议纪要</w:t>
      </w:r>
    </w:p>
    <w:p w:rsidR="006636CA" w:rsidRPr="00524023" w:rsidRDefault="006636CA" w:rsidP="006636CA">
      <w:pPr>
        <w:spacing w:line="360" w:lineRule="auto"/>
        <w:ind w:firstLineChars="200" w:firstLine="480"/>
        <w:rPr>
          <w:rFonts w:ascii="宋体" w:hAnsi="宋体" w:hint="eastAsia"/>
          <w:sz w:val="24"/>
        </w:rPr>
      </w:pPr>
      <w:r w:rsidRPr="00524023">
        <w:rPr>
          <w:rFonts w:ascii="宋体" w:hAnsi="宋体"/>
          <w:sz w:val="24"/>
        </w:rPr>
        <w:t>201</w:t>
      </w:r>
      <w:r>
        <w:rPr>
          <w:rFonts w:ascii="宋体" w:hAnsi="宋体" w:hint="eastAsia"/>
          <w:sz w:val="24"/>
        </w:rPr>
        <w:t>9</w:t>
      </w:r>
      <w:r w:rsidRPr="00524023">
        <w:rPr>
          <w:rFonts w:ascii="宋体" w:hAnsi="宋体"/>
          <w:sz w:val="24"/>
        </w:rPr>
        <w:t>年</w:t>
      </w:r>
      <w:r>
        <w:rPr>
          <w:rFonts w:ascii="宋体" w:hAnsi="宋体" w:hint="eastAsia"/>
          <w:sz w:val="24"/>
        </w:rPr>
        <w:t>3</w:t>
      </w:r>
      <w:r w:rsidRPr="00524023">
        <w:rPr>
          <w:rFonts w:ascii="宋体" w:hAnsi="宋体"/>
          <w:sz w:val="24"/>
        </w:rPr>
        <w:t>月</w:t>
      </w:r>
      <w:r>
        <w:rPr>
          <w:rFonts w:ascii="宋体" w:hAnsi="宋体" w:hint="eastAsia"/>
          <w:sz w:val="24"/>
        </w:rPr>
        <w:t>27</w:t>
      </w:r>
      <w:r w:rsidRPr="00E43A16">
        <w:rPr>
          <w:sz w:val="24"/>
        </w:rPr>
        <w:t>~</w:t>
      </w:r>
      <w:r>
        <w:rPr>
          <w:rFonts w:ascii="宋体" w:hAnsi="宋体" w:hint="eastAsia"/>
          <w:sz w:val="24"/>
        </w:rPr>
        <w:t>29</w:t>
      </w:r>
      <w:r w:rsidRPr="00524023">
        <w:rPr>
          <w:rFonts w:ascii="宋体" w:hAnsi="宋体"/>
          <w:sz w:val="24"/>
        </w:rPr>
        <w:t>日，全国有色金属标准化技术委员会在</w:t>
      </w:r>
      <w:r>
        <w:rPr>
          <w:rFonts w:ascii="宋体" w:hAnsi="宋体" w:hint="eastAsia"/>
          <w:sz w:val="24"/>
        </w:rPr>
        <w:t>湖南省株洲市</w:t>
      </w:r>
      <w:r w:rsidRPr="00524023">
        <w:rPr>
          <w:rFonts w:ascii="宋体" w:hAnsi="宋体"/>
          <w:sz w:val="24"/>
        </w:rPr>
        <w:t>召开了</w:t>
      </w:r>
      <w:r w:rsidRPr="00524023">
        <w:rPr>
          <w:rFonts w:ascii="宋体" w:hAnsi="宋体" w:hint="eastAsia"/>
          <w:sz w:val="24"/>
        </w:rPr>
        <w:t>有色金属标准工作会议，来自全国有色金属标准化技术委员会、</w:t>
      </w:r>
      <w:r w:rsidRPr="001D47C7">
        <w:rPr>
          <w:rFonts w:ascii="宋体" w:hAnsi="宋体" w:hint="eastAsia"/>
          <w:sz w:val="24"/>
        </w:rPr>
        <w:t>连云港出入境检验检疫局、深圳市中金岭南有色金属股份有限公司、</w:t>
      </w:r>
      <w:r w:rsidRPr="001A6E88">
        <w:rPr>
          <w:rFonts w:ascii="宋体" w:hAnsi="宋体" w:hint="eastAsia"/>
          <w:sz w:val="24"/>
        </w:rPr>
        <w:t>株洲冶炼集团股份有限公司</w:t>
      </w:r>
      <w:r w:rsidRPr="001D47C7">
        <w:rPr>
          <w:rFonts w:ascii="宋体" w:hAnsi="宋体" w:hint="eastAsia"/>
          <w:sz w:val="24"/>
        </w:rPr>
        <w:t>、鲅鱼圈出入境检验检疫局、广东省工业分析检测中心、国标（北京）检验认证有限公司、西北有色金属研究院、云南驰宏锌锗股份有限公司、河南豫光锌业有限公司、北矿检测技术有限公司、防城港出入</w:t>
      </w:r>
      <w:r>
        <w:rPr>
          <w:rFonts w:ascii="宋体" w:hAnsi="宋体" w:hint="eastAsia"/>
          <w:sz w:val="24"/>
        </w:rPr>
        <w:t>境</w:t>
      </w:r>
      <w:r w:rsidRPr="001D47C7">
        <w:rPr>
          <w:rFonts w:ascii="宋体" w:hAnsi="宋体" w:hint="eastAsia"/>
          <w:sz w:val="24"/>
        </w:rPr>
        <w:t>检验检疫局、甘肃出入境检验检疫局、昆明冶金研究院、</w:t>
      </w:r>
      <w:r>
        <w:rPr>
          <w:rFonts w:ascii="宋体" w:hAnsi="宋体" w:hint="eastAsia"/>
          <w:sz w:val="24"/>
        </w:rPr>
        <w:t>山东恒邦冶炼股份有限公司、广东先导稀材股份有限公司、</w:t>
      </w:r>
      <w:r w:rsidRPr="000325A0">
        <w:rPr>
          <w:rFonts w:ascii="宋体" w:hAnsi="宋体" w:hint="eastAsia"/>
          <w:sz w:val="24"/>
        </w:rPr>
        <w:t>水口山有色金属有限责任公司</w:t>
      </w:r>
      <w:r>
        <w:rPr>
          <w:rFonts w:ascii="宋体" w:hAnsi="宋体" w:hint="eastAsia"/>
          <w:sz w:val="24"/>
        </w:rPr>
        <w:t>等40余家单位70余名代表</w:t>
      </w:r>
      <w:r w:rsidRPr="00524023">
        <w:rPr>
          <w:rFonts w:ascii="宋体" w:hAnsi="宋体" w:hint="eastAsia"/>
          <w:sz w:val="24"/>
        </w:rPr>
        <w:t>参加了会议。</w:t>
      </w:r>
    </w:p>
    <w:p w:rsidR="006636CA" w:rsidRPr="00524023" w:rsidRDefault="006636CA" w:rsidP="006636CA">
      <w:pPr>
        <w:snapToGrid w:val="0"/>
        <w:spacing w:beforeLines="50" w:before="120" w:line="360" w:lineRule="auto"/>
        <w:ind w:firstLine="448"/>
        <w:rPr>
          <w:rFonts w:ascii="宋体" w:hAnsi="宋体"/>
          <w:sz w:val="24"/>
        </w:rPr>
        <w:sectPr w:rsidR="006636CA" w:rsidRPr="00524023" w:rsidSect="006636CA">
          <w:headerReference w:type="even" r:id="rId6"/>
          <w:headerReference w:type="default" r:id="rId7"/>
          <w:pgSz w:w="11906" w:h="16838"/>
          <w:pgMar w:top="1418" w:right="992" w:bottom="1418" w:left="1418" w:header="851" w:footer="992" w:gutter="0"/>
          <w:cols w:space="425"/>
          <w:docGrid w:linePitch="312"/>
        </w:sectPr>
      </w:pPr>
      <w:r w:rsidRPr="00524023">
        <w:rPr>
          <w:rFonts w:ascii="宋体" w:hAnsi="宋体" w:hint="eastAsia"/>
          <w:sz w:val="24"/>
        </w:rPr>
        <w:t>会议对</w:t>
      </w:r>
      <w:r w:rsidRPr="001D47C7">
        <w:rPr>
          <w:rFonts w:ascii="宋体" w:hAnsi="宋体" w:hint="eastAsia"/>
          <w:sz w:val="24"/>
        </w:rPr>
        <w:t>《</w:t>
      </w:r>
      <w:r w:rsidRPr="00C33AFB">
        <w:rPr>
          <w:rFonts w:ascii="宋体" w:hAnsi="宋体" w:hint="eastAsia"/>
          <w:sz w:val="24"/>
        </w:rPr>
        <w:t>铅精矿化学分析方法  第16部分 可溶性铅量的测定  火焰原子吸收光谱法</w:t>
      </w:r>
      <w:r>
        <w:rPr>
          <w:rFonts w:ascii="宋体" w:hAnsi="宋体" w:hint="eastAsia"/>
          <w:sz w:val="24"/>
        </w:rPr>
        <w:t>》</w:t>
      </w:r>
      <w:r w:rsidRPr="001D47C7">
        <w:rPr>
          <w:rFonts w:ascii="宋体" w:hAnsi="宋体" w:hint="eastAsia"/>
          <w:sz w:val="24"/>
        </w:rPr>
        <w:t>、</w:t>
      </w:r>
      <w:r>
        <w:rPr>
          <w:rFonts w:ascii="宋体" w:hAnsi="宋体" w:hint="eastAsia"/>
          <w:sz w:val="24"/>
        </w:rPr>
        <w:t>等9</w:t>
      </w:r>
      <w:r w:rsidRPr="00524023">
        <w:rPr>
          <w:rFonts w:ascii="宋体" w:hAnsi="宋体" w:hint="eastAsia"/>
          <w:sz w:val="24"/>
        </w:rPr>
        <w:t>项国家</w:t>
      </w:r>
      <w:r>
        <w:rPr>
          <w:rFonts w:ascii="宋体" w:hAnsi="宋体" w:hint="eastAsia"/>
          <w:sz w:val="24"/>
        </w:rPr>
        <w:t>、行业</w:t>
      </w:r>
      <w:r w:rsidRPr="00524023">
        <w:rPr>
          <w:rFonts w:ascii="宋体" w:hAnsi="宋体"/>
          <w:sz w:val="24"/>
        </w:rPr>
        <w:t>标准</w:t>
      </w:r>
      <w:r w:rsidRPr="00524023">
        <w:rPr>
          <w:rFonts w:ascii="宋体" w:hAnsi="宋体" w:hint="eastAsia"/>
          <w:sz w:val="24"/>
        </w:rPr>
        <w:t>进行了</w:t>
      </w:r>
      <w:r>
        <w:rPr>
          <w:rFonts w:ascii="宋体" w:hAnsi="宋体" w:hint="eastAsia"/>
          <w:sz w:val="24"/>
        </w:rPr>
        <w:t>任务落实</w:t>
      </w:r>
      <w:r w:rsidRPr="00524023">
        <w:rPr>
          <w:rFonts w:ascii="宋体" w:hAnsi="宋体" w:hint="eastAsia"/>
          <w:sz w:val="24"/>
        </w:rPr>
        <w:t>，形成会议纪要如下：</w:t>
      </w:r>
    </w:p>
    <w:p w:rsidR="006636CA" w:rsidRPr="00C33AFB" w:rsidRDefault="006636CA" w:rsidP="006636CA">
      <w:pPr>
        <w:rPr>
          <w:rFonts w:ascii="宋体" w:hAnsi="宋体" w:hint="eastAsia"/>
          <w:sz w:val="24"/>
        </w:rPr>
      </w:pPr>
    </w:p>
    <w:p w:rsidR="006636CA" w:rsidRPr="00C33AFB" w:rsidRDefault="006636CA" w:rsidP="006636CA">
      <w:pPr>
        <w:widowControl/>
        <w:snapToGrid w:val="0"/>
        <w:spacing w:line="360" w:lineRule="auto"/>
        <w:ind w:right="-1"/>
        <w:jc w:val="left"/>
        <w:rPr>
          <w:rFonts w:ascii="黑体" w:eastAsia="黑体" w:hAnsi="黑体" w:cs="宋体" w:hint="eastAsia"/>
          <w:color w:val="000000"/>
          <w:kern w:val="0"/>
          <w:sz w:val="24"/>
        </w:rPr>
      </w:pPr>
      <w:r w:rsidRPr="00C33AFB">
        <w:rPr>
          <w:rFonts w:ascii="黑体" w:eastAsia="黑体" w:hAnsi="黑体" w:cs="宋体" w:hint="eastAsia"/>
          <w:color w:val="000000"/>
          <w:kern w:val="0"/>
          <w:sz w:val="24"/>
        </w:rPr>
        <w:t>1、国家标准《铅精矿化学分析方法  第16部分</w:t>
      </w:r>
      <w:r>
        <w:rPr>
          <w:rFonts w:ascii="黑体" w:eastAsia="黑体" w:hAnsi="黑体" w:cs="宋体" w:hint="eastAsia"/>
          <w:color w:val="000000"/>
          <w:kern w:val="0"/>
          <w:sz w:val="24"/>
        </w:rPr>
        <w:t>：</w:t>
      </w:r>
      <w:r w:rsidRPr="00C33AFB">
        <w:rPr>
          <w:rFonts w:ascii="黑体" w:eastAsia="黑体" w:hAnsi="黑体" w:cs="宋体" w:hint="eastAsia"/>
          <w:color w:val="000000"/>
          <w:kern w:val="0"/>
          <w:sz w:val="24"/>
        </w:rPr>
        <w:t>可溶性铅量的测定  火焰原子吸收光谱法》</w:t>
      </w:r>
    </w:p>
    <w:tbl>
      <w:tblPr>
        <w:tblW w:w="949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17"/>
        <w:gridCol w:w="1701"/>
        <w:gridCol w:w="2693"/>
        <w:gridCol w:w="3261"/>
      </w:tblGrid>
      <w:tr w:rsidR="006636CA" w:rsidRPr="00524023" w:rsidTr="003E64FF">
        <w:trPr>
          <w:jc w:val="center"/>
        </w:trPr>
        <w:tc>
          <w:tcPr>
            <w:tcW w:w="426" w:type="dxa"/>
            <w:vAlign w:val="center"/>
          </w:tcPr>
          <w:p w:rsidR="006636CA" w:rsidRPr="00524023" w:rsidRDefault="006636CA" w:rsidP="003E64FF">
            <w:pPr>
              <w:snapToGrid w:val="0"/>
              <w:spacing w:line="360" w:lineRule="auto"/>
              <w:rPr>
                <w:sz w:val="24"/>
              </w:rPr>
            </w:pPr>
            <w:r w:rsidRPr="00524023">
              <w:rPr>
                <w:rFonts w:hint="eastAsia"/>
                <w:sz w:val="24"/>
              </w:rPr>
              <w:t>序号</w:t>
            </w:r>
          </w:p>
        </w:tc>
        <w:tc>
          <w:tcPr>
            <w:tcW w:w="1417" w:type="dxa"/>
            <w:vAlign w:val="center"/>
          </w:tcPr>
          <w:p w:rsidR="006636CA" w:rsidRPr="00524023" w:rsidRDefault="006636CA" w:rsidP="003E64FF">
            <w:pPr>
              <w:snapToGrid w:val="0"/>
              <w:spacing w:line="360" w:lineRule="auto"/>
              <w:rPr>
                <w:sz w:val="24"/>
              </w:rPr>
            </w:pPr>
            <w:r w:rsidRPr="00524023">
              <w:rPr>
                <w:rFonts w:hint="eastAsia"/>
                <w:sz w:val="24"/>
              </w:rPr>
              <w:t>项目名称</w:t>
            </w:r>
          </w:p>
        </w:tc>
        <w:tc>
          <w:tcPr>
            <w:tcW w:w="1701" w:type="dxa"/>
            <w:vAlign w:val="center"/>
          </w:tcPr>
          <w:p w:rsidR="006636CA" w:rsidRPr="00524023" w:rsidRDefault="006636CA" w:rsidP="003E64FF">
            <w:pPr>
              <w:snapToGrid w:val="0"/>
              <w:spacing w:line="360" w:lineRule="auto"/>
              <w:rPr>
                <w:sz w:val="24"/>
              </w:rPr>
            </w:pPr>
            <w:r w:rsidRPr="00524023">
              <w:rPr>
                <w:rFonts w:hint="eastAsia"/>
                <w:sz w:val="24"/>
              </w:rPr>
              <w:t>起草单位</w:t>
            </w:r>
          </w:p>
        </w:tc>
        <w:tc>
          <w:tcPr>
            <w:tcW w:w="2693" w:type="dxa"/>
            <w:vAlign w:val="center"/>
          </w:tcPr>
          <w:p w:rsidR="006636CA" w:rsidRPr="00524023" w:rsidRDefault="006636CA" w:rsidP="003E64FF">
            <w:pPr>
              <w:snapToGrid w:val="0"/>
              <w:spacing w:line="360" w:lineRule="auto"/>
              <w:rPr>
                <w:sz w:val="24"/>
              </w:rPr>
            </w:pPr>
            <w:r w:rsidRPr="00524023">
              <w:rPr>
                <w:rFonts w:hint="eastAsia"/>
                <w:sz w:val="24"/>
              </w:rPr>
              <w:t>一验单位</w:t>
            </w:r>
          </w:p>
        </w:tc>
        <w:tc>
          <w:tcPr>
            <w:tcW w:w="3261" w:type="dxa"/>
            <w:vAlign w:val="center"/>
          </w:tcPr>
          <w:p w:rsidR="006636CA" w:rsidRPr="00524023" w:rsidRDefault="006636CA" w:rsidP="003E64FF">
            <w:pPr>
              <w:snapToGrid w:val="0"/>
              <w:spacing w:line="360" w:lineRule="auto"/>
              <w:rPr>
                <w:sz w:val="24"/>
              </w:rPr>
            </w:pPr>
            <w:proofErr w:type="gramStart"/>
            <w:r w:rsidRPr="00524023">
              <w:rPr>
                <w:rFonts w:hint="eastAsia"/>
                <w:sz w:val="24"/>
              </w:rPr>
              <w:t>二验单位</w:t>
            </w:r>
            <w:proofErr w:type="gramEnd"/>
          </w:p>
        </w:tc>
      </w:tr>
      <w:tr w:rsidR="006636CA" w:rsidRPr="00524023" w:rsidTr="003E64FF">
        <w:trPr>
          <w:jc w:val="center"/>
        </w:trPr>
        <w:tc>
          <w:tcPr>
            <w:tcW w:w="426" w:type="dxa"/>
            <w:vAlign w:val="center"/>
          </w:tcPr>
          <w:p w:rsidR="006636CA" w:rsidRPr="00524023" w:rsidRDefault="006636CA" w:rsidP="003E64FF">
            <w:pPr>
              <w:snapToGrid w:val="0"/>
              <w:spacing w:line="360" w:lineRule="auto"/>
              <w:rPr>
                <w:sz w:val="24"/>
              </w:rPr>
            </w:pPr>
            <w:r w:rsidRPr="00524023">
              <w:rPr>
                <w:rFonts w:hint="eastAsia"/>
                <w:sz w:val="24"/>
              </w:rPr>
              <w:t>1</w:t>
            </w:r>
          </w:p>
        </w:tc>
        <w:tc>
          <w:tcPr>
            <w:tcW w:w="1417" w:type="dxa"/>
            <w:vAlign w:val="center"/>
          </w:tcPr>
          <w:p w:rsidR="006636CA" w:rsidRPr="00524023" w:rsidRDefault="006636CA" w:rsidP="003E64FF">
            <w:pPr>
              <w:rPr>
                <w:sz w:val="24"/>
              </w:rPr>
            </w:pPr>
            <w:r w:rsidRPr="00DE292B">
              <w:rPr>
                <w:rFonts w:hint="eastAsia"/>
                <w:sz w:val="24"/>
              </w:rPr>
              <w:t>铅精矿化学分析方法</w:t>
            </w:r>
            <w:r w:rsidRPr="00DE292B">
              <w:rPr>
                <w:rFonts w:hint="eastAsia"/>
                <w:sz w:val="24"/>
              </w:rPr>
              <w:t xml:space="preserve">  </w:t>
            </w:r>
            <w:r w:rsidRPr="00DE292B">
              <w:rPr>
                <w:rFonts w:hint="eastAsia"/>
                <w:sz w:val="24"/>
              </w:rPr>
              <w:t>第</w:t>
            </w:r>
            <w:r w:rsidRPr="00DE292B">
              <w:rPr>
                <w:rFonts w:hint="eastAsia"/>
                <w:sz w:val="24"/>
              </w:rPr>
              <w:t>16</w:t>
            </w:r>
            <w:r w:rsidRPr="00DE292B">
              <w:rPr>
                <w:rFonts w:hint="eastAsia"/>
                <w:sz w:val="24"/>
              </w:rPr>
              <w:t>部分</w:t>
            </w:r>
            <w:r>
              <w:rPr>
                <w:rFonts w:hint="eastAsia"/>
                <w:sz w:val="24"/>
              </w:rPr>
              <w:t>:</w:t>
            </w:r>
            <w:r w:rsidRPr="00DE292B">
              <w:rPr>
                <w:rFonts w:hint="eastAsia"/>
                <w:sz w:val="24"/>
              </w:rPr>
              <w:t>可溶性铅量的测定</w:t>
            </w:r>
            <w:r w:rsidRPr="00DE292B">
              <w:rPr>
                <w:rFonts w:hint="eastAsia"/>
                <w:sz w:val="24"/>
              </w:rPr>
              <w:t xml:space="preserve">  </w:t>
            </w:r>
            <w:r w:rsidRPr="00DE292B">
              <w:rPr>
                <w:rFonts w:hint="eastAsia"/>
                <w:sz w:val="24"/>
              </w:rPr>
              <w:t>火焰原子吸收光谱法</w:t>
            </w:r>
          </w:p>
        </w:tc>
        <w:tc>
          <w:tcPr>
            <w:tcW w:w="1701" w:type="dxa"/>
            <w:vAlign w:val="center"/>
          </w:tcPr>
          <w:p w:rsidR="006636CA" w:rsidRPr="00524023" w:rsidRDefault="006636CA" w:rsidP="003E64FF">
            <w:pPr>
              <w:widowControl/>
              <w:rPr>
                <w:rFonts w:hint="eastAsia"/>
                <w:sz w:val="24"/>
              </w:rPr>
            </w:pPr>
            <w:r w:rsidRPr="00DE292B">
              <w:rPr>
                <w:rFonts w:hint="eastAsia"/>
                <w:sz w:val="24"/>
              </w:rPr>
              <w:t>深圳市中金岭南有色金属股份有限公司</w:t>
            </w:r>
          </w:p>
        </w:tc>
        <w:tc>
          <w:tcPr>
            <w:tcW w:w="2693" w:type="dxa"/>
            <w:vAlign w:val="center"/>
          </w:tcPr>
          <w:p w:rsidR="006636CA" w:rsidRDefault="006636CA" w:rsidP="003E64FF">
            <w:pPr>
              <w:widowControl/>
              <w:rPr>
                <w:rFonts w:hint="eastAsia"/>
                <w:sz w:val="24"/>
              </w:rPr>
            </w:pPr>
            <w:r w:rsidRPr="000325A0">
              <w:rPr>
                <w:rFonts w:hint="eastAsia"/>
                <w:sz w:val="24"/>
              </w:rPr>
              <w:t>水口山有色金属有限责任公司</w:t>
            </w:r>
          </w:p>
          <w:p w:rsidR="006636CA" w:rsidRDefault="006636CA" w:rsidP="003E64FF">
            <w:pPr>
              <w:widowControl/>
              <w:rPr>
                <w:rFonts w:hint="eastAsia"/>
                <w:sz w:val="24"/>
              </w:rPr>
            </w:pPr>
            <w:r w:rsidRPr="005B00FC">
              <w:rPr>
                <w:rFonts w:hint="eastAsia"/>
                <w:sz w:val="24"/>
              </w:rPr>
              <w:t>西安汉唐分析检测有限公司</w:t>
            </w:r>
          </w:p>
          <w:p w:rsidR="006636CA" w:rsidRDefault="006636CA" w:rsidP="003E64FF">
            <w:pPr>
              <w:widowControl/>
              <w:rPr>
                <w:rFonts w:hint="eastAsia"/>
                <w:sz w:val="24"/>
              </w:rPr>
            </w:pPr>
            <w:r>
              <w:rPr>
                <w:rFonts w:hint="eastAsia"/>
                <w:sz w:val="24"/>
              </w:rPr>
              <w:t>湖南有色金属研究院</w:t>
            </w:r>
          </w:p>
          <w:p w:rsidR="006636CA" w:rsidRDefault="006636CA" w:rsidP="003E64FF">
            <w:pPr>
              <w:widowControl/>
              <w:rPr>
                <w:rFonts w:hint="eastAsia"/>
                <w:sz w:val="24"/>
              </w:rPr>
            </w:pPr>
            <w:r>
              <w:rPr>
                <w:rFonts w:hint="eastAsia"/>
                <w:sz w:val="24"/>
              </w:rPr>
              <w:t>桂林地矿院</w:t>
            </w:r>
          </w:p>
          <w:p w:rsidR="006636CA" w:rsidRDefault="006636CA" w:rsidP="003E64FF">
            <w:pPr>
              <w:widowControl/>
              <w:rPr>
                <w:rFonts w:hint="eastAsia"/>
                <w:sz w:val="24"/>
              </w:rPr>
            </w:pPr>
            <w:r w:rsidRPr="00A61557">
              <w:rPr>
                <w:rFonts w:hint="eastAsia"/>
                <w:sz w:val="24"/>
              </w:rPr>
              <w:t>广西壮族自治区分析测试研究中心</w:t>
            </w:r>
          </w:p>
          <w:p w:rsidR="006636CA" w:rsidRPr="00DE292B" w:rsidRDefault="006636CA" w:rsidP="003E64FF">
            <w:pPr>
              <w:widowControl/>
              <w:rPr>
                <w:rFonts w:hint="eastAsia"/>
                <w:sz w:val="24"/>
              </w:rPr>
            </w:pPr>
            <w:r w:rsidRPr="00A61557">
              <w:rPr>
                <w:rFonts w:hint="eastAsia"/>
                <w:sz w:val="24"/>
              </w:rPr>
              <w:t>大冶有色金属集团控股有限公司</w:t>
            </w:r>
          </w:p>
        </w:tc>
        <w:tc>
          <w:tcPr>
            <w:tcW w:w="3261" w:type="dxa"/>
            <w:vAlign w:val="center"/>
          </w:tcPr>
          <w:p w:rsidR="006636CA" w:rsidRDefault="006636CA" w:rsidP="003E64FF">
            <w:pPr>
              <w:widowControl/>
              <w:rPr>
                <w:rFonts w:hint="eastAsia"/>
                <w:sz w:val="24"/>
              </w:rPr>
            </w:pPr>
            <w:r w:rsidRPr="00634C55">
              <w:rPr>
                <w:rFonts w:hint="eastAsia"/>
                <w:sz w:val="24"/>
              </w:rPr>
              <w:t>北矿检测技术有限公司</w:t>
            </w:r>
          </w:p>
          <w:p w:rsidR="006636CA" w:rsidRDefault="006636CA" w:rsidP="003E64FF">
            <w:pPr>
              <w:widowControl/>
              <w:rPr>
                <w:rFonts w:hint="eastAsia"/>
                <w:sz w:val="24"/>
              </w:rPr>
            </w:pPr>
            <w:r>
              <w:rPr>
                <w:rFonts w:hint="eastAsia"/>
                <w:sz w:val="24"/>
              </w:rPr>
              <w:t>广东先导稀材股份有限公司</w:t>
            </w:r>
          </w:p>
          <w:p w:rsidR="006636CA" w:rsidRDefault="006636CA" w:rsidP="003E64FF">
            <w:pPr>
              <w:widowControl/>
              <w:rPr>
                <w:rFonts w:hint="eastAsia"/>
                <w:sz w:val="24"/>
              </w:rPr>
            </w:pPr>
            <w:r w:rsidRPr="000325A0">
              <w:rPr>
                <w:rFonts w:hint="eastAsia"/>
                <w:sz w:val="24"/>
              </w:rPr>
              <w:t>湖南省有色地质勘查研究院</w:t>
            </w:r>
            <w:r w:rsidRPr="008D1CE6">
              <w:rPr>
                <w:rFonts w:ascii="宋体" w:hAnsi="宋体" w:hint="eastAsia"/>
                <w:bCs/>
                <w:szCs w:val="21"/>
              </w:rPr>
              <w:t>中条山有色金属集团有限公司</w:t>
            </w:r>
          </w:p>
          <w:p w:rsidR="006636CA" w:rsidRDefault="006636CA" w:rsidP="003E64FF">
            <w:pPr>
              <w:widowControl/>
              <w:rPr>
                <w:rFonts w:hint="eastAsia"/>
                <w:sz w:val="24"/>
              </w:rPr>
            </w:pPr>
            <w:r>
              <w:rPr>
                <w:rFonts w:hint="eastAsia"/>
                <w:sz w:val="24"/>
              </w:rPr>
              <w:t>山东恒邦冶炼股份有限公司</w:t>
            </w:r>
          </w:p>
          <w:p w:rsidR="006636CA" w:rsidRDefault="006636CA" w:rsidP="003E64FF">
            <w:pPr>
              <w:widowControl/>
              <w:rPr>
                <w:rFonts w:hint="eastAsia"/>
                <w:sz w:val="24"/>
              </w:rPr>
            </w:pPr>
            <w:r w:rsidRPr="000325A0">
              <w:rPr>
                <w:rFonts w:hint="eastAsia"/>
                <w:sz w:val="24"/>
              </w:rPr>
              <w:t>株洲冶炼集团股份有限公司</w:t>
            </w:r>
            <w:r>
              <w:rPr>
                <w:rFonts w:hint="eastAsia"/>
                <w:sz w:val="24"/>
              </w:rPr>
              <w:t>（</w:t>
            </w:r>
            <w:r w:rsidRPr="00746690">
              <w:rPr>
                <w:rFonts w:hint="eastAsia"/>
                <w:sz w:val="24"/>
              </w:rPr>
              <w:t>郴州市</w:t>
            </w:r>
            <w:proofErr w:type="gramStart"/>
            <w:r w:rsidRPr="00746690">
              <w:rPr>
                <w:rFonts w:hint="eastAsia"/>
                <w:sz w:val="24"/>
              </w:rPr>
              <w:t>金贵银</w:t>
            </w:r>
            <w:proofErr w:type="gramEnd"/>
            <w:r w:rsidRPr="00746690">
              <w:rPr>
                <w:rFonts w:hint="eastAsia"/>
                <w:sz w:val="24"/>
              </w:rPr>
              <w:t>业股份有限公司</w:t>
            </w:r>
          </w:p>
          <w:p w:rsidR="006636CA" w:rsidRPr="00524023" w:rsidRDefault="006636CA" w:rsidP="003E64FF">
            <w:pPr>
              <w:widowControl/>
              <w:rPr>
                <w:sz w:val="24"/>
              </w:rPr>
            </w:pPr>
            <w:r>
              <w:rPr>
                <w:rFonts w:hint="eastAsia"/>
                <w:sz w:val="24"/>
              </w:rPr>
              <w:t>紫金为备选）</w:t>
            </w:r>
          </w:p>
        </w:tc>
      </w:tr>
      <w:tr w:rsidR="006636CA" w:rsidRPr="00524023" w:rsidTr="003E64FF">
        <w:trPr>
          <w:jc w:val="center"/>
        </w:trPr>
        <w:tc>
          <w:tcPr>
            <w:tcW w:w="9498" w:type="dxa"/>
            <w:gridSpan w:val="5"/>
            <w:vAlign w:val="center"/>
          </w:tcPr>
          <w:p w:rsidR="006636CA" w:rsidRDefault="006636CA" w:rsidP="003E64FF">
            <w:pPr>
              <w:snapToGrid w:val="0"/>
              <w:spacing w:line="360" w:lineRule="auto"/>
              <w:rPr>
                <w:rFonts w:hint="eastAsia"/>
                <w:sz w:val="24"/>
              </w:rPr>
            </w:pPr>
            <w:r w:rsidRPr="00524023">
              <w:rPr>
                <w:rFonts w:hint="eastAsia"/>
                <w:sz w:val="24"/>
              </w:rPr>
              <w:t>时间安排</w:t>
            </w:r>
            <w:r>
              <w:rPr>
                <w:rFonts w:hint="eastAsia"/>
                <w:sz w:val="24"/>
              </w:rPr>
              <w:t>：</w:t>
            </w:r>
          </w:p>
          <w:p w:rsidR="006636CA" w:rsidRDefault="006636CA" w:rsidP="003E64FF">
            <w:pPr>
              <w:snapToGrid w:val="0"/>
              <w:spacing w:line="360" w:lineRule="auto"/>
              <w:rPr>
                <w:rFonts w:hint="eastAsia"/>
                <w:sz w:val="24"/>
              </w:rPr>
            </w:pPr>
            <w:r w:rsidRPr="00524023">
              <w:rPr>
                <w:rFonts w:hint="eastAsia"/>
                <w:sz w:val="24"/>
              </w:rPr>
              <w:t>201</w:t>
            </w:r>
            <w:r>
              <w:rPr>
                <w:rFonts w:hint="eastAsia"/>
                <w:sz w:val="24"/>
              </w:rPr>
              <w:t>9</w:t>
            </w:r>
            <w:r w:rsidRPr="00524023">
              <w:rPr>
                <w:rFonts w:hint="eastAsia"/>
                <w:sz w:val="24"/>
              </w:rPr>
              <w:t>年</w:t>
            </w:r>
            <w:r>
              <w:rPr>
                <w:rFonts w:hint="eastAsia"/>
                <w:sz w:val="24"/>
              </w:rPr>
              <w:t>8</w:t>
            </w:r>
            <w:r>
              <w:rPr>
                <w:rFonts w:hint="eastAsia"/>
                <w:sz w:val="24"/>
              </w:rPr>
              <w:t>月，</w:t>
            </w:r>
            <w:r w:rsidRPr="00DE292B">
              <w:rPr>
                <w:rFonts w:hint="eastAsia"/>
                <w:sz w:val="24"/>
              </w:rPr>
              <w:t>深圳市中金岭南有色金属股份有限公司</w:t>
            </w:r>
            <w:r>
              <w:rPr>
                <w:rFonts w:hint="eastAsia"/>
                <w:sz w:val="24"/>
              </w:rPr>
              <w:t>完成实验室试验报告、标准草案、验证方案的编写和验证样品的准备工作；</w:t>
            </w:r>
          </w:p>
          <w:p w:rsidR="006636CA" w:rsidRDefault="006636CA" w:rsidP="003E64FF">
            <w:pPr>
              <w:snapToGrid w:val="0"/>
              <w:spacing w:line="360" w:lineRule="auto"/>
              <w:rPr>
                <w:rFonts w:hint="eastAsia"/>
                <w:sz w:val="24"/>
              </w:rPr>
            </w:pPr>
            <w:r w:rsidRPr="009374C2">
              <w:rPr>
                <w:rFonts w:hint="eastAsia"/>
                <w:sz w:val="24"/>
              </w:rPr>
              <w:t>201</w:t>
            </w:r>
            <w:r>
              <w:rPr>
                <w:rFonts w:hint="eastAsia"/>
                <w:sz w:val="24"/>
              </w:rPr>
              <w:t>9</w:t>
            </w:r>
            <w:r w:rsidRPr="009374C2">
              <w:rPr>
                <w:rFonts w:hint="eastAsia"/>
                <w:sz w:val="24"/>
              </w:rPr>
              <w:t>年</w:t>
            </w:r>
            <w:r>
              <w:rPr>
                <w:rFonts w:hint="eastAsia"/>
                <w:sz w:val="24"/>
              </w:rPr>
              <w:t>10</w:t>
            </w:r>
            <w:r w:rsidRPr="009374C2">
              <w:rPr>
                <w:rFonts w:hint="eastAsia"/>
                <w:sz w:val="24"/>
              </w:rPr>
              <w:t>月底前完成验证报告；</w:t>
            </w:r>
          </w:p>
          <w:p w:rsidR="006636CA" w:rsidRDefault="006636CA" w:rsidP="003E64FF">
            <w:pPr>
              <w:snapToGrid w:val="0"/>
              <w:spacing w:line="360" w:lineRule="auto"/>
              <w:rPr>
                <w:rFonts w:hint="eastAsia"/>
                <w:sz w:val="24"/>
              </w:rPr>
            </w:pPr>
            <w:r w:rsidRPr="00DE292B">
              <w:rPr>
                <w:rFonts w:hint="eastAsia"/>
                <w:sz w:val="24"/>
              </w:rPr>
              <w:t>2019</w:t>
            </w:r>
            <w:r w:rsidRPr="00DE292B">
              <w:rPr>
                <w:rFonts w:hint="eastAsia"/>
                <w:sz w:val="24"/>
              </w:rPr>
              <w:t>年</w:t>
            </w:r>
            <w:r w:rsidRPr="00DE292B">
              <w:rPr>
                <w:rFonts w:hint="eastAsia"/>
                <w:sz w:val="24"/>
              </w:rPr>
              <w:t>11</w:t>
            </w:r>
            <w:r w:rsidRPr="00DE292B">
              <w:rPr>
                <w:rFonts w:hint="eastAsia"/>
                <w:sz w:val="24"/>
              </w:rPr>
              <w:t>月</w:t>
            </w:r>
            <w:r>
              <w:rPr>
                <w:rFonts w:hint="eastAsia"/>
                <w:sz w:val="24"/>
              </w:rPr>
              <w:t>预审，</w:t>
            </w:r>
            <w:r>
              <w:rPr>
                <w:rFonts w:hint="eastAsia"/>
                <w:sz w:val="24"/>
              </w:rPr>
              <w:t>2020</w:t>
            </w:r>
            <w:r>
              <w:rPr>
                <w:rFonts w:hint="eastAsia"/>
                <w:sz w:val="24"/>
              </w:rPr>
              <w:t>年</w:t>
            </w:r>
            <w:r>
              <w:rPr>
                <w:rFonts w:hint="eastAsia"/>
                <w:sz w:val="24"/>
              </w:rPr>
              <w:t>3</w:t>
            </w:r>
            <w:r>
              <w:rPr>
                <w:rFonts w:hint="eastAsia"/>
                <w:sz w:val="24"/>
              </w:rPr>
              <w:t>月审定。</w:t>
            </w:r>
          </w:p>
          <w:p w:rsidR="006636CA" w:rsidRPr="009374C2" w:rsidRDefault="006636CA" w:rsidP="003E64FF">
            <w:pPr>
              <w:snapToGrid w:val="0"/>
              <w:spacing w:line="360" w:lineRule="auto"/>
              <w:rPr>
                <w:sz w:val="24"/>
              </w:rPr>
            </w:pPr>
            <w:r>
              <w:rPr>
                <w:rFonts w:hint="eastAsia"/>
                <w:sz w:val="24"/>
              </w:rPr>
              <w:t>样品由</w:t>
            </w:r>
            <w:r w:rsidRPr="00DE292B">
              <w:rPr>
                <w:rFonts w:hint="eastAsia"/>
                <w:sz w:val="24"/>
              </w:rPr>
              <w:t>深圳市中金岭南有色金属股份有限公司</w:t>
            </w:r>
            <w:r>
              <w:rPr>
                <w:rFonts w:hint="eastAsia"/>
                <w:sz w:val="24"/>
              </w:rPr>
              <w:t>、</w:t>
            </w:r>
            <w:r w:rsidRPr="005B00FC">
              <w:rPr>
                <w:rFonts w:hint="eastAsia"/>
                <w:sz w:val="24"/>
              </w:rPr>
              <w:t>水口山有色金属有限责任公司</w:t>
            </w:r>
            <w:r>
              <w:rPr>
                <w:rFonts w:hint="eastAsia"/>
                <w:sz w:val="24"/>
              </w:rPr>
              <w:t>提供。</w:t>
            </w:r>
          </w:p>
        </w:tc>
      </w:tr>
    </w:tbl>
    <w:p w:rsidR="006636CA" w:rsidRDefault="006636CA" w:rsidP="006636CA">
      <w:pPr>
        <w:widowControl/>
        <w:snapToGrid w:val="0"/>
        <w:spacing w:line="360" w:lineRule="auto"/>
        <w:ind w:right="-1"/>
        <w:jc w:val="left"/>
        <w:rPr>
          <w:rFonts w:ascii="黑体" w:eastAsia="黑体" w:hAnsi="黑体" w:cs="宋体" w:hint="eastAsia"/>
          <w:color w:val="000000"/>
          <w:kern w:val="0"/>
          <w:sz w:val="24"/>
        </w:rPr>
      </w:pPr>
    </w:p>
    <w:p w:rsidR="006636CA" w:rsidRDefault="006636CA" w:rsidP="006636CA">
      <w:pPr>
        <w:widowControl/>
        <w:snapToGrid w:val="0"/>
        <w:spacing w:line="360" w:lineRule="auto"/>
        <w:ind w:right="-1"/>
        <w:jc w:val="left"/>
        <w:rPr>
          <w:rFonts w:ascii="黑体" w:eastAsia="黑体" w:hAnsi="黑体" w:cs="宋体" w:hint="eastAsia"/>
          <w:color w:val="000000"/>
          <w:kern w:val="0"/>
          <w:sz w:val="24"/>
        </w:rPr>
      </w:pPr>
      <w:r w:rsidRPr="00C33AFB">
        <w:rPr>
          <w:rFonts w:ascii="黑体" w:eastAsia="黑体" w:hAnsi="黑体" w:cs="宋体" w:hint="eastAsia"/>
          <w:color w:val="000000"/>
          <w:kern w:val="0"/>
          <w:sz w:val="24"/>
        </w:rPr>
        <w:lastRenderedPageBreak/>
        <w:t>2.《</w:t>
      </w:r>
      <w:r w:rsidRPr="00746690">
        <w:rPr>
          <w:rFonts w:ascii="黑体" w:eastAsia="黑体" w:hAnsi="黑体" w:cs="宋体" w:hint="eastAsia"/>
          <w:color w:val="000000"/>
          <w:kern w:val="0"/>
          <w:sz w:val="24"/>
        </w:rPr>
        <w:t>锌精矿化学分析方法 第22部分</w:t>
      </w:r>
      <w:r>
        <w:rPr>
          <w:rFonts w:ascii="黑体" w:eastAsia="黑体" w:hAnsi="黑体" w:cs="宋体" w:hint="eastAsia"/>
          <w:color w:val="000000"/>
          <w:kern w:val="0"/>
          <w:sz w:val="24"/>
        </w:rPr>
        <w:t>:</w:t>
      </w:r>
      <w:r w:rsidRPr="00746690">
        <w:rPr>
          <w:rFonts w:ascii="黑体" w:eastAsia="黑体" w:hAnsi="黑体" w:cs="宋体" w:hint="eastAsia"/>
          <w:color w:val="000000"/>
          <w:kern w:val="0"/>
          <w:sz w:val="24"/>
        </w:rPr>
        <w:t>可溶性锌量的测定 火焰原子吸收光谱法</w:t>
      </w:r>
      <w:r w:rsidRPr="00C33AFB">
        <w:rPr>
          <w:rFonts w:ascii="黑体" w:eastAsia="黑体" w:hAnsi="黑体" w:cs="宋体" w:hint="eastAsia"/>
          <w:color w:val="000000"/>
          <w:kern w:val="0"/>
          <w:sz w:val="24"/>
        </w:rPr>
        <w:t>》</w:t>
      </w:r>
    </w:p>
    <w:p w:rsidR="006636CA" w:rsidRPr="00746690" w:rsidRDefault="006636CA" w:rsidP="006636CA">
      <w:pPr>
        <w:widowControl/>
        <w:snapToGrid w:val="0"/>
        <w:spacing w:line="360" w:lineRule="auto"/>
        <w:ind w:right="-1"/>
        <w:jc w:val="left"/>
        <w:rPr>
          <w:rFonts w:ascii="黑体" w:eastAsia="黑体" w:hAnsi="黑体" w:cs="宋体" w:hint="eastAsia"/>
          <w:color w:val="000000"/>
          <w:kern w:val="0"/>
          <w:sz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17"/>
        <w:gridCol w:w="1701"/>
        <w:gridCol w:w="2693"/>
        <w:gridCol w:w="3261"/>
      </w:tblGrid>
      <w:tr w:rsidR="006636CA" w:rsidRPr="00524023" w:rsidTr="003E64FF">
        <w:tc>
          <w:tcPr>
            <w:tcW w:w="426" w:type="dxa"/>
            <w:vAlign w:val="center"/>
          </w:tcPr>
          <w:p w:rsidR="006636CA" w:rsidRPr="00524023" w:rsidRDefault="006636CA" w:rsidP="003E64FF">
            <w:pPr>
              <w:snapToGrid w:val="0"/>
              <w:spacing w:line="360" w:lineRule="auto"/>
              <w:rPr>
                <w:sz w:val="24"/>
              </w:rPr>
            </w:pPr>
            <w:r w:rsidRPr="00524023">
              <w:rPr>
                <w:rFonts w:hint="eastAsia"/>
                <w:sz w:val="24"/>
              </w:rPr>
              <w:t>序号</w:t>
            </w:r>
          </w:p>
        </w:tc>
        <w:tc>
          <w:tcPr>
            <w:tcW w:w="1417" w:type="dxa"/>
            <w:vAlign w:val="center"/>
          </w:tcPr>
          <w:p w:rsidR="006636CA" w:rsidRPr="00524023" w:rsidRDefault="006636CA" w:rsidP="003E64FF">
            <w:pPr>
              <w:snapToGrid w:val="0"/>
              <w:spacing w:line="360" w:lineRule="auto"/>
              <w:rPr>
                <w:sz w:val="24"/>
              </w:rPr>
            </w:pPr>
            <w:r w:rsidRPr="00524023">
              <w:rPr>
                <w:rFonts w:hint="eastAsia"/>
                <w:sz w:val="24"/>
              </w:rPr>
              <w:t>项目名称</w:t>
            </w:r>
          </w:p>
        </w:tc>
        <w:tc>
          <w:tcPr>
            <w:tcW w:w="1701" w:type="dxa"/>
            <w:vAlign w:val="center"/>
          </w:tcPr>
          <w:p w:rsidR="006636CA" w:rsidRPr="00524023" w:rsidRDefault="006636CA" w:rsidP="003E64FF">
            <w:pPr>
              <w:snapToGrid w:val="0"/>
              <w:spacing w:line="360" w:lineRule="auto"/>
              <w:rPr>
                <w:sz w:val="24"/>
              </w:rPr>
            </w:pPr>
            <w:r w:rsidRPr="00524023">
              <w:rPr>
                <w:rFonts w:hint="eastAsia"/>
                <w:sz w:val="24"/>
              </w:rPr>
              <w:t>起草单位</w:t>
            </w:r>
          </w:p>
        </w:tc>
        <w:tc>
          <w:tcPr>
            <w:tcW w:w="2693" w:type="dxa"/>
            <w:vAlign w:val="center"/>
          </w:tcPr>
          <w:p w:rsidR="006636CA" w:rsidRPr="00524023" w:rsidRDefault="006636CA" w:rsidP="003E64FF">
            <w:pPr>
              <w:snapToGrid w:val="0"/>
              <w:spacing w:line="360" w:lineRule="auto"/>
              <w:rPr>
                <w:sz w:val="24"/>
              </w:rPr>
            </w:pPr>
            <w:r w:rsidRPr="00524023">
              <w:rPr>
                <w:rFonts w:hint="eastAsia"/>
                <w:sz w:val="24"/>
              </w:rPr>
              <w:t>一验单位</w:t>
            </w:r>
          </w:p>
        </w:tc>
        <w:tc>
          <w:tcPr>
            <w:tcW w:w="3261" w:type="dxa"/>
            <w:vAlign w:val="center"/>
          </w:tcPr>
          <w:p w:rsidR="006636CA" w:rsidRPr="00524023" w:rsidRDefault="006636CA" w:rsidP="003E64FF">
            <w:pPr>
              <w:snapToGrid w:val="0"/>
              <w:spacing w:line="360" w:lineRule="auto"/>
              <w:rPr>
                <w:sz w:val="24"/>
              </w:rPr>
            </w:pPr>
            <w:proofErr w:type="gramStart"/>
            <w:r w:rsidRPr="00524023">
              <w:rPr>
                <w:rFonts w:hint="eastAsia"/>
                <w:sz w:val="24"/>
              </w:rPr>
              <w:t>二验单位</w:t>
            </w:r>
            <w:proofErr w:type="gramEnd"/>
          </w:p>
        </w:tc>
      </w:tr>
      <w:tr w:rsidR="006636CA" w:rsidRPr="00524023" w:rsidTr="003E64FF">
        <w:tc>
          <w:tcPr>
            <w:tcW w:w="426" w:type="dxa"/>
            <w:vAlign w:val="center"/>
          </w:tcPr>
          <w:p w:rsidR="006636CA" w:rsidRPr="00524023" w:rsidRDefault="006636CA" w:rsidP="003E64FF">
            <w:pPr>
              <w:snapToGrid w:val="0"/>
              <w:spacing w:line="360" w:lineRule="auto"/>
              <w:rPr>
                <w:sz w:val="24"/>
              </w:rPr>
            </w:pPr>
            <w:r>
              <w:rPr>
                <w:rFonts w:hint="eastAsia"/>
                <w:sz w:val="24"/>
              </w:rPr>
              <w:t>2</w:t>
            </w:r>
          </w:p>
        </w:tc>
        <w:tc>
          <w:tcPr>
            <w:tcW w:w="1417" w:type="dxa"/>
            <w:vAlign w:val="center"/>
          </w:tcPr>
          <w:p w:rsidR="006636CA" w:rsidRPr="00524023" w:rsidRDefault="006636CA" w:rsidP="003E64FF">
            <w:pPr>
              <w:rPr>
                <w:sz w:val="24"/>
              </w:rPr>
            </w:pPr>
            <w:bookmarkStart w:id="0" w:name="OLE_LINK3"/>
            <w:bookmarkStart w:id="1" w:name="OLE_LINK4"/>
            <w:proofErr w:type="gramStart"/>
            <w:r w:rsidRPr="00EF7502">
              <w:rPr>
                <w:rFonts w:hint="eastAsia"/>
                <w:sz w:val="24"/>
              </w:rPr>
              <w:t>锌</w:t>
            </w:r>
            <w:proofErr w:type="gramEnd"/>
            <w:r w:rsidRPr="00EF7502">
              <w:rPr>
                <w:rFonts w:hint="eastAsia"/>
                <w:sz w:val="24"/>
              </w:rPr>
              <w:t>精矿化学分析方法</w:t>
            </w:r>
            <w:r w:rsidRPr="00EF7502">
              <w:rPr>
                <w:rFonts w:hint="eastAsia"/>
                <w:sz w:val="24"/>
              </w:rPr>
              <w:t xml:space="preserve"> </w:t>
            </w:r>
            <w:r w:rsidRPr="00EF7502">
              <w:rPr>
                <w:rFonts w:hint="eastAsia"/>
                <w:sz w:val="24"/>
              </w:rPr>
              <w:t>第</w:t>
            </w:r>
            <w:r w:rsidRPr="00EF7502">
              <w:rPr>
                <w:rFonts w:hint="eastAsia"/>
                <w:sz w:val="24"/>
              </w:rPr>
              <w:t>22</w:t>
            </w:r>
            <w:r w:rsidRPr="00EF7502">
              <w:rPr>
                <w:rFonts w:hint="eastAsia"/>
                <w:sz w:val="24"/>
              </w:rPr>
              <w:t>部分</w:t>
            </w:r>
            <w:r>
              <w:rPr>
                <w:rFonts w:hint="eastAsia"/>
                <w:sz w:val="24"/>
              </w:rPr>
              <w:t>：</w:t>
            </w:r>
            <w:r w:rsidRPr="00EF7502">
              <w:rPr>
                <w:rFonts w:hint="eastAsia"/>
                <w:sz w:val="24"/>
              </w:rPr>
              <w:t>可溶性锌量的测定</w:t>
            </w:r>
            <w:r w:rsidRPr="00EF7502">
              <w:rPr>
                <w:rFonts w:hint="eastAsia"/>
                <w:sz w:val="24"/>
              </w:rPr>
              <w:t xml:space="preserve"> </w:t>
            </w:r>
            <w:r w:rsidRPr="00EF7502">
              <w:rPr>
                <w:rFonts w:hint="eastAsia"/>
                <w:sz w:val="24"/>
              </w:rPr>
              <w:t>火焰原子吸收光谱法</w:t>
            </w:r>
            <w:bookmarkEnd w:id="0"/>
            <w:bookmarkEnd w:id="1"/>
          </w:p>
        </w:tc>
        <w:tc>
          <w:tcPr>
            <w:tcW w:w="1701" w:type="dxa"/>
            <w:vAlign w:val="center"/>
          </w:tcPr>
          <w:p w:rsidR="006636CA" w:rsidRPr="00524023" w:rsidRDefault="006636CA" w:rsidP="003E64FF">
            <w:pPr>
              <w:widowControl/>
              <w:rPr>
                <w:rFonts w:hint="eastAsia"/>
                <w:sz w:val="24"/>
              </w:rPr>
            </w:pPr>
            <w:r w:rsidRPr="00EF7502">
              <w:rPr>
                <w:rFonts w:hint="eastAsia"/>
                <w:sz w:val="24"/>
              </w:rPr>
              <w:t>深圳市中金岭南有色金属股份有限公司</w:t>
            </w:r>
          </w:p>
        </w:tc>
        <w:tc>
          <w:tcPr>
            <w:tcW w:w="2693" w:type="dxa"/>
            <w:vAlign w:val="center"/>
          </w:tcPr>
          <w:p w:rsidR="006636CA" w:rsidRDefault="006636CA" w:rsidP="003E64FF">
            <w:pPr>
              <w:widowControl/>
              <w:rPr>
                <w:rFonts w:hint="eastAsia"/>
                <w:sz w:val="24"/>
              </w:rPr>
            </w:pPr>
            <w:r>
              <w:rPr>
                <w:rFonts w:hint="eastAsia"/>
                <w:sz w:val="24"/>
              </w:rPr>
              <w:t>紫金</w:t>
            </w:r>
          </w:p>
          <w:p w:rsidR="006636CA" w:rsidRDefault="006636CA" w:rsidP="003E64FF">
            <w:pPr>
              <w:widowControl/>
              <w:rPr>
                <w:rFonts w:hint="eastAsia"/>
                <w:sz w:val="24"/>
              </w:rPr>
            </w:pPr>
            <w:r w:rsidRPr="00746690">
              <w:rPr>
                <w:rFonts w:hint="eastAsia"/>
                <w:sz w:val="24"/>
              </w:rPr>
              <w:t>中国检验认证集团广西有限公司</w:t>
            </w:r>
          </w:p>
          <w:p w:rsidR="006636CA" w:rsidRDefault="006636CA" w:rsidP="003E64FF">
            <w:pPr>
              <w:widowControl/>
              <w:rPr>
                <w:rFonts w:hint="eastAsia"/>
                <w:sz w:val="24"/>
              </w:rPr>
            </w:pPr>
            <w:r>
              <w:rPr>
                <w:rFonts w:hint="eastAsia"/>
                <w:sz w:val="24"/>
              </w:rPr>
              <w:t>防城港海关</w:t>
            </w:r>
          </w:p>
          <w:p w:rsidR="006636CA" w:rsidRDefault="006636CA" w:rsidP="003E64FF">
            <w:pPr>
              <w:widowControl/>
              <w:rPr>
                <w:rFonts w:hint="eastAsia"/>
                <w:sz w:val="24"/>
              </w:rPr>
            </w:pPr>
            <w:r>
              <w:rPr>
                <w:rFonts w:hint="eastAsia"/>
                <w:sz w:val="24"/>
              </w:rPr>
              <w:t>长沙矿冶研究院</w:t>
            </w:r>
          </w:p>
          <w:p w:rsidR="006636CA" w:rsidRPr="00EF7502" w:rsidRDefault="006636CA" w:rsidP="003E64FF">
            <w:pPr>
              <w:widowControl/>
              <w:rPr>
                <w:rFonts w:hint="eastAsia"/>
                <w:sz w:val="24"/>
              </w:rPr>
            </w:pPr>
            <w:r w:rsidRPr="000325A0">
              <w:rPr>
                <w:rFonts w:hint="eastAsia"/>
                <w:sz w:val="24"/>
              </w:rPr>
              <w:t>北矿检测技术有限公司</w:t>
            </w:r>
          </w:p>
        </w:tc>
        <w:tc>
          <w:tcPr>
            <w:tcW w:w="3261" w:type="dxa"/>
            <w:vAlign w:val="center"/>
          </w:tcPr>
          <w:p w:rsidR="006636CA" w:rsidRDefault="006636CA" w:rsidP="003E64FF">
            <w:pPr>
              <w:widowControl/>
              <w:rPr>
                <w:rFonts w:hint="eastAsia"/>
                <w:sz w:val="24"/>
              </w:rPr>
            </w:pPr>
            <w:r w:rsidRPr="000325A0">
              <w:rPr>
                <w:rFonts w:hint="eastAsia"/>
                <w:sz w:val="24"/>
              </w:rPr>
              <w:t>株洲冶炼集团股份有限公司水口山有色金属有限责任公司</w:t>
            </w:r>
          </w:p>
          <w:p w:rsidR="006636CA" w:rsidRDefault="006636CA" w:rsidP="003E64FF">
            <w:pPr>
              <w:widowControl/>
              <w:rPr>
                <w:rFonts w:hint="eastAsia"/>
                <w:sz w:val="24"/>
              </w:rPr>
            </w:pPr>
            <w:r w:rsidRPr="008D1CE6">
              <w:rPr>
                <w:rFonts w:ascii="宋体" w:hAnsi="宋体" w:hint="eastAsia"/>
                <w:bCs/>
                <w:szCs w:val="21"/>
              </w:rPr>
              <w:t>中条山有色金属集团有限公司</w:t>
            </w:r>
            <w:r>
              <w:rPr>
                <w:rFonts w:hint="eastAsia"/>
                <w:sz w:val="24"/>
              </w:rPr>
              <w:t>广东清远佳致新材料研究院有限公司</w:t>
            </w:r>
          </w:p>
          <w:p w:rsidR="006636CA" w:rsidRDefault="006636CA" w:rsidP="003E64FF">
            <w:pPr>
              <w:widowControl/>
              <w:rPr>
                <w:rFonts w:hint="eastAsia"/>
                <w:sz w:val="24"/>
              </w:rPr>
            </w:pPr>
            <w:r>
              <w:rPr>
                <w:rFonts w:hint="eastAsia"/>
                <w:sz w:val="24"/>
              </w:rPr>
              <w:t>云南驰宏锌锗股份有限公司</w:t>
            </w:r>
          </w:p>
          <w:p w:rsidR="006636CA" w:rsidRDefault="006636CA" w:rsidP="003E64FF">
            <w:pPr>
              <w:widowControl/>
              <w:rPr>
                <w:rFonts w:hint="eastAsia"/>
                <w:sz w:val="24"/>
              </w:rPr>
            </w:pPr>
            <w:r w:rsidRPr="000325A0">
              <w:rPr>
                <w:rFonts w:hint="eastAsia"/>
                <w:sz w:val="24"/>
              </w:rPr>
              <w:t>湖南省有色地质勘查研究院</w:t>
            </w:r>
            <w:r w:rsidRPr="00A61557">
              <w:rPr>
                <w:rFonts w:hint="eastAsia"/>
                <w:sz w:val="24"/>
              </w:rPr>
              <w:t>广西壮族自治区分析测试研究中心</w:t>
            </w:r>
          </w:p>
          <w:p w:rsidR="006636CA" w:rsidRPr="00EF7502" w:rsidRDefault="006636CA" w:rsidP="003E64FF">
            <w:pPr>
              <w:widowControl/>
              <w:rPr>
                <w:sz w:val="24"/>
              </w:rPr>
            </w:pPr>
            <w:r w:rsidRPr="00A61557">
              <w:rPr>
                <w:rFonts w:hint="eastAsia"/>
                <w:sz w:val="24"/>
              </w:rPr>
              <w:t>郴州市产商品质量监督检验所</w:t>
            </w:r>
          </w:p>
        </w:tc>
      </w:tr>
      <w:tr w:rsidR="006636CA" w:rsidRPr="00524023" w:rsidTr="003E64FF">
        <w:tc>
          <w:tcPr>
            <w:tcW w:w="9498" w:type="dxa"/>
            <w:gridSpan w:val="5"/>
            <w:vAlign w:val="center"/>
          </w:tcPr>
          <w:p w:rsidR="006636CA" w:rsidRPr="003E62B4" w:rsidRDefault="006636CA" w:rsidP="003E64FF">
            <w:pPr>
              <w:snapToGrid w:val="0"/>
              <w:spacing w:line="360" w:lineRule="auto"/>
              <w:rPr>
                <w:rFonts w:hint="eastAsia"/>
                <w:sz w:val="24"/>
              </w:rPr>
            </w:pPr>
            <w:r w:rsidRPr="003E62B4">
              <w:rPr>
                <w:rFonts w:hint="eastAsia"/>
                <w:sz w:val="24"/>
              </w:rPr>
              <w:t>时间安排：</w:t>
            </w:r>
          </w:p>
          <w:p w:rsidR="006636CA" w:rsidRPr="003E62B4" w:rsidRDefault="006636CA" w:rsidP="003E64FF">
            <w:pPr>
              <w:snapToGrid w:val="0"/>
              <w:spacing w:line="360" w:lineRule="auto"/>
              <w:rPr>
                <w:rFonts w:hint="eastAsia"/>
                <w:sz w:val="24"/>
              </w:rPr>
            </w:pPr>
            <w:r w:rsidRPr="003E62B4">
              <w:rPr>
                <w:rFonts w:hint="eastAsia"/>
                <w:sz w:val="24"/>
              </w:rPr>
              <w:t>2019</w:t>
            </w:r>
            <w:r w:rsidRPr="003E62B4">
              <w:rPr>
                <w:rFonts w:hint="eastAsia"/>
                <w:sz w:val="24"/>
              </w:rPr>
              <w:t>年</w:t>
            </w:r>
            <w:r w:rsidRPr="003E62B4">
              <w:rPr>
                <w:rFonts w:hint="eastAsia"/>
                <w:sz w:val="24"/>
              </w:rPr>
              <w:t>8</w:t>
            </w:r>
            <w:r w:rsidRPr="003E62B4">
              <w:rPr>
                <w:rFonts w:hint="eastAsia"/>
                <w:sz w:val="24"/>
              </w:rPr>
              <w:t>月，深圳市中金岭南有色金属股份有限公司完成实验室试验报告、标准草案、验证方案的编写和验证样品的准备工作；</w:t>
            </w:r>
          </w:p>
          <w:p w:rsidR="006636CA" w:rsidRPr="003E62B4" w:rsidRDefault="006636CA" w:rsidP="003E64FF">
            <w:pPr>
              <w:snapToGrid w:val="0"/>
              <w:spacing w:line="360" w:lineRule="auto"/>
              <w:rPr>
                <w:rFonts w:hint="eastAsia"/>
                <w:sz w:val="24"/>
              </w:rPr>
            </w:pPr>
            <w:r w:rsidRPr="003E62B4">
              <w:rPr>
                <w:rFonts w:hint="eastAsia"/>
                <w:sz w:val="24"/>
              </w:rPr>
              <w:t>2019</w:t>
            </w:r>
            <w:r w:rsidRPr="003E62B4">
              <w:rPr>
                <w:rFonts w:hint="eastAsia"/>
                <w:sz w:val="24"/>
              </w:rPr>
              <w:t>年</w:t>
            </w:r>
            <w:r w:rsidRPr="003E62B4">
              <w:rPr>
                <w:rFonts w:hint="eastAsia"/>
                <w:sz w:val="24"/>
              </w:rPr>
              <w:t>10</w:t>
            </w:r>
            <w:r w:rsidRPr="003E62B4">
              <w:rPr>
                <w:rFonts w:hint="eastAsia"/>
                <w:sz w:val="24"/>
              </w:rPr>
              <w:t>月底前完成验证报告；</w:t>
            </w:r>
          </w:p>
          <w:p w:rsidR="006636CA" w:rsidRPr="003E62B4" w:rsidRDefault="006636CA" w:rsidP="003E64FF">
            <w:pPr>
              <w:snapToGrid w:val="0"/>
              <w:spacing w:line="360" w:lineRule="auto"/>
              <w:rPr>
                <w:rFonts w:hint="eastAsia"/>
                <w:sz w:val="24"/>
              </w:rPr>
            </w:pPr>
            <w:r w:rsidRPr="003E62B4">
              <w:rPr>
                <w:rFonts w:hint="eastAsia"/>
                <w:sz w:val="24"/>
              </w:rPr>
              <w:t>2019</w:t>
            </w:r>
            <w:r w:rsidRPr="003E62B4">
              <w:rPr>
                <w:rFonts w:hint="eastAsia"/>
                <w:sz w:val="24"/>
              </w:rPr>
              <w:t>年</w:t>
            </w:r>
            <w:r w:rsidRPr="003E62B4">
              <w:rPr>
                <w:rFonts w:hint="eastAsia"/>
                <w:sz w:val="24"/>
              </w:rPr>
              <w:t>11</w:t>
            </w:r>
            <w:r w:rsidRPr="003E62B4">
              <w:rPr>
                <w:rFonts w:hint="eastAsia"/>
                <w:sz w:val="24"/>
              </w:rPr>
              <w:t>月预审，</w:t>
            </w:r>
            <w:r w:rsidRPr="003E62B4">
              <w:rPr>
                <w:rFonts w:hint="eastAsia"/>
                <w:sz w:val="24"/>
              </w:rPr>
              <w:t>20</w:t>
            </w:r>
            <w:r>
              <w:rPr>
                <w:rFonts w:hint="eastAsia"/>
                <w:sz w:val="24"/>
              </w:rPr>
              <w:t>20</w:t>
            </w:r>
            <w:r w:rsidRPr="003E62B4">
              <w:rPr>
                <w:rFonts w:hint="eastAsia"/>
                <w:sz w:val="24"/>
              </w:rPr>
              <w:t>年</w:t>
            </w:r>
            <w:r w:rsidRPr="003E62B4">
              <w:rPr>
                <w:rFonts w:hint="eastAsia"/>
                <w:sz w:val="24"/>
              </w:rPr>
              <w:t>3</w:t>
            </w:r>
            <w:r w:rsidRPr="003E62B4">
              <w:rPr>
                <w:rFonts w:hint="eastAsia"/>
                <w:sz w:val="24"/>
              </w:rPr>
              <w:t>月审定。</w:t>
            </w:r>
          </w:p>
          <w:p w:rsidR="006636CA" w:rsidRPr="009374C2" w:rsidRDefault="006636CA" w:rsidP="003E64FF">
            <w:pPr>
              <w:snapToGrid w:val="0"/>
              <w:spacing w:line="360" w:lineRule="auto"/>
              <w:rPr>
                <w:sz w:val="24"/>
              </w:rPr>
            </w:pPr>
            <w:r w:rsidRPr="003E62B4">
              <w:rPr>
                <w:rFonts w:hint="eastAsia"/>
                <w:sz w:val="24"/>
              </w:rPr>
              <w:t>样品由深圳市中金岭南有色金属股份有限公司、湖南水口山提供。</w:t>
            </w:r>
          </w:p>
        </w:tc>
      </w:tr>
    </w:tbl>
    <w:p w:rsidR="006636CA" w:rsidRPr="00EF7502" w:rsidRDefault="006636CA" w:rsidP="006636CA">
      <w:pPr>
        <w:widowControl/>
        <w:snapToGrid w:val="0"/>
        <w:spacing w:line="360" w:lineRule="auto"/>
        <w:ind w:right="-1"/>
        <w:jc w:val="left"/>
        <w:rPr>
          <w:rFonts w:ascii="黑体" w:eastAsia="黑体" w:hAnsi="黑体" w:cs="宋体" w:hint="eastAsia"/>
          <w:color w:val="000000"/>
          <w:kern w:val="0"/>
          <w:sz w:val="24"/>
        </w:rPr>
      </w:pPr>
    </w:p>
    <w:p w:rsidR="006636CA" w:rsidRDefault="006636CA" w:rsidP="006636CA">
      <w:pPr>
        <w:widowControl/>
        <w:snapToGrid w:val="0"/>
        <w:spacing w:line="360" w:lineRule="auto"/>
        <w:ind w:right="-1"/>
        <w:jc w:val="left"/>
        <w:rPr>
          <w:rFonts w:ascii="黑体" w:eastAsia="黑体" w:hAnsi="黑体" w:cs="宋体" w:hint="eastAsia"/>
          <w:color w:val="000000"/>
          <w:kern w:val="0"/>
          <w:sz w:val="24"/>
        </w:rPr>
      </w:pPr>
      <w:r>
        <w:rPr>
          <w:rFonts w:ascii="黑体" w:eastAsia="黑体" w:hAnsi="黑体" w:cs="宋体" w:hint="eastAsia"/>
          <w:color w:val="000000"/>
          <w:kern w:val="0"/>
          <w:sz w:val="24"/>
        </w:rPr>
        <w:t>3.《</w:t>
      </w:r>
      <w:r w:rsidRPr="00C33AFB">
        <w:rPr>
          <w:rFonts w:ascii="黑体" w:eastAsia="黑体" w:hAnsi="黑体" w:cs="宋体" w:hint="eastAsia"/>
          <w:color w:val="000000"/>
          <w:kern w:val="0"/>
          <w:sz w:val="24"/>
        </w:rPr>
        <w:t>废电路板取样、制样方法</w:t>
      </w:r>
      <w:r>
        <w:rPr>
          <w:rFonts w:ascii="黑体" w:eastAsia="黑体" w:hAnsi="黑体" w:cs="宋体" w:hint="eastAsia"/>
          <w:color w:val="000000"/>
          <w:kern w:val="0"/>
          <w:sz w:val="24"/>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17"/>
        <w:gridCol w:w="1701"/>
        <w:gridCol w:w="5954"/>
      </w:tblGrid>
      <w:tr w:rsidR="006636CA" w:rsidRPr="00524023" w:rsidTr="003E64FF">
        <w:tc>
          <w:tcPr>
            <w:tcW w:w="426" w:type="dxa"/>
            <w:vAlign w:val="center"/>
          </w:tcPr>
          <w:p w:rsidR="006636CA" w:rsidRPr="00524023" w:rsidRDefault="006636CA" w:rsidP="003E64FF">
            <w:pPr>
              <w:snapToGrid w:val="0"/>
              <w:spacing w:line="360" w:lineRule="auto"/>
              <w:rPr>
                <w:sz w:val="24"/>
              </w:rPr>
            </w:pPr>
            <w:r w:rsidRPr="00524023">
              <w:rPr>
                <w:rFonts w:hint="eastAsia"/>
                <w:sz w:val="24"/>
              </w:rPr>
              <w:t>序号</w:t>
            </w:r>
          </w:p>
        </w:tc>
        <w:tc>
          <w:tcPr>
            <w:tcW w:w="1417" w:type="dxa"/>
            <w:vAlign w:val="center"/>
          </w:tcPr>
          <w:p w:rsidR="006636CA" w:rsidRPr="00524023" w:rsidRDefault="006636CA" w:rsidP="003E64FF">
            <w:pPr>
              <w:snapToGrid w:val="0"/>
              <w:spacing w:line="360" w:lineRule="auto"/>
              <w:rPr>
                <w:sz w:val="24"/>
              </w:rPr>
            </w:pPr>
            <w:r w:rsidRPr="00524023">
              <w:rPr>
                <w:rFonts w:hint="eastAsia"/>
                <w:sz w:val="24"/>
              </w:rPr>
              <w:t>项目名称</w:t>
            </w:r>
          </w:p>
        </w:tc>
        <w:tc>
          <w:tcPr>
            <w:tcW w:w="1701" w:type="dxa"/>
            <w:vAlign w:val="center"/>
          </w:tcPr>
          <w:p w:rsidR="006636CA" w:rsidRPr="00524023" w:rsidRDefault="006636CA" w:rsidP="003E64FF">
            <w:pPr>
              <w:snapToGrid w:val="0"/>
              <w:spacing w:line="360" w:lineRule="auto"/>
              <w:rPr>
                <w:sz w:val="24"/>
              </w:rPr>
            </w:pPr>
            <w:r w:rsidRPr="00524023">
              <w:rPr>
                <w:rFonts w:hint="eastAsia"/>
                <w:sz w:val="24"/>
              </w:rPr>
              <w:t>起草单位</w:t>
            </w:r>
          </w:p>
        </w:tc>
        <w:tc>
          <w:tcPr>
            <w:tcW w:w="5954" w:type="dxa"/>
            <w:vAlign w:val="center"/>
          </w:tcPr>
          <w:p w:rsidR="006636CA" w:rsidRPr="00524023" w:rsidRDefault="006636CA" w:rsidP="003E64FF">
            <w:pPr>
              <w:snapToGrid w:val="0"/>
              <w:spacing w:line="360" w:lineRule="auto"/>
              <w:rPr>
                <w:sz w:val="24"/>
              </w:rPr>
            </w:pPr>
            <w:r>
              <w:rPr>
                <w:rFonts w:hint="eastAsia"/>
                <w:sz w:val="24"/>
              </w:rPr>
              <w:t>参与单位</w:t>
            </w:r>
          </w:p>
        </w:tc>
      </w:tr>
      <w:tr w:rsidR="006636CA" w:rsidRPr="00524023" w:rsidTr="003E64FF">
        <w:tc>
          <w:tcPr>
            <w:tcW w:w="426" w:type="dxa"/>
            <w:vAlign w:val="center"/>
          </w:tcPr>
          <w:p w:rsidR="006636CA" w:rsidRPr="00524023" w:rsidRDefault="006636CA" w:rsidP="003E64FF">
            <w:pPr>
              <w:snapToGrid w:val="0"/>
              <w:spacing w:line="360" w:lineRule="auto"/>
              <w:rPr>
                <w:sz w:val="24"/>
              </w:rPr>
            </w:pPr>
            <w:r>
              <w:rPr>
                <w:rFonts w:hint="eastAsia"/>
                <w:sz w:val="24"/>
              </w:rPr>
              <w:t>3</w:t>
            </w:r>
          </w:p>
        </w:tc>
        <w:tc>
          <w:tcPr>
            <w:tcW w:w="1417" w:type="dxa"/>
            <w:vAlign w:val="center"/>
          </w:tcPr>
          <w:p w:rsidR="006636CA" w:rsidRPr="00524023" w:rsidRDefault="006636CA" w:rsidP="003E64FF">
            <w:pPr>
              <w:rPr>
                <w:sz w:val="24"/>
              </w:rPr>
            </w:pPr>
            <w:r w:rsidRPr="00625D4F">
              <w:rPr>
                <w:rFonts w:hint="eastAsia"/>
                <w:sz w:val="24"/>
              </w:rPr>
              <w:t>废电路板取样、</w:t>
            </w:r>
            <w:r w:rsidRPr="00625D4F">
              <w:rPr>
                <w:sz w:val="24"/>
              </w:rPr>
              <w:t>制</w:t>
            </w:r>
            <w:r w:rsidRPr="00AC04DC">
              <w:rPr>
                <w:sz w:val="24"/>
              </w:rPr>
              <w:t>样方</w:t>
            </w:r>
            <w:r w:rsidRPr="00625D4F">
              <w:rPr>
                <w:sz w:val="24"/>
              </w:rPr>
              <w:t>法</w:t>
            </w:r>
          </w:p>
        </w:tc>
        <w:tc>
          <w:tcPr>
            <w:tcW w:w="1701" w:type="dxa"/>
            <w:vAlign w:val="center"/>
          </w:tcPr>
          <w:p w:rsidR="006636CA" w:rsidRPr="00524023" w:rsidRDefault="006636CA" w:rsidP="003E64FF">
            <w:pPr>
              <w:widowControl/>
              <w:rPr>
                <w:rFonts w:hint="eastAsia"/>
                <w:sz w:val="24"/>
              </w:rPr>
            </w:pPr>
            <w:r w:rsidRPr="00AC04DC">
              <w:rPr>
                <w:rFonts w:hint="eastAsia"/>
                <w:sz w:val="24"/>
              </w:rPr>
              <w:t>江西瑞林</w:t>
            </w:r>
            <w:r w:rsidRPr="00AC04DC">
              <w:rPr>
                <w:sz w:val="24"/>
              </w:rPr>
              <w:t>稀贵金属科技有限公司</w:t>
            </w:r>
          </w:p>
        </w:tc>
        <w:tc>
          <w:tcPr>
            <w:tcW w:w="5954" w:type="dxa"/>
            <w:vAlign w:val="center"/>
          </w:tcPr>
          <w:p w:rsidR="006636CA" w:rsidRPr="00524023" w:rsidRDefault="006636CA" w:rsidP="003E64FF">
            <w:pPr>
              <w:widowControl/>
              <w:rPr>
                <w:sz w:val="24"/>
              </w:rPr>
            </w:pPr>
            <w:r w:rsidRPr="00AC04DC">
              <w:rPr>
                <w:rFonts w:hint="eastAsia"/>
                <w:sz w:val="24"/>
              </w:rPr>
              <w:t>格林美股份有限公司、</w:t>
            </w:r>
            <w:r w:rsidRPr="00AC04DC">
              <w:rPr>
                <w:sz w:val="24"/>
              </w:rPr>
              <w:t>大冶有色金属集团控股有限公司</w:t>
            </w:r>
            <w:r w:rsidRPr="00AC04DC">
              <w:rPr>
                <w:rFonts w:hint="eastAsia"/>
                <w:sz w:val="24"/>
              </w:rPr>
              <w:t>、铜陵有色</w:t>
            </w:r>
            <w:r w:rsidRPr="00AC04DC">
              <w:rPr>
                <w:sz w:val="24"/>
              </w:rPr>
              <w:t>金属集团控股有限公司</w:t>
            </w:r>
            <w:r w:rsidRPr="00AC04DC">
              <w:rPr>
                <w:rFonts w:hint="eastAsia"/>
                <w:sz w:val="24"/>
              </w:rPr>
              <w:t>、广东先导稀材股份有限公司</w:t>
            </w:r>
          </w:p>
        </w:tc>
      </w:tr>
      <w:tr w:rsidR="006636CA" w:rsidRPr="00524023" w:rsidTr="003E64FF">
        <w:tc>
          <w:tcPr>
            <w:tcW w:w="9498" w:type="dxa"/>
            <w:gridSpan w:val="4"/>
            <w:vAlign w:val="center"/>
          </w:tcPr>
          <w:p w:rsidR="006636CA" w:rsidRPr="00AC04DC" w:rsidRDefault="006636CA" w:rsidP="003E64FF">
            <w:pPr>
              <w:spacing w:line="360" w:lineRule="auto"/>
              <w:jc w:val="left"/>
              <w:rPr>
                <w:rFonts w:hint="eastAsia"/>
                <w:sz w:val="24"/>
              </w:rPr>
            </w:pPr>
            <w:r w:rsidRPr="00AC04DC">
              <w:rPr>
                <w:rFonts w:hint="eastAsia"/>
                <w:sz w:val="24"/>
              </w:rPr>
              <w:t>主要验证内容：</w:t>
            </w:r>
          </w:p>
          <w:p w:rsidR="006636CA" w:rsidRPr="00AC04DC" w:rsidRDefault="006636CA" w:rsidP="006636CA">
            <w:pPr>
              <w:numPr>
                <w:ilvl w:val="0"/>
                <w:numId w:val="1"/>
              </w:numPr>
              <w:spacing w:line="360" w:lineRule="auto"/>
              <w:jc w:val="left"/>
              <w:rPr>
                <w:sz w:val="24"/>
              </w:rPr>
            </w:pPr>
            <w:r w:rsidRPr="00AC04DC">
              <w:rPr>
                <w:rFonts w:hint="eastAsia"/>
                <w:sz w:val="24"/>
              </w:rPr>
              <w:t>废电路板</w:t>
            </w:r>
            <w:r w:rsidRPr="00AC04DC">
              <w:rPr>
                <w:sz w:val="24"/>
              </w:rPr>
              <w:t>的</w:t>
            </w:r>
            <w:r w:rsidRPr="00AC04DC">
              <w:rPr>
                <w:rFonts w:hint="eastAsia"/>
                <w:sz w:val="24"/>
              </w:rPr>
              <w:t>检验批量、</w:t>
            </w:r>
            <w:r w:rsidRPr="00AC04DC">
              <w:rPr>
                <w:sz w:val="24"/>
              </w:rPr>
              <w:t>取样单元</w:t>
            </w:r>
            <w:proofErr w:type="gramStart"/>
            <w:r w:rsidRPr="00AC04DC">
              <w:rPr>
                <w:sz w:val="24"/>
              </w:rPr>
              <w:t>和份样</w:t>
            </w:r>
            <w:r w:rsidRPr="00AC04DC">
              <w:rPr>
                <w:rFonts w:hint="eastAsia"/>
                <w:sz w:val="24"/>
              </w:rPr>
              <w:t>量</w:t>
            </w:r>
            <w:proofErr w:type="gramEnd"/>
            <w:r w:rsidRPr="00AC04DC">
              <w:rPr>
                <w:rFonts w:hint="eastAsia"/>
                <w:sz w:val="24"/>
              </w:rPr>
              <w:t>；</w:t>
            </w:r>
          </w:p>
          <w:p w:rsidR="006636CA" w:rsidRPr="00AC04DC" w:rsidRDefault="006636CA" w:rsidP="006636CA">
            <w:pPr>
              <w:numPr>
                <w:ilvl w:val="0"/>
                <w:numId w:val="1"/>
              </w:numPr>
              <w:spacing w:line="360" w:lineRule="auto"/>
              <w:jc w:val="left"/>
              <w:rPr>
                <w:sz w:val="24"/>
              </w:rPr>
            </w:pPr>
            <w:r w:rsidRPr="00AC04DC">
              <w:rPr>
                <w:rFonts w:hint="eastAsia"/>
                <w:sz w:val="24"/>
              </w:rPr>
              <w:t>样品在</w:t>
            </w:r>
            <w:r w:rsidRPr="00AC04DC">
              <w:rPr>
                <w:sz w:val="24"/>
              </w:rPr>
              <w:t>破碎分选过程的损耗</w:t>
            </w:r>
            <w:r w:rsidRPr="00AC04DC">
              <w:rPr>
                <w:rFonts w:hint="eastAsia"/>
                <w:sz w:val="24"/>
              </w:rPr>
              <w:t>率</w:t>
            </w:r>
            <w:r w:rsidRPr="00AC04DC">
              <w:rPr>
                <w:sz w:val="24"/>
              </w:rPr>
              <w:t>控制；</w:t>
            </w:r>
          </w:p>
          <w:p w:rsidR="006636CA" w:rsidRPr="00AC04DC" w:rsidRDefault="006636CA" w:rsidP="006636CA">
            <w:pPr>
              <w:numPr>
                <w:ilvl w:val="0"/>
                <w:numId w:val="1"/>
              </w:numPr>
              <w:spacing w:line="360" w:lineRule="auto"/>
              <w:jc w:val="left"/>
              <w:rPr>
                <w:rFonts w:hint="eastAsia"/>
                <w:sz w:val="24"/>
              </w:rPr>
            </w:pPr>
            <w:r w:rsidRPr="00AC04DC">
              <w:rPr>
                <w:rFonts w:hint="eastAsia"/>
                <w:sz w:val="24"/>
              </w:rPr>
              <w:t>样品破碎</w:t>
            </w:r>
            <w:r w:rsidRPr="00AC04DC">
              <w:rPr>
                <w:sz w:val="24"/>
              </w:rPr>
              <w:t>分选的粒度</w:t>
            </w:r>
            <w:r w:rsidRPr="00AC04DC">
              <w:rPr>
                <w:rFonts w:hint="eastAsia"/>
                <w:sz w:val="24"/>
              </w:rPr>
              <w:t>；</w:t>
            </w:r>
          </w:p>
          <w:p w:rsidR="006636CA" w:rsidRPr="00AC04DC" w:rsidRDefault="006636CA" w:rsidP="006636CA">
            <w:pPr>
              <w:numPr>
                <w:ilvl w:val="0"/>
                <w:numId w:val="1"/>
              </w:numPr>
              <w:spacing w:line="360" w:lineRule="auto"/>
              <w:jc w:val="left"/>
              <w:rPr>
                <w:sz w:val="24"/>
              </w:rPr>
            </w:pPr>
            <w:r w:rsidRPr="00AC04DC">
              <w:rPr>
                <w:rFonts w:hint="eastAsia"/>
                <w:sz w:val="24"/>
              </w:rPr>
              <w:t>熔融温度</w:t>
            </w:r>
            <w:r w:rsidRPr="00AC04DC">
              <w:rPr>
                <w:sz w:val="24"/>
              </w:rPr>
              <w:t>控制</w:t>
            </w:r>
            <w:r w:rsidRPr="00AC04DC">
              <w:rPr>
                <w:rFonts w:hint="eastAsia"/>
                <w:sz w:val="24"/>
              </w:rPr>
              <w:t>和</w:t>
            </w:r>
            <w:r w:rsidRPr="00AC04DC">
              <w:rPr>
                <w:sz w:val="24"/>
              </w:rPr>
              <w:t>样品制备粒度</w:t>
            </w:r>
            <w:r w:rsidRPr="00AC04DC">
              <w:rPr>
                <w:rFonts w:hint="eastAsia"/>
                <w:sz w:val="24"/>
              </w:rPr>
              <w:t>。</w:t>
            </w:r>
          </w:p>
          <w:p w:rsidR="006636CA" w:rsidRPr="00AC04DC" w:rsidRDefault="006636CA" w:rsidP="003E64FF">
            <w:pPr>
              <w:spacing w:line="360" w:lineRule="auto"/>
              <w:jc w:val="left"/>
              <w:rPr>
                <w:rFonts w:hint="eastAsia"/>
                <w:sz w:val="24"/>
              </w:rPr>
            </w:pPr>
            <w:r w:rsidRPr="00AC04DC">
              <w:rPr>
                <w:rFonts w:hint="eastAsia"/>
                <w:sz w:val="24"/>
              </w:rPr>
              <w:lastRenderedPageBreak/>
              <w:t>时间安排：</w:t>
            </w:r>
          </w:p>
          <w:p w:rsidR="006636CA" w:rsidRPr="00AC04DC" w:rsidRDefault="006636CA" w:rsidP="003E64FF">
            <w:pPr>
              <w:spacing w:line="360" w:lineRule="auto"/>
              <w:jc w:val="left"/>
              <w:rPr>
                <w:rFonts w:hint="eastAsia"/>
                <w:sz w:val="24"/>
              </w:rPr>
            </w:pPr>
            <w:r w:rsidRPr="00AC04DC">
              <w:rPr>
                <w:rFonts w:hint="eastAsia"/>
                <w:sz w:val="24"/>
              </w:rPr>
              <w:t>2019</w:t>
            </w:r>
            <w:r w:rsidRPr="00AC04DC">
              <w:rPr>
                <w:rFonts w:hint="eastAsia"/>
                <w:sz w:val="24"/>
              </w:rPr>
              <w:t>年</w:t>
            </w:r>
            <w:r w:rsidRPr="00791A98">
              <w:rPr>
                <w:rFonts w:hint="eastAsia"/>
                <w:sz w:val="24"/>
              </w:rPr>
              <w:t>8</w:t>
            </w:r>
            <w:r w:rsidRPr="00791A98">
              <w:rPr>
                <w:rFonts w:hint="eastAsia"/>
                <w:sz w:val="24"/>
              </w:rPr>
              <w:t>月完成预审</w:t>
            </w:r>
            <w:r w:rsidRPr="00AC04DC">
              <w:rPr>
                <w:rFonts w:hint="eastAsia"/>
                <w:sz w:val="24"/>
              </w:rPr>
              <w:t>；</w:t>
            </w:r>
          </w:p>
          <w:p w:rsidR="006636CA" w:rsidRPr="002471AD" w:rsidRDefault="006636CA" w:rsidP="003E64FF">
            <w:pPr>
              <w:spacing w:line="360" w:lineRule="auto"/>
              <w:jc w:val="left"/>
            </w:pPr>
            <w:r w:rsidRPr="00AC04DC">
              <w:rPr>
                <w:rFonts w:hint="eastAsia"/>
                <w:sz w:val="24"/>
              </w:rPr>
              <w:t>2019</w:t>
            </w:r>
            <w:r w:rsidRPr="00AC04DC">
              <w:rPr>
                <w:rFonts w:hint="eastAsia"/>
                <w:sz w:val="24"/>
              </w:rPr>
              <w:t>年</w:t>
            </w:r>
            <w:r w:rsidRPr="00AC04DC">
              <w:rPr>
                <w:rFonts w:hint="eastAsia"/>
                <w:sz w:val="24"/>
              </w:rPr>
              <w:t>10</w:t>
            </w:r>
            <w:r w:rsidRPr="00AC04DC">
              <w:rPr>
                <w:rFonts w:hint="eastAsia"/>
                <w:sz w:val="24"/>
              </w:rPr>
              <w:t>月完成</w:t>
            </w:r>
            <w:r>
              <w:rPr>
                <w:rFonts w:hint="eastAsia"/>
                <w:sz w:val="24"/>
              </w:rPr>
              <w:t>审定</w:t>
            </w:r>
          </w:p>
        </w:tc>
      </w:tr>
    </w:tbl>
    <w:p w:rsidR="006636CA" w:rsidRPr="00EF7502" w:rsidRDefault="006636CA" w:rsidP="006636CA">
      <w:pPr>
        <w:widowControl/>
        <w:snapToGrid w:val="0"/>
        <w:spacing w:line="360" w:lineRule="auto"/>
        <w:ind w:right="-1"/>
        <w:jc w:val="left"/>
        <w:rPr>
          <w:rFonts w:ascii="黑体" w:eastAsia="黑体" w:hAnsi="黑体" w:cs="宋体" w:hint="eastAsia"/>
          <w:color w:val="000000"/>
          <w:kern w:val="0"/>
          <w:sz w:val="24"/>
        </w:rPr>
      </w:pPr>
    </w:p>
    <w:p w:rsidR="006636CA" w:rsidRDefault="006636CA" w:rsidP="006636CA">
      <w:pPr>
        <w:widowControl/>
        <w:snapToGrid w:val="0"/>
        <w:spacing w:line="360" w:lineRule="auto"/>
        <w:ind w:right="-1"/>
        <w:jc w:val="left"/>
        <w:rPr>
          <w:rFonts w:ascii="黑体" w:eastAsia="黑体" w:hAnsi="黑体" w:cs="宋体" w:hint="eastAsia"/>
          <w:color w:val="000000"/>
          <w:kern w:val="0"/>
          <w:sz w:val="24"/>
        </w:rPr>
      </w:pPr>
      <w:r>
        <w:rPr>
          <w:rFonts w:ascii="黑体" w:eastAsia="黑体" w:hAnsi="黑体" w:cs="宋体" w:hint="eastAsia"/>
          <w:color w:val="000000"/>
          <w:kern w:val="0"/>
          <w:sz w:val="24"/>
        </w:rPr>
        <w:t>4.《</w:t>
      </w:r>
      <w:r w:rsidRPr="00C33AFB">
        <w:rPr>
          <w:rFonts w:ascii="黑体" w:eastAsia="黑体" w:hAnsi="黑体" w:cs="宋体" w:hint="eastAsia"/>
          <w:color w:val="000000"/>
          <w:kern w:val="0"/>
          <w:sz w:val="24"/>
        </w:rPr>
        <w:t xml:space="preserve">废电路板化学分析方法  第1部分：铜含量的测定 </w:t>
      </w:r>
      <w:r w:rsidRPr="00C33AFB">
        <w:rPr>
          <w:rFonts w:ascii="黑体" w:eastAsia="黑体" w:hAnsi="黑体" w:cs="宋体"/>
          <w:color w:val="000000"/>
          <w:kern w:val="0"/>
          <w:sz w:val="24"/>
        </w:rPr>
        <w:t xml:space="preserve"> </w:t>
      </w:r>
      <w:r w:rsidRPr="00C33AFB">
        <w:rPr>
          <w:rFonts w:ascii="黑体" w:eastAsia="黑体" w:hAnsi="黑体" w:cs="宋体" w:hint="eastAsia"/>
          <w:color w:val="000000"/>
          <w:kern w:val="0"/>
          <w:sz w:val="24"/>
        </w:rPr>
        <w:t>硫代硫酸钠滴定法</w:t>
      </w:r>
      <w:r>
        <w:rPr>
          <w:rFonts w:ascii="黑体" w:eastAsia="黑体" w:hAnsi="黑体" w:cs="宋体" w:hint="eastAsia"/>
          <w:color w:val="000000"/>
          <w:kern w:val="0"/>
          <w:sz w:val="24"/>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17"/>
        <w:gridCol w:w="1701"/>
        <w:gridCol w:w="2693"/>
        <w:gridCol w:w="3261"/>
      </w:tblGrid>
      <w:tr w:rsidR="006636CA" w:rsidRPr="00524023" w:rsidTr="003E64FF">
        <w:tc>
          <w:tcPr>
            <w:tcW w:w="426" w:type="dxa"/>
            <w:vAlign w:val="center"/>
          </w:tcPr>
          <w:p w:rsidR="006636CA" w:rsidRPr="00524023" w:rsidRDefault="006636CA" w:rsidP="003E64FF">
            <w:pPr>
              <w:snapToGrid w:val="0"/>
              <w:spacing w:line="360" w:lineRule="auto"/>
              <w:rPr>
                <w:sz w:val="24"/>
              </w:rPr>
            </w:pPr>
            <w:r w:rsidRPr="00524023">
              <w:rPr>
                <w:rFonts w:hint="eastAsia"/>
                <w:sz w:val="24"/>
              </w:rPr>
              <w:t>序号</w:t>
            </w:r>
          </w:p>
        </w:tc>
        <w:tc>
          <w:tcPr>
            <w:tcW w:w="1417" w:type="dxa"/>
            <w:vAlign w:val="center"/>
          </w:tcPr>
          <w:p w:rsidR="006636CA" w:rsidRPr="00524023" w:rsidRDefault="006636CA" w:rsidP="003E64FF">
            <w:pPr>
              <w:snapToGrid w:val="0"/>
              <w:spacing w:line="360" w:lineRule="auto"/>
              <w:rPr>
                <w:sz w:val="24"/>
              </w:rPr>
            </w:pPr>
            <w:r w:rsidRPr="00524023">
              <w:rPr>
                <w:rFonts w:hint="eastAsia"/>
                <w:sz w:val="24"/>
              </w:rPr>
              <w:t>项目名称</w:t>
            </w:r>
          </w:p>
        </w:tc>
        <w:tc>
          <w:tcPr>
            <w:tcW w:w="1701" w:type="dxa"/>
            <w:vAlign w:val="center"/>
          </w:tcPr>
          <w:p w:rsidR="006636CA" w:rsidRPr="00524023" w:rsidRDefault="006636CA" w:rsidP="003E64FF">
            <w:pPr>
              <w:snapToGrid w:val="0"/>
              <w:spacing w:line="360" w:lineRule="auto"/>
              <w:rPr>
                <w:sz w:val="24"/>
              </w:rPr>
            </w:pPr>
            <w:r w:rsidRPr="00524023">
              <w:rPr>
                <w:rFonts w:hint="eastAsia"/>
                <w:sz w:val="24"/>
              </w:rPr>
              <w:t>起草单位</w:t>
            </w:r>
          </w:p>
        </w:tc>
        <w:tc>
          <w:tcPr>
            <w:tcW w:w="2693" w:type="dxa"/>
            <w:vAlign w:val="center"/>
          </w:tcPr>
          <w:p w:rsidR="006636CA" w:rsidRPr="00524023" w:rsidRDefault="006636CA" w:rsidP="003E64FF">
            <w:pPr>
              <w:snapToGrid w:val="0"/>
              <w:spacing w:line="360" w:lineRule="auto"/>
              <w:rPr>
                <w:sz w:val="24"/>
              </w:rPr>
            </w:pPr>
            <w:r w:rsidRPr="00524023">
              <w:rPr>
                <w:rFonts w:hint="eastAsia"/>
                <w:sz w:val="24"/>
              </w:rPr>
              <w:t>一验单位</w:t>
            </w:r>
          </w:p>
        </w:tc>
        <w:tc>
          <w:tcPr>
            <w:tcW w:w="3261" w:type="dxa"/>
            <w:vAlign w:val="center"/>
          </w:tcPr>
          <w:p w:rsidR="006636CA" w:rsidRPr="00524023" w:rsidRDefault="006636CA" w:rsidP="003E64FF">
            <w:pPr>
              <w:snapToGrid w:val="0"/>
              <w:spacing w:line="360" w:lineRule="auto"/>
              <w:rPr>
                <w:sz w:val="24"/>
              </w:rPr>
            </w:pPr>
            <w:proofErr w:type="gramStart"/>
            <w:r w:rsidRPr="00524023">
              <w:rPr>
                <w:rFonts w:hint="eastAsia"/>
                <w:sz w:val="24"/>
              </w:rPr>
              <w:t>二验单位</w:t>
            </w:r>
            <w:proofErr w:type="gramEnd"/>
          </w:p>
        </w:tc>
      </w:tr>
      <w:tr w:rsidR="006636CA" w:rsidRPr="00524023" w:rsidTr="003E64FF">
        <w:tc>
          <w:tcPr>
            <w:tcW w:w="426" w:type="dxa"/>
            <w:vAlign w:val="center"/>
          </w:tcPr>
          <w:p w:rsidR="006636CA" w:rsidRPr="00524023" w:rsidRDefault="006636CA" w:rsidP="003E64FF">
            <w:pPr>
              <w:snapToGrid w:val="0"/>
              <w:spacing w:line="360" w:lineRule="auto"/>
              <w:rPr>
                <w:sz w:val="24"/>
              </w:rPr>
            </w:pPr>
            <w:r>
              <w:rPr>
                <w:rFonts w:hint="eastAsia"/>
                <w:sz w:val="24"/>
              </w:rPr>
              <w:t>4</w:t>
            </w:r>
          </w:p>
        </w:tc>
        <w:tc>
          <w:tcPr>
            <w:tcW w:w="1417" w:type="dxa"/>
            <w:vAlign w:val="center"/>
          </w:tcPr>
          <w:p w:rsidR="006636CA" w:rsidRPr="00524023" w:rsidRDefault="006636CA" w:rsidP="003E64FF">
            <w:pPr>
              <w:rPr>
                <w:sz w:val="24"/>
              </w:rPr>
            </w:pPr>
            <w:r w:rsidRPr="00625D4F">
              <w:rPr>
                <w:rFonts w:hint="eastAsia"/>
                <w:sz w:val="24"/>
              </w:rPr>
              <w:t>废电路板化学分析方法</w:t>
            </w:r>
            <w:r w:rsidRPr="00625D4F">
              <w:rPr>
                <w:rFonts w:hint="eastAsia"/>
                <w:sz w:val="24"/>
              </w:rPr>
              <w:t xml:space="preserve">  </w:t>
            </w:r>
            <w:r w:rsidRPr="00625D4F">
              <w:rPr>
                <w:rFonts w:hint="eastAsia"/>
                <w:sz w:val="24"/>
              </w:rPr>
              <w:t>第</w:t>
            </w:r>
            <w:r w:rsidRPr="00625D4F">
              <w:rPr>
                <w:rFonts w:hint="eastAsia"/>
                <w:sz w:val="24"/>
              </w:rPr>
              <w:t>1</w:t>
            </w:r>
            <w:r w:rsidRPr="00625D4F">
              <w:rPr>
                <w:rFonts w:hint="eastAsia"/>
                <w:sz w:val="24"/>
              </w:rPr>
              <w:t>部分：铜含量的测定</w:t>
            </w:r>
            <w:r w:rsidRPr="00625D4F">
              <w:rPr>
                <w:rFonts w:hint="eastAsia"/>
                <w:sz w:val="24"/>
              </w:rPr>
              <w:t xml:space="preserve">  </w:t>
            </w:r>
            <w:r w:rsidRPr="00625D4F">
              <w:rPr>
                <w:rFonts w:hint="eastAsia"/>
                <w:sz w:val="24"/>
              </w:rPr>
              <w:t>硫代硫酸钠滴定法</w:t>
            </w:r>
          </w:p>
        </w:tc>
        <w:tc>
          <w:tcPr>
            <w:tcW w:w="1701" w:type="dxa"/>
            <w:vAlign w:val="center"/>
          </w:tcPr>
          <w:p w:rsidR="006636CA" w:rsidRPr="00524023" w:rsidRDefault="006636CA" w:rsidP="003E64FF">
            <w:pPr>
              <w:widowControl/>
              <w:rPr>
                <w:rFonts w:hint="eastAsia"/>
                <w:sz w:val="24"/>
              </w:rPr>
            </w:pPr>
            <w:r w:rsidRPr="00625D4F">
              <w:rPr>
                <w:rFonts w:hint="eastAsia"/>
                <w:sz w:val="24"/>
              </w:rPr>
              <w:t>江西瑞林稀贵金属科技有限公司</w:t>
            </w:r>
          </w:p>
        </w:tc>
        <w:tc>
          <w:tcPr>
            <w:tcW w:w="2693" w:type="dxa"/>
            <w:vAlign w:val="center"/>
          </w:tcPr>
          <w:p w:rsidR="006636CA" w:rsidRPr="00DE292B" w:rsidRDefault="006636CA" w:rsidP="003E64FF">
            <w:pPr>
              <w:widowControl/>
              <w:rPr>
                <w:rFonts w:hint="eastAsia"/>
                <w:sz w:val="24"/>
              </w:rPr>
            </w:pPr>
            <w:r w:rsidRPr="00E757A2">
              <w:rPr>
                <w:rFonts w:hint="eastAsia"/>
                <w:sz w:val="24"/>
              </w:rPr>
              <w:t>深圳市</w:t>
            </w:r>
            <w:r w:rsidRPr="00625D4F">
              <w:rPr>
                <w:rFonts w:hint="eastAsia"/>
                <w:sz w:val="24"/>
              </w:rPr>
              <w:t>格林美股份有限公司、</w:t>
            </w:r>
            <w:r w:rsidRPr="00625D4F">
              <w:rPr>
                <w:sz w:val="24"/>
              </w:rPr>
              <w:t>大冶有色金属集团控股有限公司</w:t>
            </w:r>
            <w:r w:rsidRPr="00625D4F">
              <w:rPr>
                <w:rFonts w:hint="eastAsia"/>
                <w:sz w:val="24"/>
              </w:rPr>
              <w:t>、福建紫金矿冶测试技术有限公司、铜陵有色金属集团控股有限公司、深圳市中金岭南有色金属股份有限公司、广东佳纳能源科技有限公司</w:t>
            </w:r>
          </w:p>
        </w:tc>
        <w:tc>
          <w:tcPr>
            <w:tcW w:w="3261" w:type="dxa"/>
            <w:vAlign w:val="center"/>
          </w:tcPr>
          <w:p w:rsidR="006636CA" w:rsidRPr="00524023" w:rsidRDefault="006636CA" w:rsidP="003E64FF">
            <w:pPr>
              <w:widowControl/>
              <w:rPr>
                <w:sz w:val="24"/>
              </w:rPr>
            </w:pPr>
            <w:r w:rsidRPr="00625D4F">
              <w:rPr>
                <w:rFonts w:hint="eastAsia"/>
                <w:sz w:val="24"/>
              </w:rPr>
              <w:t>金川集团股份有限公司、桂林矿产地质研究院、金隆铜业有限公司、</w:t>
            </w:r>
            <w:hyperlink r:id="rId8" w:tgtFrame="_blank" w:history="1">
              <w:r w:rsidRPr="00625D4F">
                <w:rPr>
                  <w:sz w:val="24"/>
                </w:rPr>
                <w:t>中华人民共和国大连</w:t>
              </w:r>
              <w:r w:rsidRPr="00625D4F">
                <w:rPr>
                  <w:rFonts w:hint="eastAsia"/>
                  <w:sz w:val="24"/>
                </w:rPr>
                <w:t>出入境检验检疫局</w:t>
              </w:r>
            </w:hyperlink>
            <w:r w:rsidRPr="00625D4F">
              <w:rPr>
                <w:rFonts w:hint="eastAsia"/>
                <w:sz w:val="24"/>
              </w:rPr>
              <w:t>、广西壮族自治区分析测试研究中心</w:t>
            </w:r>
          </w:p>
        </w:tc>
      </w:tr>
      <w:tr w:rsidR="006636CA" w:rsidRPr="00524023" w:rsidTr="003E64FF">
        <w:tc>
          <w:tcPr>
            <w:tcW w:w="9498" w:type="dxa"/>
            <w:gridSpan w:val="5"/>
            <w:vAlign w:val="center"/>
          </w:tcPr>
          <w:p w:rsidR="006636CA" w:rsidRPr="00F62CA6" w:rsidRDefault="006636CA" w:rsidP="003E64FF">
            <w:pPr>
              <w:snapToGrid w:val="0"/>
              <w:spacing w:line="360" w:lineRule="auto"/>
              <w:rPr>
                <w:rFonts w:hint="eastAsia"/>
                <w:sz w:val="24"/>
              </w:rPr>
            </w:pPr>
            <w:r w:rsidRPr="00F62CA6">
              <w:rPr>
                <w:rFonts w:hint="eastAsia"/>
                <w:sz w:val="24"/>
              </w:rPr>
              <w:t>样品由</w:t>
            </w:r>
            <w:r w:rsidRPr="00625D4F">
              <w:rPr>
                <w:rFonts w:hint="eastAsia"/>
                <w:sz w:val="24"/>
              </w:rPr>
              <w:t>江西瑞林稀贵金属科技有限公司</w:t>
            </w:r>
            <w:r w:rsidRPr="00F62CA6">
              <w:rPr>
                <w:rFonts w:hint="eastAsia"/>
                <w:sz w:val="24"/>
              </w:rPr>
              <w:t>和深圳市格林美股份有限公司提供。</w:t>
            </w:r>
          </w:p>
          <w:p w:rsidR="006636CA" w:rsidRPr="00F62CA6" w:rsidRDefault="006636CA" w:rsidP="003E64FF">
            <w:pPr>
              <w:snapToGrid w:val="0"/>
              <w:spacing w:line="360" w:lineRule="auto"/>
              <w:rPr>
                <w:rFonts w:hint="eastAsia"/>
                <w:sz w:val="24"/>
              </w:rPr>
            </w:pPr>
            <w:r w:rsidRPr="00F62CA6">
              <w:rPr>
                <w:rFonts w:hint="eastAsia"/>
                <w:sz w:val="24"/>
              </w:rPr>
              <w:t>(1)</w:t>
            </w:r>
            <w:r w:rsidRPr="00F62CA6">
              <w:rPr>
                <w:rFonts w:hint="eastAsia"/>
                <w:sz w:val="24"/>
              </w:rPr>
              <w:tab/>
            </w:r>
            <w:r w:rsidRPr="00F62CA6">
              <w:rPr>
                <w:rFonts w:hint="eastAsia"/>
                <w:sz w:val="24"/>
              </w:rPr>
              <w:t>确定样品的含量范围，高低点的确定；</w:t>
            </w:r>
          </w:p>
          <w:p w:rsidR="006636CA" w:rsidRPr="00F62CA6" w:rsidRDefault="006636CA" w:rsidP="003E64FF">
            <w:pPr>
              <w:snapToGrid w:val="0"/>
              <w:spacing w:line="360" w:lineRule="auto"/>
              <w:rPr>
                <w:rFonts w:hint="eastAsia"/>
                <w:sz w:val="24"/>
              </w:rPr>
            </w:pPr>
            <w:r w:rsidRPr="00F62CA6">
              <w:rPr>
                <w:rFonts w:hint="eastAsia"/>
                <w:sz w:val="24"/>
              </w:rPr>
              <w:t>(2)</w:t>
            </w:r>
            <w:r w:rsidRPr="00F62CA6">
              <w:rPr>
                <w:rFonts w:hint="eastAsia"/>
                <w:sz w:val="24"/>
              </w:rPr>
              <w:tab/>
            </w:r>
            <w:r w:rsidRPr="00F62CA6">
              <w:rPr>
                <w:rFonts w:hint="eastAsia"/>
                <w:sz w:val="24"/>
              </w:rPr>
              <w:t>样品的均匀性；</w:t>
            </w:r>
          </w:p>
          <w:p w:rsidR="006636CA" w:rsidRPr="00F62CA6" w:rsidRDefault="006636CA" w:rsidP="003E64FF">
            <w:pPr>
              <w:snapToGrid w:val="0"/>
              <w:spacing w:line="360" w:lineRule="auto"/>
              <w:rPr>
                <w:rFonts w:hint="eastAsia"/>
                <w:sz w:val="24"/>
              </w:rPr>
            </w:pPr>
            <w:r w:rsidRPr="00F62CA6">
              <w:rPr>
                <w:rFonts w:hint="eastAsia"/>
                <w:sz w:val="24"/>
              </w:rPr>
              <w:t>(3)</w:t>
            </w:r>
            <w:r w:rsidRPr="00F62CA6">
              <w:rPr>
                <w:rFonts w:hint="eastAsia"/>
                <w:sz w:val="24"/>
              </w:rPr>
              <w:tab/>
            </w:r>
            <w:r w:rsidRPr="00F62CA6">
              <w:rPr>
                <w:rFonts w:hint="eastAsia"/>
                <w:sz w:val="24"/>
              </w:rPr>
              <w:t>若熔融制样时，关注样品的偏析现象。</w:t>
            </w:r>
          </w:p>
          <w:p w:rsidR="006636CA" w:rsidRPr="00F62CA6" w:rsidRDefault="006636CA" w:rsidP="003E64FF">
            <w:pPr>
              <w:snapToGrid w:val="0"/>
              <w:spacing w:line="360" w:lineRule="auto"/>
              <w:rPr>
                <w:rFonts w:hint="eastAsia"/>
                <w:sz w:val="24"/>
              </w:rPr>
            </w:pPr>
            <w:r w:rsidRPr="00F62CA6">
              <w:rPr>
                <w:rFonts w:hint="eastAsia"/>
                <w:sz w:val="24"/>
              </w:rPr>
              <w:t>时间安排：</w:t>
            </w:r>
          </w:p>
          <w:p w:rsidR="006636CA" w:rsidRPr="00F62CA6" w:rsidRDefault="006636CA" w:rsidP="003E64FF">
            <w:pPr>
              <w:snapToGrid w:val="0"/>
              <w:spacing w:line="360" w:lineRule="auto"/>
              <w:rPr>
                <w:rFonts w:hint="eastAsia"/>
                <w:sz w:val="24"/>
              </w:rPr>
            </w:pPr>
            <w:r w:rsidRPr="00F62CA6">
              <w:rPr>
                <w:rFonts w:hint="eastAsia"/>
                <w:sz w:val="24"/>
              </w:rPr>
              <w:t>2019</w:t>
            </w:r>
            <w:r w:rsidRPr="00F62CA6">
              <w:rPr>
                <w:rFonts w:hint="eastAsia"/>
                <w:sz w:val="24"/>
              </w:rPr>
              <w:t>年</w:t>
            </w:r>
            <w:r>
              <w:rPr>
                <w:rFonts w:hint="eastAsia"/>
                <w:sz w:val="24"/>
              </w:rPr>
              <w:t>8</w:t>
            </w:r>
            <w:r w:rsidRPr="00F62CA6">
              <w:rPr>
                <w:rFonts w:hint="eastAsia"/>
                <w:sz w:val="24"/>
              </w:rPr>
              <w:t>月</w:t>
            </w:r>
            <w:r>
              <w:rPr>
                <w:rFonts w:hint="eastAsia"/>
                <w:sz w:val="24"/>
              </w:rPr>
              <w:t>完成预审</w:t>
            </w:r>
            <w:r w:rsidRPr="00F62CA6">
              <w:rPr>
                <w:rFonts w:hint="eastAsia"/>
                <w:sz w:val="24"/>
              </w:rPr>
              <w:t>；</w:t>
            </w:r>
          </w:p>
          <w:p w:rsidR="006636CA" w:rsidRPr="009374C2" w:rsidRDefault="006636CA" w:rsidP="003E64FF">
            <w:pPr>
              <w:snapToGrid w:val="0"/>
              <w:spacing w:line="360" w:lineRule="auto"/>
              <w:rPr>
                <w:sz w:val="24"/>
              </w:rPr>
            </w:pPr>
            <w:r w:rsidRPr="00F62CA6">
              <w:rPr>
                <w:rFonts w:hint="eastAsia"/>
                <w:sz w:val="24"/>
              </w:rPr>
              <w:t>2019</w:t>
            </w:r>
            <w:r w:rsidRPr="00F62CA6">
              <w:rPr>
                <w:rFonts w:hint="eastAsia"/>
                <w:sz w:val="24"/>
              </w:rPr>
              <w:t>年</w:t>
            </w:r>
            <w:r w:rsidRPr="00F62CA6">
              <w:rPr>
                <w:rFonts w:hint="eastAsia"/>
                <w:sz w:val="24"/>
              </w:rPr>
              <w:t>10</w:t>
            </w:r>
            <w:r w:rsidRPr="00F62CA6">
              <w:rPr>
                <w:rFonts w:hint="eastAsia"/>
                <w:sz w:val="24"/>
              </w:rPr>
              <w:t>月完成审定。</w:t>
            </w:r>
          </w:p>
        </w:tc>
      </w:tr>
    </w:tbl>
    <w:p w:rsidR="006636CA" w:rsidRPr="00EF7502" w:rsidRDefault="006636CA" w:rsidP="006636CA">
      <w:pPr>
        <w:widowControl/>
        <w:snapToGrid w:val="0"/>
        <w:spacing w:line="360" w:lineRule="auto"/>
        <w:ind w:right="-1"/>
        <w:jc w:val="left"/>
        <w:rPr>
          <w:rFonts w:ascii="黑体" w:eastAsia="黑体" w:hAnsi="黑体" w:cs="宋体" w:hint="eastAsia"/>
          <w:color w:val="000000"/>
          <w:kern w:val="0"/>
          <w:sz w:val="24"/>
        </w:rPr>
      </w:pPr>
    </w:p>
    <w:p w:rsidR="006636CA" w:rsidRDefault="006636CA" w:rsidP="006636CA">
      <w:pPr>
        <w:widowControl/>
        <w:snapToGrid w:val="0"/>
        <w:spacing w:line="360" w:lineRule="auto"/>
        <w:ind w:right="-1"/>
        <w:jc w:val="left"/>
        <w:rPr>
          <w:rFonts w:ascii="黑体" w:eastAsia="黑体" w:hAnsi="黑体" w:cs="宋体" w:hint="eastAsia"/>
          <w:color w:val="000000"/>
          <w:kern w:val="0"/>
          <w:sz w:val="24"/>
        </w:rPr>
      </w:pPr>
      <w:r>
        <w:rPr>
          <w:rFonts w:ascii="黑体" w:eastAsia="黑体" w:hAnsi="黑体" w:cs="宋体" w:hint="eastAsia"/>
          <w:color w:val="000000"/>
          <w:kern w:val="0"/>
          <w:sz w:val="24"/>
        </w:rPr>
        <w:t>5.《</w:t>
      </w:r>
      <w:r w:rsidRPr="00C33AFB">
        <w:rPr>
          <w:rFonts w:ascii="黑体" w:eastAsia="黑体" w:hAnsi="黑体" w:cs="宋体" w:hint="eastAsia"/>
          <w:color w:val="000000"/>
          <w:kern w:val="0"/>
          <w:sz w:val="24"/>
        </w:rPr>
        <w:t xml:space="preserve">废电路板化学分析方法 </w:t>
      </w:r>
      <w:r w:rsidRPr="00C33AFB">
        <w:rPr>
          <w:rFonts w:ascii="黑体" w:eastAsia="黑体" w:hAnsi="黑体" w:cs="宋体"/>
          <w:color w:val="000000"/>
          <w:kern w:val="0"/>
          <w:sz w:val="24"/>
        </w:rPr>
        <w:t xml:space="preserve"> </w:t>
      </w:r>
      <w:r w:rsidRPr="00C33AFB">
        <w:rPr>
          <w:rFonts w:ascii="黑体" w:eastAsia="黑体" w:hAnsi="黑体" w:cs="宋体" w:hint="eastAsia"/>
          <w:color w:val="000000"/>
          <w:kern w:val="0"/>
          <w:sz w:val="24"/>
        </w:rPr>
        <w:t xml:space="preserve">第2部分：金和银含量的测定 </w:t>
      </w:r>
      <w:r w:rsidRPr="00C33AFB">
        <w:rPr>
          <w:rFonts w:ascii="黑体" w:eastAsia="黑体" w:hAnsi="黑体" w:cs="宋体"/>
          <w:color w:val="000000"/>
          <w:kern w:val="0"/>
          <w:sz w:val="24"/>
        </w:rPr>
        <w:t xml:space="preserve"> </w:t>
      </w:r>
      <w:r w:rsidRPr="00C33AFB">
        <w:rPr>
          <w:rFonts w:ascii="黑体" w:eastAsia="黑体" w:hAnsi="黑体" w:cs="宋体" w:hint="eastAsia"/>
          <w:color w:val="000000"/>
          <w:kern w:val="0"/>
          <w:sz w:val="24"/>
        </w:rPr>
        <w:t>火试金法</w:t>
      </w:r>
      <w:r>
        <w:rPr>
          <w:rFonts w:ascii="黑体" w:eastAsia="黑体" w:hAnsi="黑体" w:cs="宋体" w:hint="eastAsia"/>
          <w:color w:val="000000"/>
          <w:kern w:val="0"/>
          <w:sz w:val="24"/>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17"/>
        <w:gridCol w:w="1701"/>
        <w:gridCol w:w="2693"/>
        <w:gridCol w:w="3261"/>
      </w:tblGrid>
      <w:tr w:rsidR="006636CA" w:rsidRPr="00524023" w:rsidTr="003E64FF">
        <w:tc>
          <w:tcPr>
            <w:tcW w:w="426" w:type="dxa"/>
            <w:vAlign w:val="center"/>
          </w:tcPr>
          <w:p w:rsidR="006636CA" w:rsidRPr="00524023" w:rsidRDefault="006636CA" w:rsidP="003E64FF">
            <w:pPr>
              <w:snapToGrid w:val="0"/>
              <w:spacing w:line="360" w:lineRule="auto"/>
              <w:rPr>
                <w:sz w:val="24"/>
              </w:rPr>
            </w:pPr>
            <w:r w:rsidRPr="00524023">
              <w:rPr>
                <w:rFonts w:hint="eastAsia"/>
                <w:sz w:val="24"/>
              </w:rPr>
              <w:t>序号</w:t>
            </w:r>
          </w:p>
        </w:tc>
        <w:tc>
          <w:tcPr>
            <w:tcW w:w="1417" w:type="dxa"/>
            <w:vAlign w:val="center"/>
          </w:tcPr>
          <w:p w:rsidR="006636CA" w:rsidRPr="00524023" w:rsidRDefault="006636CA" w:rsidP="003E64FF">
            <w:pPr>
              <w:snapToGrid w:val="0"/>
              <w:spacing w:line="360" w:lineRule="auto"/>
              <w:rPr>
                <w:sz w:val="24"/>
              </w:rPr>
            </w:pPr>
            <w:r w:rsidRPr="00524023">
              <w:rPr>
                <w:rFonts w:hint="eastAsia"/>
                <w:sz w:val="24"/>
              </w:rPr>
              <w:t>项目名称</w:t>
            </w:r>
          </w:p>
        </w:tc>
        <w:tc>
          <w:tcPr>
            <w:tcW w:w="1701" w:type="dxa"/>
            <w:vAlign w:val="center"/>
          </w:tcPr>
          <w:p w:rsidR="006636CA" w:rsidRPr="00524023" w:rsidRDefault="006636CA" w:rsidP="003E64FF">
            <w:pPr>
              <w:snapToGrid w:val="0"/>
              <w:spacing w:line="360" w:lineRule="auto"/>
              <w:rPr>
                <w:sz w:val="24"/>
              </w:rPr>
            </w:pPr>
            <w:r w:rsidRPr="00524023">
              <w:rPr>
                <w:rFonts w:hint="eastAsia"/>
                <w:sz w:val="24"/>
              </w:rPr>
              <w:t>起草单位</w:t>
            </w:r>
          </w:p>
        </w:tc>
        <w:tc>
          <w:tcPr>
            <w:tcW w:w="2693" w:type="dxa"/>
            <w:vAlign w:val="center"/>
          </w:tcPr>
          <w:p w:rsidR="006636CA" w:rsidRPr="00524023" w:rsidRDefault="006636CA" w:rsidP="003E64FF">
            <w:pPr>
              <w:snapToGrid w:val="0"/>
              <w:spacing w:line="360" w:lineRule="auto"/>
              <w:rPr>
                <w:sz w:val="24"/>
              </w:rPr>
            </w:pPr>
            <w:r w:rsidRPr="00524023">
              <w:rPr>
                <w:rFonts w:hint="eastAsia"/>
                <w:sz w:val="24"/>
              </w:rPr>
              <w:t>一验单位</w:t>
            </w:r>
          </w:p>
        </w:tc>
        <w:tc>
          <w:tcPr>
            <w:tcW w:w="3261" w:type="dxa"/>
            <w:vAlign w:val="center"/>
          </w:tcPr>
          <w:p w:rsidR="006636CA" w:rsidRPr="00524023" w:rsidRDefault="006636CA" w:rsidP="003E64FF">
            <w:pPr>
              <w:snapToGrid w:val="0"/>
              <w:spacing w:line="360" w:lineRule="auto"/>
              <w:rPr>
                <w:sz w:val="24"/>
              </w:rPr>
            </w:pPr>
            <w:proofErr w:type="gramStart"/>
            <w:r w:rsidRPr="00524023">
              <w:rPr>
                <w:rFonts w:hint="eastAsia"/>
                <w:sz w:val="24"/>
              </w:rPr>
              <w:t>二验单位</w:t>
            </w:r>
            <w:proofErr w:type="gramEnd"/>
          </w:p>
        </w:tc>
      </w:tr>
      <w:tr w:rsidR="006636CA" w:rsidRPr="00524023" w:rsidTr="003E64FF">
        <w:tc>
          <w:tcPr>
            <w:tcW w:w="426" w:type="dxa"/>
            <w:vAlign w:val="center"/>
          </w:tcPr>
          <w:p w:rsidR="006636CA" w:rsidRPr="00524023" w:rsidRDefault="006636CA" w:rsidP="003E64FF">
            <w:pPr>
              <w:snapToGrid w:val="0"/>
              <w:spacing w:line="360" w:lineRule="auto"/>
              <w:rPr>
                <w:sz w:val="24"/>
              </w:rPr>
            </w:pPr>
            <w:r>
              <w:rPr>
                <w:rFonts w:hint="eastAsia"/>
                <w:sz w:val="24"/>
              </w:rPr>
              <w:t>5</w:t>
            </w:r>
          </w:p>
        </w:tc>
        <w:tc>
          <w:tcPr>
            <w:tcW w:w="1417" w:type="dxa"/>
            <w:vAlign w:val="center"/>
          </w:tcPr>
          <w:p w:rsidR="006636CA" w:rsidRPr="00524023" w:rsidRDefault="006636CA" w:rsidP="003E64FF">
            <w:pPr>
              <w:rPr>
                <w:sz w:val="24"/>
              </w:rPr>
            </w:pPr>
            <w:r w:rsidRPr="00AC04DC">
              <w:rPr>
                <w:rFonts w:hint="eastAsia"/>
                <w:sz w:val="24"/>
              </w:rPr>
              <w:t>废电路板化学分析方法</w:t>
            </w:r>
            <w:r w:rsidRPr="00AC04DC">
              <w:rPr>
                <w:rFonts w:hint="eastAsia"/>
                <w:sz w:val="24"/>
              </w:rPr>
              <w:t xml:space="preserve"> </w:t>
            </w:r>
            <w:r w:rsidRPr="00AC04DC">
              <w:rPr>
                <w:rFonts w:hint="eastAsia"/>
                <w:sz w:val="24"/>
              </w:rPr>
              <w:t>第</w:t>
            </w:r>
            <w:r w:rsidRPr="00AC04DC">
              <w:rPr>
                <w:rFonts w:hint="eastAsia"/>
                <w:sz w:val="24"/>
              </w:rPr>
              <w:t>2</w:t>
            </w:r>
            <w:r w:rsidRPr="00AC04DC">
              <w:rPr>
                <w:rFonts w:hint="eastAsia"/>
                <w:sz w:val="24"/>
              </w:rPr>
              <w:t>部分</w:t>
            </w:r>
            <w:r>
              <w:rPr>
                <w:rFonts w:hint="eastAsia"/>
                <w:sz w:val="24"/>
              </w:rPr>
              <w:t>：</w:t>
            </w:r>
            <w:r w:rsidRPr="00AC04DC">
              <w:rPr>
                <w:rFonts w:hint="eastAsia"/>
                <w:sz w:val="24"/>
              </w:rPr>
              <w:t>金和银含量的测定</w:t>
            </w:r>
            <w:r w:rsidRPr="00AC04DC">
              <w:rPr>
                <w:rFonts w:hint="eastAsia"/>
                <w:sz w:val="24"/>
              </w:rPr>
              <w:t xml:space="preserve"> </w:t>
            </w:r>
            <w:r w:rsidRPr="00AC04DC">
              <w:rPr>
                <w:rFonts w:hint="eastAsia"/>
                <w:sz w:val="24"/>
              </w:rPr>
              <w:t>火试金法</w:t>
            </w:r>
          </w:p>
        </w:tc>
        <w:tc>
          <w:tcPr>
            <w:tcW w:w="1701" w:type="dxa"/>
            <w:vAlign w:val="center"/>
          </w:tcPr>
          <w:p w:rsidR="006636CA" w:rsidRPr="00524023" w:rsidRDefault="006636CA" w:rsidP="003E64FF">
            <w:pPr>
              <w:widowControl/>
              <w:rPr>
                <w:rFonts w:hint="eastAsia"/>
                <w:sz w:val="24"/>
              </w:rPr>
            </w:pPr>
            <w:r w:rsidRPr="00AC04DC">
              <w:rPr>
                <w:rFonts w:hint="eastAsia"/>
                <w:sz w:val="24"/>
              </w:rPr>
              <w:t>江西瑞林稀贵金属科技有限公司</w:t>
            </w:r>
          </w:p>
        </w:tc>
        <w:tc>
          <w:tcPr>
            <w:tcW w:w="2693" w:type="dxa"/>
            <w:vAlign w:val="center"/>
          </w:tcPr>
          <w:p w:rsidR="006636CA" w:rsidRPr="00625D4F" w:rsidRDefault="006636CA" w:rsidP="003E64FF">
            <w:pPr>
              <w:widowControl/>
              <w:rPr>
                <w:rFonts w:hint="eastAsia"/>
                <w:sz w:val="24"/>
              </w:rPr>
            </w:pPr>
            <w:r w:rsidRPr="00625D4F">
              <w:rPr>
                <w:rFonts w:hint="eastAsia"/>
                <w:sz w:val="24"/>
              </w:rPr>
              <w:t>深圳市格林美股份有限公司、</w:t>
            </w:r>
            <w:r w:rsidRPr="00625D4F">
              <w:rPr>
                <w:sz w:val="24"/>
              </w:rPr>
              <w:t>大冶有色金属集团控股有限公司</w:t>
            </w:r>
            <w:r w:rsidRPr="00625D4F">
              <w:rPr>
                <w:rFonts w:hint="eastAsia"/>
                <w:sz w:val="24"/>
              </w:rPr>
              <w:t>、深圳市中金岭南有色金属股份有限公司、桂林矿产地质研究院、北矿检测技术有限公司、广西壮族自治区分析测试研究</w:t>
            </w:r>
            <w:r w:rsidRPr="00625D4F">
              <w:rPr>
                <w:rFonts w:hint="eastAsia"/>
                <w:sz w:val="24"/>
              </w:rPr>
              <w:lastRenderedPageBreak/>
              <w:t>中心</w:t>
            </w:r>
          </w:p>
        </w:tc>
        <w:tc>
          <w:tcPr>
            <w:tcW w:w="3261" w:type="dxa"/>
            <w:vAlign w:val="center"/>
          </w:tcPr>
          <w:p w:rsidR="006636CA" w:rsidRPr="00AC04DC" w:rsidRDefault="006636CA" w:rsidP="003E64FF">
            <w:pPr>
              <w:widowControl/>
              <w:rPr>
                <w:sz w:val="24"/>
              </w:rPr>
            </w:pPr>
            <w:r w:rsidRPr="00625D4F">
              <w:rPr>
                <w:rFonts w:hint="eastAsia"/>
                <w:sz w:val="24"/>
              </w:rPr>
              <w:lastRenderedPageBreak/>
              <w:t>金川集团股份有限公司、铜陵有色金属集团控股有限公司、中条山有色金属集团有限公司、</w:t>
            </w:r>
            <w:r w:rsidRPr="00A61557">
              <w:rPr>
                <w:rFonts w:hint="eastAsia"/>
                <w:sz w:val="24"/>
              </w:rPr>
              <w:t>郴州市产商品质量监督检验所</w:t>
            </w:r>
            <w:r w:rsidRPr="00625D4F">
              <w:rPr>
                <w:rFonts w:hint="eastAsia"/>
                <w:sz w:val="24"/>
              </w:rPr>
              <w:t>、福建紫金矿冶测试技术有限公司</w:t>
            </w:r>
          </w:p>
        </w:tc>
      </w:tr>
      <w:tr w:rsidR="006636CA" w:rsidRPr="00524023" w:rsidTr="003E64FF">
        <w:tc>
          <w:tcPr>
            <w:tcW w:w="9498" w:type="dxa"/>
            <w:gridSpan w:val="5"/>
            <w:vAlign w:val="center"/>
          </w:tcPr>
          <w:p w:rsidR="006636CA" w:rsidRPr="00625D4F" w:rsidRDefault="006636CA" w:rsidP="003E64FF">
            <w:pPr>
              <w:spacing w:line="360" w:lineRule="auto"/>
              <w:jc w:val="left"/>
              <w:rPr>
                <w:rFonts w:hint="eastAsia"/>
                <w:sz w:val="24"/>
              </w:rPr>
            </w:pPr>
            <w:r w:rsidRPr="00625D4F">
              <w:rPr>
                <w:rFonts w:hint="eastAsia"/>
                <w:sz w:val="24"/>
              </w:rPr>
              <w:lastRenderedPageBreak/>
              <w:t>样品由江西瑞林稀贵金属科技有限公司和深圳市格林美股份有限公司提供。</w:t>
            </w:r>
          </w:p>
          <w:p w:rsidR="006636CA" w:rsidRPr="00625D4F" w:rsidRDefault="006636CA" w:rsidP="006636CA">
            <w:pPr>
              <w:numPr>
                <w:ilvl w:val="0"/>
                <w:numId w:val="2"/>
              </w:numPr>
              <w:spacing w:line="360" w:lineRule="auto"/>
              <w:jc w:val="left"/>
              <w:rPr>
                <w:sz w:val="24"/>
              </w:rPr>
            </w:pPr>
            <w:r w:rsidRPr="00625D4F">
              <w:rPr>
                <w:rFonts w:hint="eastAsia"/>
                <w:sz w:val="24"/>
              </w:rPr>
              <w:t>确定</w:t>
            </w:r>
            <w:r w:rsidRPr="00625D4F">
              <w:rPr>
                <w:sz w:val="24"/>
              </w:rPr>
              <w:t>样品的</w:t>
            </w:r>
            <w:r w:rsidRPr="00625D4F">
              <w:rPr>
                <w:rFonts w:hint="eastAsia"/>
                <w:sz w:val="24"/>
              </w:rPr>
              <w:t>含量</w:t>
            </w:r>
            <w:r w:rsidRPr="00625D4F">
              <w:rPr>
                <w:sz w:val="24"/>
              </w:rPr>
              <w:t>范围，高低点的确定；</w:t>
            </w:r>
          </w:p>
          <w:p w:rsidR="006636CA" w:rsidRPr="00625D4F" w:rsidRDefault="006636CA" w:rsidP="006636CA">
            <w:pPr>
              <w:numPr>
                <w:ilvl w:val="0"/>
                <w:numId w:val="2"/>
              </w:numPr>
              <w:spacing w:line="360" w:lineRule="auto"/>
              <w:jc w:val="left"/>
              <w:rPr>
                <w:sz w:val="24"/>
              </w:rPr>
            </w:pPr>
            <w:r w:rsidRPr="00625D4F">
              <w:rPr>
                <w:rFonts w:hint="eastAsia"/>
                <w:sz w:val="24"/>
              </w:rPr>
              <w:t>样品</w:t>
            </w:r>
            <w:r w:rsidRPr="00625D4F">
              <w:rPr>
                <w:sz w:val="24"/>
              </w:rPr>
              <w:t>的均匀性</w:t>
            </w:r>
            <w:r w:rsidRPr="00625D4F">
              <w:rPr>
                <w:rFonts w:hint="eastAsia"/>
                <w:sz w:val="24"/>
              </w:rPr>
              <w:t>；</w:t>
            </w:r>
          </w:p>
          <w:p w:rsidR="006636CA" w:rsidRPr="00625D4F" w:rsidRDefault="006636CA" w:rsidP="006636CA">
            <w:pPr>
              <w:numPr>
                <w:ilvl w:val="0"/>
                <w:numId w:val="2"/>
              </w:numPr>
              <w:spacing w:line="360" w:lineRule="auto"/>
              <w:jc w:val="left"/>
              <w:rPr>
                <w:sz w:val="24"/>
              </w:rPr>
            </w:pPr>
            <w:r w:rsidRPr="00625D4F">
              <w:rPr>
                <w:rFonts w:hint="eastAsia"/>
                <w:sz w:val="24"/>
              </w:rPr>
              <w:t>若</w:t>
            </w:r>
            <w:r w:rsidRPr="00625D4F">
              <w:rPr>
                <w:sz w:val="24"/>
              </w:rPr>
              <w:t>熔融制样时，关注样品的</w:t>
            </w:r>
            <w:r w:rsidRPr="00625D4F">
              <w:rPr>
                <w:rFonts w:hint="eastAsia"/>
                <w:sz w:val="24"/>
              </w:rPr>
              <w:t>偏析</w:t>
            </w:r>
            <w:r w:rsidRPr="00625D4F">
              <w:rPr>
                <w:sz w:val="24"/>
              </w:rPr>
              <w:t>现象</w:t>
            </w:r>
            <w:r w:rsidRPr="00625D4F">
              <w:rPr>
                <w:rFonts w:hint="eastAsia"/>
                <w:sz w:val="24"/>
              </w:rPr>
              <w:t>。</w:t>
            </w:r>
          </w:p>
          <w:p w:rsidR="006636CA" w:rsidRDefault="006636CA" w:rsidP="003E64FF">
            <w:pPr>
              <w:snapToGrid w:val="0"/>
              <w:spacing w:line="360" w:lineRule="auto"/>
              <w:rPr>
                <w:rFonts w:hint="eastAsia"/>
                <w:sz w:val="24"/>
              </w:rPr>
            </w:pPr>
            <w:r>
              <w:rPr>
                <w:rFonts w:hint="eastAsia"/>
                <w:sz w:val="24"/>
              </w:rPr>
              <w:t>时间安排：</w:t>
            </w:r>
          </w:p>
          <w:p w:rsidR="006636CA" w:rsidRPr="00625D4F" w:rsidRDefault="006636CA" w:rsidP="003E64FF">
            <w:pPr>
              <w:spacing w:line="360" w:lineRule="auto"/>
              <w:jc w:val="left"/>
              <w:rPr>
                <w:rFonts w:hint="eastAsia"/>
                <w:sz w:val="24"/>
              </w:rPr>
            </w:pPr>
            <w:r w:rsidRPr="00625D4F">
              <w:rPr>
                <w:rFonts w:hint="eastAsia"/>
                <w:sz w:val="24"/>
              </w:rPr>
              <w:t>2019</w:t>
            </w:r>
            <w:r w:rsidRPr="00625D4F">
              <w:rPr>
                <w:rFonts w:hint="eastAsia"/>
                <w:sz w:val="24"/>
              </w:rPr>
              <w:t>年</w:t>
            </w:r>
            <w:r>
              <w:rPr>
                <w:rFonts w:hint="eastAsia"/>
                <w:sz w:val="24"/>
              </w:rPr>
              <w:t>8</w:t>
            </w:r>
            <w:r>
              <w:rPr>
                <w:rFonts w:hint="eastAsia"/>
                <w:sz w:val="24"/>
              </w:rPr>
              <w:t>月</w:t>
            </w:r>
            <w:r w:rsidRPr="00E757A2">
              <w:rPr>
                <w:rFonts w:hint="eastAsia"/>
                <w:sz w:val="24"/>
              </w:rPr>
              <w:t>完成预审</w:t>
            </w:r>
            <w:r w:rsidRPr="00625D4F">
              <w:rPr>
                <w:rFonts w:hint="eastAsia"/>
                <w:sz w:val="24"/>
              </w:rPr>
              <w:t>；</w:t>
            </w:r>
          </w:p>
          <w:p w:rsidR="006636CA" w:rsidRPr="00AC04DC" w:rsidRDefault="006636CA" w:rsidP="003E64FF">
            <w:pPr>
              <w:snapToGrid w:val="0"/>
              <w:spacing w:line="360" w:lineRule="auto"/>
              <w:rPr>
                <w:sz w:val="24"/>
              </w:rPr>
            </w:pPr>
            <w:r w:rsidRPr="00625D4F">
              <w:rPr>
                <w:rFonts w:hint="eastAsia"/>
                <w:sz w:val="24"/>
              </w:rPr>
              <w:t>2019</w:t>
            </w:r>
            <w:r w:rsidRPr="00625D4F">
              <w:rPr>
                <w:rFonts w:hint="eastAsia"/>
                <w:sz w:val="24"/>
              </w:rPr>
              <w:t>年</w:t>
            </w:r>
            <w:r w:rsidRPr="00625D4F">
              <w:rPr>
                <w:rFonts w:hint="eastAsia"/>
                <w:sz w:val="24"/>
              </w:rPr>
              <w:t>10</w:t>
            </w:r>
            <w:r w:rsidRPr="00625D4F">
              <w:rPr>
                <w:rFonts w:hint="eastAsia"/>
                <w:sz w:val="24"/>
              </w:rPr>
              <w:t>月完成审定。</w:t>
            </w:r>
          </w:p>
        </w:tc>
      </w:tr>
    </w:tbl>
    <w:p w:rsidR="006636CA" w:rsidRPr="00EF7502" w:rsidRDefault="006636CA" w:rsidP="006636CA">
      <w:pPr>
        <w:widowControl/>
        <w:snapToGrid w:val="0"/>
        <w:spacing w:line="360" w:lineRule="auto"/>
        <w:ind w:right="-1"/>
        <w:jc w:val="left"/>
        <w:rPr>
          <w:rFonts w:ascii="黑体" w:eastAsia="黑体" w:hAnsi="黑体" w:cs="宋体" w:hint="eastAsia"/>
          <w:color w:val="000000"/>
          <w:kern w:val="0"/>
          <w:sz w:val="24"/>
        </w:rPr>
      </w:pPr>
    </w:p>
    <w:p w:rsidR="006636CA" w:rsidRDefault="006636CA" w:rsidP="006636CA">
      <w:pPr>
        <w:widowControl/>
        <w:snapToGrid w:val="0"/>
        <w:spacing w:line="360" w:lineRule="auto"/>
        <w:ind w:right="-1"/>
        <w:jc w:val="left"/>
        <w:rPr>
          <w:rFonts w:ascii="黑体" w:eastAsia="黑体" w:hAnsi="黑体" w:cs="宋体" w:hint="eastAsia"/>
          <w:color w:val="000000"/>
          <w:kern w:val="0"/>
          <w:sz w:val="24"/>
        </w:rPr>
      </w:pPr>
      <w:r>
        <w:rPr>
          <w:rFonts w:ascii="黑体" w:eastAsia="黑体" w:hAnsi="黑体" w:cs="宋体" w:hint="eastAsia"/>
          <w:color w:val="000000"/>
          <w:kern w:val="0"/>
          <w:sz w:val="24"/>
        </w:rPr>
        <w:t>6.《</w:t>
      </w:r>
      <w:r w:rsidRPr="00C33AFB">
        <w:rPr>
          <w:rFonts w:ascii="黑体" w:eastAsia="黑体" w:hAnsi="黑体" w:cs="宋体" w:hint="eastAsia"/>
          <w:color w:val="000000"/>
          <w:kern w:val="0"/>
          <w:sz w:val="24"/>
        </w:rPr>
        <w:t>再生锌原料化学分析方法  第12部分：铟含量的测定  火焰原子吸收光谱法</w:t>
      </w:r>
      <w:r>
        <w:rPr>
          <w:rFonts w:ascii="黑体" w:eastAsia="黑体" w:hAnsi="黑体" w:cs="宋体" w:hint="eastAsia"/>
          <w:color w:val="000000"/>
          <w:kern w:val="0"/>
          <w:sz w:val="24"/>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17"/>
        <w:gridCol w:w="1701"/>
        <w:gridCol w:w="2693"/>
        <w:gridCol w:w="3261"/>
      </w:tblGrid>
      <w:tr w:rsidR="006636CA" w:rsidRPr="00524023" w:rsidTr="003E64FF">
        <w:tc>
          <w:tcPr>
            <w:tcW w:w="426" w:type="dxa"/>
            <w:vAlign w:val="center"/>
          </w:tcPr>
          <w:p w:rsidR="006636CA" w:rsidRPr="00524023" w:rsidRDefault="006636CA" w:rsidP="003E64FF">
            <w:pPr>
              <w:snapToGrid w:val="0"/>
              <w:spacing w:line="360" w:lineRule="auto"/>
              <w:rPr>
                <w:sz w:val="24"/>
              </w:rPr>
            </w:pPr>
            <w:r w:rsidRPr="00524023">
              <w:rPr>
                <w:rFonts w:hint="eastAsia"/>
                <w:sz w:val="24"/>
              </w:rPr>
              <w:t>序号</w:t>
            </w:r>
          </w:p>
        </w:tc>
        <w:tc>
          <w:tcPr>
            <w:tcW w:w="1417" w:type="dxa"/>
            <w:vAlign w:val="center"/>
          </w:tcPr>
          <w:p w:rsidR="006636CA" w:rsidRPr="00524023" w:rsidRDefault="006636CA" w:rsidP="003E64FF">
            <w:pPr>
              <w:snapToGrid w:val="0"/>
              <w:spacing w:line="360" w:lineRule="auto"/>
              <w:rPr>
                <w:sz w:val="24"/>
              </w:rPr>
            </w:pPr>
            <w:r w:rsidRPr="00524023">
              <w:rPr>
                <w:rFonts w:hint="eastAsia"/>
                <w:sz w:val="24"/>
              </w:rPr>
              <w:t>项目名称</w:t>
            </w:r>
          </w:p>
        </w:tc>
        <w:tc>
          <w:tcPr>
            <w:tcW w:w="1701" w:type="dxa"/>
            <w:vAlign w:val="center"/>
          </w:tcPr>
          <w:p w:rsidR="006636CA" w:rsidRPr="00524023" w:rsidRDefault="006636CA" w:rsidP="003E64FF">
            <w:pPr>
              <w:snapToGrid w:val="0"/>
              <w:spacing w:line="360" w:lineRule="auto"/>
              <w:rPr>
                <w:sz w:val="24"/>
              </w:rPr>
            </w:pPr>
            <w:r w:rsidRPr="00524023">
              <w:rPr>
                <w:rFonts w:hint="eastAsia"/>
                <w:sz w:val="24"/>
              </w:rPr>
              <w:t>起草单位</w:t>
            </w:r>
          </w:p>
        </w:tc>
        <w:tc>
          <w:tcPr>
            <w:tcW w:w="2693" w:type="dxa"/>
            <w:vAlign w:val="center"/>
          </w:tcPr>
          <w:p w:rsidR="006636CA" w:rsidRPr="00524023" w:rsidRDefault="006636CA" w:rsidP="003E64FF">
            <w:pPr>
              <w:snapToGrid w:val="0"/>
              <w:spacing w:line="360" w:lineRule="auto"/>
              <w:rPr>
                <w:sz w:val="24"/>
              </w:rPr>
            </w:pPr>
            <w:r w:rsidRPr="00524023">
              <w:rPr>
                <w:rFonts w:hint="eastAsia"/>
                <w:sz w:val="24"/>
              </w:rPr>
              <w:t>一验单位</w:t>
            </w:r>
          </w:p>
        </w:tc>
        <w:tc>
          <w:tcPr>
            <w:tcW w:w="3261" w:type="dxa"/>
            <w:vAlign w:val="center"/>
          </w:tcPr>
          <w:p w:rsidR="006636CA" w:rsidRPr="00524023" w:rsidRDefault="006636CA" w:rsidP="003E64FF">
            <w:pPr>
              <w:snapToGrid w:val="0"/>
              <w:spacing w:line="360" w:lineRule="auto"/>
              <w:rPr>
                <w:sz w:val="24"/>
              </w:rPr>
            </w:pPr>
            <w:proofErr w:type="gramStart"/>
            <w:r w:rsidRPr="00524023">
              <w:rPr>
                <w:rFonts w:hint="eastAsia"/>
                <w:sz w:val="24"/>
              </w:rPr>
              <w:t>二验单位</w:t>
            </w:r>
            <w:proofErr w:type="gramEnd"/>
          </w:p>
        </w:tc>
      </w:tr>
      <w:tr w:rsidR="006636CA" w:rsidRPr="00524023" w:rsidTr="003E64FF">
        <w:tc>
          <w:tcPr>
            <w:tcW w:w="426" w:type="dxa"/>
            <w:vAlign w:val="center"/>
          </w:tcPr>
          <w:p w:rsidR="006636CA" w:rsidRPr="00524023" w:rsidRDefault="006636CA" w:rsidP="003E64FF">
            <w:pPr>
              <w:snapToGrid w:val="0"/>
              <w:spacing w:line="360" w:lineRule="auto"/>
              <w:rPr>
                <w:sz w:val="24"/>
              </w:rPr>
            </w:pPr>
            <w:r>
              <w:rPr>
                <w:rFonts w:hint="eastAsia"/>
                <w:sz w:val="24"/>
              </w:rPr>
              <w:t>6</w:t>
            </w:r>
          </w:p>
        </w:tc>
        <w:tc>
          <w:tcPr>
            <w:tcW w:w="1417" w:type="dxa"/>
            <w:vAlign w:val="center"/>
          </w:tcPr>
          <w:p w:rsidR="006636CA" w:rsidRPr="00524023" w:rsidRDefault="006636CA" w:rsidP="003E64FF">
            <w:pPr>
              <w:rPr>
                <w:sz w:val="24"/>
              </w:rPr>
            </w:pPr>
            <w:r w:rsidRPr="00EF7502">
              <w:rPr>
                <w:rFonts w:hint="eastAsia"/>
                <w:sz w:val="24"/>
              </w:rPr>
              <w:t>再生</w:t>
            </w:r>
            <w:proofErr w:type="gramStart"/>
            <w:r w:rsidRPr="00EF7502">
              <w:rPr>
                <w:rFonts w:hint="eastAsia"/>
                <w:sz w:val="24"/>
              </w:rPr>
              <w:t>锌</w:t>
            </w:r>
            <w:proofErr w:type="gramEnd"/>
            <w:r w:rsidRPr="00EF7502">
              <w:rPr>
                <w:rFonts w:hint="eastAsia"/>
                <w:sz w:val="24"/>
              </w:rPr>
              <w:t>原料化学分析方法</w:t>
            </w:r>
            <w:r w:rsidRPr="00EF7502">
              <w:rPr>
                <w:rFonts w:hint="eastAsia"/>
                <w:sz w:val="24"/>
              </w:rPr>
              <w:t xml:space="preserve"> </w:t>
            </w:r>
            <w:r w:rsidRPr="00EF7502">
              <w:rPr>
                <w:rFonts w:hint="eastAsia"/>
                <w:sz w:val="24"/>
              </w:rPr>
              <w:t>第</w:t>
            </w:r>
            <w:r w:rsidRPr="00EF7502">
              <w:rPr>
                <w:rFonts w:hint="eastAsia"/>
                <w:sz w:val="24"/>
              </w:rPr>
              <w:t>12</w:t>
            </w:r>
            <w:r w:rsidRPr="00EF7502">
              <w:rPr>
                <w:rFonts w:hint="eastAsia"/>
                <w:sz w:val="24"/>
              </w:rPr>
              <w:t>部分</w:t>
            </w:r>
            <w:r>
              <w:rPr>
                <w:rFonts w:hint="eastAsia"/>
                <w:sz w:val="24"/>
              </w:rPr>
              <w:t>:</w:t>
            </w:r>
            <w:proofErr w:type="gramStart"/>
            <w:r w:rsidRPr="00EF7502">
              <w:rPr>
                <w:rFonts w:hint="eastAsia"/>
                <w:sz w:val="24"/>
              </w:rPr>
              <w:t>铟</w:t>
            </w:r>
            <w:proofErr w:type="gramEnd"/>
            <w:r w:rsidRPr="00EF7502">
              <w:rPr>
                <w:rFonts w:hint="eastAsia"/>
                <w:sz w:val="24"/>
              </w:rPr>
              <w:t>含量的测定</w:t>
            </w:r>
            <w:r w:rsidRPr="00EF7502">
              <w:rPr>
                <w:rFonts w:hint="eastAsia"/>
                <w:sz w:val="24"/>
              </w:rPr>
              <w:t xml:space="preserve"> </w:t>
            </w:r>
            <w:r w:rsidRPr="00EF7502">
              <w:rPr>
                <w:rFonts w:hint="eastAsia"/>
                <w:sz w:val="24"/>
              </w:rPr>
              <w:t>火焰原子吸收光谱法</w:t>
            </w:r>
          </w:p>
        </w:tc>
        <w:tc>
          <w:tcPr>
            <w:tcW w:w="1701" w:type="dxa"/>
            <w:vAlign w:val="center"/>
          </w:tcPr>
          <w:p w:rsidR="006636CA" w:rsidRPr="00524023" w:rsidRDefault="006636CA" w:rsidP="003E64FF">
            <w:pPr>
              <w:widowControl/>
              <w:rPr>
                <w:rFonts w:hint="eastAsia"/>
                <w:sz w:val="24"/>
              </w:rPr>
            </w:pPr>
            <w:r w:rsidRPr="00EF7502">
              <w:rPr>
                <w:rFonts w:hint="eastAsia"/>
                <w:sz w:val="24"/>
              </w:rPr>
              <w:t>深圳市中金岭南有色金属股份有限公司</w:t>
            </w:r>
          </w:p>
        </w:tc>
        <w:tc>
          <w:tcPr>
            <w:tcW w:w="2693" w:type="dxa"/>
            <w:vAlign w:val="center"/>
          </w:tcPr>
          <w:p w:rsidR="006636CA" w:rsidRDefault="006636CA" w:rsidP="003E64FF">
            <w:pPr>
              <w:widowControl/>
              <w:rPr>
                <w:rFonts w:hint="eastAsia"/>
                <w:sz w:val="24"/>
              </w:rPr>
            </w:pPr>
            <w:r>
              <w:rPr>
                <w:rFonts w:hint="eastAsia"/>
                <w:sz w:val="24"/>
              </w:rPr>
              <w:t>湖南有色金属研究院</w:t>
            </w:r>
          </w:p>
          <w:p w:rsidR="006636CA" w:rsidRDefault="006636CA" w:rsidP="003E64FF">
            <w:pPr>
              <w:widowControl/>
              <w:rPr>
                <w:rFonts w:hint="eastAsia"/>
                <w:sz w:val="24"/>
              </w:rPr>
            </w:pPr>
            <w:r w:rsidRPr="000325A0">
              <w:rPr>
                <w:rFonts w:hint="eastAsia"/>
                <w:sz w:val="24"/>
              </w:rPr>
              <w:t>北矿检测技术有限公司</w:t>
            </w:r>
            <w:r w:rsidRPr="00A61557">
              <w:rPr>
                <w:rFonts w:hint="eastAsia"/>
                <w:sz w:val="24"/>
              </w:rPr>
              <w:t>广西壮族自治区分析测试研究中心</w:t>
            </w:r>
          </w:p>
          <w:p w:rsidR="006636CA" w:rsidRDefault="006636CA" w:rsidP="003E64FF">
            <w:pPr>
              <w:widowControl/>
              <w:rPr>
                <w:rFonts w:hint="eastAsia"/>
                <w:sz w:val="24"/>
              </w:rPr>
            </w:pPr>
            <w:r w:rsidRPr="005B46C2">
              <w:rPr>
                <w:rFonts w:hint="eastAsia"/>
                <w:sz w:val="24"/>
              </w:rPr>
              <w:t>郴州市产商品质量监督检验所</w:t>
            </w:r>
          </w:p>
          <w:p w:rsidR="006636CA" w:rsidRPr="00EF7502" w:rsidRDefault="006636CA" w:rsidP="003E64FF">
            <w:pPr>
              <w:widowControl/>
              <w:rPr>
                <w:rFonts w:hint="eastAsia"/>
                <w:sz w:val="24"/>
              </w:rPr>
            </w:pPr>
            <w:r>
              <w:rPr>
                <w:rFonts w:hint="eastAsia"/>
                <w:sz w:val="24"/>
              </w:rPr>
              <w:t>云南祥云飞龙</w:t>
            </w:r>
          </w:p>
        </w:tc>
        <w:tc>
          <w:tcPr>
            <w:tcW w:w="3261" w:type="dxa"/>
            <w:vAlign w:val="center"/>
          </w:tcPr>
          <w:p w:rsidR="006636CA" w:rsidRDefault="006636CA" w:rsidP="003E64FF">
            <w:pPr>
              <w:widowControl/>
              <w:rPr>
                <w:rFonts w:hint="eastAsia"/>
                <w:sz w:val="24"/>
              </w:rPr>
            </w:pPr>
            <w:r>
              <w:rPr>
                <w:rFonts w:hint="eastAsia"/>
                <w:sz w:val="24"/>
              </w:rPr>
              <w:t>紫金</w:t>
            </w:r>
          </w:p>
          <w:p w:rsidR="006636CA" w:rsidRDefault="006636CA" w:rsidP="003E64FF">
            <w:pPr>
              <w:widowControl/>
              <w:rPr>
                <w:rFonts w:hint="eastAsia"/>
                <w:sz w:val="24"/>
              </w:rPr>
            </w:pPr>
            <w:r>
              <w:rPr>
                <w:rFonts w:hint="eastAsia"/>
                <w:sz w:val="24"/>
              </w:rPr>
              <w:t>白银有色金</w:t>
            </w:r>
          </w:p>
          <w:p w:rsidR="006636CA" w:rsidRDefault="006636CA" w:rsidP="003E64FF">
            <w:pPr>
              <w:widowControl/>
              <w:rPr>
                <w:rFonts w:hint="eastAsia"/>
                <w:sz w:val="24"/>
              </w:rPr>
            </w:pPr>
            <w:r>
              <w:rPr>
                <w:rFonts w:hint="eastAsia"/>
                <w:sz w:val="24"/>
              </w:rPr>
              <w:t>广东先导稀材股份有限公司</w:t>
            </w:r>
          </w:p>
          <w:p w:rsidR="006636CA" w:rsidRDefault="006636CA" w:rsidP="003E64FF">
            <w:pPr>
              <w:widowControl/>
              <w:rPr>
                <w:rFonts w:hint="eastAsia"/>
                <w:sz w:val="24"/>
              </w:rPr>
            </w:pPr>
            <w:r w:rsidRPr="000325A0">
              <w:rPr>
                <w:rFonts w:hint="eastAsia"/>
                <w:sz w:val="24"/>
              </w:rPr>
              <w:t>湖南省有色地质勘查研究院</w:t>
            </w:r>
            <w:r>
              <w:rPr>
                <w:rFonts w:hint="eastAsia"/>
                <w:sz w:val="24"/>
              </w:rPr>
              <w:t>清远佳致</w:t>
            </w:r>
          </w:p>
          <w:p w:rsidR="006636CA" w:rsidRPr="00EF7502" w:rsidRDefault="006636CA" w:rsidP="003E64FF">
            <w:pPr>
              <w:widowControl/>
              <w:rPr>
                <w:sz w:val="24"/>
              </w:rPr>
            </w:pPr>
            <w:r w:rsidRPr="005B00FC">
              <w:rPr>
                <w:rFonts w:hint="eastAsia"/>
                <w:sz w:val="24"/>
              </w:rPr>
              <w:t>西安汉唐分析检测有限公司</w:t>
            </w:r>
          </w:p>
        </w:tc>
      </w:tr>
      <w:tr w:rsidR="006636CA" w:rsidRPr="00524023" w:rsidTr="003E64FF">
        <w:tc>
          <w:tcPr>
            <w:tcW w:w="9498" w:type="dxa"/>
            <w:gridSpan w:val="5"/>
            <w:vAlign w:val="center"/>
          </w:tcPr>
          <w:p w:rsidR="006636CA" w:rsidRPr="003E62B4" w:rsidRDefault="006636CA" w:rsidP="003E64FF">
            <w:pPr>
              <w:snapToGrid w:val="0"/>
              <w:spacing w:line="360" w:lineRule="auto"/>
              <w:rPr>
                <w:rFonts w:hint="eastAsia"/>
                <w:sz w:val="24"/>
              </w:rPr>
            </w:pPr>
            <w:r w:rsidRPr="003E62B4">
              <w:rPr>
                <w:rFonts w:hint="eastAsia"/>
                <w:sz w:val="24"/>
              </w:rPr>
              <w:t>时间安排：</w:t>
            </w:r>
          </w:p>
          <w:p w:rsidR="006636CA" w:rsidRPr="003E62B4" w:rsidRDefault="006636CA" w:rsidP="003E64FF">
            <w:pPr>
              <w:snapToGrid w:val="0"/>
              <w:spacing w:line="360" w:lineRule="auto"/>
              <w:rPr>
                <w:rFonts w:hint="eastAsia"/>
                <w:sz w:val="24"/>
              </w:rPr>
            </w:pPr>
            <w:r w:rsidRPr="003E62B4">
              <w:rPr>
                <w:rFonts w:hint="eastAsia"/>
                <w:sz w:val="24"/>
              </w:rPr>
              <w:t>2019</w:t>
            </w:r>
            <w:r w:rsidRPr="003E62B4">
              <w:rPr>
                <w:rFonts w:hint="eastAsia"/>
                <w:sz w:val="24"/>
              </w:rPr>
              <w:t>年</w:t>
            </w:r>
            <w:r>
              <w:rPr>
                <w:rFonts w:hint="eastAsia"/>
                <w:sz w:val="24"/>
              </w:rPr>
              <w:t>11</w:t>
            </w:r>
            <w:r w:rsidRPr="003E62B4">
              <w:rPr>
                <w:rFonts w:hint="eastAsia"/>
                <w:sz w:val="24"/>
              </w:rPr>
              <w:t>月，深圳市中金岭南有色金属股份有限公司完成实验室试验报告、标准草案、验证方案的编写和验证样品的准备工作；</w:t>
            </w:r>
          </w:p>
          <w:p w:rsidR="006636CA" w:rsidRPr="003E62B4" w:rsidRDefault="006636CA" w:rsidP="003E64FF">
            <w:pPr>
              <w:snapToGrid w:val="0"/>
              <w:spacing w:line="360" w:lineRule="auto"/>
              <w:rPr>
                <w:rFonts w:hint="eastAsia"/>
                <w:sz w:val="24"/>
              </w:rPr>
            </w:pPr>
            <w:r w:rsidRPr="003E62B4">
              <w:rPr>
                <w:rFonts w:hint="eastAsia"/>
                <w:sz w:val="24"/>
              </w:rPr>
              <w:t>20</w:t>
            </w:r>
            <w:r>
              <w:rPr>
                <w:rFonts w:hint="eastAsia"/>
                <w:sz w:val="24"/>
              </w:rPr>
              <w:t>20</w:t>
            </w:r>
            <w:r w:rsidRPr="003E62B4">
              <w:rPr>
                <w:rFonts w:hint="eastAsia"/>
                <w:sz w:val="24"/>
              </w:rPr>
              <w:t>年</w:t>
            </w:r>
            <w:r>
              <w:rPr>
                <w:rFonts w:hint="eastAsia"/>
                <w:sz w:val="24"/>
              </w:rPr>
              <w:t>3</w:t>
            </w:r>
            <w:r w:rsidRPr="003E62B4">
              <w:rPr>
                <w:rFonts w:hint="eastAsia"/>
                <w:sz w:val="24"/>
              </w:rPr>
              <w:t>月底前完成验证报告；</w:t>
            </w:r>
          </w:p>
          <w:p w:rsidR="006636CA" w:rsidRPr="003E62B4" w:rsidRDefault="006636CA" w:rsidP="003E64FF">
            <w:pPr>
              <w:snapToGrid w:val="0"/>
              <w:spacing w:line="360" w:lineRule="auto"/>
              <w:rPr>
                <w:rFonts w:hint="eastAsia"/>
                <w:sz w:val="24"/>
              </w:rPr>
            </w:pPr>
            <w:r w:rsidRPr="003E62B4">
              <w:rPr>
                <w:rFonts w:hint="eastAsia"/>
                <w:sz w:val="24"/>
              </w:rPr>
              <w:t>20</w:t>
            </w:r>
            <w:r>
              <w:rPr>
                <w:rFonts w:hint="eastAsia"/>
                <w:sz w:val="24"/>
              </w:rPr>
              <w:t>20</w:t>
            </w:r>
            <w:r w:rsidRPr="003E62B4">
              <w:rPr>
                <w:rFonts w:hint="eastAsia"/>
                <w:sz w:val="24"/>
              </w:rPr>
              <w:t>年</w:t>
            </w:r>
            <w:r>
              <w:rPr>
                <w:rFonts w:hint="eastAsia"/>
                <w:sz w:val="24"/>
              </w:rPr>
              <w:t>4</w:t>
            </w:r>
            <w:r w:rsidRPr="003E62B4">
              <w:rPr>
                <w:rFonts w:hint="eastAsia"/>
                <w:sz w:val="24"/>
              </w:rPr>
              <w:t>月预审，</w:t>
            </w:r>
            <w:r w:rsidRPr="003E62B4">
              <w:rPr>
                <w:rFonts w:hint="eastAsia"/>
                <w:sz w:val="24"/>
              </w:rPr>
              <w:t>20</w:t>
            </w:r>
            <w:r>
              <w:rPr>
                <w:rFonts w:hint="eastAsia"/>
                <w:sz w:val="24"/>
              </w:rPr>
              <w:t>20</w:t>
            </w:r>
            <w:r w:rsidRPr="003E62B4">
              <w:rPr>
                <w:rFonts w:hint="eastAsia"/>
                <w:sz w:val="24"/>
              </w:rPr>
              <w:t>年</w:t>
            </w:r>
            <w:r>
              <w:rPr>
                <w:rFonts w:hint="eastAsia"/>
                <w:sz w:val="24"/>
              </w:rPr>
              <w:t>7</w:t>
            </w:r>
            <w:r w:rsidRPr="003E62B4">
              <w:rPr>
                <w:rFonts w:hint="eastAsia"/>
                <w:sz w:val="24"/>
              </w:rPr>
              <w:t>月审定。</w:t>
            </w:r>
          </w:p>
          <w:p w:rsidR="006636CA" w:rsidRPr="009374C2" w:rsidRDefault="006636CA" w:rsidP="003E64FF">
            <w:pPr>
              <w:snapToGrid w:val="0"/>
              <w:spacing w:line="360" w:lineRule="auto"/>
              <w:rPr>
                <w:sz w:val="24"/>
              </w:rPr>
            </w:pPr>
            <w:r w:rsidRPr="003E62B4">
              <w:rPr>
                <w:rFonts w:hint="eastAsia"/>
                <w:sz w:val="24"/>
              </w:rPr>
              <w:t>样品由深圳市中金岭南有色金属股份有限公司、</w:t>
            </w:r>
            <w:r>
              <w:rPr>
                <w:rFonts w:hint="eastAsia"/>
                <w:sz w:val="24"/>
              </w:rPr>
              <w:t>云南祥云飞龙</w:t>
            </w:r>
            <w:r w:rsidRPr="003E62B4">
              <w:rPr>
                <w:rFonts w:hint="eastAsia"/>
                <w:sz w:val="24"/>
              </w:rPr>
              <w:t>提供。</w:t>
            </w:r>
          </w:p>
        </w:tc>
      </w:tr>
    </w:tbl>
    <w:p w:rsidR="006636CA" w:rsidRPr="00EF7502" w:rsidRDefault="006636CA" w:rsidP="006636CA">
      <w:pPr>
        <w:widowControl/>
        <w:snapToGrid w:val="0"/>
        <w:spacing w:line="360" w:lineRule="auto"/>
        <w:ind w:right="-1"/>
        <w:jc w:val="left"/>
        <w:rPr>
          <w:rFonts w:ascii="黑体" w:eastAsia="黑体" w:hAnsi="黑体" w:cs="宋体" w:hint="eastAsia"/>
          <w:color w:val="000000"/>
          <w:kern w:val="0"/>
          <w:sz w:val="24"/>
        </w:rPr>
      </w:pPr>
    </w:p>
    <w:p w:rsidR="006636CA" w:rsidRDefault="006636CA" w:rsidP="006636CA">
      <w:pPr>
        <w:widowControl/>
        <w:snapToGrid w:val="0"/>
        <w:spacing w:line="360" w:lineRule="auto"/>
        <w:ind w:right="-1"/>
        <w:jc w:val="left"/>
        <w:rPr>
          <w:rFonts w:ascii="黑体" w:eastAsia="黑体" w:hAnsi="黑体" w:cs="宋体" w:hint="eastAsia"/>
          <w:color w:val="000000"/>
          <w:kern w:val="0"/>
          <w:sz w:val="24"/>
        </w:rPr>
      </w:pPr>
      <w:r>
        <w:rPr>
          <w:rFonts w:ascii="黑体" w:eastAsia="黑体" w:hAnsi="黑体" w:cs="宋体" w:hint="eastAsia"/>
          <w:color w:val="000000"/>
          <w:kern w:val="0"/>
          <w:sz w:val="24"/>
        </w:rPr>
        <w:t>7.《</w:t>
      </w:r>
      <w:r w:rsidRPr="00C33AFB">
        <w:rPr>
          <w:rFonts w:ascii="黑体" w:eastAsia="黑体" w:hAnsi="黑体" w:cs="宋体" w:hint="eastAsia"/>
          <w:color w:val="000000"/>
          <w:kern w:val="0"/>
          <w:sz w:val="24"/>
        </w:rPr>
        <w:t xml:space="preserve">再生锌原料化学分析方法 </w:t>
      </w:r>
      <w:r w:rsidRPr="00C33AFB">
        <w:rPr>
          <w:rFonts w:ascii="黑体" w:eastAsia="黑体" w:hAnsi="黑体" w:cs="宋体"/>
          <w:color w:val="000000"/>
          <w:kern w:val="0"/>
          <w:sz w:val="24"/>
        </w:rPr>
        <w:t xml:space="preserve"> </w:t>
      </w:r>
      <w:r w:rsidRPr="00C33AFB">
        <w:rPr>
          <w:rFonts w:ascii="黑体" w:eastAsia="黑体" w:hAnsi="黑体" w:cs="宋体" w:hint="eastAsia"/>
          <w:color w:val="000000"/>
          <w:kern w:val="0"/>
          <w:sz w:val="24"/>
        </w:rPr>
        <w:t xml:space="preserve">第13部分：铊含量的测定 </w:t>
      </w:r>
      <w:r w:rsidRPr="00C33AFB">
        <w:rPr>
          <w:rFonts w:ascii="黑体" w:eastAsia="黑体" w:hAnsi="黑体" w:cs="宋体"/>
          <w:color w:val="000000"/>
          <w:kern w:val="0"/>
          <w:sz w:val="24"/>
        </w:rPr>
        <w:t xml:space="preserve"> </w:t>
      </w:r>
      <w:r w:rsidRPr="00C33AFB">
        <w:rPr>
          <w:rFonts w:ascii="黑体" w:eastAsia="黑体" w:hAnsi="黑体" w:cs="宋体" w:hint="eastAsia"/>
          <w:color w:val="000000"/>
          <w:kern w:val="0"/>
          <w:sz w:val="24"/>
        </w:rPr>
        <w:t>电感耦合等离子体原子发射光谱法和电感耦合等离子体质谱法</w:t>
      </w:r>
      <w:r>
        <w:rPr>
          <w:rFonts w:ascii="黑体" w:eastAsia="黑体" w:hAnsi="黑体" w:cs="宋体" w:hint="eastAsia"/>
          <w:color w:val="000000"/>
          <w:kern w:val="0"/>
          <w:sz w:val="24"/>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17"/>
        <w:gridCol w:w="2126"/>
        <w:gridCol w:w="1701"/>
        <w:gridCol w:w="1985"/>
        <w:gridCol w:w="1843"/>
      </w:tblGrid>
      <w:tr w:rsidR="006636CA" w:rsidRPr="00524023" w:rsidTr="003E64FF">
        <w:tc>
          <w:tcPr>
            <w:tcW w:w="426" w:type="dxa"/>
            <w:vAlign w:val="center"/>
          </w:tcPr>
          <w:p w:rsidR="006636CA" w:rsidRPr="00524023" w:rsidRDefault="006636CA" w:rsidP="003E64FF">
            <w:pPr>
              <w:snapToGrid w:val="0"/>
              <w:spacing w:line="360" w:lineRule="auto"/>
              <w:rPr>
                <w:sz w:val="24"/>
              </w:rPr>
            </w:pPr>
            <w:r w:rsidRPr="00524023">
              <w:rPr>
                <w:rFonts w:hint="eastAsia"/>
                <w:sz w:val="24"/>
              </w:rPr>
              <w:t>序号</w:t>
            </w:r>
          </w:p>
        </w:tc>
        <w:tc>
          <w:tcPr>
            <w:tcW w:w="1417" w:type="dxa"/>
            <w:vAlign w:val="center"/>
          </w:tcPr>
          <w:p w:rsidR="006636CA" w:rsidRPr="00524023" w:rsidRDefault="006636CA" w:rsidP="003E64FF">
            <w:pPr>
              <w:snapToGrid w:val="0"/>
              <w:spacing w:line="360" w:lineRule="auto"/>
              <w:rPr>
                <w:sz w:val="24"/>
              </w:rPr>
            </w:pPr>
            <w:r w:rsidRPr="00524023">
              <w:rPr>
                <w:rFonts w:hint="eastAsia"/>
                <w:sz w:val="24"/>
              </w:rPr>
              <w:t>项目名称</w:t>
            </w:r>
          </w:p>
        </w:tc>
        <w:tc>
          <w:tcPr>
            <w:tcW w:w="2126" w:type="dxa"/>
            <w:vAlign w:val="center"/>
          </w:tcPr>
          <w:p w:rsidR="006636CA" w:rsidRPr="00524023" w:rsidRDefault="006636CA" w:rsidP="003E64FF">
            <w:pPr>
              <w:snapToGrid w:val="0"/>
              <w:spacing w:line="360" w:lineRule="auto"/>
              <w:rPr>
                <w:sz w:val="24"/>
              </w:rPr>
            </w:pPr>
            <w:r>
              <w:rPr>
                <w:rFonts w:hint="eastAsia"/>
                <w:sz w:val="24"/>
              </w:rPr>
              <w:t>方法</w:t>
            </w:r>
          </w:p>
        </w:tc>
        <w:tc>
          <w:tcPr>
            <w:tcW w:w="1701" w:type="dxa"/>
            <w:vAlign w:val="center"/>
          </w:tcPr>
          <w:p w:rsidR="006636CA" w:rsidRPr="00524023" w:rsidRDefault="006636CA" w:rsidP="003E64FF">
            <w:pPr>
              <w:snapToGrid w:val="0"/>
              <w:spacing w:line="360" w:lineRule="auto"/>
              <w:rPr>
                <w:sz w:val="24"/>
              </w:rPr>
            </w:pPr>
            <w:r w:rsidRPr="00524023">
              <w:rPr>
                <w:rFonts w:hint="eastAsia"/>
                <w:sz w:val="24"/>
              </w:rPr>
              <w:t>起草单位</w:t>
            </w:r>
          </w:p>
        </w:tc>
        <w:tc>
          <w:tcPr>
            <w:tcW w:w="1985" w:type="dxa"/>
            <w:vAlign w:val="center"/>
          </w:tcPr>
          <w:p w:rsidR="006636CA" w:rsidRPr="00524023" w:rsidRDefault="006636CA" w:rsidP="003E64FF">
            <w:pPr>
              <w:snapToGrid w:val="0"/>
              <w:spacing w:line="360" w:lineRule="auto"/>
              <w:rPr>
                <w:sz w:val="24"/>
              </w:rPr>
            </w:pPr>
            <w:r w:rsidRPr="00524023">
              <w:rPr>
                <w:rFonts w:hint="eastAsia"/>
                <w:sz w:val="24"/>
              </w:rPr>
              <w:t>一验单位</w:t>
            </w:r>
          </w:p>
        </w:tc>
        <w:tc>
          <w:tcPr>
            <w:tcW w:w="1843" w:type="dxa"/>
            <w:vAlign w:val="center"/>
          </w:tcPr>
          <w:p w:rsidR="006636CA" w:rsidRPr="00524023" w:rsidRDefault="006636CA" w:rsidP="003E64FF">
            <w:pPr>
              <w:snapToGrid w:val="0"/>
              <w:spacing w:line="360" w:lineRule="auto"/>
              <w:rPr>
                <w:sz w:val="24"/>
              </w:rPr>
            </w:pPr>
            <w:proofErr w:type="gramStart"/>
            <w:r w:rsidRPr="00524023">
              <w:rPr>
                <w:rFonts w:hint="eastAsia"/>
                <w:sz w:val="24"/>
              </w:rPr>
              <w:t>二验单位</w:t>
            </w:r>
            <w:proofErr w:type="gramEnd"/>
          </w:p>
        </w:tc>
      </w:tr>
      <w:tr w:rsidR="006636CA" w:rsidRPr="00524023" w:rsidTr="003E64FF">
        <w:trPr>
          <w:trHeight w:val="827"/>
        </w:trPr>
        <w:tc>
          <w:tcPr>
            <w:tcW w:w="426" w:type="dxa"/>
            <w:vMerge w:val="restart"/>
            <w:vAlign w:val="center"/>
          </w:tcPr>
          <w:p w:rsidR="006636CA" w:rsidRPr="00524023" w:rsidRDefault="006636CA" w:rsidP="003E64FF">
            <w:pPr>
              <w:snapToGrid w:val="0"/>
              <w:spacing w:line="360" w:lineRule="auto"/>
              <w:rPr>
                <w:sz w:val="24"/>
              </w:rPr>
            </w:pPr>
            <w:r>
              <w:rPr>
                <w:rFonts w:hint="eastAsia"/>
                <w:sz w:val="24"/>
              </w:rPr>
              <w:t>7</w:t>
            </w:r>
          </w:p>
        </w:tc>
        <w:tc>
          <w:tcPr>
            <w:tcW w:w="1417" w:type="dxa"/>
            <w:vMerge w:val="restart"/>
            <w:vAlign w:val="center"/>
          </w:tcPr>
          <w:p w:rsidR="006636CA" w:rsidRPr="00524023" w:rsidRDefault="006636CA" w:rsidP="003E64FF">
            <w:pPr>
              <w:rPr>
                <w:sz w:val="24"/>
              </w:rPr>
            </w:pPr>
            <w:r w:rsidRPr="00EF7502">
              <w:rPr>
                <w:rFonts w:hint="eastAsia"/>
                <w:sz w:val="24"/>
              </w:rPr>
              <w:t>再生</w:t>
            </w:r>
            <w:proofErr w:type="gramStart"/>
            <w:r w:rsidRPr="00EF7502">
              <w:rPr>
                <w:rFonts w:hint="eastAsia"/>
                <w:sz w:val="24"/>
              </w:rPr>
              <w:t>锌</w:t>
            </w:r>
            <w:proofErr w:type="gramEnd"/>
            <w:r w:rsidRPr="00EF7502">
              <w:rPr>
                <w:rFonts w:hint="eastAsia"/>
                <w:sz w:val="24"/>
              </w:rPr>
              <w:t>原料化学分析方法</w:t>
            </w:r>
            <w:r w:rsidRPr="00EF7502">
              <w:rPr>
                <w:rFonts w:hint="eastAsia"/>
                <w:sz w:val="24"/>
              </w:rPr>
              <w:t xml:space="preserve"> </w:t>
            </w:r>
            <w:r w:rsidRPr="00EF7502">
              <w:rPr>
                <w:rFonts w:hint="eastAsia"/>
                <w:sz w:val="24"/>
              </w:rPr>
              <w:t>第</w:t>
            </w:r>
            <w:r w:rsidRPr="00EF7502">
              <w:rPr>
                <w:rFonts w:hint="eastAsia"/>
                <w:sz w:val="24"/>
              </w:rPr>
              <w:t>13</w:t>
            </w:r>
            <w:r w:rsidRPr="00EF7502">
              <w:rPr>
                <w:rFonts w:hint="eastAsia"/>
                <w:sz w:val="24"/>
              </w:rPr>
              <w:t>部</w:t>
            </w:r>
            <w:r w:rsidRPr="00EF7502">
              <w:rPr>
                <w:rFonts w:hint="eastAsia"/>
                <w:sz w:val="24"/>
              </w:rPr>
              <w:lastRenderedPageBreak/>
              <w:t>分</w:t>
            </w:r>
            <w:r>
              <w:rPr>
                <w:rFonts w:hint="eastAsia"/>
                <w:sz w:val="24"/>
              </w:rPr>
              <w:t>:</w:t>
            </w:r>
            <w:proofErr w:type="gramStart"/>
            <w:r w:rsidRPr="00EF7502">
              <w:rPr>
                <w:rFonts w:hint="eastAsia"/>
                <w:sz w:val="24"/>
              </w:rPr>
              <w:t>铊</w:t>
            </w:r>
            <w:proofErr w:type="gramEnd"/>
            <w:r w:rsidRPr="00EF7502">
              <w:rPr>
                <w:rFonts w:hint="eastAsia"/>
                <w:sz w:val="24"/>
              </w:rPr>
              <w:t>含量的测定</w:t>
            </w:r>
            <w:r w:rsidRPr="00EF7502">
              <w:rPr>
                <w:rFonts w:hint="eastAsia"/>
                <w:sz w:val="24"/>
              </w:rPr>
              <w:t xml:space="preserve"> </w:t>
            </w:r>
          </w:p>
        </w:tc>
        <w:tc>
          <w:tcPr>
            <w:tcW w:w="2126" w:type="dxa"/>
            <w:vAlign w:val="center"/>
          </w:tcPr>
          <w:p w:rsidR="006636CA" w:rsidRPr="00524023" w:rsidRDefault="006636CA" w:rsidP="003E64FF">
            <w:pPr>
              <w:widowControl/>
              <w:rPr>
                <w:rFonts w:hint="eastAsia"/>
                <w:sz w:val="24"/>
              </w:rPr>
            </w:pPr>
            <w:r w:rsidRPr="003E62B4">
              <w:rPr>
                <w:rFonts w:hint="eastAsia"/>
                <w:sz w:val="24"/>
              </w:rPr>
              <w:lastRenderedPageBreak/>
              <w:t>方法</w:t>
            </w:r>
            <w:r w:rsidRPr="003E62B4">
              <w:rPr>
                <w:rFonts w:hint="eastAsia"/>
                <w:sz w:val="24"/>
              </w:rPr>
              <w:t xml:space="preserve">1  </w:t>
            </w:r>
            <w:r w:rsidRPr="003E62B4">
              <w:rPr>
                <w:rFonts w:hint="eastAsia"/>
                <w:sz w:val="24"/>
              </w:rPr>
              <w:t>电感耦合等离子体质谱法</w:t>
            </w:r>
          </w:p>
        </w:tc>
        <w:tc>
          <w:tcPr>
            <w:tcW w:w="1701" w:type="dxa"/>
            <w:vAlign w:val="center"/>
          </w:tcPr>
          <w:p w:rsidR="006636CA" w:rsidRPr="00524023" w:rsidRDefault="006636CA" w:rsidP="003E64FF">
            <w:pPr>
              <w:widowControl/>
              <w:rPr>
                <w:rFonts w:hint="eastAsia"/>
                <w:sz w:val="24"/>
              </w:rPr>
            </w:pPr>
            <w:r w:rsidRPr="00295F30">
              <w:rPr>
                <w:rFonts w:hint="eastAsia"/>
                <w:sz w:val="24"/>
              </w:rPr>
              <w:t>深圳市中金岭南有色金属股份有限公司</w:t>
            </w:r>
          </w:p>
        </w:tc>
        <w:tc>
          <w:tcPr>
            <w:tcW w:w="1985" w:type="dxa"/>
            <w:vAlign w:val="center"/>
          </w:tcPr>
          <w:p w:rsidR="006636CA" w:rsidRDefault="006636CA" w:rsidP="003E64FF">
            <w:pPr>
              <w:widowControl/>
              <w:rPr>
                <w:rFonts w:hint="eastAsia"/>
                <w:sz w:val="24"/>
              </w:rPr>
            </w:pPr>
            <w:r>
              <w:rPr>
                <w:rFonts w:hint="eastAsia"/>
                <w:sz w:val="24"/>
              </w:rPr>
              <w:t>西安汉唐</w:t>
            </w:r>
          </w:p>
          <w:p w:rsidR="006636CA" w:rsidRDefault="006636CA" w:rsidP="003E64FF">
            <w:pPr>
              <w:widowControl/>
              <w:rPr>
                <w:rFonts w:hint="eastAsia"/>
                <w:sz w:val="24"/>
              </w:rPr>
            </w:pPr>
            <w:r w:rsidRPr="00A61557">
              <w:rPr>
                <w:rFonts w:hint="eastAsia"/>
                <w:sz w:val="24"/>
              </w:rPr>
              <w:t>中色桂林矿产地质研究院测试中</w:t>
            </w:r>
            <w:r w:rsidRPr="00A61557">
              <w:rPr>
                <w:rFonts w:hint="eastAsia"/>
                <w:sz w:val="24"/>
              </w:rPr>
              <w:lastRenderedPageBreak/>
              <w:t>心</w:t>
            </w:r>
          </w:p>
          <w:p w:rsidR="006636CA" w:rsidRDefault="006636CA" w:rsidP="003E64FF">
            <w:pPr>
              <w:widowControl/>
              <w:rPr>
                <w:rFonts w:hint="eastAsia"/>
                <w:sz w:val="24"/>
              </w:rPr>
            </w:pPr>
            <w:r w:rsidRPr="00A61557">
              <w:rPr>
                <w:rFonts w:hint="eastAsia"/>
                <w:sz w:val="24"/>
              </w:rPr>
              <w:t>广西壮族自治区分析测试研究中心</w:t>
            </w:r>
          </w:p>
          <w:p w:rsidR="006636CA" w:rsidRDefault="006636CA" w:rsidP="003E64FF">
            <w:pPr>
              <w:widowControl/>
              <w:rPr>
                <w:rFonts w:hint="eastAsia"/>
                <w:sz w:val="24"/>
              </w:rPr>
            </w:pPr>
            <w:r>
              <w:rPr>
                <w:rFonts w:hint="eastAsia"/>
                <w:sz w:val="24"/>
              </w:rPr>
              <w:t>长沙矿冶研究院有限公司</w:t>
            </w:r>
          </w:p>
          <w:p w:rsidR="006636CA" w:rsidRPr="003E62B4" w:rsidRDefault="006636CA" w:rsidP="003E64FF">
            <w:pPr>
              <w:widowControl/>
              <w:rPr>
                <w:rFonts w:hint="eastAsia"/>
                <w:sz w:val="24"/>
              </w:rPr>
            </w:pPr>
            <w:r>
              <w:rPr>
                <w:rFonts w:hint="eastAsia"/>
                <w:sz w:val="24"/>
              </w:rPr>
              <w:t>贵州测试</w:t>
            </w:r>
          </w:p>
        </w:tc>
        <w:tc>
          <w:tcPr>
            <w:tcW w:w="1843" w:type="dxa"/>
            <w:vAlign w:val="center"/>
          </w:tcPr>
          <w:p w:rsidR="006636CA" w:rsidRDefault="006636CA" w:rsidP="003E64FF">
            <w:pPr>
              <w:widowControl/>
              <w:rPr>
                <w:rFonts w:hint="eastAsia"/>
                <w:sz w:val="24"/>
              </w:rPr>
            </w:pPr>
            <w:r>
              <w:rPr>
                <w:rFonts w:hint="eastAsia"/>
                <w:sz w:val="24"/>
              </w:rPr>
              <w:lastRenderedPageBreak/>
              <w:t>紫金</w:t>
            </w:r>
          </w:p>
          <w:p w:rsidR="006636CA" w:rsidRDefault="006636CA" w:rsidP="003E64FF">
            <w:pPr>
              <w:widowControl/>
              <w:rPr>
                <w:rFonts w:hint="eastAsia"/>
                <w:sz w:val="24"/>
              </w:rPr>
            </w:pPr>
            <w:r w:rsidRPr="005B46C2">
              <w:rPr>
                <w:rFonts w:hint="eastAsia"/>
                <w:sz w:val="24"/>
              </w:rPr>
              <w:t>郴州市产商品质量监督检验</w:t>
            </w:r>
            <w:r w:rsidRPr="005B46C2">
              <w:rPr>
                <w:rFonts w:hint="eastAsia"/>
                <w:sz w:val="24"/>
              </w:rPr>
              <w:lastRenderedPageBreak/>
              <w:t>所</w:t>
            </w:r>
          </w:p>
          <w:p w:rsidR="006636CA" w:rsidRDefault="006636CA" w:rsidP="003E64FF">
            <w:pPr>
              <w:widowControl/>
              <w:rPr>
                <w:rFonts w:hint="eastAsia"/>
                <w:sz w:val="24"/>
              </w:rPr>
            </w:pPr>
            <w:r w:rsidRPr="000325A0">
              <w:rPr>
                <w:rFonts w:hint="eastAsia"/>
                <w:sz w:val="24"/>
              </w:rPr>
              <w:t>水口山有色金属有限责任公司</w:t>
            </w:r>
          </w:p>
          <w:p w:rsidR="006636CA" w:rsidRDefault="006636CA" w:rsidP="003E64FF">
            <w:pPr>
              <w:widowControl/>
              <w:rPr>
                <w:rFonts w:hint="eastAsia"/>
                <w:sz w:val="24"/>
              </w:rPr>
            </w:pPr>
            <w:r>
              <w:rPr>
                <w:rFonts w:hint="eastAsia"/>
                <w:sz w:val="24"/>
              </w:rPr>
              <w:t>株洲冶炼集团股份有限公司</w:t>
            </w:r>
          </w:p>
          <w:p w:rsidR="006636CA" w:rsidRPr="003E62B4" w:rsidRDefault="006636CA" w:rsidP="003E64FF">
            <w:pPr>
              <w:widowControl/>
              <w:rPr>
                <w:sz w:val="24"/>
              </w:rPr>
            </w:pPr>
            <w:r>
              <w:rPr>
                <w:rFonts w:hint="eastAsia"/>
                <w:sz w:val="24"/>
              </w:rPr>
              <w:t>山东恒邦冶炼股份有限公司</w:t>
            </w:r>
          </w:p>
        </w:tc>
      </w:tr>
      <w:tr w:rsidR="006636CA" w:rsidRPr="00524023" w:rsidTr="003E64FF">
        <w:trPr>
          <w:trHeight w:val="727"/>
        </w:trPr>
        <w:tc>
          <w:tcPr>
            <w:tcW w:w="426" w:type="dxa"/>
            <w:vMerge/>
            <w:vAlign w:val="center"/>
          </w:tcPr>
          <w:p w:rsidR="006636CA" w:rsidRPr="00524023" w:rsidRDefault="006636CA" w:rsidP="003E64FF">
            <w:pPr>
              <w:snapToGrid w:val="0"/>
              <w:spacing w:line="360" w:lineRule="auto"/>
              <w:rPr>
                <w:sz w:val="24"/>
              </w:rPr>
            </w:pPr>
          </w:p>
        </w:tc>
        <w:tc>
          <w:tcPr>
            <w:tcW w:w="1417" w:type="dxa"/>
            <w:vMerge/>
            <w:vAlign w:val="center"/>
          </w:tcPr>
          <w:p w:rsidR="006636CA" w:rsidRPr="00EF7502" w:rsidRDefault="006636CA" w:rsidP="003E64FF">
            <w:pPr>
              <w:rPr>
                <w:rFonts w:hint="eastAsia"/>
                <w:sz w:val="24"/>
              </w:rPr>
            </w:pPr>
          </w:p>
        </w:tc>
        <w:tc>
          <w:tcPr>
            <w:tcW w:w="2126" w:type="dxa"/>
            <w:vAlign w:val="center"/>
          </w:tcPr>
          <w:p w:rsidR="006636CA" w:rsidRPr="00524023" w:rsidRDefault="006636CA" w:rsidP="003E64FF">
            <w:pPr>
              <w:widowControl/>
              <w:rPr>
                <w:rFonts w:hint="eastAsia"/>
                <w:sz w:val="24"/>
              </w:rPr>
            </w:pPr>
            <w:r w:rsidRPr="003E62B4">
              <w:rPr>
                <w:rFonts w:hint="eastAsia"/>
                <w:sz w:val="24"/>
              </w:rPr>
              <w:t>方法</w:t>
            </w:r>
            <w:r w:rsidRPr="003E62B4">
              <w:rPr>
                <w:rFonts w:hint="eastAsia"/>
                <w:sz w:val="24"/>
              </w:rPr>
              <w:t xml:space="preserve">2 </w:t>
            </w:r>
            <w:r w:rsidRPr="003E62B4">
              <w:rPr>
                <w:rFonts w:hint="eastAsia"/>
                <w:sz w:val="24"/>
              </w:rPr>
              <w:t>电感耦合等离子体原子发射光谱法</w:t>
            </w:r>
          </w:p>
        </w:tc>
        <w:tc>
          <w:tcPr>
            <w:tcW w:w="1701" w:type="dxa"/>
            <w:vAlign w:val="center"/>
          </w:tcPr>
          <w:p w:rsidR="006636CA" w:rsidRPr="00524023" w:rsidRDefault="006636CA" w:rsidP="003E64FF">
            <w:pPr>
              <w:widowControl/>
              <w:rPr>
                <w:rFonts w:hint="eastAsia"/>
                <w:sz w:val="24"/>
              </w:rPr>
            </w:pPr>
            <w:r w:rsidRPr="000325A0">
              <w:rPr>
                <w:rFonts w:hint="eastAsia"/>
                <w:sz w:val="24"/>
              </w:rPr>
              <w:t>北矿检测技术有限公司</w:t>
            </w:r>
          </w:p>
        </w:tc>
        <w:tc>
          <w:tcPr>
            <w:tcW w:w="1985" w:type="dxa"/>
            <w:vAlign w:val="center"/>
          </w:tcPr>
          <w:p w:rsidR="006636CA" w:rsidRDefault="006636CA" w:rsidP="003E64FF">
            <w:pPr>
              <w:widowControl/>
              <w:rPr>
                <w:rFonts w:hint="eastAsia"/>
                <w:sz w:val="24"/>
              </w:rPr>
            </w:pPr>
            <w:r>
              <w:rPr>
                <w:rFonts w:hint="eastAsia"/>
                <w:sz w:val="24"/>
              </w:rPr>
              <w:t>云南祥云飞龙</w:t>
            </w:r>
          </w:p>
          <w:p w:rsidR="006636CA" w:rsidRDefault="006636CA" w:rsidP="003E64FF">
            <w:pPr>
              <w:widowControl/>
              <w:rPr>
                <w:rFonts w:hint="eastAsia"/>
                <w:sz w:val="24"/>
              </w:rPr>
            </w:pPr>
            <w:r w:rsidRPr="005B00FC">
              <w:rPr>
                <w:rFonts w:hint="eastAsia"/>
                <w:sz w:val="24"/>
              </w:rPr>
              <w:t>西安汉唐分析检测有限公司</w:t>
            </w:r>
          </w:p>
          <w:p w:rsidR="006636CA" w:rsidRDefault="006636CA" w:rsidP="003E64FF">
            <w:pPr>
              <w:widowControl/>
              <w:rPr>
                <w:rFonts w:hint="eastAsia"/>
                <w:sz w:val="24"/>
              </w:rPr>
            </w:pPr>
            <w:r>
              <w:rPr>
                <w:rFonts w:hint="eastAsia"/>
                <w:sz w:val="24"/>
              </w:rPr>
              <w:t>深圳市中金岭南凡口铅锌矿</w:t>
            </w:r>
          </w:p>
          <w:p w:rsidR="006636CA" w:rsidRDefault="006636CA" w:rsidP="003E64FF">
            <w:pPr>
              <w:widowControl/>
              <w:rPr>
                <w:rFonts w:hint="eastAsia"/>
                <w:sz w:val="24"/>
              </w:rPr>
            </w:pPr>
            <w:r>
              <w:rPr>
                <w:rFonts w:hint="eastAsia"/>
                <w:sz w:val="24"/>
              </w:rPr>
              <w:t>中色桂林矿产地质研究院测试中心</w:t>
            </w:r>
          </w:p>
          <w:p w:rsidR="006636CA" w:rsidRPr="003E62B4" w:rsidRDefault="006636CA" w:rsidP="003E64FF">
            <w:pPr>
              <w:widowControl/>
              <w:rPr>
                <w:rFonts w:hint="eastAsia"/>
                <w:sz w:val="24"/>
              </w:rPr>
            </w:pPr>
            <w:r w:rsidRPr="00A61557">
              <w:rPr>
                <w:rFonts w:hint="eastAsia"/>
                <w:sz w:val="24"/>
              </w:rPr>
              <w:t>广西壮族自治区分析测试研究中心</w:t>
            </w:r>
          </w:p>
        </w:tc>
        <w:tc>
          <w:tcPr>
            <w:tcW w:w="1843" w:type="dxa"/>
            <w:vAlign w:val="center"/>
          </w:tcPr>
          <w:p w:rsidR="006636CA" w:rsidRDefault="006636CA" w:rsidP="003E64FF">
            <w:pPr>
              <w:widowControl/>
              <w:rPr>
                <w:rFonts w:hint="eastAsia"/>
                <w:sz w:val="24"/>
              </w:rPr>
            </w:pPr>
            <w:r>
              <w:rPr>
                <w:rFonts w:hint="eastAsia"/>
                <w:sz w:val="24"/>
              </w:rPr>
              <w:t>紫金</w:t>
            </w:r>
          </w:p>
          <w:p w:rsidR="006636CA" w:rsidRDefault="006636CA" w:rsidP="003E64FF">
            <w:pPr>
              <w:widowControl/>
              <w:rPr>
                <w:rFonts w:hint="eastAsia"/>
                <w:sz w:val="24"/>
              </w:rPr>
            </w:pPr>
            <w:r w:rsidRPr="005B46C2">
              <w:rPr>
                <w:rFonts w:hint="eastAsia"/>
                <w:sz w:val="24"/>
              </w:rPr>
              <w:t>郴州市产商品质量监督检验所</w:t>
            </w:r>
          </w:p>
          <w:p w:rsidR="006636CA" w:rsidRDefault="006636CA" w:rsidP="003E64FF">
            <w:pPr>
              <w:widowControl/>
              <w:rPr>
                <w:rFonts w:hint="eastAsia"/>
                <w:sz w:val="24"/>
              </w:rPr>
            </w:pPr>
            <w:r>
              <w:rPr>
                <w:rFonts w:hint="eastAsia"/>
                <w:sz w:val="24"/>
              </w:rPr>
              <w:t>山东恒邦冶炼股份有限公司</w:t>
            </w:r>
          </w:p>
          <w:p w:rsidR="006636CA" w:rsidRDefault="006636CA" w:rsidP="003E64FF">
            <w:pPr>
              <w:widowControl/>
              <w:rPr>
                <w:rFonts w:hint="eastAsia"/>
                <w:sz w:val="24"/>
              </w:rPr>
            </w:pPr>
            <w:r w:rsidRPr="00746690">
              <w:rPr>
                <w:rFonts w:hint="eastAsia"/>
                <w:sz w:val="24"/>
              </w:rPr>
              <w:t>中国检验认证集团广西有限公司</w:t>
            </w:r>
          </w:p>
          <w:p w:rsidR="006636CA" w:rsidRPr="00524023" w:rsidRDefault="006636CA" w:rsidP="003E64FF">
            <w:pPr>
              <w:widowControl/>
              <w:rPr>
                <w:sz w:val="24"/>
              </w:rPr>
            </w:pPr>
            <w:r>
              <w:rPr>
                <w:rFonts w:hint="eastAsia"/>
                <w:sz w:val="24"/>
              </w:rPr>
              <w:t>昆明冶金研究院</w:t>
            </w:r>
          </w:p>
        </w:tc>
      </w:tr>
      <w:tr w:rsidR="006636CA" w:rsidRPr="00524023" w:rsidTr="003E64FF">
        <w:tc>
          <w:tcPr>
            <w:tcW w:w="9498" w:type="dxa"/>
            <w:gridSpan w:val="6"/>
            <w:vAlign w:val="center"/>
          </w:tcPr>
          <w:p w:rsidR="006636CA" w:rsidRPr="003E62B4" w:rsidRDefault="006636CA" w:rsidP="003E64FF">
            <w:pPr>
              <w:snapToGrid w:val="0"/>
              <w:spacing w:line="360" w:lineRule="auto"/>
              <w:rPr>
                <w:rFonts w:hint="eastAsia"/>
                <w:sz w:val="24"/>
              </w:rPr>
            </w:pPr>
            <w:r w:rsidRPr="003E62B4">
              <w:rPr>
                <w:rFonts w:hint="eastAsia"/>
                <w:sz w:val="24"/>
              </w:rPr>
              <w:t>时间安排：</w:t>
            </w:r>
          </w:p>
          <w:p w:rsidR="006636CA" w:rsidRPr="003E62B4" w:rsidRDefault="006636CA" w:rsidP="003E64FF">
            <w:pPr>
              <w:snapToGrid w:val="0"/>
              <w:spacing w:line="360" w:lineRule="auto"/>
              <w:rPr>
                <w:rFonts w:hint="eastAsia"/>
                <w:sz w:val="24"/>
              </w:rPr>
            </w:pPr>
            <w:r w:rsidRPr="003E62B4">
              <w:rPr>
                <w:rFonts w:hint="eastAsia"/>
                <w:sz w:val="24"/>
              </w:rPr>
              <w:t>2019</w:t>
            </w:r>
            <w:r w:rsidRPr="003E62B4">
              <w:rPr>
                <w:rFonts w:hint="eastAsia"/>
                <w:sz w:val="24"/>
              </w:rPr>
              <w:t>年</w:t>
            </w:r>
            <w:r w:rsidRPr="003E62B4">
              <w:rPr>
                <w:rFonts w:hint="eastAsia"/>
                <w:sz w:val="24"/>
              </w:rPr>
              <w:t>11</w:t>
            </w:r>
            <w:r w:rsidRPr="003E62B4">
              <w:rPr>
                <w:rFonts w:hint="eastAsia"/>
                <w:sz w:val="24"/>
              </w:rPr>
              <w:t>月，深圳市中金岭南有色金属股份有限公司完成实验室试验报告、标准草案、验证方案的编写和验证样品的准备工作；</w:t>
            </w:r>
          </w:p>
          <w:p w:rsidR="006636CA" w:rsidRPr="003E62B4" w:rsidRDefault="006636CA" w:rsidP="003E64FF">
            <w:pPr>
              <w:snapToGrid w:val="0"/>
              <w:spacing w:line="360" w:lineRule="auto"/>
              <w:rPr>
                <w:rFonts w:hint="eastAsia"/>
                <w:sz w:val="24"/>
              </w:rPr>
            </w:pPr>
            <w:r w:rsidRPr="003E62B4">
              <w:rPr>
                <w:rFonts w:hint="eastAsia"/>
                <w:sz w:val="24"/>
              </w:rPr>
              <w:t>2020</w:t>
            </w:r>
            <w:r w:rsidRPr="003E62B4">
              <w:rPr>
                <w:rFonts w:hint="eastAsia"/>
                <w:sz w:val="24"/>
              </w:rPr>
              <w:t>年</w:t>
            </w:r>
            <w:r w:rsidRPr="003E62B4">
              <w:rPr>
                <w:rFonts w:hint="eastAsia"/>
                <w:sz w:val="24"/>
              </w:rPr>
              <w:t>3</w:t>
            </w:r>
            <w:r w:rsidRPr="003E62B4">
              <w:rPr>
                <w:rFonts w:hint="eastAsia"/>
                <w:sz w:val="24"/>
              </w:rPr>
              <w:t>月底前完成验证报告；</w:t>
            </w:r>
          </w:p>
          <w:p w:rsidR="006636CA" w:rsidRPr="003E62B4" w:rsidRDefault="006636CA" w:rsidP="003E64FF">
            <w:pPr>
              <w:snapToGrid w:val="0"/>
              <w:spacing w:line="360" w:lineRule="auto"/>
              <w:rPr>
                <w:rFonts w:hint="eastAsia"/>
                <w:sz w:val="24"/>
              </w:rPr>
            </w:pPr>
            <w:r w:rsidRPr="003E62B4">
              <w:rPr>
                <w:rFonts w:hint="eastAsia"/>
                <w:sz w:val="24"/>
              </w:rPr>
              <w:t>2020</w:t>
            </w:r>
            <w:r w:rsidRPr="003E62B4">
              <w:rPr>
                <w:rFonts w:hint="eastAsia"/>
                <w:sz w:val="24"/>
              </w:rPr>
              <w:t>年</w:t>
            </w:r>
            <w:r w:rsidRPr="003E62B4">
              <w:rPr>
                <w:rFonts w:hint="eastAsia"/>
                <w:sz w:val="24"/>
              </w:rPr>
              <w:t>4</w:t>
            </w:r>
            <w:r w:rsidRPr="003E62B4">
              <w:rPr>
                <w:rFonts w:hint="eastAsia"/>
                <w:sz w:val="24"/>
              </w:rPr>
              <w:t>月预审，</w:t>
            </w:r>
            <w:r w:rsidRPr="003E62B4">
              <w:rPr>
                <w:rFonts w:hint="eastAsia"/>
                <w:sz w:val="24"/>
              </w:rPr>
              <w:t>2020</w:t>
            </w:r>
            <w:r w:rsidRPr="003E62B4">
              <w:rPr>
                <w:rFonts w:hint="eastAsia"/>
                <w:sz w:val="24"/>
              </w:rPr>
              <w:t>年</w:t>
            </w:r>
            <w:r w:rsidRPr="003E62B4">
              <w:rPr>
                <w:rFonts w:hint="eastAsia"/>
                <w:sz w:val="24"/>
              </w:rPr>
              <w:t>7</w:t>
            </w:r>
            <w:r w:rsidRPr="003E62B4">
              <w:rPr>
                <w:rFonts w:hint="eastAsia"/>
                <w:sz w:val="24"/>
              </w:rPr>
              <w:t>月审定。</w:t>
            </w:r>
          </w:p>
          <w:p w:rsidR="006636CA" w:rsidRPr="009374C2" w:rsidRDefault="006636CA" w:rsidP="003E64FF">
            <w:pPr>
              <w:snapToGrid w:val="0"/>
              <w:spacing w:line="360" w:lineRule="auto"/>
              <w:rPr>
                <w:sz w:val="24"/>
              </w:rPr>
            </w:pPr>
            <w:r w:rsidRPr="003E62B4">
              <w:rPr>
                <w:rFonts w:hint="eastAsia"/>
                <w:sz w:val="24"/>
              </w:rPr>
              <w:t>样品由深圳市中金岭南有色金属股份有限公司、云南祥云飞龙提供。</w:t>
            </w:r>
          </w:p>
        </w:tc>
      </w:tr>
    </w:tbl>
    <w:p w:rsidR="006636CA" w:rsidRPr="00EF7502" w:rsidRDefault="006636CA" w:rsidP="006636CA">
      <w:pPr>
        <w:widowControl/>
        <w:snapToGrid w:val="0"/>
        <w:spacing w:line="360" w:lineRule="auto"/>
        <w:ind w:right="-1"/>
        <w:jc w:val="left"/>
        <w:rPr>
          <w:rFonts w:ascii="黑体" w:eastAsia="黑体" w:hAnsi="黑体" w:cs="宋体" w:hint="eastAsia"/>
          <w:color w:val="000000"/>
          <w:kern w:val="0"/>
          <w:sz w:val="24"/>
        </w:rPr>
      </w:pPr>
    </w:p>
    <w:p w:rsidR="006636CA" w:rsidRDefault="006636CA" w:rsidP="006636CA">
      <w:pPr>
        <w:widowControl/>
        <w:snapToGrid w:val="0"/>
        <w:spacing w:line="360" w:lineRule="auto"/>
        <w:ind w:right="-1"/>
        <w:jc w:val="left"/>
        <w:rPr>
          <w:rFonts w:ascii="黑体" w:eastAsia="黑体" w:hAnsi="黑体" w:cs="宋体" w:hint="eastAsia"/>
          <w:color w:val="000000"/>
          <w:kern w:val="0"/>
          <w:sz w:val="24"/>
        </w:rPr>
      </w:pPr>
      <w:r>
        <w:rPr>
          <w:rFonts w:ascii="黑体" w:eastAsia="黑体" w:hAnsi="黑体" w:cs="宋体" w:hint="eastAsia"/>
          <w:color w:val="000000"/>
          <w:kern w:val="0"/>
          <w:sz w:val="24"/>
        </w:rPr>
        <w:t>8.《</w:t>
      </w:r>
      <w:r w:rsidRPr="00C33AFB">
        <w:rPr>
          <w:rFonts w:ascii="黑体" w:eastAsia="黑体" w:hAnsi="黑体" w:cs="宋体" w:hint="eastAsia"/>
          <w:color w:val="000000"/>
          <w:kern w:val="0"/>
          <w:sz w:val="24"/>
        </w:rPr>
        <w:t xml:space="preserve">铋化学分析方法 </w:t>
      </w:r>
      <w:r w:rsidRPr="00C33AFB">
        <w:rPr>
          <w:rFonts w:ascii="黑体" w:eastAsia="黑体" w:hAnsi="黑体" w:cs="宋体"/>
          <w:color w:val="000000"/>
          <w:kern w:val="0"/>
          <w:sz w:val="24"/>
        </w:rPr>
        <w:t xml:space="preserve"> </w:t>
      </w:r>
      <w:r w:rsidRPr="00C33AFB">
        <w:rPr>
          <w:rFonts w:ascii="黑体" w:eastAsia="黑体" w:hAnsi="黑体" w:cs="宋体" w:hint="eastAsia"/>
          <w:color w:val="000000"/>
          <w:kern w:val="0"/>
          <w:sz w:val="24"/>
        </w:rPr>
        <w:t xml:space="preserve">第14部分：铜、铅、锌、铁、银、砷、碲、锑含量的测定 </w:t>
      </w:r>
      <w:r w:rsidRPr="00C33AFB">
        <w:rPr>
          <w:rFonts w:ascii="黑体" w:eastAsia="黑体" w:hAnsi="黑体" w:cs="宋体"/>
          <w:color w:val="000000"/>
          <w:kern w:val="0"/>
          <w:sz w:val="24"/>
        </w:rPr>
        <w:t xml:space="preserve"> </w:t>
      </w:r>
      <w:r w:rsidRPr="00C33AFB">
        <w:rPr>
          <w:rFonts w:ascii="黑体" w:eastAsia="黑体" w:hAnsi="黑体" w:cs="宋体" w:hint="eastAsia"/>
          <w:color w:val="000000"/>
          <w:kern w:val="0"/>
          <w:sz w:val="24"/>
        </w:rPr>
        <w:t>电感耦合等离子体原子发射光谱法</w:t>
      </w:r>
      <w:r>
        <w:rPr>
          <w:rFonts w:ascii="黑体" w:eastAsia="黑体" w:hAnsi="黑体" w:cs="宋体" w:hint="eastAsia"/>
          <w:color w:val="000000"/>
          <w:kern w:val="0"/>
          <w:sz w:val="24"/>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17"/>
        <w:gridCol w:w="1701"/>
        <w:gridCol w:w="2693"/>
        <w:gridCol w:w="3261"/>
      </w:tblGrid>
      <w:tr w:rsidR="006636CA" w:rsidRPr="00524023" w:rsidTr="003E64FF">
        <w:tc>
          <w:tcPr>
            <w:tcW w:w="426" w:type="dxa"/>
            <w:vAlign w:val="center"/>
          </w:tcPr>
          <w:p w:rsidR="006636CA" w:rsidRPr="00524023" w:rsidRDefault="006636CA" w:rsidP="003E64FF">
            <w:pPr>
              <w:snapToGrid w:val="0"/>
              <w:spacing w:line="360" w:lineRule="auto"/>
              <w:rPr>
                <w:sz w:val="24"/>
              </w:rPr>
            </w:pPr>
            <w:r w:rsidRPr="00524023">
              <w:rPr>
                <w:rFonts w:hint="eastAsia"/>
                <w:sz w:val="24"/>
              </w:rPr>
              <w:t>序号</w:t>
            </w:r>
          </w:p>
        </w:tc>
        <w:tc>
          <w:tcPr>
            <w:tcW w:w="1417" w:type="dxa"/>
            <w:vAlign w:val="center"/>
          </w:tcPr>
          <w:p w:rsidR="006636CA" w:rsidRPr="00524023" w:rsidRDefault="006636CA" w:rsidP="003E64FF">
            <w:pPr>
              <w:snapToGrid w:val="0"/>
              <w:spacing w:line="360" w:lineRule="auto"/>
              <w:rPr>
                <w:sz w:val="24"/>
              </w:rPr>
            </w:pPr>
            <w:r w:rsidRPr="00524023">
              <w:rPr>
                <w:rFonts w:hint="eastAsia"/>
                <w:sz w:val="24"/>
              </w:rPr>
              <w:t>项目名称</w:t>
            </w:r>
          </w:p>
        </w:tc>
        <w:tc>
          <w:tcPr>
            <w:tcW w:w="1701" w:type="dxa"/>
            <w:vAlign w:val="center"/>
          </w:tcPr>
          <w:p w:rsidR="006636CA" w:rsidRPr="00524023" w:rsidRDefault="006636CA" w:rsidP="003E64FF">
            <w:pPr>
              <w:snapToGrid w:val="0"/>
              <w:spacing w:line="360" w:lineRule="auto"/>
              <w:rPr>
                <w:sz w:val="24"/>
              </w:rPr>
            </w:pPr>
            <w:r w:rsidRPr="00524023">
              <w:rPr>
                <w:rFonts w:hint="eastAsia"/>
                <w:sz w:val="24"/>
              </w:rPr>
              <w:t>起草单位</w:t>
            </w:r>
          </w:p>
        </w:tc>
        <w:tc>
          <w:tcPr>
            <w:tcW w:w="2693" w:type="dxa"/>
            <w:vAlign w:val="center"/>
          </w:tcPr>
          <w:p w:rsidR="006636CA" w:rsidRPr="00524023" w:rsidRDefault="006636CA" w:rsidP="003E64FF">
            <w:pPr>
              <w:snapToGrid w:val="0"/>
              <w:spacing w:line="360" w:lineRule="auto"/>
              <w:rPr>
                <w:sz w:val="24"/>
              </w:rPr>
            </w:pPr>
            <w:r w:rsidRPr="00524023">
              <w:rPr>
                <w:rFonts w:hint="eastAsia"/>
                <w:sz w:val="24"/>
              </w:rPr>
              <w:t>一验单位</w:t>
            </w:r>
          </w:p>
        </w:tc>
        <w:tc>
          <w:tcPr>
            <w:tcW w:w="3261" w:type="dxa"/>
            <w:vAlign w:val="center"/>
          </w:tcPr>
          <w:p w:rsidR="006636CA" w:rsidRPr="00524023" w:rsidRDefault="006636CA" w:rsidP="003E64FF">
            <w:pPr>
              <w:snapToGrid w:val="0"/>
              <w:spacing w:line="360" w:lineRule="auto"/>
              <w:rPr>
                <w:sz w:val="24"/>
              </w:rPr>
            </w:pPr>
            <w:proofErr w:type="gramStart"/>
            <w:r w:rsidRPr="00524023">
              <w:rPr>
                <w:rFonts w:hint="eastAsia"/>
                <w:sz w:val="24"/>
              </w:rPr>
              <w:t>二验单位</w:t>
            </w:r>
            <w:proofErr w:type="gramEnd"/>
          </w:p>
        </w:tc>
      </w:tr>
      <w:tr w:rsidR="006636CA" w:rsidRPr="00524023" w:rsidTr="003E64FF">
        <w:tc>
          <w:tcPr>
            <w:tcW w:w="426" w:type="dxa"/>
            <w:vAlign w:val="center"/>
          </w:tcPr>
          <w:p w:rsidR="006636CA" w:rsidRPr="00524023" w:rsidRDefault="006636CA" w:rsidP="003E64FF">
            <w:pPr>
              <w:snapToGrid w:val="0"/>
              <w:spacing w:line="360" w:lineRule="auto"/>
              <w:rPr>
                <w:sz w:val="24"/>
              </w:rPr>
            </w:pPr>
            <w:r>
              <w:rPr>
                <w:rFonts w:hint="eastAsia"/>
                <w:sz w:val="24"/>
              </w:rPr>
              <w:t>8</w:t>
            </w:r>
          </w:p>
        </w:tc>
        <w:tc>
          <w:tcPr>
            <w:tcW w:w="1417" w:type="dxa"/>
            <w:vAlign w:val="center"/>
          </w:tcPr>
          <w:p w:rsidR="006636CA" w:rsidRPr="00524023" w:rsidRDefault="006636CA" w:rsidP="003E64FF">
            <w:pPr>
              <w:rPr>
                <w:sz w:val="24"/>
              </w:rPr>
            </w:pPr>
            <w:proofErr w:type="gramStart"/>
            <w:r w:rsidRPr="00625D4F">
              <w:rPr>
                <w:rFonts w:hint="eastAsia"/>
                <w:sz w:val="24"/>
              </w:rPr>
              <w:t>铋</w:t>
            </w:r>
            <w:proofErr w:type="gramEnd"/>
            <w:r w:rsidRPr="00625D4F">
              <w:rPr>
                <w:rFonts w:hint="eastAsia"/>
                <w:sz w:val="24"/>
              </w:rPr>
              <w:t>化学分析方法</w:t>
            </w:r>
            <w:r w:rsidRPr="00625D4F">
              <w:rPr>
                <w:rFonts w:hint="eastAsia"/>
                <w:sz w:val="24"/>
              </w:rPr>
              <w:t xml:space="preserve"> </w:t>
            </w:r>
            <w:r w:rsidRPr="00625D4F">
              <w:rPr>
                <w:rFonts w:hint="eastAsia"/>
                <w:sz w:val="24"/>
              </w:rPr>
              <w:t>第</w:t>
            </w:r>
            <w:r w:rsidRPr="00625D4F">
              <w:rPr>
                <w:rFonts w:hint="eastAsia"/>
                <w:sz w:val="24"/>
              </w:rPr>
              <w:t>14</w:t>
            </w:r>
            <w:r w:rsidRPr="00625D4F">
              <w:rPr>
                <w:rFonts w:hint="eastAsia"/>
                <w:sz w:val="24"/>
              </w:rPr>
              <w:t>部分：铜、铅、锌、铁、银、砷、碲和</w:t>
            </w:r>
            <w:proofErr w:type="gramStart"/>
            <w:r w:rsidRPr="00625D4F">
              <w:rPr>
                <w:rFonts w:hint="eastAsia"/>
                <w:sz w:val="24"/>
              </w:rPr>
              <w:t>锑量</w:t>
            </w:r>
            <w:proofErr w:type="gramEnd"/>
            <w:r w:rsidRPr="00625D4F">
              <w:rPr>
                <w:rFonts w:hint="eastAsia"/>
                <w:sz w:val="24"/>
              </w:rPr>
              <w:t>的测定</w:t>
            </w:r>
            <w:r w:rsidRPr="00625D4F">
              <w:rPr>
                <w:rFonts w:hint="eastAsia"/>
                <w:sz w:val="24"/>
              </w:rPr>
              <w:t xml:space="preserve"> </w:t>
            </w:r>
            <w:r w:rsidRPr="00625D4F">
              <w:rPr>
                <w:rFonts w:hint="eastAsia"/>
                <w:sz w:val="24"/>
              </w:rPr>
              <w:t>电感耦合等离子体原子发射光</w:t>
            </w:r>
            <w:r w:rsidRPr="00625D4F">
              <w:rPr>
                <w:rFonts w:hint="eastAsia"/>
                <w:sz w:val="24"/>
              </w:rPr>
              <w:lastRenderedPageBreak/>
              <w:t>谱法</w:t>
            </w:r>
          </w:p>
        </w:tc>
        <w:tc>
          <w:tcPr>
            <w:tcW w:w="1701" w:type="dxa"/>
            <w:vAlign w:val="center"/>
          </w:tcPr>
          <w:p w:rsidR="006636CA" w:rsidRPr="00524023" w:rsidRDefault="006636CA" w:rsidP="003E64FF">
            <w:pPr>
              <w:widowControl/>
              <w:rPr>
                <w:rFonts w:hint="eastAsia"/>
                <w:sz w:val="24"/>
              </w:rPr>
            </w:pPr>
            <w:r>
              <w:rPr>
                <w:rFonts w:hint="eastAsia"/>
                <w:sz w:val="24"/>
              </w:rPr>
              <w:lastRenderedPageBreak/>
              <w:t>云南驰宏锌锗股份有限公司</w:t>
            </w:r>
          </w:p>
        </w:tc>
        <w:tc>
          <w:tcPr>
            <w:tcW w:w="2693" w:type="dxa"/>
            <w:vAlign w:val="center"/>
          </w:tcPr>
          <w:p w:rsidR="006636CA" w:rsidRPr="00DE292B" w:rsidRDefault="006636CA" w:rsidP="003E64FF">
            <w:pPr>
              <w:widowControl/>
              <w:rPr>
                <w:rFonts w:hint="eastAsia"/>
                <w:sz w:val="24"/>
              </w:rPr>
            </w:pPr>
            <w:r w:rsidRPr="00625D4F">
              <w:rPr>
                <w:rFonts w:hint="eastAsia"/>
                <w:sz w:val="24"/>
              </w:rPr>
              <w:t>株洲冶炼集团股份有限公司、湖南柿竹园有色金属有限责任公司、中金岭南凡口铅锌矿、长沙矿冶研究院、广西壮族自治区分析测试研究中心</w:t>
            </w:r>
          </w:p>
        </w:tc>
        <w:tc>
          <w:tcPr>
            <w:tcW w:w="3261" w:type="dxa"/>
            <w:vAlign w:val="center"/>
          </w:tcPr>
          <w:p w:rsidR="006636CA" w:rsidRPr="00524023" w:rsidRDefault="006636CA" w:rsidP="003E64FF">
            <w:pPr>
              <w:widowControl/>
              <w:rPr>
                <w:sz w:val="24"/>
              </w:rPr>
            </w:pPr>
            <w:r w:rsidRPr="00625D4F">
              <w:rPr>
                <w:rFonts w:hint="eastAsia"/>
                <w:sz w:val="24"/>
              </w:rPr>
              <w:t>湖南金旺铋业股份有限公司、昆明冶金研究院、郴州</w:t>
            </w:r>
            <w:proofErr w:type="gramStart"/>
            <w:r w:rsidRPr="00625D4F">
              <w:rPr>
                <w:rFonts w:hint="eastAsia"/>
                <w:sz w:val="24"/>
              </w:rPr>
              <w:t>金贵银</w:t>
            </w:r>
            <w:proofErr w:type="gramEnd"/>
            <w:r w:rsidRPr="00625D4F">
              <w:rPr>
                <w:rFonts w:hint="eastAsia"/>
                <w:sz w:val="24"/>
              </w:rPr>
              <w:t>业股份有限公司、桂林地质矿产研究院、山东恒邦冶炼股份有限公司、大连海关</w:t>
            </w:r>
          </w:p>
        </w:tc>
      </w:tr>
      <w:tr w:rsidR="006636CA" w:rsidRPr="00524023" w:rsidTr="003E64FF">
        <w:tc>
          <w:tcPr>
            <w:tcW w:w="9498" w:type="dxa"/>
            <w:gridSpan w:val="5"/>
            <w:vAlign w:val="center"/>
          </w:tcPr>
          <w:p w:rsidR="006636CA" w:rsidRPr="00625D4F" w:rsidRDefault="006636CA" w:rsidP="003E64FF">
            <w:pPr>
              <w:spacing w:line="360" w:lineRule="auto"/>
              <w:rPr>
                <w:rFonts w:hint="eastAsia"/>
                <w:sz w:val="24"/>
              </w:rPr>
            </w:pPr>
            <w:r w:rsidRPr="00625D4F">
              <w:rPr>
                <w:rFonts w:hint="eastAsia"/>
                <w:sz w:val="24"/>
              </w:rPr>
              <w:lastRenderedPageBreak/>
              <w:t>工作进度安排：</w:t>
            </w:r>
          </w:p>
          <w:p w:rsidR="006636CA" w:rsidRPr="00625D4F" w:rsidRDefault="006636CA" w:rsidP="003E64FF">
            <w:pPr>
              <w:spacing w:line="360" w:lineRule="auto"/>
              <w:rPr>
                <w:rFonts w:hint="eastAsia"/>
                <w:sz w:val="24"/>
              </w:rPr>
            </w:pPr>
            <w:r w:rsidRPr="00625D4F">
              <w:rPr>
                <w:rFonts w:hint="eastAsia"/>
                <w:sz w:val="24"/>
              </w:rPr>
              <w:t>2019</w:t>
            </w:r>
            <w:r w:rsidRPr="00625D4F">
              <w:rPr>
                <w:rFonts w:hint="eastAsia"/>
                <w:sz w:val="24"/>
              </w:rPr>
              <w:t>年</w:t>
            </w:r>
            <w:r w:rsidRPr="00625D4F">
              <w:rPr>
                <w:rFonts w:hint="eastAsia"/>
                <w:sz w:val="24"/>
              </w:rPr>
              <w:t>7</w:t>
            </w:r>
            <w:r w:rsidRPr="00625D4F">
              <w:rPr>
                <w:rFonts w:hint="eastAsia"/>
                <w:sz w:val="24"/>
              </w:rPr>
              <w:t>月</w:t>
            </w:r>
            <w:r w:rsidRPr="00625D4F">
              <w:rPr>
                <w:rFonts w:hint="eastAsia"/>
                <w:sz w:val="24"/>
              </w:rPr>
              <w:t>30</w:t>
            </w:r>
            <w:r w:rsidRPr="00625D4F">
              <w:rPr>
                <w:rFonts w:hint="eastAsia"/>
                <w:sz w:val="24"/>
              </w:rPr>
              <w:t>日完成样品准备，发送至一验单位；</w:t>
            </w:r>
          </w:p>
          <w:p w:rsidR="006636CA" w:rsidRPr="00625D4F" w:rsidRDefault="006636CA" w:rsidP="003E64FF">
            <w:pPr>
              <w:spacing w:line="360" w:lineRule="auto"/>
              <w:rPr>
                <w:rFonts w:hint="eastAsia"/>
                <w:sz w:val="24"/>
              </w:rPr>
            </w:pPr>
            <w:r w:rsidRPr="00625D4F">
              <w:rPr>
                <w:rFonts w:hint="eastAsia"/>
                <w:sz w:val="24"/>
              </w:rPr>
              <w:t>2019</w:t>
            </w:r>
            <w:r w:rsidRPr="00625D4F">
              <w:rPr>
                <w:rFonts w:hint="eastAsia"/>
                <w:sz w:val="24"/>
              </w:rPr>
              <w:t>年</w:t>
            </w:r>
            <w:r w:rsidRPr="00625D4F">
              <w:rPr>
                <w:rFonts w:hint="eastAsia"/>
                <w:sz w:val="24"/>
              </w:rPr>
              <w:t>11</w:t>
            </w:r>
            <w:r w:rsidRPr="00625D4F">
              <w:rPr>
                <w:rFonts w:hint="eastAsia"/>
                <w:sz w:val="24"/>
              </w:rPr>
              <w:t>月</w:t>
            </w:r>
            <w:r w:rsidRPr="00625D4F">
              <w:rPr>
                <w:rFonts w:hint="eastAsia"/>
                <w:sz w:val="24"/>
              </w:rPr>
              <w:t>30</w:t>
            </w:r>
            <w:r w:rsidRPr="00625D4F">
              <w:rPr>
                <w:rFonts w:hint="eastAsia"/>
                <w:sz w:val="24"/>
              </w:rPr>
              <w:t>日前，一验单位完成验证工作，并出具验证报告；</w:t>
            </w:r>
          </w:p>
          <w:p w:rsidR="006636CA" w:rsidRPr="00625D4F" w:rsidRDefault="006636CA" w:rsidP="003E64FF">
            <w:pPr>
              <w:spacing w:line="360" w:lineRule="auto"/>
              <w:rPr>
                <w:rFonts w:hint="eastAsia"/>
                <w:sz w:val="24"/>
              </w:rPr>
            </w:pPr>
            <w:r w:rsidRPr="00625D4F">
              <w:rPr>
                <w:rFonts w:hint="eastAsia"/>
                <w:sz w:val="24"/>
              </w:rPr>
              <w:t>2020</w:t>
            </w:r>
            <w:r w:rsidRPr="00625D4F">
              <w:rPr>
                <w:rFonts w:hint="eastAsia"/>
                <w:sz w:val="24"/>
              </w:rPr>
              <w:t>年</w:t>
            </w:r>
            <w:r w:rsidRPr="00625D4F">
              <w:rPr>
                <w:rFonts w:hint="eastAsia"/>
                <w:sz w:val="24"/>
              </w:rPr>
              <w:t>3</w:t>
            </w:r>
            <w:r w:rsidRPr="00625D4F">
              <w:rPr>
                <w:rFonts w:hint="eastAsia"/>
                <w:sz w:val="24"/>
              </w:rPr>
              <w:t>月</w:t>
            </w:r>
            <w:r w:rsidRPr="00625D4F">
              <w:rPr>
                <w:rFonts w:hint="eastAsia"/>
                <w:sz w:val="24"/>
              </w:rPr>
              <w:t>30</w:t>
            </w:r>
            <w:r w:rsidRPr="00625D4F">
              <w:rPr>
                <w:rFonts w:hint="eastAsia"/>
                <w:sz w:val="24"/>
              </w:rPr>
              <w:t>日之前，</w:t>
            </w:r>
            <w:proofErr w:type="gramStart"/>
            <w:r w:rsidRPr="00625D4F">
              <w:rPr>
                <w:rFonts w:hint="eastAsia"/>
                <w:sz w:val="24"/>
              </w:rPr>
              <w:t>二验单位</w:t>
            </w:r>
            <w:proofErr w:type="gramEnd"/>
            <w:r w:rsidRPr="00625D4F">
              <w:rPr>
                <w:rFonts w:hint="eastAsia"/>
                <w:sz w:val="24"/>
              </w:rPr>
              <w:t>完成验证工作，并出具验证报告；</w:t>
            </w:r>
          </w:p>
          <w:p w:rsidR="006636CA" w:rsidRPr="00625D4F" w:rsidRDefault="006636CA" w:rsidP="003E64FF">
            <w:pPr>
              <w:spacing w:line="360" w:lineRule="auto"/>
              <w:rPr>
                <w:rFonts w:hint="eastAsia"/>
                <w:sz w:val="24"/>
              </w:rPr>
            </w:pPr>
            <w:r w:rsidRPr="00625D4F">
              <w:rPr>
                <w:rFonts w:hint="eastAsia"/>
                <w:sz w:val="24"/>
              </w:rPr>
              <w:t>2020</w:t>
            </w:r>
            <w:r w:rsidRPr="00625D4F">
              <w:rPr>
                <w:rFonts w:hint="eastAsia"/>
                <w:sz w:val="24"/>
              </w:rPr>
              <w:t>年</w:t>
            </w:r>
            <w:r w:rsidRPr="00625D4F">
              <w:rPr>
                <w:rFonts w:hint="eastAsia"/>
                <w:sz w:val="24"/>
              </w:rPr>
              <w:t>5</w:t>
            </w:r>
            <w:r w:rsidRPr="00625D4F">
              <w:rPr>
                <w:rFonts w:hint="eastAsia"/>
                <w:sz w:val="24"/>
              </w:rPr>
              <w:t>月底前，完成预审；</w:t>
            </w:r>
          </w:p>
          <w:p w:rsidR="006636CA" w:rsidRPr="00625D4F" w:rsidRDefault="006636CA" w:rsidP="003E64FF">
            <w:pPr>
              <w:spacing w:line="360" w:lineRule="auto"/>
              <w:rPr>
                <w:rFonts w:hint="eastAsia"/>
                <w:sz w:val="24"/>
              </w:rPr>
            </w:pPr>
            <w:r w:rsidRPr="00625D4F">
              <w:rPr>
                <w:rFonts w:hint="eastAsia"/>
                <w:sz w:val="24"/>
              </w:rPr>
              <w:t>2020</w:t>
            </w:r>
            <w:r w:rsidRPr="00625D4F">
              <w:rPr>
                <w:rFonts w:hint="eastAsia"/>
                <w:sz w:val="24"/>
              </w:rPr>
              <w:t>年</w:t>
            </w:r>
            <w:r w:rsidRPr="00625D4F">
              <w:rPr>
                <w:rFonts w:hint="eastAsia"/>
                <w:sz w:val="24"/>
              </w:rPr>
              <w:t>8</w:t>
            </w:r>
            <w:r w:rsidRPr="00625D4F">
              <w:rPr>
                <w:rFonts w:hint="eastAsia"/>
                <w:sz w:val="24"/>
              </w:rPr>
              <w:t>月底前，完成审定。</w:t>
            </w:r>
          </w:p>
          <w:p w:rsidR="006636CA" w:rsidRPr="00625D4F" w:rsidRDefault="006636CA" w:rsidP="003E64FF">
            <w:pPr>
              <w:spacing w:line="360" w:lineRule="auto"/>
              <w:rPr>
                <w:sz w:val="24"/>
              </w:rPr>
            </w:pPr>
            <w:r w:rsidRPr="00625D4F">
              <w:rPr>
                <w:rFonts w:hint="eastAsia"/>
                <w:sz w:val="24"/>
              </w:rPr>
              <w:t>样品提供单位：云南驰宏锌锗股份有限公司、湖南柿竹园有色金属有限责任公司。</w:t>
            </w:r>
          </w:p>
        </w:tc>
      </w:tr>
    </w:tbl>
    <w:p w:rsidR="006636CA" w:rsidRPr="00EF7502" w:rsidRDefault="006636CA" w:rsidP="006636CA">
      <w:pPr>
        <w:widowControl/>
        <w:snapToGrid w:val="0"/>
        <w:spacing w:line="360" w:lineRule="auto"/>
        <w:ind w:right="-1"/>
        <w:jc w:val="left"/>
        <w:rPr>
          <w:rFonts w:ascii="黑体" w:eastAsia="黑体" w:hAnsi="黑体" w:cs="宋体" w:hint="eastAsia"/>
          <w:color w:val="000000"/>
          <w:kern w:val="0"/>
          <w:sz w:val="24"/>
        </w:rPr>
      </w:pPr>
    </w:p>
    <w:p w:rsidR="006636CA" w:rsidRDefault="006636CA" w:rsidP="006636CA">
      <w:pPr>
        <w:widowControl/>
        <w:snapToGrid w:val="0"/>
        <w:spacing w:line="360" w:lineRule="auto"/>
        <w:ind w:right="-1"/>
        <w:jc w:val="left"/>
        <w:rPr>
          <w:rFonts w:ascii="黑体" w:eastAsia="黑体" w:hAnsi="黑体" w:cs="宋体" w:hint="eastAsia"/>
          <w:color w:val="000000"/>
          <w:kern w:val="0"/>
          <w:sz w:val="24"/>
        </w:rPr>
      </w:pPr>
      <w:r>
        <w:rPr>
          <w:rFonts w:ascii="黑体" w:eastAsia="黑体" w:hAnsi="黑体" w:cs="宋体" w:hint="eastAsia"/>
          <w:color w:val="000000"/>
          <w:kern w:val="0"/>
          <w:sz w:val="24"/>
        </w:rPr>
        <w:t>9.《</w:t>
      </w:r>
      <w:r w:rsidRPr="00634C55">
        <w:rPr>
          <w:rFonts w:ascii="黑体" w:eastAsia="黑体" w:hAnsi="黑体" w:cs="宋体" w:hint="eastAsia"/>
          <w:color w:val="000000"/>
          <w:kern w:val="0"/>
          <w:sz w:val="24"/>
        </w:rPr>
        <w:t xml:space="preserve">高铋铅化学分析方法  第7部分：铜、锌、铁、镍、镉、砷、锑、铋和锡含量的测定 </w:t>
      </w:r>
      <w:r w:rsidRPr="00634C55">
        <w:rPr>
          <w:rFonts w:ascii="黑体" w:eastAsia="黑体" w:hAnsi="黑体" w:cs="宋体"/>
          <w:color w:val="000000"/>
          <w:kern w:val="0"/>
          <w:sz w:val="24"/>
        </w:rPr>
        <w:t xml:space="preserve"> </w:t>
      </w:r>
      <w:r w:rsidRPr="00634C55">
        <w:rPr>
          <w:rFonts w:ascii="黑体" w:eastAsia="黑体" w:hAnsi="黑体" w:cs="宋体" w:hint="eastAsia"/>
          <w:color w:val="000000"/>
          <w:kern w:val="0"/>
          <w:sz w:val="24"/>
        </w:rPr>
        <w:t>电感耦合等离子体原子发射光谱法</w:t>
      </w:r>
      <w:r>
        <w:rPr>
          <w:rFonts w:ascii="黑体" w:eastAsia="黑体" w:hAnsi="黑体" w:cs="宋体" w:hint="eastAsia"/>
          <w:color w:val="000000"/>
          <w:kern w:val="0"/>
          <w:sz w:val="24"/>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842"/>
        <w:gridCol w:w="1843"/>
        <w:gridCol w:w="2552"/>
        <w:gridCol w:w="2835"/>
      </w:tblGrid>
      <w:tr w:rsidR="006636CA" w:rsidRPr="00524023" w:rsidTr="003E64FF">
        <w:tc>
          <w:tcPr>
            <w:tcW w:w="426" w:type="dxa"/>
            <w:vAlign w:val="center"/>
          </w:tcPr>
          <w:p w:rsidR="006636CA" w:rsidRPr="00524023" w:rsidRDefault="006636CA" w:rsidP="003E64FF">
            <w:pPr>
              <w:snapToGrid w:val="0"/>
              <w:spacing w:line="360" w:lineRule="auto"/>
              <w:rPr>
                <w:sz w:val="24"/>
              </w:rPr>
            </w:pPr>
            <w:r w:rsidRPr="00524023">
              <w:rPr>
                <w:rFonts w:hint="eastAsia"/>
                <w:sz w:val="24"/>
              </w:rPr>
              <w:t>序号</w:t>
            </w:r>
          </w:p>
        </w:tc>
        <w:tc>
          <w:tcPr>
            <w:tcW w:w="1842" w:type="dxa"/>
            <w:vAlign w:val="center"/>
          </w:tcPr>
          <w:p w:rsidR="006636CA" w:rsidRPr="00524023" w:rsidRDefault="006636CA" w:rsidP="003E64FF">
            <w:pPr>
              <w:snapToGrid w:val="0"/>
              <w:spacing w:line="360" w:lineRule="auto"/>
              <w:rPr>
                <w:sz w:val="24"/>
              </w:rPr>
            </w:pPr>
            <w:r w:rsidRPr="00524023">
              <w:rPr>
                <w:rFonts w:hint="eastAsia"/>
                <w:sz w:val="24"/>
              </w:rPr>
              <w:t>项目名称</w:t>
            </w:r>
          </w:p>
        </w:tc>
        <w:tc>
          <w:tcPr>
            <w:tcW w:w="1843" w:type="dxa"/>
            <w:vAlign w:val="center"/>
          </w:tcPr>
          <w:p w:rsidR="006636CA" w:rsidRPr="00524023" w:rsidRDefault="006636CA" w:rsidP="003E64FF">
            <w:pPr>
              <w:snapToGrid w:val="0"/>
              <w:spacing w:line="360" w:lineRule="auto"/>
              <w:rPr>
                <w:sz w:val="24"/>
              </w:rPr>
            </w:pPr>
            <w:r w:rsidRPr="00524023">
              <w:rPr>
                <w:rFonts w:hint="eastAsia"/>
                <w:sz w:val="24"/>
              </w:rPr>
              <w:t>起草单位</w:t>
            </w:r>
          </w:p>
        </w:tc>
        <w:tc>
          <w:tcPr>
            <w:tcW w:w="2552" w:type="dxa"/>
            <w:vAlign w:val="center"/>
          </w:tcPr>
          <w:p w:rsidR="006636CA" w:rsidRPr="00524023" w:rsidRDefault="006636CA" w:rsidP="003E64FF">
            <w:pPr>
              <w:snapToGrid w:val="0"/>
              <w:spacing w:line="360" w:lineRule="auto"/>
              <w:rPr>
                <w:sz w:val="24"/>
              </w:rPr>
            </w:pPr>
            <w:r w:rsidRPr="00524023">
              <w:rPr>
                <w:rFonts w:hint="eastAsia"/>
                <w:sz w:val="24"/>
              </w:rPr>
              <w:t>一验单位</w:t>
            </w:r>
          </w:p>
        </w:tc>
        <w:tc>
          <w:tcPr>
            <w:tcW w:w="2835" w:type="dxa"/>
            <w:vAlign w:val="center"/>
          </w:tcPr>
          <w:p w:rsidR="006636CA" w:rsidRPr="00524023" w:rsidRDefault="006636CA" w:rsidP="003E64FF">
            <w:pPr>
              <w:snapToGrid w:val="0"/>
              <w:spacing w:line="360" w:lineRule="auto"/>
              <w:rPr>
                <w:sz w:val="24"/>
              </w:rPr>
            </w:pPr>
            <w:proofErr w:type="gramStart"/>
            <w:r w:rsidRPr="00524023">
              <w:rPr>
                <w:rFonts w:hint="eastAsia"/>
                <w:sz w:val="24"/>
              </w:rPr>
              <w:t>二验单位</w:t>
            </w:r>
            <w:proofErr w:type="gramEnd"/>
          </w:p>
        </w:tc>
      </w:tr>
      <w:tr w:rsidR="006636CA" w:rsidRPr="00524023" w:rsidTr="003E64FF">
        <w:tc>
          <w:tcPr>
            <w:tcW w:w="426" w:type="dxa"/>
            <w:vAlign w:val="center"/>
          </w:tcPr>
          <w:p w:rsidR="006636CA" w:rsidRPr="00524023" w:rsidRDefault="006636CA" w:rsidP="003E64FF">
            <w:pPr>
              <w:snapToGrid w:val="0"/>
              <w:spacing w:line="360" w:lineRule="auto"/>
              <w:rPr>
                <w:sz w:val="24"/>
              </w:rPr>
            </w:pPr>
            <w:r>
              <w:rPr>
                <w:rFonts w:hint="eastAsia"/>
                <w:sz w:val="24"/>
              </w:rPr>
              <w:t>9</w:t>
            </w:r>
          </w:p>
        </w:tc>
        <w:tc>
          <w:tcPr>
            <w:tcW w:w="1842" w:type="dxa"/>
            <w:vAlign w:val="center"/>
          </w:tcPr>
          <w:p w:rsidR="006636CA" w:rsidRPr="00634C55" w:rsidRDefault="006636CA" w:rsidP="003E64FF">
            <w:pPr>
              <w:jc w:val="left"/>
              <w:rPr>
                <w:sz w:val="24"/>
              </w:rPr>
            </w:pPr>
            <w:proofErr w:type="gramStart"/>
            <w:r w:rsidRPr="00634C55">
              <w:rPr>
                <w:rFonts w:hint="eastAsia"/>
                <w:sz w:val="24"/>
              </w:rPr>
              <w:t>高铋铅化学分析</w:t>
            </w:r>
            <w:proofErr w:type="gramEnd"/>
            <w:r w:rsidRPr="00634C55">
              <w:rPr>
                <w:rFonts w:hint="eastAsia"/>
                <w:sz w:val="24"/>
              </w:rPr>
              <w:t>方法</w:t>
            </w:r>
            <w:r w:rsidRPr="00634C55">
              <w:rPr>
                <w:rFonts w:hint="eastAsia"/>
                <w:sz w:val="24"/>
              </w:rPr>
              <w:t xml:space="preserve"> </w:t>
            </w:r>
            <w:r w:rsidRPr="00634C55">
              <w:rPr>
                <w:rFonts w:hint="eastAsia"/>
                <w:sz w:val="24"/>
              </w:rPr>
              <w:t>第</w:t>
            </w:r>
            <w:r w:rsidRPr="00634C55">
              <w:rPr>
                <w:rFonts w:hint="eastAsia"/>
                <w:sz w:val="24"/>
              </w:rPr>
              <w:t xml:space="preserve"> 7 </w:t>
            </w:r>
            <w:r w:rsidRPr="00634C55">
              <w:rPr>
                <w:rFonts w:hint="eastAsia"/>
                <w:sz w:val="24"/>
              </w:rPr>
              <w:t>部分：</w:t>
            </w:r>
            <w:r w:rsidRPr="00634C55">
              <w:rPr>
                <w:rFonts w:hint="eastAsia"/>
                <w:sz w:val="24"/>
              </w:rPr>
              <w:t xml:space="preserve"> </w:t>
            </w:r>
            <w:r w:rsidRPr="00634C55">
              <w:rPr>
                <w:rFonts w:hint="eastAsia"/>
                <w:sz w:val="24"/>
              </w:rPr>
              <w:t>铜、锌、铁、镍、镉、砷、锑、铋和锡量的测定</w:t>
            </w:r>
            <w:r w:rsidRPr="00634C55">
              <w:rPr>
                <w:rFonts w:hint="eastAsia"/>
                <w:sz w:val="24"/>
              </w:rPr>
              <w:t xml:space="preserve"> </w:t>
            </w:r>
            <w:r w:rsidRPr="00634C55">
              <w:rPr>
                <w:rFonts w:hint="eastAsia"/>
                <w:sz w:val="24"/>
              </w:rPr>
              <w:t>电感耦合等离子体原子发射光谱法</w:t>
            </w:r>
          </w:p>
        </w:tc>
        <w:tc>
          <w:tcPr>
            <w:tcW w:w="1843" w:type="dxa"/>
            <w:vAlign w:val="center"/>
          </w:tcPr>
          <w:p w:rsidR="006636CA" w:rsidRPr="00634C55" w:rsidRDefault="006636CA" w:rsidP="003E64FF">
            <w:pPr>
              <w:jc w:val="left"/>
              <w:rPr>
                <w:sz w:val="24"/>
              </w:rPr>
            </w:pPr>
            <w:r w:rsidRPr="00634C55">
              <w:rPr>
                <w:rFonts w:hint="eastAsia"/>
                <w:sz w:val="24"/>
              </w:rPr>
              <w:t>北矿检测技术有限公司</w:t>
            </w:r>
          </w:p>
        </w:tc>
        <w:tc>
          <w:tcPr>
            <w:tcW w:w="2552" w:type="dxa"/>
          </w:tcPr>
          <w:p w:rsidR="006636CA" w:rsidRDefault="006636CA" w:rsidP="003E64FF">
            <w:pPr>
              <w:rPr>
                <w:rFonts w:hint="eastAsia"/>
                <w:sz w:val="24"/>
              </w:rPr>
            </w:pPr>
            <w:r w:rsidRPr="00634C55">
              <w:rPr>
                <w:rFonts w:hint="eastAsia"/>
                <w:sz w:val="24"/>
              </w:rPr>
              <w:t>湖南金旺铋业股份有限公司</w:t>
            </w:r>
          </w:p>
          <w:p w:rsidR="006636CA" w:rsidRPr="00634C55" w:rsidRDefault="006636CA" w:rsidP="003E64FF">
            <w:pPr>
              <w:rPr>
                <w:rFonts w:hint="eastAsia"/>
                <w:sz w:val="24"/>
              </w:rPr>
            </w:pPr>
            <w:r w:rsidRPr="00634C55">
              <w:rPr>
                <w:rFonts w:hint="eastAsia"/>
                <w:sz w:val="24"/>
              </w:rPr>
              <w:t>金川集团股份有限公司</w:t>
            </w:r>
          </w:p>
          <w:p w:rsidR="006636CA" w:rsidRPr="00634C55" w:rsidRDefault="006636CA" w:rsidP="003E64FF">
            <w:pPr>
              <w:rPr>
                <w:rFonts w:hint="eastAsia"/>
                <w:sz w:val="24"/>
              </w:rPr>
            </w:pPr>
            <w:r w:rsidRPr="00634C55">
              <w:rPr>
                <w:rFonts w:hint="eastAsia"/>
                <w:sz w:val="24"/>
              </w:rPr>
              <w:t>广东省工业分析检测中心</w:t>
            </w:r>
          </w:p>
          <w:p w:rsidR="006636CA" w:rsidRPr="00634C55" w:rsidRDefault="006636CA" w:rsidP="003E64FF">
            <w:pPr>
              <w:rPr>
                <w:rFonts w:hint="eastAsia"/>
                <w:sz w:val="24"/>
              </w:rPr>
            </w:pPr>
            <w:r w:rsidRPr="00634C55">
              <w:rPr>
                <w:rFonts w:hint="eastAsia"/>
                <w:sz w:val="24"/>
              </w:rPr>
              <w:t>西安汉唐分析检测有限公司</w:t>
            </w:r>
          </w:p>
          <w:p w:rsidR="006636CA" w:rsidRPr="00634C55" w:rsidRDefault="006636CA" w:rsidP="003E64FF">
            <w:pPr>
              <w:rPr>
                <w:sz w:val="24"/>
              </w:rPr>
            </w:pPr>
            <w:r w:rsidRPr="00634C55">
              <w:rPr>
                <w:rFonts w:hint="eastAsia"/>
                <w:sz w:val="24"/>
              </w:rPr>
              <w:t>连云港</w:t>
            </w:r>
            <w:r>
              <w:rPr>
                <w:rFonts w:hint="eastAsia"/>
                <w:sz w:val="24"/>
              </w:rPr>
              <w:t>出入境检验检疫局</w:t>
            </w:r>
          </w:p>
        </w:tc>
        <w:tc>
          <w:tcPr>
            <w:tcW w:w="2835" w:type="dxa"/>
          </w:tcPr>
          <w:p w:rsidR="006636CA" w:rsidRPr="00634C55" w:rsidRDefault="006636CA" w:rsidP="003E64FF">
            <w:pPr>
              <w:rPr>
                <w:rFonts w:hint="eastAsia"/>
                <w:sz w:val="24"/>
              </w:rPr>
            </w:pPr>
            <w:r w:rsidRPr="00634C55">
              <w:rPr>
                <w:rFonts w:hint="eastAsia"/>
                <w:sz w:val="24"/>
              </w:rPr>
              <w:t>湖南省有色地质勘查研究院</w:t>
            </w:r>
          </w:p>
          <w:p w:rsidR="006636CA" w:rsidRPr="00634C55" w:rsidRDefault="006636CA" w:rsidP="003E64FF">
            <w:pPr>
              <w:rPr>
                <w:rFonts w:hint="eastAsia"/>
                <w:sz w:val="24"/>
              </w:rPr>
            </w:pPr>
            <w:r w:rsidRPr="00634C55">
              <w:rPr>
                <w:rFonts w:hint="eastAsia"/>
                <w:sz w:val="24"/>
              </w:rPr>
              <w:t>郴州市</w:t>
            </w:r>
            <w:proofErr w:type="gramStart"/>
            <w:r w:rsidRPr="00634C55">
              <w:rPr>
                <w:rFonts w:hint="eastAsia"/>
                <w:sz w:val="24"/>
              </w:rPr>
              <w:t>金贵银</w:t>
            </w:r>
            <w:proofErr w:type="gramEnd"/>
            <w:r w:rsidRPr="00634C55">
              <w:rPr>
                <w:rFonts w:hint="eastAsia"/>
                <w:sz w:val="24"/>
              </w:rPr>
              <w:t>业股份有限公司</w:t>
            </w:r>
          </w:p>
          <w:p w:rsidR="006636CA" w:rsidRPr="00634C55" w:rsidRDefault="006636CA" w:rsidP="003E64FF">
            <w:pPr>
              <w:rPr>
                <w:rFonts w:hint="eastAsia"/>
                <w:sz w:val="24"/>
              </w:rPr>
            </w:pPr>
            <w:r w:rsidRPr="00634C55">
              <w:rPr>
                <w:rFonts w:hint="eastAsia"/>
                <w:sz w:val="24"/>
              </w:rPr>
              <w:t>株洲冶炼集团股份有限公司</w:t>
            </w:r>
          </w:p>
          <w:p w:rsidR="006636CA" w:rsidRPr="00634C55" w:rsidRDefault="006636CA" w:rsidP="003E64FF">
            <w:pPr>
              <w:rPr>
                <w:rFonts w:hint="eastAsia"/>
                <w:sz w:val="24"/>
              </w:rPr>
            </w:pPr>
            <w:proofErr w:type="gramStart"/>
            <w:r w:rsidRPr="00634C55">
              <w:rPr>
                <w:rFonts w:hint="eastAsia"/>
                <w:sz w:val="24"/>
              </w:rPr>
              <w:t>柿</w:t>
            </w:r>
            <w:proofErr w:type="gramEnd"/>
            <w:r w:rsidRPr="00634C55">
              <w:rPr>
                <w:rFonts w:hint="eastAsia"/>
                <w:sz w:val="24"/>
              </w:rPr>
              <w:t>竹园有色金属有限责任公司</w:t>
            </w:r>
          </w:p>
          <w:p w:rsidR="006636CA" w:rsidRPr="00634C55" w:rsidRDefault="006636CA" w:rsidP="003E64FF">
            <w:pPr>
              <w:rPr>
                <w:rFonts w:hint="eastAsia"/>
                <w:sz w:val="24"/>
              </w:rPr>
            </w:pPr>
            <w:r w:rsidRPr="00634C55">
              <w:rPr>
                <w:rFonts w:hint="eastAsia"/>
                <w:sz w:val="24"/>
              </w:rPr>
              <w:t>紫金矿业</w:t>
            </w:r>
          </w:p>
          <w:p w:rsidR="006636CA" w:rsidRPr="00634C55" w:rsidRDefault="006636CA" w:rsidP="003E64FF">
            <w:pPr>
              <w:rPr>
                <w:sz w:val="24"/>
              </w:rPr>
            </w:pPr>
            <w:r w:rsidRPr="00634C55">
              <w:rPr>
                <w:rFonts w:hint="eastAsia"/>
                <w:sz w:val="24"/>
              </w:rPr>
              <w:t>紫金铜业</w:t>
            </w:r>
          </w:p>
        </w:tc>
      </w:tr>
      <w:tr w:rsidR="006636CA" w:rsidRPr="00524023" w:rsidTr="003E64FF">
        <w:tc>
          <w:tcPr>
            <w:tcW w:w="9498" w:type="dxa"/>
            <w:gridSpan w:val="5"/>
            <w:vAlign w:val="center"/>
          </w:tcPr>
          <w:p w:rsidR="006636CA" w:rsidRPr="00634C55" w:rsidRDefault="006636CA" w:rsidP="003E64FF">
            <w:pPr>
              <w:rPr>
                <w:rFonts w:hint="eastAsia"/>
                <w:sz w:val="24"/>
              </w:rPr>
            </w:pPr>
            <w:r w:rsidRPr="00634C55">
              <w:rPr>
                <w:rFonts w:hint="eastAsia"/>
                <w:sz w:val="24"/>
              </w:rPr>
              <w:t>工作进度安排：</w:t>
            </w:r>
          </w:p>
          <w:p w:rsidR="006636CA" w:rsidRPr="00634C55" w:rsidRDefault="006636CA" w:rsidP="003E64FF">
            <w:pPr>
              <w:rPr>
                <w:rFonts w:hint="eastAsia"/>
                <w:sz w:val="24"/>
              </w:rPr>
            </w:pPr>
            <w:r w:rsidRPr="00634C55">
              <w:rPr>
                <w:rFonts w:hint="eastAsia"/>
                <w:sz w:val="24"/>
              </w:rPr>
              <w:t>2019</w:t>
            </w:r>
            <w:r w:rsidRPr="00634C55">
              <w:rPr>
                <w:rFonts w:hint="eastAsia"/>
                <w:sz w:val="24"/>
              </w:rPr>
              <w:t>年</w:t>
            </w:r>
            <w:r w:rsidRPr="00634C55">
              <w:rPr>
                <w:rFonts w:hint="eastAsia"/>
                <w:sz w:val="24"/>
              </w:rPr>
              <w:t>7-8</w:t>
            </w:r>
            <w:r w:rsidRPr="00634C55">
              <w:rPr>
                <w:rFonts w:hint="eastAsia"/>
                <w:sz w:val="24"/>
              </w:rPr>
              <w:t>月</w:t>
            </w:r>
            <w:r w:rsidRPr="00634C55">
              <w:rPr>
                <w:rFonts w:hint="eastAsia"/>
                <w:sz w:val="24"/>
              </w:rPr>
              <w:t xml:space="preserve"> </w:t>
            </w:r>
            <w:r w:rsidRPr="00634C55">
              <w:rPr>
                <w:rFonts w:hint="eastAsia"/>
                <w:sz w:val="24"/>
              </w:rPr>
              <w:t>收齐样品；</w:t>
            </w:r>
          </w:p>
          <w:p w:rsidR="006636CA" w:rsidRPr="00634C55" w:rsidRDefault="006636CA" w:rsidP="003E64FF">
            <w:pPr>
              <w:rPr>
                <w:rFonts w:hint="eastAsia"/>
                <w:sz w:val="24"/>
              </w:rPr>
            </w:pPr>
            <w:r w:rsidRPr="00634C55">
              <w:rPr>
                <w:rFonts w:hint="eastAsia"/>
                <w:sz w:val="24"/>
              </w:rPr>
              <w:t>11</w:t>
            </w:r>
            <w:r w:rsidRPr="00634C55">
              <w:rPr>
                <w:rFonts w:hint="eastAsia"/>
                <w:sz w:val="24"/>
              </w:rPr>
              <w:t>月起草单位完成试验报告，发送验证单位；</w:t>
            </w:r>
          </w:p>
          <w:p w:rsidR="006636CA" w:rsidRPr="00634C55" w:rsidRDefault="006636CA" w:rsidP="003E64FF">
            <w:pPr>
              <w:rPr>
                <w:sz w:val="24"/>
              </w:rPr>
            </w:pPr>
            <w:r w:rsidRPr="00634C55">
              <w:rPr>
                <w:rFonts w:hint="eastAsia"/>
                <w:sz w:val="24"/>
              </w:rPr>
              <w:t>2020</w:t>
            </w:r>
            <w:r w:rsidRPr="00634C55">
              <w:rPr>
                <w:rFonts w:hint="eastAsia"/>
                <w:sz w:val="24"/>
              </w:rPr>
              <w:t>年</w:t>
            </w:r>
            <w:r w:rsidRPr="00634C55">
              <w:rPr>
                <w:rFonts w:hint="eastAsia"/>
                <w:sz w:val="24"/>
              </w:rPr>
              <w:t>4-5</w:t>
            </w:r>
            <w:r w:rsidRPr="00634C55">
              <w:rPr>
                <w:rFonts w:hint="eastAsia"/>
                <w:sz w:val="24"/>
              </w:rPr>
              <w:t>月</w:t>
            </w:r>
            <w:r w:rsidRPr="00634C55">
              <w:rPr>
                <w:rFonts w:hint="eastAsia"/>
                <w:sz w:val="24"/>
              </w:rPr>
              <w:t xml:space="preserve"> </w:t>
            </w:r>
            <w:r w:rsidRPr="00634C55">
              <w:rPr>
                <w:rFonts w:hint="eastAsia"/>
                <w:sz w:val="24"/>
              </w:rPr>
              <w:t>讨论；</w:t>
            </w:r>
            <w:r w:rsidRPr="00634C55">
              <w:rPr>
                <w:rFonts w:hint="eastAsia"/>
                <w:sz w:val="24"/>
              </w:rPr>
              <w:t xml:space="preserve"> 8</w:t>
            </w:r>
            <w:r w:rsidRPr="00634C55">
              <w:rPr>
                <w:rFonts w:hint="eastAsia"/>
                <w:sz w:val="24"/>
              </w:rPr>
              <w:t>月预审；</w:t>
            </w:r>
            <w:r w:rsidRPr="00634C55">
              <w:rPr>
                <w:rFonts w:hint="eastAsia"/>
                <w:sz w:val="24"/>
              </w:rPr>
              <w:t>11</w:t>
            </w:r>
            <w:r w:rsidRPr="00634C55">
              <w:rPr>
                <w:rFonts w:hint="eastAsia"/>
                <w:sz w:val="24"/>
              </w:rPr>
              <w:t>月审定</w:t>
            </w:r>
          </w:p>
          <w:p w:rsidR="006636CA" w:rsidRDefault="006636CA" w:rsidP="003E64FF">
            <w:pPr>
              <w:snapToGrid w:val="0"/>
              <w:spacing w:line="360" w:lineRule="auto"/>
              <w:rPr>
                <w:rFonts w:hint="eastAsia"/>
                <w:sz w:val="24"/>
              </w:rPr>
            </w:pPr>
            <w:r w:rsidRPr="00634C55">
              <w:rPr>
                <w:rFonts w:hint="eastAsia"/>
                <w:sz w:val="24"/>
              </w:rPr>
              <w:t>样品提供单位：</w:t>
            </w:r>
          </w:p>
          <w:p w:rsidR="006636CA" w:rsidRPr="009374C2" w:rsidRDefault="006636CA" w:rsidP="003E64FF">
            <w:pPr>
              <w:snapToGrid w:val="0"/>
              <w:spacing w:line="360" w:lineRule="auto"/>
              <w:rPr>
                <w:sz w:val="24"/>
              </w:rPr>
            </w:pPr>
            <w:r w:rsidRPr="00634C55">
              <w:rPr>
                <w:rFonts w:hint="eastAsia"/>
                <w:sz w:val="24"/>
              </w:rPr>
              <w:t>金旺铋业、金川、湖南有色院、郴州金贵、湖南省有色地质勘查研究院测试中心</w:t>
            </w:r>
          </w:p>
        </w:tc>
      </w:tr>
    </w:tbl>
    <w:p w:rsidR="006636CA" w:rsidRDefault="006636CA" w:rsidP="006636CA">
      <w:pPr>
        <w:widowControl/>
        <w:snapToGrid w:val="0"/>
        <w:spacing w:line="360" w:lineRule="auto"/>
        <w:ind w:right="-1"/>
        <w:jc w:val="left"/>
        <w:rPr>
          <w:rFonts w:ascii="黑体" w:eastAsia="黑体" w:hAnsi="黑体" w:cs="宋体"/>
          <w:color w:val="000000"/>
          <w:kern w:val="0"/>
          <w:sz w:val="24"/>
        </w:rPr>
        <w:sectPr w:rsidR="006636CA" w:rsidSect="00EF7502">
          <w:type w:val="continuous"/>
          <w:pgSz w:w="11906" w:h="16838" w:code="9"/>
          <w:pgMar w:top="1418" w:right="1418" w:bottom="1418" w:left="992" w:header="851" w:footer="992" w:gutter="0"/>
          <w:cols w:space="425"/>
          <w:docGrid w:linePitch="312"/>
        </w:sectPr>
      </w:pPr>
    </w:p>
    <w:p w:rsidR="006636CA" w:rsidRPr="00F912A0" w:rsidRDefault="006636CA" w:rsidP="006636CA">
      <w:pPr>
        <w:pStyle w:val="a4"/>
        <w:ind w:firstLineChars="0" w:firstLine="0"/>
        <w:jc w:val="left"/>
      </w:pPr>
    </w:p>
    <w:p w:rsidR="00B617D7" w:rsidRPr="006636CA" w:rsidRDefault="00B617D7">
      <w:bookmarkStart w:id="2" w:name="_GoBack"/>
      <w:bookmarkEnd w:id="2"/>
    </w:p>
    <w:sectPr w:rsidR="00B617D7" w:rsidRPr="006636CA" w:rsidSect="00EF7502">
      <w:type w:val="continuous"/>
      <w:pgSz w:w="16838" w:h="11906" w:orient="landscape" w:code="9"/>
      <w:pgMar w:top="1418" w:right="1418" w:bottom="992" w:left="1418"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AFB" w:rsidRDefault="006636CA" w:rsidP="00C009C5">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AFB" w:rsidRDefault="006636CA" w:rsidP="00C009C5">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5CC0"/>
    <w:multiLevelType w:val="hybridMultilevel"/>
    <w:tmpl w:val="1880302A"/>
    <w:lvl w:ilvl="0" w:tplc="F044F762">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6C3C19F9"/>
    <w:multiLevelType w:val="hybridMultilevel"/>
    <w:tmpl w:val="1880302A"/>
    <w:lvl w:ilvl="0" w:tplc="F044F762">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6CA"/>
    <w:rsid w:val="006636CA"/>
    <w:rsid w:val="00B617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6C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636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636CA"/>
    <w:rPr>
      <w:rFonts w:ascii="Times New Roman" w:eastAsia="宋体" w:hAnsi="Times New Roman" w:cs="Times New Roman"/>
      <w:sz w:val="18"/>
      <w:szCs w:val="18"/>
    </w:rPr>
  </w:style>
  <w:style w:type="paragraph" w:styleId="a4">
    <w:name w:val="List Paragraph"/>
    <w:basedOn w:val="a"/>
    <w:uiPriority w:val="34"/>
    <w:qFormat/>
    <w:rsid w:val="006636CA"/>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6C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636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636CA"/>
    <w:rPr>
      <w:rFonts w:ascii="Times New Roman" w:eastAsia="宋体" w:hAnsi="Times New Roman" w:cs="Times New Roman"/>
      <w:sz w:val="18"/>
      <w:szCs w:val="18"/>
    </w:rPr>
  </w:style>
  <w:style w:type="paragraph" w:styleId="a4">
    <w:name w:val="List Paragraph"/>
    <w:basedOn w:val="a"/>
    <w:uiPriority w:val="34"/>
    <w:qFormat/>
    <w:rsid w:val="006636CA"/>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idu.com/link?url=IxXSO0bRqBHHbN8Xch8yQTfLFWx89baRQO6mNB8lnXrN_2Z1hrwi9TWasZ-pjC5Y" TargetMode="Externa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617</Words>
  <Characters>3517</Characters>
  <Application>Microsoft Office Word</Application>
  <DocSecurity>0</DocSecurity>
  <Lines>29</Lines>
  <Paragraphs>8</Paragraphs>
  <ScaleCrop>false</ScaleCrop>
  <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汪玲玲</dc:creator>
  <cp:lastModifiedBy>汪玲玲</cp:lastModifiedBy>
  <cp:revision>1</cp:revision>
  <dcterms:created xsi:type="dcterms:W3CDTF">2019-04-09T05:27:00Z</dcterms:created>
  <dcterms:modified xsi:type="dcterms:W3CDTF">2019-04-09T05:28:00Z</dcterms:modified>
</cp:coreProperties>
</file>