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41" w:rsidRDefault="003F1541">
      <w:pPr>
        <w:pStyle w:val="affffff4"/>
        <w:framePr w:wrap="around"/>
      </w:pPr>
      <w:r>
        <w:rPr>
          <w:rFonts w:ascii="Times New Roman"/>
        </w:rPr>
        <w:t>ICS</w:t>
      </w:r>
      <w:r>
        <w:rPr>
          <w:rFonts w:ascii="Cambria Math" w:hAnsi="Cambria Math" w:cs="Cambria Math"/>
        </w:rPr>
        <w:t> </w:t>
      </w:r>
      <w:bookmarkStart w:id="0" w:name="ICS"/>
      <w:r w:rsidR="00BB16F9">
        <w:fldChar w:fldCharType="begin">
          <w:ffData>
            <w:name w:val="ICS"/>
            <w:enabled/>
            <w:calcOnExit w:val="0"/>
            <w:helpText w:type="autoText" w:val="请输入正确的ICS号："/>
            <w:textInput>
              <w:default w:val="点击此处添加ICS号"/>
            </w:textInput>
          </w:ffData>
        </w:fldChar>
      </w:r>
      <w:r>
        <w:instrText xml:space="preserve"> FORMTEXT </w:instrText>
      </w:r>
      <w:r w:rsidR="00BB16F9">
        <w:fldChar w:fldCharType="separate"/>
      </w:r>
      <w:r>
        <w:rPr>
          <w:rFonts w:hint="eastAsia"/>
        </w:rPr>
        <w:t>77.150</w:t>
      </w:r>
      <w:r w:rsidR="00BB16F9">
        <w:fldChar w:fldCharType="end"/>
      </w:r>
      <w:bookmarkEnd w:id="0"/>
    </w:p>
    <w:bookmarkStart w:id="1" w:name="WXFLH"/>
    <w:p w:rsidR="003F1541" w:rsidRDefault="00BB16F9">
      <w:pPr>
        <w:pStyle w:val="affffff4"/>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3F1541">
        <w:instrText xml:space="preserve"> FORMTEXT </w:instrText>
      </w:r>
      <w:r>
        <w:fldChar w:fldCharType="separate"/>
      </w:r>
      <w:r w:rsidR="003F1541">
        <w:rPr>
          <w:rFonts w:hint="eastAsia"/>
        </w:rPr>
        <w:t>H60</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54"/>
      </w:tblGrid>
      <w:tr w:rsidR="003F1541">
        <w:tc>
          <w:tcPr>
            <w:tcW w:w="9854" w:type="dxa"/>
            <w:tcBorders>
              <w:top w:val="nil"/>
              <w:left w:val="nil"/>
              <w:bottom w:val="nil"/>
              <w:right w:val="nil"/>
            </w:tcBorders>
          </w:tcPr>
          <w:p w:rsidR="003F1541" w:rsidRDefault="00BB16F9">
            <w:pPr>
              <w:pStyle w:val="affffff4"/>
              <w:framePr w:wrap="around"/>
            </w:pPr>
            <w:r>
              <w:pict>
                <v:rect id="BAH" o:spid="_x0000_s1039" style="position:absolute;margin-left:-5.25pt;margin-top:0;width:68.25pt;height:15.6pt;z-index:-251661312" stroked="f"/>
              </w:pict>
            </w:r>
            <w:r>
              <w:fldChar w:fldCharType="begin">
                <w:ffData>
                  <w:name w:val="BAH"/>
                  <w:enabled/>
                  <w:calcOnExit w:val="0"/>
                  <w:textInput/>
                </w:ffData>
              </w:fldChar>
            </w:r>
            <w:bookmarkStart w:id="2" w:name="BAH"/>
            <w:r w:rsidR="003F1541">
              <w:instrText xml:space="preserve"> FORMTEXT </w:instrText>
            </w:r>
            <w:r>
              <w:fldChar w:fldCharType="separate"/>
            </w:r>
            <w:r w:rsidR="003F1541">
              <w:t>     </w:t>
            </w:r>
            <w:r>
              <w:fldChar w:fldCharType="end"/>
            </w:r>
            <w:bookmarkEnd w:id="2"/>
          </w:p>
        </w:tc>
      </w:tr>
    </w:tbl>
    <w:bookmarkStart w:id="3" w:name="c1"/>
    <w:p w:rsidR="003F1541" w:rsidRDefault="00BB16F9">
      <w:pPr>
        <w:pStyle w:val="affff"/>
        <w:framePr w:wrap="around"/>
      </w:pPr>
      <w:r>
        <w:fldChar w:fldCharType="begin">
          <w:ffData>
            <w:name w:val="c1"/>
            <w:enabled/>
            <w:calcOnExit w:val="0"/>
            <w:entryMacro w:val="ShowHelp15"/>
            <w:textInput>
              <w:maxLength w:val="2"/>
            </w:textInput>
          </w:ffData>
        </w:fldChar>
      </w:r>
      <w:r w:rsidR="003F1541">
        <w:instrText xml:space="preserve"> FORMTEXT </w:instrText>
      </w:r>
      <w:r>
        <w:fldChar w:fldCharType="separate"/>
      </w:r>
      <w:r w:rsidR="003F1541">
        <w:rPr>
          <w:rFonts w:hint="eastAsia"/>
        </w:rPr>
        <w:t>YS</w:t>
      </w:r>
      <w:r>
        <w:fldChar w:fldCharType="end"/>
      </w:r>
      <w:bookmarkEnd w:id="3"/>
    </w:p>
    <w:p w:rsidR="003F1541" w:rsidRDefault="003F1541">
      <w:pPr>
        <w:pStyle w:val="afffffd"/>
        <w:framePr w:wrap="around"/>
      </w:pPr>
      <w:r>
        <w:rPr>
          <w:rFonts w:hint="eastAsia"/>
        </w:rPr>
        <w:t>中华人民共和国</w:t>
      </w:r>
      <w:bookmarkStart w:id="4" w:name="c2"/>
      <w:r w:rsidR="00BB16F9">
        <w:fldChar w:fldCharType="begin">
          <w:ffData>
            <w:name w:val="c2"/>
            <w:enabled/>
            <w:calcOnExit w:val="0"/>
            <w:entryMacro w:val="showhelp11"/>
            <w:textInput/>
          </w:ffData>
        </w:fldChar>
      </w:r>
      <w:r>
        <w:instrText xml:space="preserve"> FORMTEXT </w:instrText>
      </w:r>
      <w:r w:rsidR="00BB16F9">
        <w:fldChar w:fldCharType="separate"/>
      </w:r>
      <w:r>
        <w:rPr>
          <w:rFonts w:hint="eastAsia"/>
        </w:rPr>
        <w:t>有色金属</w:t>
      </w:r>
      <w:r w:rsidR="00BB16F9">
        <w:fldChar w:fldCharType="end"/>
      </w:r>
      <w:bookmarkEnd w:id="4"/>
      <w:r>
        <w:rPr>
          <w:rFonts w:hint="eastAsia"/>
        </w:rPr>
        <w:t>行业标准</w:t>
      </w:r>
    </w:p>
    <w:bookmarkStart w:id="5" w:name="StdNo0"/>
    <w:p w:rsidR="003F1541" w:rsidRDefault="00BB16F9">
      <w:pPr>
        <w:pStyle w:val="22"/>
        <w:framePr w:wrap="around"/>
      </w:pPr>
      <w:r>
        <w:rPr>
          <w:rFonts w:ascii="Times New Roman"/>
        </w:rPr>
        <w:fldChar w:fldCharType="begin">
          <w:ffData>
            <w:name w:val="StdNo0"/>
            <w:enabled/>
            <w:calcOnExit w:val="0"/>
            <w:textInput>
              <w:default w:val="XX"/>
              <w:maxLength w:val="2"/>
            </w:textInput>
          </w:ffData>
        </w:fldChar>
      </w:r>
      <w:r w:rsidR="003F1541">
        <w:rPr>
          <w:rFonts w:ascii="Times New Roman"/>
        </w:rPr>
        <w:instrText xml:space="preserve"> FORMTEXT </w:instrText>
      </w:r>
      <w:r>
        <w:rPr>
          <w:rFonts w:ascii="Times New Roman"/>
        </w:rPr>
      </w:r>
      <w:r>
        <w:rPr>
          <w:rFonts w:ascii="Times New Roman"/>
        </w:rPr>
        <w:fldChar w:fldCharType="separate"/>
      </w:r>
      <w:r w:rsidR="003F1541">
        <w:rPr>
          <w:rFonts w:ascii="Times New Roman" w:hint="eastAsia"/>
        </w:rPr>
        <w:t>YS</w:t>
      </w:r>
      <w:r>
        <w:rPr>
          <w:rFonts w:ascii="Times New Roman"/>
        </w:rPr>
        <w:fldChar w:fldCharType="end"/>
      </w:r>
      <w:bookmarkEnd w:id="5"/>
      <w:r w:rsidR="003F1541">
        <w:rPr>
          <w:rFonts w:ascii="Times New Roman"/>
        </w:rPr>
        <w:t xml:space="preserve">/T </w:t>
      </w:r>
      <w:bookmarkStart w:id="6" w:name="StdNo1"/>
      <w:r>
        <w:fldChar w:fldCharType="begin">
          <w:ffData>
            <w:name w:val="StdNo1"/>
            <w:enabled/>
            <w:calcOnExit w:val="0"/>
            <w:textInput>
              <w:default w:val="XXXXX"/>
            </w:textInput>
          </w:ffData>
        </w:fldChar>
      </w:r>
      <w:r w:rsidR="003F1541">
        <w:instrText xml:space="preserve"> FORMTEXT </w:instrText>
      </w:r>
      <w:r>
        <w:fldChar w:fldCharType="separate"/>
      </w:r>
      <w:r w:rsidR="003F1541">
        <w:t>XXXXX</w:t>
      </w:r>
      <w:r>
        <w:fldChar w:fldCharType="end"/>
      </w:r>
      <w:bookmarkEnd w:id="6"/>
      <w:r w:rsidR="003F1541">
        <w:t>—</w:t>
      </w:r>
      <w:bookmarkStart w:id="7" w:name="StdNo2"/>
      <w:r>
        <w:fldChar w:fldCharType="begin">
          <w:ffData>
            <w:name w:val="StdNo2"/>
            <w:enabled/>
            <w:calcOnExit w:val="0"/>
            <w:textInput>
              <w:default w:val="XXXX"/>
              <w:maxLength w:val="4"/>
            </w:textInput>
          </w:ffData>
        </w:fldChar>
      </w:r>
      <w:r w:rsidR="003F1541">
        <w:instrText xml:space="preserve"> FORMTEXT </w:instrText>
      </w:r>
      <w:r>
        <w:fldChar w:fldCharType="separate"/>
      </w:r>
      <w:r w:rsidR="003F1541">
        <w:t>XXXX</w:t>
      </w:r>
      <w: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56"/>
      </w:tblGrid>
      <w:tr w:rsidR="003F1541">
        <w:tc>
          <w:tcPr>
            <w:tcW w:w="9356" w:type="dxa"/>
            <w:tcBorders>
              <w:top w:val="nil"/>
              <w:left w:val="nil"/>
              <w:bottom w:val="nil"/>
              <w:right w:val="nil"/>
            </w:tcBorders>
          </w:tcPr>
          <w:p w:rsidR="003F1541" w:rsidRDefault="00BB16F9">
            <w:pPr>
              <w:pStyle w:val="affffa"/>
              <w:framePr w:wrap="around"/>
            </w:pPr>
            <w:bookmarkStart w:id="8" w:name="DT"/>
            <w:r>
              <w:pict>
                <v:rect id="DT" o:spid="_x0000_s1036" style="position:absolute;left:0;text-align:left;margin-left:372.8pt;margin-top:2.7pt;width:90pt;height:18pt;z-index:-251664384" stroked="f"/>
              </w:pict>
            </w:r>
            <w:r>
              <w:fldChar w:fldCharType="begin">
                <w:ffData>
                  <w:name w:val="DT"/>
                  <w:enabled/>
                  <w:calcOnExit w:val="0"/>
                  <w:entryMacro w:val="ShowHelp4"/>
                  <w:textInput/>
                </w:ffData>
              </w:fldChar>
            </w:r>
            <w:r w:rsidR="003F1541">
              <w:instrText xml:space="preserve"> FORMTEXT </w:instrText>
            </w:r>
            <w:r>
              <w:fldChar w:fldCharType="separate"/>
            </w:r>
            <w:r w:rsidR="003F1541">
              <w:t>     </w:t>
            </w:r>
            <w:r>
              <w:fldChar w:fldCharType="end"/>
            </w:r>
            <w:bookmarkEnd w:id="8"/>
          </w:p>
        </w:tc>
      </w:tr>
    </w:tbl>
    <w:p w:rsidR="003F1541" w:rsidRDefault="003F1541">
      <w:pPr>
        <w:pStyle w:val="22"/>
        <w:framePr w:wrap="around"/>
      </w:pPr>
    </w:p>
    <w:p w:rsidR="003F1541" w:rsidRDefault="003F1541">
      <w:pPr>
        <w:pStyle w:val="22"/>
        <w:framePr w:wrap="around"/>
      </w:pPr>
    </w:p>
    <w:bookmarkStart w:id="9" w:name="StdName"/>
    <w:p w:rsidR="003F1541" w:rsidRDefault="00BB16F9">
      <w:pPr>
        <w:pStyle w:val="affffc"/>
        <w:framePr w:wrap="around"/>
      </w:pPr>
      <w:r>
        <w:fldChar w:fldCharType="begin">
          <w:ffData>
            <w:name w:val="StdName"/>
            <w:enabled/>
            <w:calcOnExit w:val="0"/>
            <w:textInput>
              <w:default w:val="点击此处添加标准名称"/>
            </w:textInput>
          </w:ffData>
        </w:fldChar>
      </w:r>
      <w:r w:rsidR="003F1541">
        <w:instrText xml:space="preserve"> FORMTEXT </w:instrText>
      </w:r>
      <w:r>
        <w:fldChar w:fldCharType="separate"/>
      </w:r>
      <w:r w:rsidR="003F1541">
        <w:rPr>
          <w:rFonts w:hint="eastAsia"/>
        </w:rPr>
        <w:t>氧化亚锡</w:t>
      </w:r>
      <w:r>
        <w:fldChar w:fldCharType="end"/>
      </w:r>
      <w:bookmarkEnd w:id="9"/>
    </w:p>
    <w:bookmarkStart w:id="10" w:name="StdEnglishName"/>
    <w:p w:rsidR="003F1541" w:rsidRDefault="00BB16F9">
      <w:pPr>
        <w:pStyle w:val="affffe"/>
        <w:framePr w:wrap="around"/>
      </w:pPr>
      <w:r>
        <w:fldChar w:fldCharType="begin">
          <w:ffData>
            <w:name w:val="StdEnglishName"/>
            <w:enabled/>
            <w:calcOnExit w:val="0"/>
            <w:textInput>
              <w:default w:val="点击此处添加标准英文译名"/>
            </w:textInput>
          </w:ffData>
        </w:fldChar>
      </w:r>
      <w:r w:rsidR="003F1541">
        <w:instrText xml:space="preserve"> FORMTEXT </w:instrText>
      </w:r>
      <w:r>
        <w:fldChar w:fldCharType="separate"/>
      </w:r>
      <w:r w:rsidR="003F1541">
        <w:t>Stannous Oxide</w:t>
      </w:r>
    </w:p>
    <w:p w:rsidR="003F1541" w:rsidRDefault="00BB16F9">
      <w:pPr>
        <w:pStyle w:val="affffe"/>
        <w:framePr w:wrap="around"/>
      </w:pPr>
      <w:r>
        <w:fldChar w:fldCharType="end"/>
      </w:r>
      <w:bookmarkEnd w:id="10"/>
    </w:p>
    <w:bookmarkStart w:id="11" w:name="YZBS"/>
    <w:p w:rsidR="003F1541" w:rsidRDefault="00BB16F9">
      <w:pPr>
        <w:pStyle w:val="afffff"/>
        <w:framePr w:wrap="around"/>
      </w:pPr>
      <w:r>
        <w:fldChar w:fldCharType="begin">
          <w:ffData>
            <w:name w:val="YZBS"/>
            <w:enabled/>
            <w:calcOnExit w:val="0"/>
            <w:textInput>
              <w:default w:val="点击此处添加与国际标准一致性程度的标识"/>
            </w:textInput>
          </w:ffData>
        </w:fldChar>
      </w:r>
      <w:r w:rsidR="003F1541">
        <w:instrText xml:space="preserve"> FORMTEXT </w:instrText>
      </w:r>
      <w:r>
        <w:fldChar w:fldCharType="separate"/>
      </w:r>
      <w:r w:rsidR="003F1541">
        <w:rPr>
          <w:rFonts w:hint="eastAsia"/>
        </w:rPr>
        <w:t>点击此处添加与国际标准一致性程度的标识</w:t>
      </w:r>
      <w:r>
        <w:fldChar w:fldCharType="end"/>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55"/>
      </w:tblGrid>
      <w:tr w:rsidR="003F1541">
        <w:tc>
          <w:tcPr>
            <w:tcW w:w="9855" w:type="dxa"/>
            <w:tcBorders>
              <w:top w:val="nil"/>
              <w:left w:val="nil"/>
              <w:bottom w:val="nil"/>
              <w:right w:val="nil"/>
            </w:tcBorders>
          </w:tcPr>
          <w:p w:rsidR="003F1541" w:rsidRDefault="00BB16F9">
            <w:pPr>
              <w:pStyle w:val="afffff0"/>
              <w:framePr w:wrap="around"/>
            </w:pPr>
            <w:r>
              <w:pict>
                <v:rect id="RQ" o:spid="_x0000_s1038" style="position:absolute;left:0;text-align:left;margin-left:173.3pt;margin-top:45.15pt;width:150pt;height:20pt;z-index:-251662336" stroked="f">
                  <w10:anchorlock/>
                </v:rect>
              </w:pict>
            </w:r>
            <w:r>
              <w:pict>
                <v:rect id="LB" o:spid="_x0000_s1037" style="position:absolute;left:0;text-align:left;margin-left:193.3pt;margin-top:20.15pt;width:100pt;height:24pt;z-index:-251663360" stroked="f"/>
              </w:pict>
            </w:r>
            <w:r>
              <w:fldChar w:fldCharType="begin">
                <w:ffData>
                  <w:name w:val="LB"/>
                  <w:enabled/>
                  <w:calcOnExit w:val="0"/>
                  <w:ddList>
                    <w:result w:val="4"/>
                    <w:listEntry w:val="文稿版次选择"/>
                    <w:listEntry w:val="（工作组讨论稿）"/>
                    <w:listEntry w:val="（征求意见稿）"/>
                    <w:listEntry w:val="（送审讨论稿）"/>
                    <w:listEntry w:val="（送审稿）"/>
                    <w:listEntry w:val="（报批稿）"/>
                  </w:ddList>
                </w:ffData>
              </w:fldChar>
            </w:r>
            <w:bookmarkStart w:id="12" w:name="LB"/>
            <w:r w:rsidR="003F1541">
              <w:instrText xml:space="preserve"> FORMDROPDOWN </w:instrText>
            </w:r>
            <w:r>
              <w:fldChar w:fldCharType="separate"/>
            </w:r>
            <w:r>
              <w:fldChar w:fldCharType="end"/>
            </w:r>
            <w:bookmarkEnd w:id="12"/>
          </w:p>
        </w:tc>
      </w:tr>
      <w:bookmarkStart w:id="13" w:name="WCRQ"/>
      <w:tr w:rsidR="003F1541">
        <w:tc>
          <w:tcPr>
            <w:tcW w:w="9855" w:type="dxa"/>
            <w:tcBorders>
              <w:top w:val="nil"/>
              <w:left w:val="nil"/>
              <w:bottom w:val="nil"/>
              <w:right w:val="nil"/>
            </w:tcBorders>
          </w:tcPr>
          <w:p w:rsidR="003F1541" w:rsidRDefault="00BB16F9">
            <w:pPr>
              <w:pStyle w:val="afffff1"/>
              <w:framePr w:wrap="around"/>
            </w:pPr>
            <w:r>
              <w:fldChar w:fldCharType="begin">
                <w:ffData>
                  <w:name w:val="WCRQ"/>
                  <w:enabled/>
                  <w:calcOnExit w:val="0"/>
                  <w:textInput/>
                </w:ffData>
              </w:fldChar>
            </w:r>
            <w:r w:rsidR="003F1541">
              <w:instrText xml:space="preserve"> FORMTEXT </w:instrText>
            </w:r>
            <w:r>
              <w:fldChar w:fldCharType="separate"/>
            </w:r>
            <w:r w:rsidR="003F1541">
              <w:rPr>
                <w:rFonts w:hint="eastAsia"/>
              </w:rPr>
              <w:t>（在提交反馈意见时，请将您知道的相关专利连同支持性文件一并附上）</w:t>
            </w:r>
            <w:r w:rsidR="003F1541">
              <w:t>     </w:t>
            </w:r>
            <w:r>
              <w:fldChar w:fldCharType="end"/>
            </w:r>
            <w:bookmarkEnd w:id="13"/>
          </w:p>
        </w:tc>
      </w:tr>
    </w:tbl>
    <w:bookmarkStart w:id="14" w:name="FY"/>
    <w:p w:rsidR="003F1541" w:rsidRDefault="00BB16F9">
      <w:pPr>
        <w:pStyle w:val="affffff8"/>
        <w:framePr w:wrap="around"/>
      </w:pPr>
      <w:r>
        <w:rPr>
          <w:rFonts w:ascii="黑体"/>
        </w:rPr>
        <w:fldChar w:fldCharType="begin">
          <w:ffData>
            <w:name w:val="FY"/>
            <w:enabled/>
            <w:calcOnExit w:val="0"/>
            <w:entryMacro w:val="ShowHelp8"/>
            <w:textInput>
              <w:default w:val="XXXX"/>
              <w:maxLength w:val="4"/>
            </w:textInput>
          </w:ffData>
        </w:fldChar>
      </w:r>
      <w:r w:rsidR="003F1541">
        <w:rPr>
          <w:rFonts w:ascii="黑体"/>
        </w:rPr>
        <w:instrText xml:space="preserve"> FORMTEXT </w:instrText>
      </w:r>
      <w:r>
        <w:rPr>
          <w:rFonts w:ascii="黑体"/>
        </w:rPr>
      </w:r>
      <w:r>
        <w:rPr>
          <w:rFonts w:ascii="黑体"/>
        </w:rPr>
        <w:fldChar w:fldCharType="separate"/>
      </w:r>
      <w:r w:rsidR="003F1541">
        <w:rPr>
          <w:rFonts w:ascii="黑体"/>
        </w:rPr>
        <w:t>XXXX</w:t>
      </w:r>
      <w:r>
        <w:rPr>
          <w:rFonts w:ascii="黑体"/>
        </w:rPr>
        <w:fldChar w:fldCharType="end"/>
      </w:r>
      <w:bookmarkEnd w:id="14"/>
      <w:r w:rsidR="003F1541">
        <w:t xml:space="preserve"> </w:t>
      </w:r>
      <w:r w:rsidR="003F1541">
        <w:rPr>
          <w:rFonts w:ascii="黑体"/>
        </w:rPr>
        <w:t>-</w:t>
      </w:r>
      <w:r w:rsidR="003F1541">
        <w:t xml:space="preserve"> </w:t>
      </w:r>
      <w:r>
        <w:rPr>
          <w:rFonts w:ascii="黑体"/>
        </w:rPr>
        <w:fldChar w:fldCharType="begin">
          <w:ffData>
            <w:name w:val="FM"/>
            <w:enabled/>
            <w:calcOnExit w:val="0"/>
            <w:entryMacro w:val="ShowHelp8"/>
            <w:textInput>
              <w:default w:val="XX"/>
              <w:maxLength w:val="2"/>
            </w:textInput>
          </w:ffData>
        </w:fldChar>
      </w:r>
      <w:r w:rsidR="003F1541">
        <w:rPr>
          <w:rFonts w:ascii="黑体"/>
        </w:rPr>
        <w:instrText xml:space="preserve"> FORMTEXT </w:instrText>
      </w:r>
      <w:r>
        <w:rPr>
          <w:rFonts w:ascii="黑体"/>
        </w:rPr>
      </w:r>
      <w:r>
        <w:rPr>
          <w:rFonts w:ascii="黑体"/>
        </w:rPr>
        <w:fldChar w:fldCharType="separate"/>
      </w:r>
      <w:r w:rsidR="003F1541">
        <w:rPr>
          <w:rFonts w:ascii="黑体"/>
        </w:rPr>
        <w:t>XX</w:t>
      </w:r>
      <w:r>
        <w:rPr>
          <w:rFonts w:ascii="黑体"/>
        </w:rPr>
        <w:fldChar w:fldCharType="end"/>
      </w:r>
      <w:r w:rsidR="003F1541">
        <w:t xml:space="preserve"> </w:t>
      </w:r>
      <w:r w:rsidR="003F1541">
        <w:rPr>
          <w:rFonts w:ascii="黑体"/>
        </w:rPr>
        <w:t>-</w:t>
      </w:r>
      <w:r w:rsidR="003F1541">
        <w:t xml:space="preserve"> </w:t>
      </w:r>
      <w:bookmarkStart w:id="15" w:name="FD"/>
      <w:r>
        <w:rPr>
          <w:rFonts w:ascii="黑体"/>
        </w:rPr>
        <w:fldChar w:fldCharType="begin">
          <w:ffData>
            <w:name w:val="FD"/>
            <w:enabled/>
            <w:calcOnExit w:val="0"/>
            <w:entryMacro w:val="ShowHelp8"/>
            <w:textInput>
              <w:default w:val="XX"/>
              <w:maxLength w:val="2"/>
            </w:textInput>
          </w:ffData>
        </w:fldChar>
      </w:r>
      <w:r w:rsidR="003F1541">
        <w:rPr>
          <w:rFonts w:ascii="黑体"/>
        </w:rPr>
        <w:instrText xml:space="preserve"> FORMTEXT </w:instrText>
      </w:r>
      <w:r>
        <w:rPr>
          <w:rFonts w:ascii="黑体"/>
        </w:rPr>
      </w:r>
      <w:r>
        <w:rPr>
          <w:rFonts w:ascii="黑体"/>
        </w:rPr>
        <w:fldChar w:fldCharType="separate"/>
      </w:r>
      <w:r w:rsidR="003F1541">
        <w:rPr>
          <w:rFonts w:ascii="黑体"/>
        </w:rPr>
        <w:t>XX</w:t>
      </w:r>
      <w:r>
        <w:rPr>
          <w:rFonts w:ascii="黑体"/>
        </w:rPr>
        <w:fldChar w:fldCharType="end"/>
      </w:r>
      <w:bookmarkEnd w:id="15"/>
      <w:r w:rsidR="003F1541">
        <w:rPr>
          <w:rFonts w:hint="eastAsia"/>
        </w:rPr>
        <w:t>发布</w:t>
      </w:r>
      <w:r>
        <w:pict>
          <v:line id="直线 10" o:spid="_x0000_s1034" style="position:absolute;z-index:251656192;mso-position-horizontal-relative:text;mso-position-vertical-relative:page" from="-.05pt,728.5pt" to="481.85pt,728.5pt">
            <w10:wrap anchory="page"/>
            <w10:anchorlock/>
          </v:line>
        </w:pict>
      </w:r>
    </w:p>
    <w:bookmarkStart w:id="16" w:name="SY"/>
    <w:p w:rsidR="003F1541" w:rsidRDefault="00BB16F9">
      <w:pPr>
        <w:pStyle w:val="affffff9"/>
        <w:framePr w:wrap="around"/>
      </w:pPr>
      <w:r>
        <w:rPr>
          <w:rFonts w:ascii="黑体"/>
        </w:rPr>
        <w:fldChar w:fldCharType="begin">
          <w:ffData>
            <w:name w:val="SY"/>
            <w:enabled/>
            <w:calcOnExit w:val="0"/>
            <w:entryMacro w:val="ShowHelp9"/>
            <w:textInput>
              <w:default w:val="XXXX"/>
              <w:maxLength w:val="4"/>
            </w:textInput>
          </w:ffData>
        </w:fldChar>
      </w:r>
      <w:r w:rsidR="003F1541">
        <w:rPr>
          <w:rFonts w:ascii="黑体"/>
        </w:rPr>
        <w:instrText xml:space="preserve"> FORMTEXT </w:instrText>
      </w:r>
      <w:r>
        <w:rPr>
          <w:rFonts w:ascii="黑体"/>
        </w:rPr>
      </w:r>
      <w:r>
        <w:rPr>
          <w:rFonts w:ascii="黑体"/>
        </w:rPr>
        <w:fldChar w:fldCharType="separate"/>
      </w:r>
      <w:r w:rsidR="003F1541">
        <w:rPr>
          <w:rFonts w:ascii="黑体"/>
        </w:rPr>
        <w:t>XXXX</w:t>
      </w:r>
      <w:r>
        <w:rPr>
          <w:rFonts w:ascii="黑体"/>
        </w:rPr>
        <w:fldChar w:fldCharType="end"/>
      </w:r>
      <w:bookmarkEnd w:id="16"/>
      <w:r w:rsidR="003F1541">
        <w:t xml:space="preserve"> </w:t>
      </w:r>
      <w:r w:rsidR="003F1541">
        <w:rPr>
          <w:rFonts w:ascii="黑体"/>
        </w:rPr>
        <w:t>-</w:t>
      </w:r>
      <w:r w:rsidR="003F1541">
        <w:t xml:space="preserve"> </w:t>
      </w:r>
      <w:bookmarkStart w:id="17" w:name="SM"/>
      <w:r>
        <w:rPr>
          <w:rFonts w:ascii="黑体"/>
        </w:rPr>
        <w:fldChar w:fldCharType="begin">
          <w:ffData>
            <w:name w:val="SM"/>
            <w:enabled/>
            <w:calcOnExit w:val="0"/>
            <w:entryMacro w:val="ShowHelp9"/>
            <w:textInput>
              <w:default w:val="XX"/>
              <w:maxLength w:val="2"/>
            </w:textInput>
          </w:ffData>
        </w:fldChar>
      </w:r>
      <w:r w:rsidR="003F1541">
        <w:rPr>
          <w:rFonts w:ascii="黑体"/>
        </w:rPr>
        <w:instrText xml:space="preserve"> FORMTEXT </w:instrText>
      </w:r>
      <w:r>
        <w:rPr>
          <w:rFonts w:ascii="黑体"/>
        </w:rPr>
      </w:r>
      <w:r>
        <w:rPr>
          <w:rFonts w:ascii="黑体"/>
        </w:rPr>
        <w:fldChar w:fldCharType="separate"/>
      </w:r>
      <w:r w:rsidR="003F1541">
        <w:rPr>
          <w:rFonts w:ascii="黑体"/>
        </w:rPr>
        <w:t>XX</w:t>
      </w:r>
      <w:r>
        <w:rPr>
          <w:rFonts w:ascii="黑体"/>
        </w:rPr>
        <w:fldChar w:fldCharType="end"/>
      </w:r>
      <w:bookmarkEnd w:id="17"/>
      <w:r w:rsidR="003F1541">
        <w:t xml:space="preserve"> </w:t>
      </w:r>
      <w:r w:rsidR="003F1541">
        <w:rPr>
          <w:rFonts w:ascii="黑体"/>
        </w:rPr>
        <w:t>-</w:t>
      </w:r>
      <w:r w:rsidR="003F1541">
        <w:t xml:space="preserve"> </w:t>
      </w:r>
      <w:bookmarkStart w:id="18" w:name="SD"/>
      <w:r>
        <w:rPr>
          <w:rFonts w:ascii="黑体"/>
        </w:rPr>
        <w:fldChar w:fldCharType="begin">
          <w:ffData>
            <w:name w:val="SD"/>
            <w:enabled/>
            <w:calcOnExit w:val="0"/>
            <w:entryMacro w:val="ShowHelp9"/>
            <w:textInput>
              <w:default w:val="XX"/>
              <w:maxLength w:val="2"/>
            </w:textInput>
          </w:ffData>
        </w:fldChar>
      </w:r>
      <w:r w:rsidR="003F1541">
        <w:rPr>
          <w:rFonts w:ascii="黑体"/>
        </w:rPr>
        <w:instrText xml:space="preserve"> FORMTEXT </w:instrText>
      </w:r>
      <w:r>
        <w:rPr>
          <w:rFonts w:ascii="黑体"/>
        </w:rPr>
      </w:r>
      <w:r>
        <w:rPr>
          <w:rFonts w:ascii="黑体"/>
        </w:rPr>
        <w:fldChar w:fldCharType="separate"/>
      </w:r>
      <w:r w:rsidR="003F1541">
        <w:rPr>
          <w:rFonts w:ascii="黑体"/>
        </w:rPr>
        <w:t>XX</w:t>
      </w:r>
      <w:r>
        <w:rPr>
          <w:rFonts w:ascii="黑体"/>
        </w:rPr>
        <w:fldChar w:fldCharType="end"/>
      </w:r>
      <w:bookmarkEnd w:id="18"/>
      <w:r w:rsidR="003F1541">
        <w:rPr>
          <w:rFonts w:hint="eastAsia"/>
        </w:rPr>
        <w:t>实施</w:t>
      </w:r>
    </w:p>
    <w:bookmarkStart w:id="19" w:name="fm"/>
    <w:p w:rsidR="003F1541" w:rsidRDefault="00BB16F9">
      <w:pPr>
        <w:pStyle w:val="afffffe"/>
        <w:framePr w:wrap="around"/>
      </w:pPr>
      <w:r>
        <w:fldChar w:fldCharType="begin">
          <w:ffData>
            <w:name w:val="fm"/>
            <w:enabled/>
            <w:calcOnExit w:val="0"/>
            <w:textInput/>
          </w:ffData>
        </w:fldChar>
      </w:r>
      <w:r w:rsidR="003F1541">
        <w:instrText xml:space="preserve"> FORMTEXT </w:instrText>
      </w:r>
      <w:r>
        <w:fldChar w:fldCharType="separate"/>
      </w:r>
      <w:r w:rsidR="003F1541">
        <w:rPr>
          <w:rFonts w:hint="eastAsia"/>
        </w:rPr>
        <w:t>中华人民共和国工业和信息化部</w:t>
      </w:r>
      <w:r>
        <w:fldChar w:fldCharType="end"/>
      </w:r>
      <w:bookmarkEnd w:id="19"/>
      <w:r w:rsidR="003F1541">
        <w:rPr>
          <w:rFonts w:ascii="Cambria Math" w:hAnsi="Cambria Math" w:cs="Cambria Math"/>
        </w:rPr>
        <w:t>   </w:t>
      </w:r>
      <w:r w:rsidR="003F1541">
        <w:rPr>
          <w:rStyle w:val="afff4"/>
          <w:rFonts w:hint="eastAsia"/>
        </w:rPr>
        <w:t>发布</w:t>
      </w:r>
    </w:p>
    <w:p w:rsidR="003F1541" w:rsidRDefault="00BB16F9">
      <w:pPr>
        <w:pStyle w:val="affc"/>
        <w:sectPr w:rsidR="003F1541">
          <w:headerReference w:type="even" r:id="rId9"/>
          <w:headerReference w:type="default" r:id="rId10"/>
          <w:footerReference w:type="even" r:id="rId11"/>
          <w:footerReference w:type="default" r:id="rId12"/>
          <w:headerReference w:type="first" r:id="rId13"/>
          <w:footerReference w:type="first" r:id="rId14"/>
          <w:pgSz w:w="11906" w:h="16838"/>
          <w:pgMar w:top="567" w:right="850" w:bottom="1134" w:left="1418" w:header="0" w:footer="0" w:gutter="0"/>
          <w:pgNumType w:start="1"/>
          <w:cols w:space="720"/>
          <w:docGrid w:type="lines" w:linePitch="312"/>
        </w:sectPr>
      </w:pPr>
      <w:r>
        <w:pict>
          <v:line id="直线 11" o:spid="_x0000_s1035" style="position:absolute;left:0;text-align:left;z-index:251658240" from="-.05pt,184.25pt" to="481.85pt,184.25pt"/>
        </w:pict>
      </w:r>
    </w:p>
    <w:p w:rsidR="00514497" w:rsidRDefault="00514497" w:rsidP="00514497">
      <w:pPr>
        <w:pStyle w:val="affffff"/>
      </w:pPr>
      <w:r>
        <w:rPr>
          <w:rFonts w:hint="eastAsia"/>
        </w:rPr>
        <w:lastRenderedPageBreak/>
        <w:t>前</w:t>
      </w:r>
      <w:bookmarkStart w:id="20" w:name="BKQY"/>
      <w:r>
        <w:rPr>
          <w:rFonts w:ascii="Cambria Math" w:hAnsi="Cambria Math" w:cs="Cambria Math"/>
        </w:rPr>
        <w:t>  </w:t>
      </w:r>
      <w:r>
        <w:rPr>
          <w:rFonts w:hint="eastAsia"/>
        </w:rPr>
        <w:t>言</w:t>
      </w:r>
      <w:bookmarkEnd w:id="20"/>
    </w:p>
    <w:p w:rsidR="00514497" w:rsidRDefault="00514497" w:rsidP="00514497">
      <w:pPr>
        <w:pStyle w:val="affc"/>
        <w:rPr>
          <w:rFonts w:hAnsi="宋体"/>
          <w:color w:val="000000"/>
          <w:szCs w:val="21"/>
        </w:rPr>
      </w:pPr>
      <w:r>
        <w:rPr>
          <w:rFonts w:hAnsi="宋体" w:hint="eastAsia"/>
          <w:color w:val="000000"/>
          <w:szCs w:val="21"/>
        </w:rPr>
        <w:t xml:space="preserve">本文件按照GB/T 1.1-2020《标准化工作导则 第1部分：标准化文件的结构和起草规则》的规定起草。 </w:t>
      </w:r>
    </w:p>
    <w:p w:rsidR="00514497" w:rsidRDefault="00514497" w:rsidP="00514497">
      <w:pPr>
        <w:pStyle w:val="affc"/>
      </w:pPr>
      <w:r>
        <w:rPr>
          <w:rFonts w:hAnsi="宋体" w:hint="eastAsia"/>
          <w:color w:val="000000"/>
          <w:szCs w:val="21"/>
        </w:rPr>
        <w:t>请注意本文件的某些内容可能涉及专利。本文件的发布机构不承担识别专利的责任。</w:t>
      </w:r>
    </w:p>
    <w:p w:rsidR="00514497" w:rsidRDefault="00514497" w:rsidP="00514497">
      <w:pPr>
        <w:pStyle w:val="affc"/>
      </w:pPr>
      <w:r>
        <w:rPr>
          <w:rFonts w:hint="eastAsia"/>
        </w:rPr>
        <w:t>本</w:t>
      </w:r>
      <w:r>
        <w:rPr>
          <w:rFonts w:hAnsi="宋体" w:hint="eastAsia"/>
          <w:color w:val="000000"/>
          <w:szCs w:val="21"/>
        </w:rPr>
        <w:t>文件</w:t>
      </w:r>
      <w:r>
        <w:rPr>
          <w:rFonts w:hint="eastAsia"/>
        </w:rPr>
        <w:t>由全国有色金属标准化技术委员会（SAC/TC 243）提出并归口。</w:t>
      </w:r>
    </w:p>
    <w:p w:rsidR="00514497" w:rsidRPr="00FC2EF9" w:rsidRDefault="00514497" w:rsidP="00514497">
      <w:pPr>
        <w:pStyle w:val="affc"/>
      </w:pPr>
      <w:r w:rsidRPr="00FC2EF9">
        <w:rPr>
          <w:rFonts w:hint="eastAsia"/>
        </w:rPr>
        <w:t>本</w:t>
      </w:r>
      <w:r w:rsidRPr="00FC2EF9">
        <w:rPr>
          <w:rFonts w:hAnsi="宋体" w:hint="eastAsia"/>
          <w:color w:val="000000"/>
          <w:szCs w:val="21"/>
        </w:rPr>
        <w:t>文件</w:t>
      </w:r>
      <w:r w:rsidRPr="00FC2EF9">
        <w:rPr>
          <w:rFonts w:hint="eastAsia"/>
        </w:rPr>
        <w:t>起草单位：</w:t>
      </w:r>
      <w:r w:rsidR="001627F8" w:rsidRPr="00FC2EF9">
        <w:rPr>
          <w:rFonts w:asciiTheme="minorEastAsia" w:eastAsiaTheme="minorEastAsia" w:hAnsiTheme="minorEastAsia" w:hint="eastAsia"/>
          <w:szCs w:val="21"/>
        </w:rPr>
        <w:t>云南锡业股份有限公司、云南锡业锡化工材料有限责任公司、云南锡业矿冶检测中心</w:t>
      </w:r>
      <w:r w:rsidR="00FE0BEF">
        <w:rPr>
          <w:rFonts w:asciiTheme="minorEastAsia" w:eastAsiaTheme="minorEastAsia" w:hAnsiTheme="minorEastAsia" w:hint="eastAsia"/>
          <w:szCs w:val="21"/>
        </w:rPr>
        <w:t>、</w:t>
      </w:r>
      <w:r w:rsidR="001627F8" w:rsidRPr="00FC2EF9">
        <w:rPr>
          <w:rFonts w:asciiTheme="minorEastAsia" w:eastAsiaTheme="minorEastAsia" w:hAnsiTheme="minorEastAsia" w:hint="eastAsia"/>
          <w:szCs w:val="21"/>
        </w:rPr>
        <w:t>北矿检测技术有限公司、深圳市中金岭南有色金属股份有限公司、福建紫金矿业测试技术有限公司、中国检验认证集团广西有限公司、广西华锡集团股份有限公司、清远佳致新材料研究有限公司</w:t>
      </w:r>
      <w:r w:rsidRPr="00FC2EF9">
        <w:rPr>
          <w:rFonts w:hint="eastAsia"/>
        </w:rPr>
        <w:t>。</w:t>
      </w:r>
    </w:p>
    <w:p w:rsidR="00514497" w:rsidRPr="00FC2EF9" w:rsidRDefault="00514497" w:rsidP="00FC2EF9">
      <w:pPr>
        <w:pStyle w:val="affc"/>
        <w:rPr>
          <w:rFonts w:hAnsi="宋体"/>
          <w:color w:val="000000"/>
          <w:szCs w:val="21"/>
        </w:rPr>
      </w:pPr>
      <w:r w:rsidRPr="00FC2EF9">
        <w:rPr>
          <w:rFonts w:hAnsi="宋体" w:hint="eastAsia"/>
          <w:color w:val="000000"/>
          <w:szCs w:val="21"/>
        </w:rPr>
        <w:t>本文件主要起草人：</w:t>
      </w:r>
      <w:r w:rsidR="001627F8" w:rsidRPr="00FC2EF9">
        <w:rPr>
          <w:rFonts w:hAnsi="宋体" w:hint="eastAsia"/>
          <w:color w:val="000000"/>
          <w:szCs w:val="21"/>
        </w:rPr>
        <w:t>丁锡波</w:t>
      </w:r>
      <w:r w:rsidR="00FE0BEF">
        <w:rPr>
          <w:rFonts w:hAnsi="宋体" w:hint="eastAsia"/>
          <w:color w:val="000000"/>
          <w:szCs w:val="21"/>
        </w:rPr>
        <w:t xml:space="preserve"> </w:t>
      </w:r>
      <w:r w:rsidR="001627F8" w:rsidRPr="00FC2EF9">
        <w:rPr>
          <w:rFonts w:hAnsi="宋体" w:hint="eastAsia"/>
          <w:color w:val="000000"/>
          <w:szCs w:val="21"/>
        </w:rPr>
        <w:t>苏爱萍</w:t>
      </w:r>
      <w:r w:rsidR="00CF3B88">
        <w:rPr>
          <w:rFonts w:hAnsi="宋体" w:hint="eastAsia"/>
          <w:color w:val="000000"/>
          <w:szCs w:val="21"/>
        </w:rPr>
        <w:t xml:space="preserve"> </w:t>
      </w:r>
      <w:r w:rsidR="001627F8" w:rsidRPr="00FC2EF9">
        <w:rPr>
          <w:rFonts w:hAnsi="宋体" w:hint="eastAsia"/>
          <w:color w:val="000000"/>
          <w:szCs w:val="21"/>
        </w:rPr>
        <w:t>汤粉兰</w:t>
      </w:r>
      <w:r w:rsidR="00CF3B88">
        <w:rPr>
          <w:rFonts w:hAnsi="宋体" w:hint="eastAsia"/>
          <w:color w:val="000000"/>
          <w:szCs w:val="21"/>
        </w:rPr>
        <w:t xml:space="preserve"> </w:t>
      </w:r>
      <w:r w:rsidR="001627F8" w:rsidRPr="00FC2EF9">
        <w:rPr>
          <w:rFonts w:hAnsi="宋体" w:hint="eastAsia"/>
          <w:color w:val="000000"/>
          <w:szCs w:val="21"/>
        </w:rPr>
        <w:t>王梅</w:t>
      </w:r>
      <w:r w:rsidR="00CF3B88">
        <w:rPr>
          <w:rFonts w:hAnsi="宋体" w:hint="eastAsia"/>
          <w:color w:val="000000"/>
          <w:szCs w:val="21"/>
        </w:rPr>
        <w:t xml:space="preserve"> </w:t>
      </w:r>
      <w:r w:rsidR="001627F8" w:rsidRPr="00FC2EF9">
        <w:rPr>
          <w:rFonts w:hAnsi="宋体" w:hint="eastAsia"/>
          <w:color w:val="000000"/>
          <w:szCs w:val="21"/>
        </w:rPr>
        <w:t>高春霞</w:t>
      </w:r>
      <w:r w:rsidR="00CF3B88">
        <w:rPr>
          <w:rFonts w:hAnsi="宋体" w:hint="eastAsia"/>
          <w:color w:val="000000"/>
          <w:szCs w:val="21"/>
        </w:rPr>
        <w:t xml:space="preserve"> </w:t>
      </w:r>
      <w:r w:rsidR="001627F8" w:rsidRPr="00FC2EF9">
        <w:rPr>
          <w:rFonts w:hAnsi="宋体" w:hint="eastAsia"/>
          <w:color w:val="000000"/>
          <w:szCs w:val="21"/>
        </w:rPr>
        <w:t>汪莹</w:t>
      </w:r>
      <w:r w:rsidR="00CF3B88">
        <w:rPr>
          <w:rFonts w:hAnsi="宋体" w:hint="eastAsia"/>
          <w:color w:val="000000"/>
          <w:szCs w:val="21"/>
        </w:rPr>
        <w:t xml:space="preserve"> </w:t>
      </w:r>
      <w:r w:rsidR="001627F8" w:rsidRPr="00FC2EF9">
        <w:rPr>
          <w:rFonts w:hAnsi="宋体"/>
          <w:color w:val="000000"/>
          <w:szCs w:val="21"/>
        </w:rPr>
        <w:t>王博</w:t>
      </w:r>
      <w:r w:rsidR="00CF3B88">
        <w:rPr>
          <w:rFonts w:hAnsi="宋体" w:hint="eastAsia"/>
          <w:color w:val="000000"/>
          <w:szCs w:val="21"/>
        </w:rPr>
        <w:t xml:space="preserve"> </w:t>
      </w:r>
      <w:r w:rsidR="001627F8" w:rsidRPr="00FC2EF9">
        <w:rPr>
          <w:rFonts w:hAnsi="宋体"/>
          <w:color w:val="000000"/>
          <w:szCs w:val="21"/>
        </w:rPr>
        <w:t>徐佳</w:t>
      </w:r>
      <w:r w:rsidRPr="00FC2EF9">
        <w:rPr>
          <w:rFonts w:hAnsi="宋体" w:hint="eastAsia"/>
          <w:color w:val="000000"/>
          <w:szCs w:val="21"/>
        </w:rPr>
        <w:t>。</w:t>
      </w:r>
    </w:p>
    <w:p w:rsidR="00514497" w:rsidRPr="00FC2EF9" w:rsidRDefault="00514497" w:rsidP="00FC2EF9">
      <w:pPr>
        <w:pStyle w:val="affc"/>
        <w:rPr>
          <w:rFonts w:hAnsi="宋体"/>
          <w:color w:val="000000"/>
          <w:szCs w:val="21"/>
        </w:rPr>
      </w:pPr>
      <w:r w:rsidRPr="00FC2EF9">
        <w:rPr>
          <w:rFonts w:hAnsi="宋体" w:hint="eastAsia"/>
          <w:color w:val="000000"/>
          <w:szCs w:val="21"/>
        </w:rPr>
        <w:t>本文件为首次发布。</w:t>
      </w:r>
    </w:p>
    <w:p w:rsidR="00514497" w:rsidRDefault="00514497" w:rsidP="00514497">
      <w:pPr>
        <w:pStyle w:val="affc"/>
        <w:ind w:firstLineChars="0" w:firstLine="0"/>
        <w:sectPr w:rsidR="00514497">
          <w:headerReference w:type="default" r:id="rId15"/>
          <w:footerReference w:type="default" r:id="rId16"/>
          <w:pgSz w:w="11906" w:h="16838"/>
          <w:pgMar w:top="567" w:right="1134" w:bottom="1134" w:left="1418" w:header="1418" w:footer="1134" w:gutter="0"/>
          <w:pgNumType w:fmt="upperRoman" w:start="1"/>
          <w:cols w:space="720"/>
          <w:formProt w:val="0"/>
          <w:docGrid w:type="lines" w:linePitch="312"/>
        </w:sectPr>
      </w:pPr>
    </w:p>
    <w:p w:rsidR="00514497" w:rsidRDefault="00514497" w:rsidP="00514497">
      <w:pPr>
        <w:pStyle w:val="affff1"/>
      </w:pPr>
      <w:proofErr w:type="gramStart"/>
      <w:r>
        <w:rPr>
          <w:rFonts w:hint="eastAsia"/>
        </w:rPr>
        <w:lastRenderedPageBreak/>
        <w:t>氧化亚锡</w:t>
      </w:r>
      <w:proofErr w:type="gramEnd"/>
    </w:p>
    <w:p w:rsidR="00514497" w:rsidRDefault="00514497" w:rsidP="00514497">
      <w:pPr>
        <w:spacing w:line="720" w:lineRule="auto"/>
        <w:rPr>
          <w:rFonts w:ascii="黑体" w:eastAsia="黑体" w:hAnsi="宋体"/>
          <w:color w:val="000000"/>
        </w:rPr>
      </w:pPr>
      <w:r>
        <w:rPr>
          <w:rFonts w:ascii="黑体" w:eastAsia="黑体" w:hAnsi="宋体" w:hint="eastAsia"/>
          <w:color w:val="000000"/>
        </w:rPr>
        <w:t>1  范围</w:t>
      </w:r>
    </w:p>
    <w:p w:rsidR="00514497" w:rsidRDefault="00514497" w:rsidP="00514497">
      <w:pPr>
        <w:pStyle w:val="affc"/>
        <w:ind w:firstLineChars="0" w:firstLine="0"/>
        <w:rPr>
          <w:color w:val="000000"/>
        </w:rPr>
      </w:pPr>
      <w:r>
        <w:rPr>
          <w:rFonts w:hint="eastAsia"/>
          <w:color w:val="000000"/>
        </w:rPr>
        <w:t xml:space="preserve">    本文件规定了氧化亚锡的技术</w:t>
      </w:r>
      <w:r>
        <w:rPr>
          <w:rFonts w:hAnsi="宋体" w:hint="eastAsia"/>
          <w:color w:val="000000"/>
        </w:rPr>
        <w:t>要求、试验方法、检验规则、标志、包装、运输、贮存及随行文件和订货单内容。</w:t>
      </w:r>
    </w:p>
    <w:p w:rsidR="00514497" w:rsidRDefault="00514497" w:rsidP="00514497">
      <w:pPr>
        <w:ind w:firstLineChars="200" w:firstLine="420"/>
        <w:rPr>
          <w:rFonts w:ascii="宋体"/>
          <w:color w:val="000000"/>
          <w:kern w:val="0"/>
          <w:szCs w:val="20"/>
        </w:rPr>
      </w:pPr>
      <w:r>
        <w:rPr>
          <w:rFonts w:ascii="宋体" w:hint="eastAsia"/>
          <w:color w:val="000000"/>
          <w:kern w:val="0"/>
          <w:szCs w:val="20"/>
        </w:rPr>
        <w:t>本文件适用于金属锡或</w:t>
      </w:r>
      <w:proofErr w:type="gramStart"/>
      <w:r>
        <w:rPr>
          <w:rFonts w:ascii="宋体" w:hint="eastAsia"/>
          <w:color w:val="000000"/>
          <w:kern w:val="0"/>
          <w:szCs w:val="20"/>
        </w:rPr>
        <w:t>相应锡盐为</w:t>
      </w:r>
      <w:proofErr w:type="gramEnd"/>
      <w:r>
        <w:rPr>
          <w:rFonts w:ascii="宋体" w:hint="eastAsia"/>
          <w:color w:val="000000"/>
          <w:kern w:val="0"/>
          <w:szCs w:val="20"/>
        </w:rPr>
        <w:t>原料生产的</w:t>
      </w:r>
      <w:proofErr w:type="gramStart"/>
      <w:r>
        <w:rPr>
          <w:rFonts w:ascii="宋体" w:hint="eastAsia"/>
          <w:color w:val="000000"/>
          <w:kern w:val="0"/>
          <w:szCs w:val="20"/>
        </w:rPr>
        <w:t>氧化亚锡</w:t>
      </w:r>
      <w:proofErr w:type="gramEnd"/>
      <w:r>
        <w:rPr>
          <w:rFonts w:ascii="宋体" w:hint="eastAsia"/>
          <w:color w:val="000000"/>
          <w:kern w:val="0"/>
          <w:szCs w:val="20"/>
        </w:rPr>
        <w:t>，用于催化剂、还原剂、玻璃工业、电镀锡、</w:t>
      </w:r>
      <w:proofErr w:type="gramStart"/>
      <w:r>
        <w:rPr>
          <w:rFonts w:ascii="宋体" w:hint="eastAsia"/>
          <w:color w:val="000000"/>
          <w:kern w:val="0"/>
          <w:szCs w:val="20"/>
        </w:rPr>
        <w:t>亚锡盐的</w:t>
      </w:r>
      <w:proofErr w:type="gramEnd"/>
      <w:r>
        <w:rPr>
          <w:rFonts w:ascii="宋体" w:hint="eastAsia"/>
          <w:color w:val="000000"/>
          <w:kern w:val="0"/>
          <w:szCs w:val="20"/>
        </w:rPr>
        <w:t>制备。</w:t>
      </w:r>
    </w:p>
    <w:p w:rsidR="00514497" w:rsidRDefault="00514497" w:rsidP="00514497">
      <w:pPr>
        <w:ind w:firstLineChars="200" w:firstLine="420"/>
        <w:rPr>
          <w:rFonts w:ascii="宋体"/>
          <w:color w:val="000000"/>
          <w:kern w:val="0"/>
          <w:szCs w:val="20"/>
        </w:rPr>
      </w:pPr>
    </w:p>
    <w:p w:rsidR="00514497" w:rsidRDefault="00514497" w:rsidP="00514497">
      <w:pPr>
        <w:spacing w:line="720" w:lineRule="auto"/>
        <w:rPr>
          <w:rFonts w:ascii="黑体" w:eastAsia="黑体"/>
          <w:color w:val="000000"/>
        </w:rPr>
      </w:pPr>
      <w:r>
        <w:rPr>
          <w:rFonts w:ascii="黑体" w:eastAsia="黑体" w:hint="eastAsia"/>
          <w:color w:val="000000"/>
        </w:rPr>
        <w:t>2  规范性引用文件</w:t>
      </w:r>
    </w:p>
    <w:p w:rsidR="00514497" w:rsidRDefault="00514497" w:rsidP="00514497">
      <w:pPr>
        <w:pStyle w:val="affc"/>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514497" w:rsidRDefault="00514497" w:rsidP="00514497">
      <w:pPr>
        <w:ind w:firstLineChars="225" w:firstLine="473"/>
        <w:rPr>
          <w:rFonts w:ascii="宋体" w:hAnsi="宋体"/>
          <w:color w:val="000000"/>
        </w:rPr>
      </w:pPr>
      <w:r>
        <w:rPr>
          <w:rFonts w:ascii="宋体" w:hAnsi="宋体"/>
          <w:color w:val="000000"/>
        </w:rPr>
        <w:t>GB/T</w:t>
      </w:r>
      <w:r>
        <w:rPr>
          <w:rFonts w:ascii="宋体" w:hAnsi="宋体" w:hint="eastAsia"/>
          <w:color w:val="000000"/>
        </w:rPr>
        <w:t xml:space="preserve"> </w:t>
      </w:r>
      <w:r>
        <w:rPr>
          <w:rFonts w:ascii="宋体" w:hAnsi="宋体"/>
          <w:color w:val="000000"/>
        </w:rPr>
        <w:t>6678</w:t>
      </w:r>
      <w:r>
        <w:rPr>
          <w:rFonts w:ascii="宋体" w:hAnsi="宋体" w:hint="eastAsia"/>
        </w:rPr>
        <w:t>（所有部分）</w:t>
      </w:r>
      <w:r>
        <w:rPr>
          <w:rFonts w:ascii="宋体" w:hAnsi="宋体" w:hint="eastAsia"/>
          <w:color w:val="000000"/>
        </w:rPr>
        <w:t xml:space="preserve">  化工产品采样总则</w:t>
      </w:r>
    </w:p>
    <w:p w:rsidR="00514497" w:rsidRDefault="00514497" w:rsidP="00514497">
      <w:pPr>
        <w:ind w:firstLineChars="225" w:firstLine="473"/>
        <w:rPr>
          <w:rFonts w:ascii="宋体" w:hAnsi="宋体"/>
          <w:color w:val="000000"/>
        </w:rPr>
      </w:pPr>
      <w:r>
        <w:rPr>
          <w:rFonts w:ascii="宋体" w:hAnsi="宋体"/>
          <w:color w:val="000000"/>
        </w:rPr>
        <w:t>GB/T</w:t>
      </w:r>
      <w:r>
        <w:rPr>
          <w:rFonts w:ascii="宋体" w:hAnsi="宋体" w:hint="eastAsia"/>
          <w:color w:val="000000"/>
        </w:rPr>
        <w:t xml:space="preserve"> </w:t>
      </w:r>
      <w:r>
        <w:rPr>
          <w:rFonts w:ascii="宋体" w:hAnsi="宋体"/>
          <w:color w:val="000000"/>
        </w:rPr>
        <w:t>6679</w:t>
      </w:r>
      <w:r>
        <w:rPr>
          <w:rFonts w:ascii="宋体" w:hAnsi="宋体" w:hint="eastAsia"/>
        </w:rPr>
        <w:t>（所有部分）</w:t>
      </w:r>
      <w:r>
        <w:rPr>
          <w:rFonts w:ascii="宋体" w:hAnsi="宋体" w:hint="eastAsia"/>
          <w:color w:val="000000"/>
        </w:rPr>
        <w:t xml:space="preserve">  固体化工产品采样通则</w:t>
      </w:r>
    </w:p>
    <w:p w:rsidR="00514497" w:rsidRDefault="00514497" w:rsidP="00514497">
      <w:pPr>
        <w:ind w:firstLineChars="225" w:firstLine="473"/>
        <w:rPr>
          <w:rFonts w:ascii="宋体" w:hAnsi="宋体"/>
          <w:color w:val="000000"/>
        </w:rPr>
      </w:pPr>
      <w:r>
        <w:rPr>
          <w:rFonts w:ascii="宋体" w:hAnsi="宋体"/>
          <w:color w:val="000000"/>
        </w:rPr>
        <w:t>GB/T</w:t>
      </w:r>
      <w:r>
        <w:rPr>
          <w:rFonts w:ascii="宋体" w:hAnsi="宋体" w:hint="eastAsia"/>
          <w:color w:val="000000"/>
        </w:rPr>
        <w:t xml:space="preserve"> </w:t>
      </w:r>
      <w:r>
        <w:rPr>
          <w:rFonts w:ascii="宋体" w:hAnsi="宋体"/>
          <w:color w:val="000000"/>
        </w:rPr>
        <w:t>8170</w:t>
      </w:r>
      <w:r>
        <w:rPr>
          <w:rFonts w:ascii="宋体" w:hAnsi="宋体" w:hint="eastAsia"/>
        </w:rPr>
        <w:t>（所有部分）</w:t>
      </w:r>
      <w:r>
        <w:rPr>
          <w:rFonts w:ascii="宋体" w:hAnsi="宋体" w:hint="eastAsia"/>
          <w:color w:val="000000"/>
        </w:rPr>
        <w:t xml:space="preserve">  数值</w:t>
      </w:r>
      <w:proofErr w:type="gramStart"/>
      <w:r>
        <w:rPr>
          <w:rFonts w:ascii="宋体" w:hAnsi="宋体" w:hint="eastAsia"/>
          <w:color w:val="000000"/>
        </w:rPr>
        <w:t>修约规则</w:t>
      </w:r>
      <w:proofErr w:type="gramEnd"/>
      <w:r>
        <w:rPr>
          <w:rFonts w:ascii="宋体" w:hAnsi="宋体" w:hint="eastAsia"/>
          <w:color w:val="000000"/>
        </w:rPr>
        <w:t>与极限数值的表示和判定</w:t>
      </w:r>
    </w:p>
    <w:p w:rsidR="00514497" w:rsidRPr="00AD0406" w:rsidRDefault="00514497" w:rsidP="00514497">
      <w:pPr>
        <w:ind w:firstLineChars="225" w:firstLine="473"/>
        <w:rPr>
          <w:rFonts w:ascii="宋体" w:hAnsi="宋体"/>
          <w:color w:val="000000"/>
        </w:rPr>
      </w:pPr>
      <w:r>
        <w:rPr>
          <w:rFonts w:ascii="宋体" w:hAnsi="宋体"/>
          <w:color w:val="000000"/>
        </w:rPr>
        <w:t>GB/T</w:t>
      </w:r>
      <w:r>
        <w:rPr>
          <w:rFonts w:ascii="宋体" w:hAnsi="宋体" w:hint="eastAsia"/>
          <w:color w:val="000000"/>
        </w:rPr>
        <w:t xml:space="preserve"> 23834</w:t>
      </w:r>
      <w:r w:rsidRPr="00AD0406">
        <w:rPr>
          <w:rFonts w:ascii="宋体" w:hAnsi="宋体" w:hint="eastAsia"/>
          <w:color w:val="000000"/>
        </w:rPr>
        <w:t>.4  硫酸亚锡化学分析方法 铅、铜含量的测定 火焰原子吸收光谱法</w:t>
      </w:r>
    </w:p>
    <w:p w:rsidR="00514497" w:rsidRPr="00AD0406" w:rsidRDefault="00514497" w:rsidP="00514497">
      <w:pPr>
        <w:ind w:firstLineChars="225" w:firstLine="473"/>
        <w:rPr>
          <w:rFonts w:ascii="宋体" w:hAnsi="宋体"/>
          <w:color w:val="000000"/>
        </w:rPr>
      </w:pPr>
      <w:r w:rsidRPr="00AD0406">
        <w:rPr>
          <w:rFonts w:ascii="宋体" w:hAnsi="宋体"/>
          <w:color w:val="000000"/>
        </w:rPr>
        <w:t>GB/T</w:t>
      </w:r>
      <w:r w:rsidRPr="00AD0406">
        <w:rPr>
          <w:rFonts w:ascii="宋体" w:hAnsi="宋体" w:hint="eastAsia"/>
          <w:color w:val="000000"/>
        </w:rPr>
        <w:t xml:space="preserve"> 23834.6  硫酸亚锡化学分析方法 铁含量的测定 邻菲</w:t>
      </w:r>
      <w:proofErr w:type="gramStart"/>
      <w:r w:rsidRPr="00AD0406">
        <w:rPr>
          <w:rFonts w:ascii="宋体" w:hAnsi="宋体" w:hint="eastAsia"/>
          <w:color w:val="000000"/>
        </w:rPr>
        <w:t>啰啉</w:t>
      </w:r>
      <w:proofErr w:type="gramEnd"/>
      <w:r w:rsidRPr="00AD0406">
        <w:rPr>
          <w:rFonts w:ascii="宋体" w:hAnsi="宋体" w:hint="eastAsia"/>
          <w:color w:val="000000"/>
        </w:rPr>
        <w:t>分光光度法</w:t>
      </w:r>
    </w:p>
    <w:p w:rsidR="00514497" w:rsidRDefault="00514497" w:rsidP="00514497">
      <w:pPr>
        <w:spacing w:line="720" w:lineRule="auto"/>
        <w:rPr>
          <w:rFonts w:ascii="黑体" w:eastAsia="黑体"/>
          <w:color w:val="000000"/>
        </w:rPr>
      </w:pPr>
      <w:r>
        <w:rPr>
          <w:rFonts w:ascii="黑体" w:eastAsia="黑体" w:hint="eastAsia"/>
          <w:color w:val="000000"/>
        </w:rPr>
        <w:t>3　术语和定义</w:t>
      </w:r>
    </w:p>
    <w:p w:rsidR="00514497" w:rsidRDefault="00514497" w:rsidP="00514497">
      <w:pPr>
        <w:pStyle w:val="affc"/>
        <w:rPr>
          <w:rFonts w:hAnsi="宋体"/>
          <w:color w:val="000000"/>
          <w:kern w:val="2"/>
          <w:szCs w:val="24"/>
        </w:rPr>
      </w:pPr>
      <w:r>
        <w:rPr>
          <w:rFonts w:hAnsi="宋体" w:hint="eastAsia"/>
          <w:color w:val="000000"/>
          <w:kern w:val="2"/>
          <w:szCs w:val="24"/>
        </w:rPr>
        <w:t>本文件没有需要界定的术语和定义。</w:t>
      </w:r>
    </w:p>
    <w:p w:rsidR="00514497" w:rsidRDefault="00514497" w:rsidP="00514497">
      <w:pPr>
        <w:spacing w:line="720" w:lineRule="auto"/>
        <w:jc w:val="left"/>
        <w:rPr>
          <w:rFonts w:ascii="黑体" w:eastAsia="黑体"/>
          <w:color w:val="000000"/>
        </w:rPr>
      </w:pPr>
      <w:r>
        <w:rPr>
          <w:rFonts w:ascii="黑体" w:eastAsia="黑体" w:hint="eastAsia"/>
          <w:color w:val="000000"/>
        </w:rPr>
        <w:t>4  技术要求</w:t>
      </w:r>
    </w:p>
    <w:p w:rsidR="00514497" w:rsidRDefault="00514497" w:rsidP="00514497">
      <w:pPr>
        <w:rPr>
          <w:rFonts w:ascii="黑体" w:eastAsia="黑体"/>
          <w:color w:val="000000"/>
        </w:rPr>
      </w:pPr>
      <w:r>
        <w:rPr>
          <w:rFonts w:ascii="黑体" w:eastAsia="黑体" w:hAnsi="宋体" w:hint="eastAsia"/>
          <w:color w:val="000000"/>
        </w:rPr>
        <w:t xml:space="preserve">4.1  </w:t>
      </w:r>
      <w:r>
        <w:rPr>
          <w:rFonts w:ascii="黑体" w:eastAsia="黑体" w:hint="eastAsia"/>
          <w:color w:val="000000"/>
        </w:rPr>
        <w:t>化学成分</w:t>
      </w:r>
    </w:p>
    <w:p w:rsidR="00514497" w:rsidRDefault="00514497" w:rsidP="00514497">
      <w:pPr>
        <w:rPr>
          <w:color w:val="000000"/>
        </w:rPr>
      </w:pPr>
      <w:r>
        <w:rPr>
          <w:rFonts w:hint="eastAsia"/>
          <w:color w:val="000000"/>
        </w:rPr>
        <w:t xml:space="preserve">    </w:t>
      </w:r>
      <w:r>
        <w:rPr>
          <w:rFonts w:hint="eastAsia"/>
          <w:color w:val="000000"/>
        </w:rPr>
        <w:t>氧化亚锡的化学成分</w:t>
      </w:r>
      <w:r>
        <w:rPr>
          <w:color w:val="000000"/>
        </w:rPr>
        <w:t>应符合表</w:t>
      </w:r>
      <w:r>
        <w:rPr>
          <w:color w:val="000000"/>
        </w:rPr>
        <w:t>1</w:t>
      </w:r>
      <w:r>
        <w:rPr>
          <w:color w:val="000000"/>
        </w:rPr>
        <w:t>的规定。</w:t>
      </w:r>
    </w:p>
    <w:p w:rsidR="00514497" w:rsidRDefault="00514497" w:rsidP="00514497">
      <w:pPr>
        <w:spacing w:line="300" w:lineRule="auto"/>
        <w:jc w:val="center"/>
        <w:rPr>
          <w:rFonts w:ascii="黑体" w:eastAsia="黑体"/>
          <w:szCs w:val="21"/>
        </w:rPr>
      </w:pPr>
    </w:p>
    <w:p w:rsidR="00514497" w:rsidRDefault="00514497" w:rsidP="00514497">
      <w:pPr>
        <w:spacing w:line="300" w:lineRule="auto"/>
        <w:jc w:val="center"/>
        <w:rPr>
          <w:rFonts w:ascii="黑体" w:eastAsia="黑体"/>
          <w:szCs w:val="21"/>
        </w:rPr>
      </w:pPr>
      <w:r>
        <w:rPr>
          <w:rFonts w:ascii="黑体" w:eastAsia="黑体" w:hint="eastAsia"/>
          <w:szCs w:val="21"/>
        </w:rPr>
        <w:t>表１  氧化亚锡的化学成分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4772"/>
        <w:gridCol w:w="4514"/>
      </w:tblGrid>
      <w:tr w:rsidR="00514497" w:rsidTr="00D4503F">
        <w:trPr>
          <w:trHeight w:val="487"/>
          <w:jc w:val="center"/>
        </w:trPr>
        <w:tc>
          <w:tcPr>
            <w:tcW w:w="5008" w:type="dxa"/>
            <w:gridSpan w:val="2"/>
            <w:vAlign w:val="center"/>
          </w:tcPr>
          <w:p w:rsidR="00514497" w:rsidRDefault="00514497" w:rsidP="00D4503F">
            <w:pPr>
              <w:ind w:firstLineChars="300" w:firstLine="540"/>
              <w:jc w:val="center"/>
              <w:rPr>
                <w:rFonts w:ascii="宋体" w:hAnsi="宋体"/>
                <w:color w:val="000000"/>
                <w:sz w:val="18"/>
              </w:rPr>
            </w:pPr>
            <w:r>
              <w:rPr>
                <w:rFonts w:ascii="宋体" w:hAnsi="宋体" w:hint="eastAsia"/>
                <w:color w:val="000000"/>
                <w:sz w:val="18"/>
              </w:rPr>
              <w:t>化学成分</w:t>
            </w:r>
          </w:p>
        </w:tc>
        <w:tc>
          <w:tcPr>
            <w:tcW w:w="4514" w:type="dxa"/>
            <w:vAlign w:val="center"/>
          </w:tcPr>
          <w:p w:rsidR="00514497" w:rsidRDefault="00514497" w:rsidP="00D4503F">
            <w:pPr>
              <w:jc w:val="center"/>
              <w:rPr>
                <w:rFonts w:ascii="宋体" w:hAnsi="宋体"/>
                <w:color w:val="000000"/>
                <w:sz w:val="18"/>
              </w:rPr>
            </w:pPr>
            <w:r>
              <w:rPr>
                <w:rFonts w:ascii="宋体" w:hAnsi="宋体" w:hint="eastAsia"/>
                <w:color w:val="000000"/>
                <w:sz w:val="18"/>
              </w:rPr>
              <w:t>质量分数(</w:t>
            </w:r>
            <w:r>
              <w:rPr>
                <w:rFonts w:ascii="宋体" w:hAnsi="宋体"/>
                <w:color w:val="000000"/>
                <w:sz w:val="18"/>
              </w:rPr>
              <w:t>%</w:t>
            </w:r>
            <w:r>
              <w:rPr>
                <w:rFonts w:ascii="宋体" w:hAnsi="宋体" w:hint="eastAsia"/>
                <w:color w:val="000000"/>
                <w:sz w:val="18"/>
              </w:rPr>
              <w:t>)</w:t>
            </w:r>
          </w:p>
        </w:tc>
      </w:tr>
      <w:tr w:rsidR="00514497" w:rsidTr="00D4503F">
        <w:trPr>
          <w:trHeight w:val="310"/>
          <w:jc w:val="center"/>
        </w:trPr>
        <w:tc>
          <w:tcPr>
            <w:tcW w:w="5008" w:type="dxa"/>
            <w:gridSpan w:val="2"/>
            <w:vAlign w:val="center"/>
          </w:tcPr>
          <w:p w:rsidR="00514497" w:rsidRDefault="00514497" w:rsidP="00D4503F">
            <w:pPr>
              <w:ind w:firstLineChars="100" w:firstLine="180"/>
              <w:jc w:val="center"/>
              <w:rPr>
                <w:rFonts w:ascii="宋体" w:hAnsi="宋体"/>
                <w:color w:val="000000"/>
                <w:sz w:val="18"/>
              </w:rPr>
            </w:pPr>
            <w:r>
              <w:rPr>
                <w:rFonts w:ascii="宋体" w:hAnsi="宋体" w:hint="eastAsia"/>
                <w:color w:val="000000"/>
                <w:sz w:val="18"/>
              </w:rPr>
              <w:t>氧化亚锡</w:t>
            </w:r>
          </w:p>
        </w:tc>
        <w:tc>
          <w:tcPr>
            <w:tcW w:w="4514" w:type="dxa"/>
            <w:vAlign w:val="center"/>
          </w:tcPr>
          <w:p w:rsidR="00514497" w:rsidRDefault="00514497" w:rsidP="00D4503F">
            <w:pPr>
              <w:tabs>
                <w:tab w:val="left" w:pos="2520"/>
              </w:tabs>
              <w:jc w:val="center"/>
              <w:rPr>
                <w:color w:val="000000"/>
                <w:sz w:val="18"/>
              </w:rPr>
            </w:pPr>
            <w:r>
              <w:rPr>
                <w:rFonts w:hint="eastAsia"/>
                <w:color w:val="000000"/>
                <w:sz w:val="18"/>
              </w:rPr>
              <w:t xml:space="preserve"> </w:t>
            </w:r>
            <w:r>
              <w:rPr>
                <w:color w:val="000000"/>
                <w:sz w:val="18"/>
              </w:rPr>
              <w:t>≥98.00</w:t>
            </w:r>
          </w:p>
        </w:tc>
      </w:tr>
      <w:tr w:rsidR="00514497" w:rsidTr="00D4503F">
        <w:trPr>
          <w:trHeight w:val="296"/>
          <w:jc w:val="center"/>
        </w:trPr>
        <w:tc>
          <w:tcPr>
            <w:tcW w:w="236" w:type="dxa"/>
            <w:tcBorders>
              <w:right w:val="nil"/>
            </w:tcBorders>
            <w:vAlign w:val="center"/>
          </w:tcPr>
          <w:p w:rsidR="00514497" w:rsidRDefault="00514497" w:rsidP="00D4503F">
            <w:pPr>
              <w:jc w:val="center"/>
              <w:rPr>
                <w:rFonts w:ascii="宋体" w:hAnsi="宋体"/>
                <w:color w:val="000000"/>
                <w:sz w:val="18"/>
              </w:rPr>
            </w:pPr>
          </w:p>
        </w:tc>
        <w:tc>
          <w:tcPr>
            <w:tcW w:w="4772" w:type="dxa"/>
            <w:tcBorders>
              <w:left w:val="nil"/>
            </w:tcBorders>
            <w:vAlign w:val="center"/>
          </w:tcPr>
          <w:p w:rsidR="00514497" w:rsidRDefault="00514497" w:rsidP="00D4503F">
            <w:pPr>
              <w:jc w:val="center"/>
              <w:rPr>
                <w:rFonts w:ascii="宋体" w:hAnsi="宋体"/>
                <w:color w:val="000000"/>
                <w:sz w:val="18"/>
              </w:rPr>
            </w:pPr>
            <w:r>
              <w:rPr>
                <w:rFonts w:ascii="宋体" w:hAnsi="宋体" w:hint="eastAsia"/>
                <w:color w:val="000000"/>
                <w:sz w:val="18"/>
              </w:rPr>
              <w:t>盐酸不溶物</w:t>
            </w:r>
          </w:p>
        </w:tc>
        <w:tc>
          <w:tcPr>
            <w:tcW w:w="4514" w:type="dxa"/>
            <w:vAlign w:val="center"/>
          </w:tcPr>
          <w:p w:rsidR="00514497" w:rsidRDefault="00514497" w:rsidP="00D4503F">
            <w:pPr>
              <w:jc w:val="center"/>
              <w:rPr>
                <w:color w:val="000000"/>
                <w:sz w:val="18"/>
              </w:rPr>
            </w:pPr>
            <w:r>
              <w:rPr>
                <w:color w:val="000000"/>
                <w:sz w:val="18"/>
              </w:rPr>
              <w:t>≤0.02</w:t>
            </w:r>
          </w:p>
        </w:tc>
      </w:tr>
      <w:tr w:rsidR="00514497" w:rsidTr="00D4503F">
        <w:trPr>
          <w:trHeight w:val="142"/>
          <w:jc w:val="center"/>
        </w:trPr>
        <w:tc>
          <w:tcPr>
            <w:tcW w:w="236" w:type="dxa"/>
            <w:tcBorders>
              <w:right w:val="nil"/>
            </w:tcBorders>
            <w:vAlign w:val="center"/>
          </w:tcPr>
          <w:p w:rsidR="00514497" w:rsidRDefault="00514497" w:rsidP="00D4503F">
            <w:pPr>
              <w:jc w:val="center"/>
              <w:rPr>
                <w:rFonts w:ascii="宋体" w:hAnsi="宋体"/>
                <w:color w:val="000000"/>
                <w:sz w:val="18"/>
              </w:rPr>
            </w:pPr>
          </w:p>
        </w:tc>
        <w:tc>
          <w:tcPr>
            <w:tcW w:w="4772" w:type="dxa"/>
            <w:tcBorders>
              <w:left w:val="nil"/>
            </w:tcBorders>
            <w:vAlign w:val="center"/>
          </w:tcPr>
          <w:p w:rsidR="00514497" w:rsidRDefault="00514497" w:rsidP="00D4503F">
            <w:pPr>
              <w:jc w:val="center"/>
              <w:rPr>
                <w:rFonts w:ascii="宋体" w:hAnsi="宋体"/>
                <w:color w:val="000000"/>
                <w:sz w:val="18"/>
              </w:rPr>
            </w:pPr>
            <w:r>
              <w:rPr>
                <w:rFonts w:ascii="宋体" w:hAnsi="宋体" w:hint="eastAsia"/>
                <w:color w:val="000000"/>
                <w:sz w:val="18"/>
              </w:rPr>
              <w:t>氯化物（以</w:t>
            </w:r>
            <w:proofErr w:type="spellStart"/>
            <w:r>
              <w:rPr>
                <w:color w:val="000000"/>
                <w:sz w:val="18"/>
              </w:rPr>
              <w:t>Cl</w:t>
            </w:r>
            <w:proofErr w:type="spellEnd"/>
            <w:r>
              <w:rPr>
                <w:rFonts w:ascii="宋体" w:hAnsi="宋体" w:hint="eastAsia"/>
                <w:color w:val="000000"/>
                <w:sz w:val="18"/>
                <w:vertAlign w:val="superscript"/>
              </w:rPr>
              <w:t>-</w:t>
            </w:r>
            <w:r>
              <w:rPr>
                <w:rFonts w:ascii="宋体" w:hAnsi="宋体" w:hint="eastAsia"/>
                <w:color w:val="000000"/>
                <w:sz w:val="18"/>
              </w:rPr>
              <w:t>计）</w:t>
            </w:r>
          </w:p>
        </w:tc>
        <w:tc>
          <w:tcPr>
            <w:tcW w:w="4514" w:type="dxa"/>
            <w:vAlign w:val="center"/>
          </w:tcPr>
          <w:p w:rsidR="00514497" w:rsidRDefault="00514497" w:rsidP="00D4503F">
            <w:pPr>
              <w:jc w:val="center"/>
              <w:rPr>
                <w:color w:val="000000"/>
                <w:sz w:val="18"/>
              </w:rPr>
            </w:pPr>
            <w:r>
              <w:rPr>
                <w:color w:val="000000"/>
                <w:sz w:val="18"/>
              </w:rPr>
              <w:t>≤0.03</w:t>
            </w:r>
          </w:p>
        </w:tc>
      </w:tr>
      <w:tr w:rsidR="00514497" w:rsidTr="00D4503F">
        <w:trPr>
          <w:trHeight w:val="142"/>
          <w:jc w:val="center"/>
        </w:trPr>
        <w:tc>
          <w:tcPr>
            <w:tcW w:w="236" w:type="dxa"/>
            <w:tcBorders>
              <w:right w:val="nil"/>
            </w:tcBorders>
            <w:vAlign w:val="center"/>
          </w:tcPr>
          <w:p w:rsidR="00514497" w:rsidRDefault="00514497" w:rsidP="00D4503F">
            <w:pPr>
              <w:jc w:val="center"/>
              <w:rPr>
                <w:rFonts w:ascii="宋体" w:hAnsi="宋体"/>
                <w:color w:val="000000"/>
                <w:sz w:val="18"/>
              </w:rPr>
            </w:pPr>
          </w:p>
        </w:tc>
        <w:tc>
          <w:tcPr>
            <w:tcW w:w="4772" w:type="dxa"/>
            <w:tcBorders>
              <w:left w:val="nil"/>
            </w:tcBorders>
            <w:vAlign w:val="center"/>
          </w:tcPr>
          <w:p w:rsidR="00514497" w:rsidRDefault="00514497" w:rsidP="00D4503F">
            <w:pPr>
              <w:jc w:val="center"/>
              <w:rPr>
                <w:rFonts w:ascii="宋体" w:hAnsi="宋体"/>
                <w:color w:val="000000"/>
                <w:sz w:val="18"/>
              </w:rPr>
            </w:pPr>
            <w:r>
              <w:rPr>
                <w:rFonts w:ascii="宋体" w:hAnsi="宋体" w:hint="eastAsia"/>
                <w:color w:val="000000"/>
                <w:sz w:val="18"/>
              </w:rPr>
              <w:t>硫酸盐（以</w:t>
            </w:r>
            <w:r>
              <w:rPr>
                <w:color w:val="000000"/>
                <w:sz w:val="18"/>
              </w:rPr>
              <w:t>SO</w:t>
            </w:r>
            <w:r>
              <w:rPr>
                <w:color w:val="000000"/>
                <w:sz w:val="18"/>
                <w:vertAlign w:val="subscript"/>
              </w:rPr>
              <w:t>4</w:t>
            </w:r>
            <w:r>
              <w:rPr>
                <w:color w:val="000000"/>
                <w:sz w:val="18"/>
                <w:vertAlign w:val="superscript"/>
              </w:rPr>
              <w:t>2-</w:t>
            </w:r>
            <w:r>
              <w:rPr>
                <w:rFonts w:ascii="宋体" w:hAnsi="宋体" w:hint="eastAsia"/>
                <w:color w:val="000000"/>
                <w:sz w:val="18"/>
              </w:rPr>
              <w:t>计）</w:t>
            </w:r>
          </w:p>
        </w:tc>
        <w:tc>
          <w:tcPr>
            <w:tcW w:w="4514" w:type="dxa"/>
            <w:vAlign w:val="center"/>
          </w:tcPr>
          <w:p w:rsidR="00514497" w:rsidRDefault="00514497" w:rsidP="00D4503F">
            <w:pPr>
              <w:jc w:val="center"/>
              <w:rPr>
                <w:color w:val="000000"/>
                <w:sz w:val="18"/>
              </w:rPr>
            </w:pPr>
            <w:r>
              <w:rPr>
                <w:color w:val="000000"/>
                <w:sz w:val="18"/>
              </w:rPr>
              <w:t>≤0.02</w:t>
            </w:r>
          </w:p>
        </w:tc>
      </w:tr>
      <w:tr w:rsidR="00514497" w:rsidTr="00D4503F">
        <w:trPr>
          <w:trHeight w:val="142"/>
          <w:jc w:val="center"/>
        </w:trPr>
        <w:tc>
          <w:tcPr>
            <w:tcW w:w="236" w:type="dxa"/>
            <w:tcBorders>
              <w:right w:val="nil"/>
            </w:tcBorders>
            <w:vAlign w:val="center"/>
          </w:tcPr>
          <w:p w:rsidR="00514497" w:rsidRDefault="00514497" w:rsidP="00D4503F">
            <w:pPr>
              <w:jc w:val="center"/>
              <w:rPr>
                <w:rFonts w:ascii="宋体" w:hAnsi="宋体"/>
                <w:color w:val="000000"/>
                <w:sz w:val="18"/>
              </w:rPr>
            </w:pPr>
          </w:p>
        </w:tc>
        <w:tc>
          <w:tcPr>
            <w:tcW w:w="4772" w:type="dxa"/>
            <w:tcBorders>
              <w:left w:val="nil"/>
            </w:tcBorders>
            <w:vAlign w:val="center"/>
          </w:tcPr>
          <w:p w:rsidR="00514497" w:rsidRDefault="00514497" w:rsidP="00D4503F">
            <w:pPr>
              <w:tabs>
                <w:tab w:val="left" w:pos="2520"/>
              </w:tabs>
              <w:jc w:val="center"/>
              <w:rPr>
                <w:rFonts w:ascii="宋体" w:hAnsi="宋体"/>
                <w:color w:val="000000"/>
                <w:sz w:val="18"/>
              </w:rPr>
            </w:pPr>
            <w:r>
              <w:rPr>
                <w:rFonts w:ascii="宋体" w:hAnsi="宋体" w:hint="eastAsia"/>
                <w:color w:val="000000"/>
                <w:sz w:val="18"/>
              </w:rPr>
              <w:t>铅</w:t>
            </w:r>
          </w:p>
        </w:tc>
        <w:tc>
          <w:tcPr>
            <w:tcW w:w="4514" w:type="dxa"/>
            <w:vAlign w:val="center"/>
          </w:tcPr>
          <w:p w:rsidR="00514497" w:rsidRDefault="00514497" w:rsidP="00D4503F">
            <w:pPr>
              <w:jc w:val="center"/>
              <w:rPr>
                <w:color w:val="000000"/>
                <w:sz w:val="18"/>
              </w:rPr>
            </w:pPr>
            <w:r>
              <w:rPr>
                <w:color w:val="000000"/>
                <w:sz w:val="18"/>
              </w:rPr>
              <w:t>≤0.01</w:t>
            </w:r>
          </w:p>
        </w:tc>
      </w:tr>
      <w:tr w:rsidR="00514497" w:rsidTr="00D4503F">
        <w:trPr>
          <w:trHeight w:val="142"/>
          <w:jc w:val="center"/>
        </w:trPr>
        <w:tc>
          <w:tcPr>
            <w:tcW w:w="236" w:type="dxa"/>
            <w:tcBorders>
              <w:right w:val="nil"/>
            </w:tcBorders>
            <w:vAlign w:val="center"/>
          </w:tcPr>
          <w:p w:rsidR="00514497" w:rsidRDefault="00514497" w:rsidP="00D4503F">
            <w:pPr>
              <w:jc w:val="center"/>
              <w:rPr>
                <w:rFonts w:ascii="宋体" w:hAnsi="宋体"/>
                <w:color w:val="000000"/>
                <w:sz w:val="18"/>
              </w:rPr>
            </w:pPr>
          </w:p>
        </w:tc>
        <w:tc>
          <w:tcPr>
            <w:tcW w:w="4772" w:type="dxa"/>
            <w:tcBorders>
              <w:left w:val="nil"/>
            </w:tcBorders>
            <w:vAlign w:val="center"/>
          </w:tcPr>
          <w:p w:rsidR="00514497" w:rsidRDefault="00514497" w:rsidP="00D4503F">
            <w:pPr>
              <w:tabs>
                <w:tab w:val="left" w:pos="2520"/>
              </w:tabs>
              <w:jc w:val="center"/>
              <w:rPr>
                <w:rFonts w:ascii="宋体" w:hAnsi="宋体"/>
                <w:color w:val="000000"/>
                <w:sz w:val="18"/>
              </w:rPr>
            </w:pPr>
            <w:r>
              <w:rPr>
                <w:rFonts w:ascii="宋体" w:hAnsi="宋体" w:hint="eastAsia"/>
                <w:color w:val="000000"/>
                <w:sz w:val="18"/>
              </w:rPr>
              <w:t>铜</w:t>
            </w:r>
          </w:p>
        </w:tc>
        <w:tc>
          <w:tcPr>
            <w:tcW w:w="4514" w:type="dxa"/>
            <w:vAlign w:val="center"/>
          </w:tcPr>
          <w:p w:rsidR="00514497" w:rsidRDefault="00514497" w:rsidP="00D4503F">
            <w:pPr>
              <w:jc w:val="center"/>
              <w:rPr>
                <w:color w:val="000000"/>
                <w:sz w:val="18"/>
              </w:rPr>
            </w:pPr>
            <w:r>
              <w:rPr>
                <w:color w:val="000000"/>
                <w:sz w:val="18"/>
              </w:rPr>
              <w:t>≤0.002</w:t>
            </w:r>
          </w:p>
        </w:tc>
      </w:tr>
      <w:tr w:rsidR="00514497" w:rsidTr="00D4503F">
        <w:trPr>
          <w:trHeight w:val="142"/>
          <w:jc w:val="center"/>
        </w:trPr>
        <w:tc>
          <w:tcPr>
            <w:tcW w:w="236" w:type="dxa"/>
            <w:tcBorders>
              <w:right w:val="nil"/>
            </w:tcBorders>
            <w:vAlign w:val="center"/>
          </w:tcPr>
          <w:p w:rsidR="00514497" w:rsidRDefault="00514497" w:rsidP="00D4503F">
            <w:pPr>
              <w:jc w:val="center"/>
              <w:rPr>
                <w:rFonts w:ascii="宋体" w:hAnsi="宋体"/>
                <w:color w:val="000000"/>
                <w:sz w:val="18"/>
              </w:rPr>
            </w:pPr>
          </w:p>
        </w:tc>
        <w:tc>
          <w:tcPr>
            <w:tcW w:w="4772" w:type="dxa"/>
            <w:tcBorders>
              <w:left w:val="nil"/>
            </w:tcBorders>
            <w:vAlign w:val="center"/>
          </w:tcPr>
          <w:p w:rsidR="00514497" w:rsidRDefault="00514497" w:rsidP="00D4503F">
            <w:pPr>
              <w:tabs>
                <w:tab w:val="left" w:pos="2520"/>
              </w:tabs>
              <w:jc w:val="center"/>
              <w:rPr>
                <w:rFonts w:ascii="宋体" w:hAnsi="宋体"/>
                <w:color w:val="000000"/>
                <w:sz w:val="18"/>
              </w:rPr>
            </w:pPr>
            <w:r>
              <w:rPr>
                <w:rFonts w:ascii="宋体" w:hAnsi="宋体" w:hint="eastAsia"/>
                <w:color w:val="000000"/>
                <w:sz w:val="18"/>
              </w:rPr>
              <w:t>铁</w:t>
            </w:r>
          </w:p>
        </w:tc>
        <w:tc>
          <w:tcPr>
            <w:tcW w:w="4514" w:type="dxa"/>
            <w:vAlign w:val="center"/>
          </w:tcPr>
          <w:p w:rsidR="00514497" w:rsidRDefault="00514497" w:rsidP="00D4503F">
            <w:pPr>
              <w:jc w:val="center"/>
              <w:rPr>
                <w:color w:val="000000"/>
                <w:sz w:val="18"/>
              </w:rPr>
            </w:pPr>
            <w:r>
              <w:rPr>
                <w:color w:val="000000"/>
                <w:sz w:val="18"/>
              </w:rPr>
              <w:t>≤0.01</w:t>
            </w:r>
          </w:p>
        </w:tc>
      </w:tr>
      <w:tr w:rsidR="00514497" w:rsidTr="00D4503F">
        <w:trPr>
          <w:trHeight w:val="142"/>
          <w:jc w:val="center"/>
        </w:trPr>
        <w:tc>
          <w:tcPr>
            <w:tcW w:w="236" w:type="dxa"/>
            <w:tcBorders>
              <w:right w:val="nil"/>
            </w:tcBorders>
            <w:vAlign w:val="center"/>
          </w:tcPr>
          <w:p w:rsidR="00514497" w:rsidRDefault="00514497" w:rsidP="00D4503F">
            <w:pPr>
              <w:jc w:val="center"/>
              <w:rPr>
                <w:rFonts w:ascii="宋体" w:hAnsi="宋体"/>
                <w:color w:val="000000"/>
                <w:sz w:val="18"/>
              </w:rPr>
            </w:pPr>
          </w:p>
        </w:tc>
        <w:tc>
          <w:tcPr>
            <w:tcW w:w="9286" w:type="dxa"/>
            <w:gridSpan w:val="2"/>
            <w:tcBorders>
              <w:left w:val="nil"/>
            </w:tcBorders>
            <w:vAlign w:val="center"/>
          </w:tcPr>
          <w:p w:rsidR="00514497" w:rsidRPr="00B913E1" w:rsidRDefault="00514497" w:rsidP="00D4503F">
            <w:pPr>
              <w:jc w:val="center"/>
              <w:rPr>
                <w:color w:val="000000"/>
                <w:sz w:val="18"/>
                <w:szCs w:val="18"/>
              </w:rPr>
            </w:pPr>
            <w:r w:rsidRPr="00B913E1">
              <w:rPr>
                <w:rFonts w:ascii="宋体" w:cs="宋体" w:hint="eastAsia"/>
                <w:sz w:val="18"/>
                <w:szCs w:val="18"/>
                <w:lang w:val="zh-CN"/>
              </w:rPr>
              <w:t>需方如对氧化亚锡的化学成分有特殊要求时，可由供需双方商定</w:t>
            </w:r>
            <w:r w:rsidRPr="00B913E1">
              <w:rPr>
                <w:rFonts w:hint="eastAsia"/>
                <w:color w:val="000000"/>
                <w:sz w:val="18"/>
                <w:szCs w:val="18"/>
              </w:rPr>
              <w:t>。</w:t>
            </w:r>
          </w:p>
        </w:tc>
      </w:tr>
    </w:tbl>
    <w:p w:rsidR="00514497" w:rsidRDefault="00514497" w:rsidP="00514497">
      <w:pPr>
        <w:rPr>
          <w:rFonts w:ascii="黑体" w:eastAsia="黑体" w:hAnsi="宋体"/>
          <w:color w:val="000000"/>
        </w:rPr>
      </w:pPr>
    </w:p>
    <w:p w:rsidR="00514497" w:rsidRDefault="00514497" w:rsidP="00514497">
      <w:pPr>
        <w:rPr>
          <w:rFonts w:ascii="黑体" w:eastAsia="黑体" w:hAnsi="宋体"/>
          <w:strike/>
          <w:color w:val="000000"/>
        </w:rPr>
      </w:pPr>
      <w:r>
        <w:rPr>
          <w:rFonts w:ascii="黑体" w:eastAsia="黑体" w:hAnsi="宋体" w:hint="eastAsia"/>
          <w:color w:val="000000"/>
        </w:rPr>
        <w:t>4.2  外观质量</w:t>
      </w:r>
    </w:p>
    <w:p w:rsidR="00514497" w:rsidRPr="00BB7A9B" w:rsidRDefault="00514497" w:rsidP="00BB7A9B">
      <w:pPr>
        <w:rPr>
          <w:color w:val="000000"/>
        </w:rPr>
      </w:pPr>
      <w:r>
        <w:rPr>
          <w:rFonts w:hint="eastAsia"/>
          <w:color w:val="000000"/>
        </w:rPr>
        <w:t xml:space="preserve">    </w:t>
      </w:r>
      <w:r>
        <w:rPr>
          <w:rFonts w:hint="eastAsia"/>
          <w:color w:val="000000"/>
        </w:rPr>
        <w:t>氧化亚锡外观为蓝黑色有金属光泽的结晶粉末</w:t>
      </w:r>
      <w:r w:rsidR="00BB7A9B">
        <w:rPr>
          <w:rFonts w:ascii="宋体" w:hAnsi="宋体" w:hint="eastAsia"/>
          <w:color w:val="000000"/>
        </w:rPr>
        <w:t>。</w:t>
      </w:r>
    </w:p>
    <w:p w:rsidR="00514497" w:rsidRDefault="00514497" w:rsidP="00514497">
      <w:pPr>
        <w:spacing w:line="720" w:lineRule="auto"/>
        <w:rPr>
          <w:rFonts w:ascii="黑体" w:eastAsia="黑体"/>
          <w:color w:val="000000"/>
        </w:rPr>
      </w:pPr>
      <w:r>
        <w:rPr>
          <w:rFonts w:ascii="黑体" w:eastAsia="黑体" w:hint="eastAsia"/>
          <w:color w:val="000000"/>
        </w:rPr>
        <w:t>5  试验方法</w:t>
      </w:r>
    </w:p>
    <w:p w:rsidR="00514497" w:rsidRDefault="00514497" w:rsidP="00514497">
      <w:pPr>
        <w:spacing w:line="360" w:lineRule="auto"/>
        <w:rPr>
          <w:rFonts w:ascii="黑体" w:eastAsia="黑体"/>
          <w:color w:val="000000"/>
        </w:rPr>
      </w:pPr>
      <w:r>
        <w:rPr>
          <w:rFonts w:ascii="黑体" w:eastAsia="黑体" w:hAnsi="宋体" w:hint="eastAsia"/>
          <w:color w:val="000000"/>
        </w:rPr>
        <w:t xml:space="preserve">5.1  </w:t>
      </w:r>
      <w:r>
        <w:rPr>
          <w:rFonts w:ascii="黑体" w:eastAsia="黑体" w:hint="eastAsia"/>
          <w:color w:val="000000"/>
        </w:rPr>
        <w:t>氧化亚锡含量的测定</w:t>
      </w:r>
    </w:p>
    <w:p w:rsidR="00514497" w:rsidRPr="003F7173" w:rsidRDefault="00514497" w:rsidP="00514497">
      <w:pPr>
        <w:ind w:firstLineChars="200" w:firstLine="420"/>
        <w:rPr>
          <w:rFonts w:ascii="宋体"/>
          <w:szCs w:val="21"/>
        </w:rPr>
      </w:pPr>
      <w:r w:rsidRPr="003F7173">
        <w:rPr>
          <w:rFonts w:ascii="宋体" w:hint="eastAsia"/>
          <w:szCs w:val="21"/>
        </w:rPr>
        <w:t>氧化亚锡含量的分析方法按附录A的规定进行。</w:t>
      </w:r>
    </w:p>
    <w:p w:rsidR="00514497" w:rsidRPr="003F7173" w:rsidRDefault="00514497" w:rsidP="00514497">
      <w:pPr>
        <w:spacing w:line="360" w:lineRule="auto"/>
        <w:rPr>
          <w:rFonts w:ascii="黑体" w:eastAsia="黑体"/>
        </w:rPr>
      </w:pPr>
      <w:r w:rsidRPr="003F7173">
        <w:rPr>
          <w:rFonts w:ascii="黑体" w:eastAsia="黑体" w:hint="eastAsia"/>
        </w:rPr>
        <w:t>5.2  盐酸不溶物含量的测定</w:t>
      </w:r>
    </w:p>
    <w:p w:rsidR="00514497" w:rsidRPr="003F7173" w:rsidRDefault="00514497" w:rsidP="00514497">
      <w:pPr>
        <w:ind w:firstLineChars="200" w:firstLine="420"/>
        <w:rPr>
          <w:rFonts w:ascii="宋体"/>
          <w:szCs w:val="21"/>
        </w:rPr>
      </w:pPr>
      <w:r w:rsidRPr="003F7173">
        <w:rPr>
          <w:rFonts w:ascii="宋体" w:hint="eastAsia"/>
          <w:szCs w:val="21"/>
        </w:rPr>
        <w:t>盐酸不溶物含量的分析方法按附录B的规定进行。</w:t>
      </w:r>
    </w:p>
    <w:p w:rsidR="00514497" w:rsidRPr="003F7173" w:rsidRDefault="00514497" w:rsidP="00514497">
      <w:pPr>
        <w:spacing w:line="360" w:lineRule="auto"/>
        <w:rPr>
          <w:rFonts w:ascii="黑体" w:eastAsia="黑体"/>
        </w:rPr>
      </w:pPr>
      <w:r w:rsidRPr="003F7173">
        <w:rPr>
          <w:rFonts w:ascii="黑体" w:eastAsia="黑体" w:hint="eastAsia"/>
        </w:rPr>
        <w:t>5.3  氯化物含量的测定</w:t>
      </w:r>
    </w:p>
    <w:p w:rsidR="00514497" w:rsidRPr="003F7173" w:rsidRDefault="00514497" w:rsidP="00514497">
      <w:pPr>
        <w:ind w:firstLineChars="200" w:firstLine="420"/>
        <w:rPr>
          <w:rFonts w:ascii="宋体"/>
          <w:szCs w:val="21"/>
        </w:rPr>
      </w:pPr>
      <w:r w:rsidRPr="003F7173">
        <w:rPr>
          <w:rFonts w:ascii="宋体" w:hint="eastAsia"/>
          <w:szCs w:val="21"/>
        </w:rPr>
        <w:t>氯化物含量的分析方法按附录C的规定进行。</w:t>
      </w:r>
    </w:p>
    <w:p w:rsidR="00514497" w:rsidRPr="003F7173" w:rsidRDefault="00514497" w:rsidP="00514497">
      <w:pPr>
        <w:spacing w:line="360" w:lineRule="auto"/>
        <w:rPr>
          <w:rFonts w:ascii="黑体" w:eastAsia="黑体"/>
        </w:rPr>
      </w:pPr>
      <w:r w:rsidRPr="003F7173">
        <w:rPr>
          <w:rFonts w:ascii="黑体" w:eastAsia="黑体" w:hint="eastAsia"/>
        </w:rPr>
        <w:t>5.4  硫酸盐含量的测定</w:t>
      </w:r>
    </w:p>
    <w:p w:rsidR="00514497" w:rsidRPr="003F7173" w:rsidRDefault="00514497" w:rsidP="00514497">
      <w:pPr>
        <w:ind w:firstLineChars="200" w:firstLine="420"/>
        <w:jc w:val="left"/>
        <w:rPr>
          <w:rFonts w:ascii="宋体"/>
          <w:szCs w:val="21"/>
        </w:rPr>
      </w:pPr>
      <w:r w:rsidRPr="003F7173">
        <w:rPr>
          <w:rFonts w:ascii="宋体" w:hint="eastAsia"/>
          <w:szCs w:val="21"/>
        </w:rPr>
        <w:t>硫酸盐含量的分析方法按附录D的规定进行。</w:t>
      </w:r>
    </w:p>
    <w:p w:rsidR="00514497" w:rsidRPr="003F7173" w:rsidRDefault="00514497" w:rsidP="00514497">
      <w:pPr>
        <w:spacing w:line="360" w:lineRule="auto"/>
        <w:rPr>
          <w:rFonts w:ascii="黑体" w:eastAsia="黑体"/>
        </w:rPr>
      </w:pPr>
      <w:r w:rsidRPr="003F7173">
        <w:rPr>
          <w:rFonts w:ascii="黑体" w:eastAsia="黑体" w:hint="eastAsia"/>
        </w:rPr>
        <w:t>5.5  铅、铜含量的测定</w:t>
      </w:r>
    </w:p>
    <w:p w:rsidR="00514497" w:rsidRPr="003F7173" w:rsidRDefault="00514497" w:rsidP="00514497">
      <w:pPr>
        <w:spacing w:line="360" w:lineRule="auto"/>
        <w:rPr>
          <w:rFonts w:ascii="宋体" w:hAnsi="宋体"/>
        </w:rPr>
      </w:pPr>
      <w:r w:rsidRPr="003F7173">
        <w:rPr>
          <w:rFonts w:ascii="宋体" w:hAnsi="宋体" w:hint="eastAsia"/>
        </w:rPr>
        <w:t xml:space="preserve">    铅、铜含量的分析方法按GB/T 23834.4硫酸亚锡化学分析方法 铅、铜含量的测定 火焰原子吸收光谱法中的规定进行。</w:t>
      </w:r>
    </w:p>
    <w:p w:rsidR="00514497" w:rsidRPr="003F7173" w:rsidRDefault="00514497" w:rsidP="00514497">
      <w:pPr>
        <w:spacing w:line="360" w:lineRule="auto"/>
        <w:rPr>
          <w:rFonts w:ascii="黑体" w:eastAsia="黑体"/>
        </w:rPr>
      </w:pPr>
      <w:r w:rsidRPr="003F7173">
        <w:rPr>
          <w:rFonts w:ascii="黑体" w:eastAsia="黑体" w:hint="eastAsia"/>
        </w:rPr>
        <w:t>5.6  铁含量的测定</w:t>
      </w:r>
    </w:p>
    <w:p w:rsidR="00514497" w:rsidRPr="00983195" w:rsidRDefault="00AA4860" w:rsidP="00514497">
      <w:pPr>
        <w:spacing w:line="360" w:lineRule="auto"/>
        <w:ind w:firstLineChars="200" w:firstLine="420"/>
        <w:rPr>
          <w:rFonts w:ascii="宋体"/>
          <w:szCs w:val="21"/>
        </w:rPr>
      </w:pPr>
      <w:r>
        <w:rPr>
          <w:rFonts w:ascii="宋体" w:hAnsi="宋体" w:hint="eastAsia"/>
        </w:rPr>
        <w:t>铁</w:t>
      </w:r>
      <w:r w:rsidRPr="003F7173">
        <w:rPr>
          <w:rFonts w:ascii="宋体" w:hAnsi="宋体" w:hint="eastAsia"/>
        </w:rPr>
        <w:t>含量的分析方法</w:t>
      </w:r>
      <w:r w:rsidR="00514497" w:rsidRPr="00AA4860">
        <w:rPr>
          <w:rFonts w:ascii="宋体" w:hint="eastAsia"/>
          <w:szCs w:val="21"/>
        </w:rPr>
        <w:t>按</w:t>
      </w:r>
      <w:r w:rsidR="00514497" w:rsidRPr="00AA4860">
        <w:rPr>
          <w:rFonts w:ascii="宋体" w:hAnsi="宋体" w:cs="宋体" w:hint="eastAsia"/>
          <w:szCs w:val="21"/>
        </w:rPr>
        <w:t>GB/T 23834.6硫酸亚锡化学分析方法 铁含量的测定 邻菲</w:t>
      </w:r>
      <w:proofErr w:type="gramStart"/>
      <w:r w:rsidR="00514497" w:rsidRPr="00AA4860">
        <w:rPr>
          <w:rFonts w:ascii="宋体" w:hAnsi="宋体" w:cs="宋体" w:hint="eastAsia"/>
          <w:szCs w:val="21"/>
        </w:rPr>
        <w:t>啰啉</w:t>
      </w:r>
      <w:proofErr w:type="gramEnd"/>
      <w:r w:rsidR="00514497" w:rsidRPr="00AA4860">
        <w:rPr>
          <w:rFonts w:ascii="宋体" w:hAnsi="宋体" w:cs="宋体" w:hint="eastAsia"/>
          <w:szCs w:val="21"/>
        </w:rPr>
        <w:t>分光光度法中的规定进行。</w:t>
      </w:r>
    </w:p>
    <w:p w:rsidR="00514497" w:rsidRDefault="00514497" w:rsidP="00514497">
      <w:pPr>
        <w:spacing w:line="360" w:lineRule="auto"/>
        <w:rPr>
          <w:rFonts w:ascii="黑体" w:eastAsia="黑体"/>
          <w:color w:val="000000"/>
        </w:rPr>
      </w:pPr>
      <w:r>
        <w:rPr>
          <w:rFonts w:ascii="黑体" w:eastAsia="黑体" w:hint="eastAsia"/>
          <w:color w:val="000000"/>
        </w:rPr>
        <w:t>5.7  外观质量</w:t>
      </w:r>
    </w:p>
    <w:p w:rsidR="00514497" w:rsidRDefault="00514497" w:rsidP="00514497">
      <w:pPr>
        <w:ind w:right="420" w:firstLineChars="200" w:firstLine="420"/>
        <w:rPr>
          <w:rFonts w:ascii="宋体" w:hAnsi="宋体" w:cs="宋体"/>
          <w:szCs w:val="21"/>
          <w:highlight w:val="yellow"/>
          <w:lang w:val="zh-CN"/>
        </w:rPr>
      </w:pPr>
      <w:r>
        <w:rPr>
          <w:rFonts w:ascii="宋体" w:hAnsi="宋体" w:hint="eastAsia"/>
          <w:color w:val="000000"/>
        </w:rPr>
        <w:t>采用目视法</w:t>
      </w:r>
      <w:r w:rsidRPr="003F7173">
        <w:rPr>
          <w:rFonts w:ascii="宋体" w:hAnsi="宋体" w:hint="eastAsia"/>
        </w:rPr>
        <w:t>检查</w:t>
      </w:r>
      <w:r>
        <w:rPr>
          <w:rFonts w:ascii="宋体" w:hAnsi="宋体" w:hint="eastAsia"/>
          <w:color w:val="000000"/>
        </w:rPr>
        <w:t>。</w:t>
      </w:r>
    </w:p>
    <w:p w:rsidR="00514497" w:rsidRPr="00294840" w:rsidRDefault="00514497" w:rsidP="00514497">
      <w:pPr>
        <w:spacing w:line="720" w:lineRule="auto"/>
        <w:rPr>
          <w:rFonts w:ascii="宋体" w:hAnsi="宋体"/>
          <w:color w:val="000000"/>
        </w:rPr>
      </w:pPr>
      <w:r w:rsidRPr="00294840">
        <w:rPr>
          <w:rFonts w:ascii="黑体" w:eastAsia="黑体" w:hint="eastAsia"/>
          <w:color w:val="000000"/>
        </w:rPr>
        <w:t>6  检验规则</w:t>
      </w:r>
    </w:p>
    <w:p w:rsidR="00514497" w:rsidRPr="00294840" w:rsidRDefault="00514497" w:rsidP="00514497">
      <w:pPr>
        <w:spacing w:line="300" w:lineRule="auto"/>
        <w:jc w:val="left"/>
        <w:rPr>
          <w:rFonts w:ascii="黑体" w:eastAsia="黑体"/>
          <w:color w:val="000000"/>
        </w:rPr>
      </w:pPr>
      <w:r w:rsidRPr="00294840">
        <w:rPr>
          <w:rFonts w:ascii="黑体" w:eastAsia="黑体" w:hint="eastAsia"/>
          <w:color w:val="000000"/>
        </w:rPr>
        <w:t xml:space="preserve">6.1  检查和验收 </w:t>
      </w:r>
    </w:p>
    <w:p w:rsidR="00514497" w:rsidRPr="00294840" w:rsidRDefault="00514497" w:rsidP="00514497">
      <w:pPr>
        <w:rPr>
          <w:color w:val="000000"/>
        </w:rPr>
      </w:pPr>
      <w:r w:rsidRPr="00294840">
        <w:rPr>
          <w:rFonts w:ascii="黑体" w:eastAsia="黑体" w:hint="eastAsia"/>
          <w:color w:val="000000"/>
        </w:rPr>
        <w:t xml:space="preserve">6.1.1  </w:t>
      </w:r>
      <w:r w:rsidRPr="00294840">
        <w:rPr>
          <w:rFonts w:ascii="宋体" w:hAnsi="宋体" w:hint="eastAsia"/>
          <w:color w:val="000000"/>
        </w:rPr>
        <w:t>氧化亚锡</w:t>
      </w:r>
      <w:r w:rsidRPr="00294840">
        <w:rPr>
          <w:rFonts w:hint="eastAsia"/>
          <w:color w:val="000000"/>
        </w:rPr>
        <w:t>应由供方进行检验，保证产品质量符合本文件及</w:t>
      </w:r>
      <w:r>
        <w:rPr>
          <w:rFonts w:hAnsi="宋体" w:hint="eastAsia"/>
          <w:color w:val="000000"/>
        </w:rPr>
        <w:t>订货单（或合同）</w:t>
      </w:r>
      <w:r w:rsidRPr="00294840">
        <w:rPr>
          <w:rFonts w:hint="eastAsia"/>
          <w:color w:val="000000"/>
        </w:rPr>
        <w:t>的规定，并填写产品质量证明书。</w:t>
      </w:r>
    </w:p>
    <w:p w:rsidR="00514497" w:rsidRPr="00294840" w:rsidRDefault="00514497" w:rsidP="00514497">
      <w:pPr>
        <w:rPr>
          <w:rFonts w:ascii="宋体" w:hAnsi="宋体"/>
          <w:color w:val="000000"/>
        </w:rPr>
      </w:pPr>
      <w:r w:rsidRPr="00294840">
        <w:rPr>
          <w:rFonts w:ascii="黑体" w:eastAsia="黑体" w:hint="eastAsia"/>
          <w:color w:val="000000"/>
        </w:rPr>
        <w:t xml:space="preserve">6.1.2  </w:t>
      </w:r>
      <w:r w:rsidRPr="00294840">
        <w:rPr>
          <w:rFonts w:ascii="宋体" w:cs="宋体" w:hint="eastAsia"/>
          <w:szCs w:val="21"/>
          <w:lang w:val="zh-CN"/>
        </w:rPr>
        <w:t>需方</w:t>
      </w:r>
      <w:r>
        <w:rPr>
          <w:rFonts w:ascii="宋体" w:cs="宋体" w:hint="eastAsia"/>
          <w:szCs w:val="21"/>
          <w:lang w:val="zh-CN"/>
        </w:rPr>
        <w:t>可</w:t>
      </w:r>
      <w:r w:rsidRPr="00294840">
        <w:rPr>
          <w:rFonts w:ascii="宋体" w:cs="宋体" w:hint="eastAsia"/>
          <w:szCs w:val="21"/>
          <w:lang w:val="zh-CN"/>
        </w:rPr>
        <w:t>对</w:t>
      </w:r>
      <w:r w:rsidRPr="00294840">
        <w:rPr>
          <w:rFonts w:ascii="宋体" w:hAnsi="宋体" w:cs="宋体" w:hint="eastAsia"/>
          <w:szCs w:val="21"/>
          <w:lang w:val="zh-CN"/>
        </w:rPr>
        <w:t>收到的氧化亚锡按本文件的规定进行检验，如检验结果与本文件</w:t>
      </w:r>
      <w:r w:rsidRPr="00294840">
        <w:rPr>
          <w:rFonts w:ascii="宋体" w:cs="宋体" w:hint="eastAsia"/>
          <w:szCs w:val="21"/>
          <w:lang w:val="zh-CN"/>
        </w:rPr>
        <w:t>及</w:t>
      </w:r>
      <w:r>
        <w:rPr>
          <w:rFonts w:ascii="宋体" w:cs="宋体" w:hint="eastAsia"/>
          <w:szCs w:val="21"/>
          <w:lang w:val="zh-CN"/>
        </w:rPr>
        <w:t>订货单（或合同）</w:t>
      </w:r>
      <w:r w:rsidRPr="00294840">
        <w:rPr>
          <w:rFonts w:ascii="宋体" w:hAnsi="宋体" w:cs="宋体" w:hint="eastAsia"/>
          <w:szCs w:val="21"/>
          <w:lang w:val="zh-CN"/>
        </w:rPr>
        <w:t>的规定不符时，应以书面形式向供方提出，由供需双方协商解决。属于外观质量的异议，应在收到产品之日起七日内提出；属于其他性能的异议，应在收到产品之日起十五日内提出。如需仲裁，</w:t>
      </w:r>
      <w:r>
        <w:rPr>
          <w:rFonts w:ascii="宋体" w:hAnsi="宋体" w:cs="宋体" w:hint="eastAsia"/>
          <w:szCs w:val="21"/>
          <w:lang w:val="zh-CN"/>
        </w:rPr>
        <w:t>应</w:t>
      </w:r>
      <w:r w:rsidRPr="00294840">
        <w:rPr>
          <w:rFonts w:ascii="宋体" w:hAnsi="宋体" w:cs="宋体" w:hint="eastAsia"/>
          <w:szCs w:val="21"/>
          <w:lang w:val="zh-CN"/>
        </w:rPr>
        <w:t>由供需双方在需方共同取样或协商确定</w:t>
      </w:r>
      <w:r w:rsidRPr="00294840">
        <w:rPr>
          <w:rFonts w:ascii="宋体" w:hAnsi="宋体" w:hint="eastAsia"/>
          <w:color w:val="000000"/>
        </w:rPr>
        <w:t>。</w:t>
      </w:r>
    </w:p>
    <w:p w:rsidR="00514497" w:rsidRDefault="00514497" w:rsidP="00514497">
      <w:pPr>
        <w:rPr>
          <w:rFonts w:ascii="黑体" w:eastAsia="黑体" w:hAnsi="宋体"/>
          <w:color w:val="000000"/>
        </w:rPr>
      </w:pPr>
      <w:r w:rsidRPr="00294840">
        <w:rPr>
          <w:rFonts w:ascii="黑体" w:eastAsia="黑体" w:hAnsi="宋体" w:hint="eastAsia"/>
          <w:color w:val="000000"/>
        </w:rPr>
        <w:t>6.2  组批</w:t>
      </w:r>
    </w:p>
    <w:p w:rsidR="00514497" w:rsidRDefault="00514497" w:rsidP="00514497">
      <w:pPr>
        <w:ind w:firstLineChars="225" w:firstLine="473"/>
        <w:rPr>
          <w:rFonts w:ascii="宋体" w:hAnsi="宋体"/>
          <w:color w:val="000000"/>
        </w:rPr>
      </w:pPr>
      <w:r>
        <w:rPr>
          <w:rFonts w:ascii="宋体" w:hAnsi="宋体" w:hint="eastAsia"/>
          <w:color w:val="000000"/>
        </w:rPr>
        <w:t>氧化亚锡应成批提交检验，每批应由同一化学成分组成。每批产品重量不超过</w:t>
      </w:r>
      <w:r>
        <w:rPr>
          <w:color w:val="000000"/>
        </w:rPr>
        <w:t>5</w:t>
      </w:r>
      <w:r>
        <w:rPr>
          <w:rFonts w:ascii="宋体" w:hAnsi="宋体" w:hint="eastAsia"/>
          <w:color w:val="000000"/>
        </w:rPr>
        <w:t>吨。</w:t>
      </w:r>
    </w:p>
    <w:p w:rsidR="00514497" w:rsidRDefault="00514497" w:rsidP="00514497">
      <w:pPr>
        <w:rPr>
          <w:rFonts w:ascii="黑体" w:eastAsia="黑体" w:hAnsi="宋体"/>
          <w:color w:val="000000"/>
        </w:rPr>
      </w:pPr>
      <w:r>
        <w:rPr>
          <w:rFonts w:ascii="黑体" w:eastAsia="黑体" w:hAnsi="宋体" w:hint="eastAsia"/>
          <w:color w:val="000000"/>
        </w:rPr>
        <w:lastRenderedPageBreak/>
        <w:t>6.3  检验项目</w:t>
      </w:r>
    </w:p>
    <w:p w:rsidR="00514497" w:rsidRDefault="00514497" w:rsidP="00514497">
      <w:pPr>
        <w:ind w:firstLine="420"/>
        <w:rPr>
          <w:rFonts w:ascii="宋体" w:hAnsi="宋体"/>
          <w:color w:val="000000"/>
        </w:rPr>
      </w:pPr>
      <w:r w:rsidRPr="009B4B94">
        <w:rPr>
          <w:rFonts w:ascii="宋体" w:hAnsi="宋体" w:hint="eastAsia"/>
          <w:color w:val="000000"/>
        </w:rPr>
        <w:t>按</w:t>
      </w:r>
      <w:r w:rsidRPr="009B4B94">
        <w:rPr>
          <w:color w:val="000000"/>
        </w:rPr>
        <w:t>4.1</w:t>
      </w:r>
      <w:r w:rsidRPr="009B4B94">
        <w:rPr>
          <w:rFonts w:ascii="宋体" w:hAnsi="宋体" w:hint="eastAsia"/>
          <w:color w:val="000000"/>
        </w:rPr>
        <w:t>、</w:t>
      </w:r>
      <w:r w:rsidRPr="009B4B94">
        <w:rPr>
          <w:color w:val="000000"/>
        </w:rPr>
        <w:t>4.2</w:t>
      </w:r>
      <w:r w:rsidRPr="009B4B94">
        <w:rPr>
          <w:rFonts w:ascii="宋体" w:hAnsi="宋体" w:hint="eastAsia"/>
          <w:color w:val="000000"/>
        </w:rPr>
        <w:t>条的规定，</w:t>
      </w:r>
      <w:r>
        <w:rPr>
          <w:rFonts w:ascii="宋体" w:hAnsi="宋体" w:hint="eastAsia"/>
          <w:color w:val="000000"/>
        </w:rPr>
        <w:t>对每批氧化亚锡的化学成分、外观进行检测。</w:t>
      </w:r>
    </w:p>
    <w:p w:rsidR="00514497" w:rsidRDefault="00514497" w:rsidP="00514497">
      <w:pPr>
        <w:rPr>
          <w:rFonts w:ascii="黑体" w:eastAsia="黑体" w:hAnsi="宋体"/>
          <w:color w:val="000000"/>
        </w:rPr>
      </w:pPr>
      <w:r>
        <w:rPr>
          <w:rFonts w:ascii="黑体" w:eastAsia="黑体" w:hAnsi="宋体" w:hint="eastAsia"/>
          <w:color w:val="000000"/>
        </w:rPr>
        <w:t>6.4  采样和制样</w:t>
      </w:r>
    </w:p>
    <w:p w:rsidR="00514497" w:rsidRDefault="00514497" w:rsidP="00514497">
      <w:pPr>
        <w:rPr>
          <w:rFonts w:ascii="宋体" w:hAnsi="宋体"/>
          <w:color w:val="000000"/>
        </w:rPr>
      </w:pPr>
      <w:r>
        <w:rPr>
          <w:rFonts w:ascii="黑体" w:eastAsia="黑体" w:hAnsi="宋体" w:hint="eastAsia"/>
          <w:color w:val="000000"/>
        </w:rPr>
        <w:t xml:space="preserve">6.4.1  </w:t>
      </w:r>
      <w:proofErr w:type="gramStart"/>
      <w:r>
        <w:rPr>
          <w:rFonts w:ascii="宋体" w:hAnsi="宋体" w:hint="eastAsia"/>
          <w:color w:val="000000"/>
        </w:rPr>
        <w:t>氧化亚锡</w:t>
      </w:r>
      <w:proofErr w:type="gramEnd"/>
      <w:r>
        <w:rPr>
          <w:rFonts w:ascii="宋体" w:hAnsi="宋体" w:hint="eastAsia"/>
          <w:color w:val="000000"/>
        </w:rPr>
        <w:t>的采样和</w:t>
      </w:r>
      <w:proofErr w:type="gramStart"/>
      <w:r>
        <w:rPr>
          <w:rFonts w:ascii="宋体" w:hAnsi="宋体" w:hint="eastAsia"/>
          <w:color w:val="000000"/>
        </w:rPr>
        <w:t>制样应符合</w:t>
      </w:r>
      <w:proofErr w:type="gramEnd"/>
      <w:r>
        <w:rPr>
          <w:rFonts w:ascii="宋体" w:hAnsi="宋体" w:hint="eastAsia"/>
          <w:color w:val="000000"/>
        </w:rPr>
        <w:t>表</w:t>
      </w:r>
      <w:r>
        <w:rPr>
          <w:rFonts w:hint="eastAsia"/>
          <w:color w:val="000000"/>
        </w:rPr>
        <w:t>2</w:t>
      </w:r>
      <w:r>
        <w:rPr>
          <w:rFonts w:ascii="宋体" w:hAnsi="宋体" w:hint="eastAsia"/>
          <w:color w:val="000000"/>
        </w:rPr>
        <w:t>的规定。</w:t>
      </w:r>
    </w:p>
    <w:p w:rsidR="00514497" w:rsidRDefault="00514497" w:rsidP="00514497">
      <w:pPr>
        <w:spacing w:line="300" w:lineRule="auto"/>
        <w:jc w:val="center"/>
        <w:rPr>
          <w:rFonts w:ascii="黑体" w:eastAsia="黑体"/>
          <w:szCs w:val="21"/>
        </w:rPr>
      </w:pPr>
      <w:r>
        <w:rPr>
          <w:rFonts w:ascii="黑体" w:eastAsia="黑体" w:hint="eastAsia"/>
          <w:szCs w:val="21"/>
        </w:rPr>
        <w:t>表2  氧化亚锡的采样和制样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5"/>
        <w:gridCol w:w="2265"/>
        <w:gridCol w:w="2265"/>
        <w:gridCol w:w="2265"/>
      </w:tblGrid>
      <w:tr w:rsidR="00514497" w:rsidTr="00D4503F">
        <w:trPr>
          <w:jc w:val="center"/>
        </w:trPr>
        <w:tc>
          <w:tcPr>
            <w:tcW w:w="2265" w:type="dxa"/>
          </w:tcPr>
          <w:p w:rsidR="00514497" w:rsidRDefault="00514497" w:rsidP="00D4503F">
            <w:pPr>
              <w:jc w:val="center"/>
              <w:rPr>
                <w:rFonts w:ascii="宋体" w:hAnsi="宋体"/>
                <w:color w:val="000000"/>
                <w:sz w:val="18"/>
              </w:rPr>
            </w:pPr>
            <w:r>
              <w:rPr>
                <w:rFonts w:ascii="宋体" w:hAnsi="宋体" w:hint="eastAsia"/>
                <w:color w:val="000000"/>
                <w:sz w:val="18"/>
              </w:rPr>
              <w:t>检验项目</w:t>
            </w:r>
          </w:p>
        </w:tc>
        <w:tc>
          <w:tcPr>
            <w:tcW w:w="2265" w:type="dxa"/>
          </w:tcPr>
          <w:p w:rsidR="00514497" w:rsidRDefault="00514497" w:rsidP="00D4503F">
            <w:pPr>
              <w:jc w:val="center"/>
              <w:rPr>
                <w:rFonts w:ascii="宋体" w:hAnsi="宋体"/>
                <w:color w:val="000000"/>
                <w:sz w:val="18"/>
              </w:rPr>
            </w:pPr>
            <w:r>
              <w:rPr>
                <w:rFonts w:ascii="宋体" w:hAnsi="宋体" w:hint="eastAsia"/>
                <w:color w:val="000000"/>
                <w:sz w:val="18"/>
              </w:rPr>
              <w:t>采样和制样方法</w:t>
            </w:r>
          </w:p>
        </w:tc>
        <w:tc>
          <w:tcPr>
            <w:tcW w:w="2265" w:type="dxa"/>
          </w:tcPr>
          <w:p w:rsidR="00514497" w:rsidRDefault="00514497" w:rsidP="00D4503F">
            <w:pPr>
              <w:jc w:val="center"/>
              <w:rPr>
                <w:rFonts w:ascii="宋体" w:hAnsi="宋体"/>
                <w:color w:val="000000"/>
                <w:sz w:val="18"/>
              </w:rPr>
            </w:pPr>
            <w:r>
              <w:rPr>
                <w:rFonts w:ascii="宋体" w:hAnsi="宋体" w:hint="eastAsia"/>
                <w:color w:val="000000"/>
                <w:sz w:val="18"/>
              </w:rPr>
              <w:t>要求的</w:t>
            </w:r>
            <w:proofErr w:type="gramStart"/>
            <w:r>
              <w:rPr>
                <w:rFonts w:ascii="宋体" w:hAnsi="宋体" w:hint="eastAsia"/>
                <w:color w:val="000000"/>
                <w:sz w:val="18"/>
              </w:rPr>
              <w:t>章条号</w:t>
            </w:r>
            <w:proofErr w:type="gramEnd"/>
          </w:p>
        </w:tc>
        <w:tc>
          <w:tcPr>
            <w:tcW w:w="2265" w:type="dxa"/>
          </w:tcPr>
          <w:p w:rsidR="00514497" w:rsidRDefault="00514497" w:rsidP="00D4503F">
            <w:pPr>
              <w:jc w:val="center"/>
              <w:rPr>
                <w:rFonts w:ascii="宋体" w:hAnsi="宋体"/>
                <w:color w:val="000000"/>
                <w:sz w:val="18"/>
              </w:rPr>
            </w:pPr>
            <w:r>
              <w:rPr>
                <w:rFonts w:ascii="宋体" w:hAnsi="宋体" w:hint="eastAsia"/>
                <w:color w:val="000000"/>
                <w:sz w:val="18"/>
              </w:rPr>
              <w:t>试验方法的</w:t>
            </w:r>
            <w:proofErr w:type="gramStart"/>
            <w:r>
              <w:rPr>
                <w:rFonts w:ascii="宋体" w:hAnsi="宋体" w:hint="eastAsia"/>
                <w:color w:val="000000"/>
                <w:sz w:val="18"/>
              </w:rPr>
              <w:t>章条号</w:t>
            </w:r>
            <w:proofErr w:type="gramEnd"/>
          </w:p>
        </w:tc>
      </w:tr>
      <w:tr w:rsidR="00514497" w:rsidTr="00D4503F">
        <w:trPr>
          <w:jc w:val="center"/>
        </w:trPr>
        <w:tc>
          <w:tcPr>
            <w:tcW w:w="2265" w:type="dxa"/>
          </w:tcPr>
          <w:p w:rsidR="00514497" w:rsidRDefault="00514497" w:rsidP="00D4503F">
            <w:pPr>
              <w:jc w:val="center"/>
              <w:rPr>
                <w:rFonts w:ascii="宋体" w:hAnsi="宋体"/>
                <w:color w:val="000000"/>
                <w:sz w:val="18"/>
              </w:rPr>
            </w:pPr>
            <w:r>
              <w:rPr>
                <w:rFonts w:ascii="宋体" w:hAnsi="宋体" w:hint="eastAsia"/>
                <w:color w:val="000000"/>
                <w:sz w:val="18"/>
              </w:rPr>
              <w:t>化学成份</w:t>
            </w:r>
          </w:p>
        </w:tc>
        <w:tc>
          <w:tcPr>
            <w:tcW w:w="2265" w:type="dxa"/>
          </w:tcPr>
          <w:p w:rsidR="00514497" w:rsidRDefault="00514497" w:rsidP="00D4503F">
            <w:pPr>
              <w:jc w:val="center"/>
              <w:rPr>
                <w:color w:val="000000"/>
                <w:sz w:val="18"/>
              </w:rPr>
            </w:pPr>
            <w:r>
              <w:rPr>
                <w:rFonts w:hint="eastAsia"/>
                <w:color w:val="000000"/>
                <w:sz w:val="18"/>
              </w:rPr>
              <w:t>6.</w:t>
            </w:r>
            <w:r>
              <w:rPr>
                <w:color w:val="000000"/>
                <w:sz w:val="18"/>
              </w:rPr>
              <w:t>4.2</w:t>
            </w:r>
          </w:p>
        </w:tc>
        <w:tc>
          <w:tcPr>
            <w:tcW w:w="2265" w:type="dxa"/>
          </w:tcPr>
          <w:p w:rsidR="00514497" w:rsidRDefault="00514497" w:rsidP="00D4503F">
            <w:pPr>
              <w:jc w:val="center"/>
              <w:rPr>
                <w:color w:val="000000"/>
                <w:sz w:val="18"/>
              </w:rPr>
            </w:pPr>
            <w:r>
              <w:rPr>
                <w:color w:val="000000"/>
                <w:sz w:val="18"/>
              </w:rPr>
              <w:t>4.1</w:t>
            </w:r>
          </w:p>
        </w:tc>
        <w:tc>
          <w:tcPr>
            <w:tcW w:w="2265" w:type="dxa"/>
          </w:tcPr>
          <w:p w:rsidR="00514497" w:rsidRPr="00651FED" w:rsidRDefault="00514497" w:rsidP="00D4503F">
            <w:pPr>
              <w:jc w:val="center"/>
              <w:rPr>
                <w:color w:val="000000"/>
                <w:sz w:val="18"/>
              </w:rPr>
            </w:pPr>
            <w:r w:rsidRPr="00651FED">
              <w:rPr>
                <w:rFonts w:hint="eastAsia"/>
                <w:color w:val="000000"/>
                <w:sz w:val="18"/>
              </w:rPr>
              <w:t>5.1</w:t>
            </w:r>
            <w:r w:rsidRPr="00651FED">
              <w:rPr>
                <w:rFonts w:hAnsi="宋体"/>
                <w:color w:val="000000"/>
                <w:sz w:val="18"/>
              </w:rPr>
              <w:t>～</w:t>
            </w:r>
            <w:r w:rsidRPr="00651FED">
              <w:rPr>
                <w:rFonts w:hint="eastAsia"/>
                <w:color w:val="000000"/>
                <w:sz w:val="18"/>
              </w:rPr>
              <w:t>5.6</w:t>
            </w:r>
          </w:p>
        </w:tc>
      </w:tr>
      <w:tr w:rsidR="00514497" w:rsidTr="00D4503F">
        <w:trPr>
          <w:trHeight w:val="343"/>
          <w:jc w:val="center"/>
        </w:trPr>
        <w:tc>
          <w:tcPr>
            <w:tcW w:w="2265" w:type="dxa"/>
            <w:tcBorders>
              <w:bottom w:val="single" w:sz="4" w:space="0" w:color="auto"/>
            </w:tcBorders>
          </w:tcPr>
          <w:p w:rsidR="00514497" w:rsidRDefault="00514497" w:rsidP="00D4503F">
            <w:pPr>
              <w:jc w:val="center"/>
              <w:rPr>
                <w:rFonts w:ascii="宋体" w:hAnsi="宋体"/>
                <w:strike/>
                <w:color w:val="000000"/>
                <w:sz w:val="18"/>
              </w:rPr>
            </w:pPr>
            <w:r>
              <w:rPr>
                <w:rFonts w:ascii="宋体" w:hAnsi="宋体" w:hint="eastAsia"/>
                <w:color w:val="000000"/>
                <w:sz w:val="18"/>
              </w:rPr>
              <w:t>外观质量</w:t>
            </w:r>
          </w:p>
        </w:tc>
        <w:tc>
          <w:tcPr>
            <w:tcW w:w="2265" w:type="dxa"/>
            <w:tcBorders>
              <w:bottom w:val="single" w:sz="4" w:space="0" w:color="auto"/>
            </w:tcBorders>
          </w:tcPr>
          <w:p w:rsidR="00514497" w:rsidRDefault="00514497" w:rsidP="00D4503F">
            <w:pPr>
              <w:jc w:val="center"/>
              <w:rPr>
                <w:rFonts w:ascii="宋体" w:hAnsi="宋体"/>
                <w:color w:val="000000"/>
                <w:sz w:val="18"/>
              </w:rPr>
            </w:pPr>
            <w:r>
              <w:rPr>
                <w:rFonts w:ascii="宋体" w:hAnsi="宋体" w:hint="eastAsia"/>
                <w:color w:val="000000"/>
                <w:sz w:val="18"/>
              </w:rPr>
              <w:t>逐件</w:t>
            </w:r>
          </w:p>
        </w:tc>
        <w:tc>
          <w:tcPr>
            <w:tcW w:w="2265" w:type="dxa"/>
            <w:tcBorders>
              <w:bottom w:val="single" w:sz="4" w:space="0" w:color="auto"/>
            </w:tcBorders>
          </w:tcPr>
          <w:p w:rsidR="00514497" w:rsidRDefault="00514497" w:rsidP="00D4503F">
            <w:pPr>
              <w:jc w:val="center"/>
              <w:rPr>
                <w:color w:val="000000"/>
                <w:sz w:val="18"/>
              </w:rPr>
            </w:pPr>
            <w:r>
              <w:rPr>
                <w:color w:val="000000"/>
                <w:sz w:val="18"/>
              </w:rPr>
              <w:t>4.2</w:t>
            </w:r>
          </w:p>
        </w:tc>
        <w:tc>
          <w:tcPr>
            <w:tcW w:w="2265" w:type="dxa"/>
            <w:tcBorders>
              <w:bottom w:val="single" w:sz="4" w:space="0" w:color="auto"/>
            </w:tcBorders>
          </w:tcPr>
          <w:p w:rsidR="00514497" w:rsidRPr="00651FED" w:rsidRDefault="00514497" w:rsidP="00D4503F">
            <w:pPr>
              <w:jc w:val="center"/>
              <w:rPr>
                <w:color w:val="000000"/>
                <w:sz w:val="18"/>
              </w:rPr>
            </w:pPr>
            <w:r w:rsidRPr="00651FED">
              <w:rPr>
                <w:rFonts w:hint="eastAsia"/>
                <w:color w:val="000000"/>
                <w:sz w:val="18"/>
              </w:rPr>
              <w:t>5.7</w:t>
            </w:r>
          </w:p>
        </w:tc>
      </w:tr>
    </w:tbl>
    <w:p w:rsidR="00514497" w:rsidRDefault="00514497" w:rsidP="00514497">
      <w:pPr>
        <w:rPr>
          <w:rFonts w:ascii="黑体" w:eastAsia="黑体" w:hAnsi="宋体"/>
          <w:color w:val="000000"/>
        </w:rPr>
      </w:pPr>
      <w:r>
        <w:rPr>
          <w:rFonts w:ascii="黑体" w:eastAsia="黑体" w:hAnsi="宋体" w:hint="eastAsia"/>
          <w:color w:val="000000"/>
        </w:rPr>
        <w:t>6.4.2  仲裁采样和制样</w:t>
      </w:r>
    </w:p>
    <w:p w:rsidR="00514497" w:rsidRDefault="00514497" w:rsidP="00514497">
      <w:pPr>
        <w:rPr>
          <w:rFonts w:ascii="黑体" w:eastAsia="黑体" w:hAnsi="宋体"/>
          <w:color w:val="000000"/>
        </w:rPr>
      </w:pPr>
      <w:r>
        <w:rPr>
          <w:rFonts w:ascii="黑体" w:eastAsia="黑体" w:hAnsi="宋体" w:hint="eastAsia"/>
          <w:color w:val="000000"/>
        </w:rPr>
        <w:t>6.4.2.1  采样数的确定</w:t>
      </w:r>
    </w:p>
    <w:p w:rsidR="00514497" w:rsidRDefault="00514497" w:rsidP="00514497">
      <w:pPr>
        <w:ind w:firstLine="405"/>
        <w:rPr>
          <w:rFonts w:ascii="宋体" w:hAnsi="宋体"/>
          <w:color w:val="000000"/>
        </w:rPr>
      </w:pPr>
      <w:r>
        <w:rPr>
          <w:rFonts w:ascii="宋体" w:hAnsi="宋体" w:hint="eastAsia"/>
          <w:color w:val="000000"/>
        </w:rPr>
        <w:t>氧化亚锡的采样数按GB/T 6678</w:t>
      </w:r>
      <w:r>
        <w:rPr>
          <w:rFonts w:ascii="宋体" w:hAnsi="宋体" w:hint="eastAsia"/>
        </w:rPr>
        <w:t>（所有部分）</w:t>
      </w:r>
      <w:r>
        <w:rPr>
          <w:rFonts w:ascii="宋体" w:hAnsi="宋体" w:hint="eastAsia"/>
          <w:color w:val="000000"/>
        </w:rPr>
        <w:t>中的规定，并符合表</w:t>
      </w:r>
      <w:r>
        <w:rPr>
          <w:rFonts w:hint="eastAsia"/>
          <w:color w:val="000000"/>
        </w:rPr>
        <w:t>3</w:t>
      </w:r>
      <w:r>
        <w:rPr>
          <w:rFonts w:ascii="宋体" w:hAnsi="宋体" w:hint="eastAsia"/>
          <w:color w:val="000000"/>
        </w:rPr>
        <w:t>的规定。</w:t>
      </w:r>
    </w:p>
    <w:p w:rsidR="00514497" w:rsidRDefault="00514497" w:rsidP="00514497">
      <w:pPr>
        <w:spacing w:line="300" w:lineRule="auto"/>
        <w:jc w:val="center"/>
        <w:rPr>
          <w:rFonts w:ascii="黑体" w:eastAsia="黑体"/>
          <w:szCs w:val="21"/>
        </w:rPr>
      </w:pPr>
      <w:r>
        <w:rPr>
          <w:rFonts w:ascii="黑体" w:eastAsia="黑体" w:hint="eastAsia"/>
          <w:szCs w:val="21"/>
        </w:rPr>
        <w:t>表3  氧化亚锡的采样数</w:t>
      </w:r>
    </w:p>
    <w:tbl>
      <w:tblPr>
        <w:tblW w:w="0" w:type="auto"/>
        <w:jc w:val="center"/>
        <w:tblLayout w:type="fixed"/>
        <w:tblLook w:val="0000"/>
      </w:tblPr>
      <w:tblGrid>
        <w:gridCol w:w="4677"/>
        <w:gridCol w:w="4254"/>
      </w:tblGrid>
      <w:tr w:rsidR="00514497" w:rsidTr="00D4503F">
        <w:trPr>
          <w:jc w:val="center"/>
        </w:trPr>
        <w:tc>
          <w:tcPr>
            <w:tcW w:w="4677" w:type="dxa"/>
            <w:tcBorders>
              <w:top w:val="single" w:sz="6" w:space="0" w:color="auto"/>
              <w:left w:val="single" w:sz="6" w:space="0" w:color="auto"/>
              <w:bottom w:val="single" w:sz="6" w:space="0" w:color="auto"/>
              <w:right w:val="single" w:sz="6" w:space="0" w:color="auto"/>
            </w:tcBorders>
          </w:tcPr>
          <w:p w:rsidR="00514497" w:rsidRDefault="00514497" w:rsidP="00D4503F">
            <w:pPr>
              <w:autoSpaceDE w:val="0"/>
              <w:autoSpaceDN w:val="0"/>
              <w:adjustRightInd w:val="0"/>
              <w:jc w:val="center"/>
              <w:rPr>
                <w:rFonts w:ascii="宋体" w:hAnsi="宋体"/>
                <w:color w:val="000000"/>
                <w:sz w:val="18"/>
              </w:rPr>
            </w:pPr>
            <w:r>
              <w:rPr>
                <w:rFonts w:ascii="宋体" w:hAnsi="宋体" w:hint="eastAsia"/>
                <w:color w:val="000000"/>
                <w:sz w:val="18"/>
                <w:lang w:val="zh-CN"/>
              </w:rPr>
              <w:t>供货批数量（桶）</w:t>
            </w:r>
          </w:p>
        </w:tc>
        <w:tc>
          <w:tcPr>
            <w:tcW w:w="4254" w:type="dxa"/>
            <w:tcBorders>
              <w:top w:val="single" w:sz="6" w:space="0" w:color="auto"/>
              <w:left w:val="single" w:sz="6" w:space="0" w:color="auto"/>
              <w:bottom w:val="single" w:sz="6" w:space="0" w:color="auto"/>
              <w:right w:val="single" w:sz="6" w:space="0" w:color="auto"/>
            </w:tcBorders>
          </w:tcPr>
          <w:p w:rsidR="00514497" w:rsidRDefault="00514497" w:rsidP="00D4503F">
            <w:pPr>
              <w:autoSpaceDE w:val="0"/>
              <w:autoSpaceDN w:val="0"/>
              <w:adjustRightInd w:val="0"/>
              <w:ind w:firstLine="435"/>
              <w:jc w:val="center"/>
              <w:rPr>
                <w:rFonts w:ascii="宋体" w:hAnsi="宋体"/>
                <w:color w:val="000000"/>
                <w:sz w:val="18"/>
              </w:rPr>
            </w:pPr>
            <w:r>
              <w:rPr>
                <w:rFonts w:ascii="宋体" w:hAnsi="宋体" w:hint="eastAsia"/>
                <w:color w:val="000000"/>
                <w:sz w:val="18"/>
                <w:lang w:val="zh-CN"/>
              </w:rPr>
              <w:t>抽取数量（桶）</w:t>
            </w:r>
          </w:p>
        </w:tc>
      </w:tr>
      <w:tr w:rsidR="00514497" w:rsidTr="00D4503F">
        <w:trPr>
          <w:trHeight w:val="123"/>
          <w:jc w:val="center"/>
        </w:trPr>
        <w:tc>
          <w:tcPr>
            <w:tcW w:w="4677" w:type="dxa"/>
            <w:tcBorders>
              <w:top w:val="single" w:sz="6" w:space="0" w:color="auto"/>
              <w:left w:val="single" w:sz="6" w:space="0" w:color="auto"/>
              <w:bottom w:val="single" w:sz="6" w:space="0" w:color="auto"/>
              <w:right w:val="single" w:sz="6" w:space="0" w:color="auto"/>
            </w:tcBorders>
          </w:tcPr>
          <w:p w:rsidR="00514497" w:rsidRDefault="00514497" w:rsidP="00D4503F">
            <w:pPr>
              <w:autoSpaceDE w:val="0"/>
              <w:autoSpaceDN w:val="0"/>
              <w:adjustRightInd w:val="0"/>
              <w:jc w:val="center"/>
              <w:rPr>
                <w:color w:val="000000"/>
                <w:sz w:val="18"/>
              </w:rPr>
            </w:pPr>
            <w:r>
              <w:rPr>
                <w:color w:val="000000"/>
                <w:sz w:val="18"/>
              </w:rPr>
              <w:t>1</w:t>
            </w:r>
            <w:r>
              <w:rPr>
                <w:rFonts w:hAnsi="宋体"/>
                <w:color w:val="000000"/>
                <w:sz w:val="18"/>
              </w:rPr>
              <w:t>～</w:t>
            </w:r>
            <w:r>
              <w:rPr>
                <w:color w:val="000000"/>
                <w:sz w:val="18"/>
              </w:rPr>
              <w:t>10</w:t>
            </w:r>
          </w:p>
        </w:tc>
        <w:tc>
          <w:tcPr>
            <w:tcW w:w="4254" w:type="dxa"/>
            <w:tcBorders>
              <w:top w:val="single" w:sz="6" w:space="0" w:color="auto"/>
              <w:left w:val="single" w:sz="6" w:space="0" w:color="auto"/>
              <w:bottom w:val="single" w:sz="6" w:space="0" w:color="auto"/>
              <w:right w:val="single" w:sz="6" w:space="0" w:color="auto"/>
            </w:tcBorders>
          </w:tcPr>
          <w:p w:rsidR="00514497" w:rsidRDefault="00514497" w:rsidP="00D4503F">
            <w:pPr>
              <w:autoSpaceDE w:val="0"/>
              <w:autoSpaceDN w:val="0"/>
              <w:adjustRightInd w:val="0"/>
              <w:jc w:val="center"/>
              <w:rPr>
                <w:rFonts w:ascii="宋体" w:hAnsi="宋体"/>
                <w:color w:val="000000"/>
                <w:sz w:val="18"/>
              </w:rPr>
            </w:pPr>
            <w:r>
              <w:rPr>
                <w:rFonts w:ascii="宋体" w:hAnsi="宋体" w:hint="eastAsia"/>
                <w:color w:val="000000"/>
                <w:sz w:val="18"/>
                <w:lang w:val="zh-CN"/>
              </w:rPr>
              <w:t>全数采样</w:t>
            </w:r>
          </w:p>
        </w:tc>
      </w:tr>
      <w:tr w:rsidR="00514497" w:rsidTr="00D4503F">
        <w:trPr>
          <w:jc w:val="center"/>
        </w:trPr>
        <w:tc>
          <w:tcPr>
            <w:tcW w:w="4677" w:type="dxa"/>
            <w:tcBorders>
              <w:top w:val="single" w:sz="6" w:space="0" w:color="auto"/>
              <w:left w:val="single" w:sz="6" w:space="0" w:color="auto"/>
              <w:bottom w:val="single" w:sz="6" w:space="0" w:color="auto"/>
              <w:right w:val="single" w:sz="6" w:space="0" w:color="auto"/>
            </w:tcBorders>
          </w:tcPr>
          <w:p w:rsidR="00514497" w:rsidRDefault="00514497" w:rsidP="00D4503F">
            <w:pPr>
              <w:autoSpaceDE w:val="0"/>
              <w:autoSpaceDN w:val="0"/>
              <w:adjustRightInd w:val="0"/>
              <w:jc w:val="center"/>
              <w:rPr>
                <w:color w:val="000000"/>
                <w:sz w:val="18"/>
              </w:rPr>
            </w:pPr>
            <w:r>
              <w:rPr>
                <w:color w:val="000000"/>
                <w:sz w:val="18"/>
              </w:rPr>
              <w:t>11</w:t>
            </w:r>
            <w:r>
              <w:rPr>
                <w:rFonts w:hAnsi="宋体"/>
                <w:color w:val="000000"/>
                <w:sz w:val="18"/>
              </w:rPr>
              <w:t>～</w:t>
            </w:r>
            <w:r>
              <w:rPr>
                <w:color w:val="000000"/>
                <w:sz w:val="18"/>
              </w:rPr>
              <w:t>49</w:t>
            </w:r>
          </w:p>
        </w:tc>
        <w:tc>
          <w:tcPr>
            <w:tcW w:w="4254" w:type="dxa"/>
            <w:tcBorders>
              <w:top w:val="single" w:sz="6" w:space="0" w:color="auto"/>
              <w:left w:val="single" w:sz="6" w:space="0" w:color="auto"/>
              <w:bottom w:val="single" w:sz="6" w:space="0" w:color="auto"/>
              <w:right w:val="single" w:sz="6" w:space="0" w:color="auto"/>
            </w:tcBorders>
          </w:tcPr>
          <w:p w:rsidR="00514497" w:rsidRDefault="00514497" w:rsidP="00D4503F">
            <w:pPr>
              <w:autoSpaceDE w:val="0"/>
              <w:autoSpaceDN w:val="0"/>
              <w:adjustRightInd w:val="0"/>
              <w:jc w:val="center"/>
              <w:rPr>
                <w:color w:val="000000"/>
                <w:sz w:val="18"/>
              </w:rPr>
            </w:pPr>
            <w:r>
              <w:rPr>
                <w:color w:val="000000"/>
                <w:sz w:val="18"/>
              </w:rPr>
              <w:t>11</w:t>
            </w:r>
          </w:p>
        </w:tc>
      </w:tr>
      <w:tr w:rsidR="00514497" w:rsidTr="00D4503F">
        <w:trPr>
          <w:jc w:val="center"/>
        </w:trPr>
        <w:tc>
          <w:tcPr>
            <w:tcW w:w="4677" w:type="dxa"/>
            <w:tcBorders>
              <w:top w:val="single" w:sz="6" w:space="0" w:color="auto"/>
              <w:left w:val="single" w:sz="6" w:space="0" w:color="auto"/>
              <w:bottom w:val="single" w:sz="6" w:space="0" w:color="auto"/>
              <w:right w:val="single" w:sz="6" w:space="0" w:color="auto"/>
            </w:tcBorders>
          </w:tcPr>
          <w:p w:rsidR="00514497" w:rsidRDefault="00514497" w:rsidP="00D4503F">
            <w:pPr>
              <w:autoSpaceDE w:val="0"/>
              <w:autoSpaceDN w:val="0"/>
              <w:adjustRightInd w:val="0"/>
              <w:jc w:val="center"/>
              <w:rPr>
                <w:color w:val="000000"/>
                <w:sz w:val="18"/>
              </w:rPr>
            </w:pPr>
            <w:r>
              <w:rPr>
                <w:color w:val="000000"/>
                <w:sz w:val="18"/>
              </w:rPr>
              <w:t>50</w:t>
            </w:r>
            <w:r>
              <w:rPr>
                <w:rFonts w:hAnsi="宋体"/>
                <w:color w:val="000000"/>
                <w:sz w:val="18"/>
              </w:rPr>
              <w:t>～</w:t>
            </w:r>
            <w:r>
              <w:rPr>
                <w:color w:val="000000"/>
                <w:sz w:val="18"/>
              </w:rPr>
              <w:t>64</w:t>
            </w:r>
          </w:p>
        </w:tc>
        <w:tc>
          <w:tcPr>
            <w:tcW w:w="4254" w:type="dxa"/>
            <w:tcBorders>
              <w:top w:val="single" w:sz="6" w:space="0" w:color="auto"/>
              <w:left w:val="single" w:sz="6" w:space="0" w:color="auto"/>
              <w:bottom w:val="single" w:sz="6" w:space="0" w:color="auto"/>
              <w:right w:val="single" w:sz="6" w:space="0" w:color="auto"/>
            </w:tcBorders>
          </w:tcPr>
          <w:p w:rsidR="00514497" w:rsidRDefault="00514497" w:rsidP="00D4503F">
            <w:pPr>
              <w:autoSpaceDE w:val="0"/>
              <w:autoSpaceDN w:val="0"/>
              <w:adjustRightInd w:val="0"/>
              <w:jc w:val="center"/>
              <w:rPr>
                <w:color w:val="000000"/>
                <w:sz w:val="18"/>
              </w:rPr>
            </w:pPr>
            <w:r>
              <w:rPr>
                <w:color w:val="000000"/>
                <w:sz w:val="18"/>
              </w:rPr>
              <w:t>12</w:t>
            </w:r>
          </w:p>
        </w:tc>
      </w:tr>
      <w:tr w:rsidR="00514497" w:rsidTr="00D4503F">
        <w:trPr>
          <w:jc w:val="center"/>
        </w:trPr>
        <w:tc>
          <w:tcPr>
            <w:tcW w:w="4677" w:type="dxa"/>
            <w:tcBorders>
              <w:top w:val="single" w:sz="6" w:space="0" w:color="auto"/>
              <w:left w:val="single" w:sz="6" w:space="0" w:color="auto"/>
              <w:bottom w:val="single" w:sz="6" w:space="0" w:color="auto"/>
              <w:right w:val="single" w:sz="6" w:space="0" w:color="auto"/>
            </w:tcBorders>
          </w:tcPr>
          <w:p w:rsidR="00514497" w:rsidRDefault="00514497" w:rsidP="00D4503F">
            <w:pPr>
              <w:autoSpaceDE w:val="0"/>
              <w:autoSpaceDN w:val="0"/>
              <w:adjustRightInd w:val="0"/>
              <w:jc w:val="center"/>
              <w:rPr>
                <w:color w:val="000000"/>
                <w:sz w:val="18"/>
              </w:rPr>
            </w:pPr>
            <w:r>
              <w:rPr>
                <w:color w:val="000000"/>
                <w:sz w:val="18"/>
              </w:rPr>
              <w:t>65</w:t>
            </w:r>
            <w:r>
              <w:rPr>
                <w:rFonts w:hAnsi="宋体"/>
                <w:color w:val="000000"/>
                <w:sz w:val="18"/>
              </w:rPr>
              <w:t>～</w:t>
            </w:r>
            <w:r>
              <w:rPr>
                <w:color w:val="000000"/>
                <w:sz w:val="18"/>
              </w:rPr>
              <w:t>81</w:t>
            </w:r>
          </w:p>
        </w:tc>
        <w:tc>
          <w:tcPr>
            <w:tcW w:w="4254" w:type="dxa"/>
            <w:tcBorders>
              <w:top w:val="single" w:sz="6" w:space="0" w:color="auto"/>
              <w:left w:val="single" w:sz="6" w:space="0" w:color="auto"/>
              <w:bottom w:val="single" w:sz="6" w:space="0" w:color="auto"/>
              <w:right w:val="single" w:sz="6" w:space="0" w:color="auto"/>
            </w:tcBorders>
          </w:tcPr>
          <w:p w:rsidR="00514497" w:rsidRDefault="00514497" w:rsidP="00D4503F">
            <w:pPr>
              <w:autoSpaceDE w:val="0"/>
              <w:autoSpaceDN w:val="0"/>
              <w:adjustRightInd w:val="0"/>
              <w:jc w:val="center"/>
              <w:rPr>
                <w:color w:val="000000"/>
                <w:sz w:val="18"/>
              </w:rPr>
            </w:pPr>
            <w:r>
              <w:rPr>
                <w:color w:val="000000"/>
                <w:sz w:val="18"/>
              </w:rPr>
              <w:t>13</w:t>
            </w:r>
          </w:p>
        </w:tc>
      </w:tr>
      <w:tr w:rsidR="00514497" w:rsidTr="00D4503F">
        <w:trPr>
          <w:jc w:val="center"/>
        </w:trPr>
        <w:tc>
          <w:tcPr>
            <w:tcW w:w="4677" w:type="dxa"/>
            <w:tcBorders>
              <w:top w:val="single" w:sz="6" w:space="0" w:color="auto"/>
              <w:left w:val="single" w:sz="6" w:space="0" w:color="auto"/>
              <w:bottom w:val="single" w:sz="6" w:space="0" w:color="auto"/>
              <w:right w:val="single" w:sz="6" w:space="0" w:color="auto"/>
            </w:tcBorders>
          </w:tcPr>
          <w:p w:rsidR="00514497" w:rsidRDefault="00514497" w:rsidP="00D4503F">
            <w:pPr>
              <w:autoSpaceDE w:val="0"/>
              <w:autoSpaceDN w:val="0"/>
              <w:adjustRightInd w:val="0"/>
              <w:jc w:val="center"/>
              <w:rPr>
                <w:color w:val="000000"/>
                <w:sz w:val="18"/>
              </w:rPr>
            </w:pPr>
            <w:r>
              <w:rPr>
                <w:color w:val="000000"/>
                <w:sz w:val="18"/>
              </w:rPr>
              <w:t>82</w:t>
            </w:r>
            <w:r>
              <w:rPr>
                <w:rFonts w:hAnsi="宋体"/>
                <w:color w:val="000000"/>
                <w:sz w:val="18"/>
              </w:rPr>
              <w:t>～</w:t>
            </w:r>
            <w:r>
              <w:rPr>
                <w:color w:val="000000"/>
                <w:sz w:val="18"/>
              </w:rPr>
              <w:t>101</w:t>
            </w:r>
          </w:p>
        </w:tc>
        <w:tc>
          <w:tcPr>
            <w:tcW w:w="4254" w:type="dxa"/>
            <w:tcBorders>
              <w:top w:val="single" w:sz="6" w:space="0" w:color="auto"/>
              <w:left w:val="single" w:sz="6" w:space="0" w:color="auto"/>
              <w:bottom w:val="single" w:sz="6" w:space="0" w:color="auto"/>
              <w:right w:val="single" w:sz="6" w:space="0" w:color="auto"/>
            </w:tcBorders>
          </w:tcPr>
          <w:p w:rsidR="00514497" w:rsidRDefault="00514497" w:rsidP="00D4503F">
            <w:pPr>
              <w:autoSpaceDE w:val="0"/>
              <w:autoSpaceDN w:val="0"/>
              <w:adjustRightInd w:val="0"/>
              <w:jc w:val="center"/>
              <w:rPr>
                <w:color w:val="000000"/>
                <w:sz w:val="18"/>
              </w:rPr>
            </w:pPr>
            <w:r>
              <w:rPr>
                <w:color w:val="000000"/>
                <w:sz w:val="18"/>
              </w:rPr>
              <w:t>14</w:t>
            </w:r>
          </w:p>
        </w:tc>
      </w:tr>
      <w:tr w:rsidR="00514497" w:rsidTr="00D4503F">
        <w:trPr>
          <w:jc w:val="center"/>
        </w:trPr>
        <w:tc>
          <w:tcPr>
            <w:tcW w:w="4677" w:type="dxa"/>
            <w:tcBorders>
              <w:top w:val="single" w:sz="6" w:space="0" w:color="auto"/>
              <w:left w:val="single" w:sz="6" w:space="0" w:color="auto"/>
              <w:bottom w:val="single" w:sz="6" w:space="0" w:color="auto"/>
              <w:right w:val="single" w:sz="6" w:space="0" w:color="auto"/>
            </w:tcBorders>
          </w:tcPr>
          <w:p w:rsidR="00514497" w:rsidRDefault="00514497" w:rsidP="00D4503F">
            <w:pPr>
              <w:autoSpaceDE w:val="0"/>
              <w:autoSpaceDN w:val="0"/>
              <w:adjustRightInd w:val="0"/>
              <w:jc w:val="center"/>
              <w:rPr>
                <w:color w:val="000000"/>
                <w:sz w:val="18"/>
              </w:rPr>
            </w:pPr>
            <w:r>
              <w:rPr>
                <w:color w:val="000000"/>
                <w:sz w:val="18"/>
              </w:rPr>
              <w:t>102</w:t>
            </w:r>
            <w:r>
              <w:rPr>
                <w:rFonts w:hAnsi="宋体"/>
                <w:color w:val="000000"/>
                <w:sz w:val="18"/>
              </w:rPr>
              <w:t>～</w:t>
            </w:r>
            <w:r>
              <w:rPr>
                <w:color w:val="000000"/>
                <w:sz w:val="18"/>
              </w:rPr>
              <w:t>125</w:t>
            </w:r>
          </w:p>
        </w:tc>
        <w:tc>
          <w:tcPr>
            <w:tcW w:w="4254" w:type="dxa"/>
            <w:tcBorders>
              <w:top w:val="single" w:sz="6" w:space="0" w:color="auto"/>
              <w:left w:val="single" w:sz="6" w:space="0" w:color="auto"/>
              <w:bottom w:val="single" w:sz="6" w:space="0" w:color="auto"/>
              <w:right w:val="single" w:sz="6" w:space="0" w:color="auto"/>
            </w:tcBorders>
          </w:tcPr>
          <w:p w:rsidR="00514497" w:rsidRDefault="00514497" w:rsidP="00D4503F">
            <w:pPr>
              <w:autoSpaceDE w:val="0"/>
              <w:autoSpaceDN w:val="0"/>
              <w:adjustRightInd w:val="0"/>
              <w:jc w:val="center"/>
              <w:rPr>
                <w:color w:val="000000"/>
                <w:sz w:val="18"/>
              </w:rPr>
            </w:pPr>
            <w:r>
              <w:rPr>
                <w:color w:val="000000"/>
                <w:sz w:val="18"/>
              </w:rPr>
              <w:t>15</w:t>
            </w:r>
          </w:p>
        </w:tc>
      </w:tr>
      <w:tr w:rsidR="00514497" w:rsidTr="00D4503F">
        <w:trPr>
          <w:jc w:val="center"/>
        </w:trPr>
        <w:tc>
          <w:tcPr>
            <w:tcW w:w="4677" w:type="dxa"/>
            <w:tcBorders>
              <w:top w:val="single" w:sz="6" w:space="0" w:color="auto"/>
              <w:left w:val="single" w:sz="6" w:space="0" w:color="auto"/>
              <w:bottom w:val="single" w:sz="6" w:space="0" w:color="auto"/>
              <w:right w:val="single" w:sz="6" w:space="0" w:color="auto"/>
            </w:tcBorders>
          </w:tcPr>
          <w:p w:rsidR="00514497" w:rsidRDefault="00514497" w:rsidP="00D4503F">
            <w:pPr>
              <w:autoSpaceDE w:val="0"/>
              <w:autoSpaceDN w:val="0"/>
              <w:adjustRightInd w:val="0"/>
              <w:jc w:val="center"/>
              <w:rPr>
                <w:color w:val="000000"/>
                <w:sz w:val="18"/>
              </w:rPr>
            </w:pPr>
            <w:r>
              <w:rPr>
                <w:sz w:val="18"/>
                <w:szCs w:val="18"/>
              </w:rPr>
              <w:t>126</w:t>
            </w:r>
            <w:r>
              <w:rPr>
                <w:rFonts w:hAnsi="宋体"/>
                <w:sz w:val="18"/>
                <w:szCs w:val="18"/>
              </w:rPr>
              <w:t>～</w:t>
            </w:r>
            <w:r>
              <w:rPr>
                <w:sz w:val="18"/>
                <w:szCs w:val="18"/>
              </w:rPr>
              <w:t>151</w:t>
            </w:r>
          </w:p>
        </w:tc>
        <w:tc>
          <w:tcPr>
            <w:tcW w:w="4254" w:type="dxa"/>
            <w:tcBorders>
              <w:top w:val="single" w:sz="6" w:space="0" w:color="auto"/>
              <w:left w:val="single" w:sz="6" w:space="0" w:color="auto"/>
              <w:bottom w:val="single" w:sz="6" w:space="0" w:color="auto"/>
              <w:right w:val="single" w:sz="6" w:space="0" w:color="auto"/>
            </w:tcBorders>
          </w:tcPr>
          <w:p w:rsidR="00514497" w:rsidRDefault="00514497" w:rsidP="00D4503F">
            <w:pPr>
              <w:autoSpaceDE w:val="0"/>
              <w:autoSpaceDN w:val="0"/>
              <w:adjustRightInd w:val="0"/>
              <w:jc w:val="center"/>
              <w:rPr>
                <w:color w:val="000000"/>
                <w:sz w:val="18"/>
              </w:rPr>
            </w:pPr>
            <w:r>
              <w:rPr>
                <w:color w:val="000000"/>
                <w:sz w:val="18"/>
              </w:rPr>
              <w:t>16</w:t>
            </w:r>
          </w:p>
        </w:tc>
      </w:tr>
      <w:tr w:rsidR="00514497" w:rsidTr="00D4503F">
        <w:trPr>
          <w:jc w:val="center"/>
        </w:trPr>
        <w:tc>
          <w:tcPr>
            <w:tcW w:w="4677" w:type="dxa"/>
            <w:tcBorders>
              <w:top w:val="single" w:sz="6" w:space="0" w:color="auto"/>
              <w:left w:val="single" w:sz="6" w:space="0" w:color="auto"/>
              <w:bottom w:val="single" w:sz="6" w:space="0" w:color="auto"/>
              <w:right w:val="single" w:sz="6" w:space="0" w:color="auto"/>
            </w:tcBorders>
          </w:tcPr>
          <w:p w:rsidR="00514497" w:rsidRDefault="00514497" w:rsidP="00D4503F">
            <w:pPr>
              <w:autoSpaceDE w:val="0"/>
              <w:autoSpaceDN w:val="0"/>
              <w:adjustRightInd w:val="0"/>
              <w:jc w:val="center"/>
              <w:rPr>
                <w:color w:val="000000"/>
                <w:sz w:val="18"/>
              </w:rPr>
            </w:pPr>
            <w:r>
              <w:rPr>
                <w:sz w:val="18"/>
                <w:szCs w:val="18"/>
              </w:rPr>
              <w:t>152</w:t>
            </w:r>
            <w:r>
              <w:rPr>
                <w:rFonts w:hAnsi="宋体"/>
                <w:sz w:val="18"/>
                <w:szCs w:val="18"/>
              </w:rPr>
              <w:t>～</w:t>
            </w:r>
            <w:r>
              <w:rPr>
                <w:sz w:val="18"/>
                <w:szCs w:val="18"/>
              </w:rPr>
              <w:t>181</w:t>
            </w:r>
          </w:p>
        </w:tc>
        <w:tc>
          <w:tcPr>
            <w:tcW w:w="4254" w:type="dxa"/>
            <w:tcBorders>
              <w:top w:val="single" w:sz="6" w:space="0" w:color="auto"/>
              <w:left w:val="single" w:sz="6" w:space="0" w:color="auto"/>
              <w:bottom w:val="single" w:sz="6" w:space="0" w:color="auto"/>
              <w:right w:val="single" w:sz="6" w:space="0" w:color="auto"/>
            </w:tcBorders>
          </w:tcPr>
          <w:p w:rsidR="00514497" w:rsidRDefault="00514497" w:rsidP="00D4503F">
            <w:pPr>
              <w:autoSpaceDE w:val="0"/>
              <w:autoSpaceDN w:val="0"/>
              <w:adjustRightInd w:val="0"/>
              <w:jc w:val="center"/>
              <w:rPr>
                <w:color w:val="000000"/>
                <w:sz w:val="18"/>
              </w:rPr>
            </w:pPr>
            <w:r>
              <w:rPr>
                <w:color w:val="000000"/>
                <w:sz w:val="18"/>
              </w:rPr>
              <w:t>17</w:t>
            </w:r>
          </w:p>
        </w:tc>
      </w:tr>
      <w:tr w:rsidR="00514497" w:rsidTr="00D4503F">
        <w:trPr>
          <w:jc w:val="center"/>
        </w:trPr>
        <w:tc>
          <w:tcPr>
            <w:tcW w:w="4677" w:type="dxa"/>
            <w:tcBorders>
              <w:top w:val="single" w:sz="6" w:space="0" w:color="auto"/>
              <w:left w:val="single" w:sz="6" w:space="0" w:color="auto"/>
              <w:bottom w:val="single" w:sz="6" w:space="0" w:color="auto"/>
              <w:right w:val="single" w:sz="6" w:space="0" w:color="auto"/>
            </w:tcBorders>
          </w:tcPr>
          <w:p w:rsidR="00514497" w:rsidRDefault="00514497" w:rsidP="00D4503F">
            <w:pPr>
              <w:autoSpaceDE w:val="0"/>
              <w:autoSpaceDN w:val="0"/>
              <w:adjustRightInd w:val="0"/>
              <w:jc w:val="center"/>
              <w:rPr>
                <w:color w:val="000000"/>
                <w:sz w:val="18"/>
              </w:rPr>
            </w:pPr>
            <w:r>
              <w:rPr>
                <w:sz w:val="18"/>
                <w:szCs w:val="18"/>
              </w:rPr>
              <w:t>182</w:t>
            </w:r>
            <w:r>
              <w:rPr>
                <w:rFonts w:hAnsi="宋体"/>
                <w:sz w:val="18"/>
                <w:szCs w:val="18"/>
              </w:rPr>
              <w:t>～</w:t>
            </w:r>
            <w:r>
              <w:rPr>
                <w:sz w:val="18"/>
                <w:szCs w:val="18"/>
              </w:rPr>
              <w:t>216</w:t>
            </w:r>
          </w:p>
        </w:tc>
        <w:tc>
          <w:tcPr>
            <w:tcW w:w="4254" w:type="dxa"/>
            <w:tcBorders>
              <w:top w:val="single" w:sz="6" w:space="0" w:color="auto"/>
              <w:left w:val="single" w:sz="6" w:space="0" w:color="auto"/>
              <w:bottom w:val="single" w:sz="6" w:space="0" w:color="auto"/>
              <w:right w:val="single" w:sz="6" w:space="0" w:color="auto"/>
            </w:tcBorders>
          </w:tcPr>
          <w:p w:rsidR="00514497" w:rsidRDefault="00514497" w:rsidP="00D4503F">
            <w:pPr>
              <w:autoSpaceDE w:val="0"/>
              <w:autoSpaceDN w:val="0"/>
              <w:adjustRightInd w:val="0"/>
              <w:jc w:val="center"/>
              <w:rPr>
                <w:color w:val="000000"/>
                <w:sz w:val="18"/>
              </w:rPr>
            </w:pPr>
            <w:r>
              <w:rPr>
                <w:color w:val="000000"/>
                <w:sz w:val="18"/>
              </w:rPr>
              <w:t>18</w:t>
            </w:r>
          </w:p>
        </w:tc>
      </w:tr>
    </w:tbl>
    <w:p w:rsidR="00514497" w:rsidRDefault="00514497" w:rsidP="00514497">
      <w:pPr>
        <w:rPr>
          <w:rFonts w:ascii="黑体" w:eastAsia="黑体" w:hAnsi="宋体"/>
          <w:color w:val="000000"/>
        </w:rPr>
      </w:pPr>
      <w:r>
        <w:rPr>
          <w:rFonts w:ascii="黑体" w:eastAsia="黑体" w:hint="eastAsia"/>
          <w:color w:val="000000"/>
        </w:rPr>
        <w:t>6.</w:t>
      </w:r>
      <w:r>
        <w:rPr>
          <w:rFonts w:ascii="黑体" w:eastAsia="黑体" w:hAnsi="宋体" w:hint="eastAsia"/>
          <w:color w:val="000000"/>
        </w:rPr>
        <w:t>4.2.2  采样方法</w:t>
      </w:r>
    </w:p>
    <w:p w:rsidR="00514497" w:rsidRDefault="00514497" w:rsidP="00514497">
      <w:pPr>
        <w:ind w:firstLineChars="200" w:firstLine="420"/>
        <w:rPr>
          <w:rFonts w:ascii="宋体" w:hAnsi="宋体"/>
          <w:color w:val="000000"/>
        </w:rPr>
      </w:pPr>
      <w:r>
        <w:rPr>
          <w:rFonts w:ascii="宋体" w:hAnsi="宋体" w:hint="eastAsia"/>
          <w:color w:val="000000"/>
        </w:rPr>
        <w:t>按</w:t>
      </w:r>
      <w:r>
        <w:rPr>
          <w:rFonts w:ascii="宋体" w:hAnsi="宋体"/>
          <w:color w:val="000000"/>
        </w:rPr>
        <w:t>GB/T</w:t>
      </w:r>
      <w:r>
        <w:rPr>
          <w:rFonts w:ascii="宋体" w:hAnsi="宋体" w:hint="eastAsia"/>
          <w:color w:val="000000"/>
        </w:rPr>
        <w:t xml:space="preserve"> </w:t>
      </w:r>
      <w:r>
        <w:rPr>
          <w:rFonts w:ascii="宋体" w:hAnsi="宋体"/>
          <w:color w:val="000000"/>
        </w:rPr>
        <w:t>6679</w:t>
      </w:r>
      <w:r>
        <w:rPr>
          <w:rFonts w:ascii="宋体" w:hAnsi="宋体" w:hint="eastAsia"/>
        </w:rPr>
        <w:t>（所有部分）的规定执行，</w:t>
      </w:r>
      <w:r>
        <w:rPr>
          <w:rFonts w:ascii="宋体" w:hAnsi="宋体" w:hint="eastAsia"/>
          <w:color w:val="000000"/>
        </w:rPr>
        <w:t>用不锈钢采样管垂直插入桶内产品的</w:t>
      </w:r>
      <w:r>
        <w:rPr>
          <w:color w:val="000000"/>
        </w:rPr>
        <w:t>3/4</w:t>
      </w:r>
      <w:r>
        <w:rPr>
          <w:rFonts w:ascii="宋体" w:hAnsi="宋体" w:hint="eastAsia"/>
          <w:color w:val="000000"/>
        </w:rPr>
        <w:t>处，呈梅花状布点抽采样品。</w:t>
      </w:r>
    </w:p>
    <w:p w:rsidR="00514497" w:rsidRDefault="00514497" w:rsidP="00514497">
      <w:pPr>
        <w:rPr>
          <w:rFonts w:ascii="黑体" w:eastAsia="黑体" w:hAnsi="宋体"/>
          <w:color w:val="000000"/>
        </w:rPr>
      </w:pPr>
      <w:r>
        <w:rPr>
          <w:rFonts w:ascii="黑体" w:eastAsia="黑体" w:hAnsi="宋体" w:hint="eastAsia"/>
          <w:color w:val="000000"/>
        </w:rPr>
        <w:t>6.4.2.3   试料的制备</w:t>
      </w:r>
    </w:p>
    <w:p w:rsidR="00514497" w:rsidRDefault="00514497" w:rsidP="00514497">
      <w:pPr>
        <w:ind w:firstLineChars="200" w:firstLine="420"/>
        <w:rPr>
          <w:rFonts w:ascii="宋体" w:hAnsi="宋体"/>
          <w:color w:val="000000"/>
        </w:rPr>
      </w:pPr>
      <w:r>
        <w:rPr>
          <w:rFonts w:hint="eastAsia"/>
          <w:color w:val="000000"/>
        </w:rPr>
        <w:t>将</w:t>
      </w:r>
      <w:r>
        <w:rPr>
          <w:rFonts w:ascii="宋体" w:hAnsi="宋体" w:hint="eastAsia"/>
          <w:color w:val="000000"/>
        </w:rPr>
        <w:t>所采样</w:t>
      </w:r>
      <w:proofErr w:type="gramStart"/>
      <w:r>
        <w:rPr>
          <w:rFonts w:ascii="宋体" w:hAnsi="宋体" w:hint="eastAsia"/>
          <w:color w:val="000000"/>
        </w:rPr>
        <w:t>品迅速</w:t>
      </w:r>
      <w:proofErr w:type="gramEnd"/>
      <w:r>
        <w:rPr>
          <w:rFonts w:ascii="宋体" w:hAnsi="宋体" w:hint="eastAsia"/>
          <w:color w:val="000000"/>
        </w:rPr>
        <w:t>充分混匀，按四分法</w:t>
      </w:r>
      <w:proofErr w:type="gramStart"/>
      <w:r>
        <w:rPr>
          <w:rFonts w:ascii="宋体" w:hAnsi="宋体" w:hint="eastAsia"/>
          <w:color w:val="000000"/>
        </w:rPr>
        <w:t>缩</w:t>
      </w:r>
      <w:proofErr w:type="gramEnd"/>
      <w:r>
        <w:rPr>
          <w:rFonts w:ascii="宋体" w:hAnsi="宋体" w:hint="eastAsia"/>
          <w:color w:val="000000"/>
        </w:rPr>
        <w:t>分为</w:t>
      </w:r>
      <w:r>
        <w:rPr>
          <w:color w:val="000000"/>
        </w:rPr>
        <w:t>3</w:t>
      </w:r>
      <w:r>
        <w:rPr>
          <w:rFonts w:ascii="宋体" w:hAnsi="宋体" w:hint="eastAsia"/>
          <w:color w:val="000000"/>
        </w:rPr>
        <w:t>份，每份约</w:t>
      </w:r>
      <w:r>
        <w:rPr>
          <w:color w:val="000000"/>
        </w:rPr>
        <w:t>200</w:t>
      </w:r>
      <w:r>
        <w:rPr>
          <w:szCs w:val="21"/>
        </w:rPr>
        <w:t> </w:t>
      </w:r>
      <w:r>
        <w:rPr>
          <w:color w:val="000000"/>
        </w:rPr>
        <w:t>g</w:t>
      </w:r>
      <w:r>
        <w:rPr>
          <w:rFonts w:ascii="宋体" w:hAnsi="宋体" w:hint="eastAsia"/>
          <w:color w:val="000000"/>
        </w:rPr>
        <w:t>，供需双方各一份，仲裁样一份。每份样品必须立即装入洁净、干燥的密封容器中，贴上标签。标签需注明生产单位、产品名称、产品批号、分析元素、采样日期等，同时在样品容器的封口处粘贴封条，封条须供需双方签章。</w:t>
      </w:r>
    </w:p>
    <w:p w:rsidR="00514497" w:rsidRDefault="00514497" w:rsidP="00514497">
      <w:pPr>
        <w:rPr>
          <w:rFonts w:ascii="黑体" w:eastAsia="黑体"/>
          <w:color w:val="000000"/>
        </w:rPr>
      </w:pPr>
      <w:r>
        <w:rPr>
          <w:rFonts w:ascii="黑体" w:eastAsia="黑体" w:hint="eastAsia"/>
          <w:color w:val="000000"/>
        </w:rPr>
        <w:t>6.5  检验结果的判定</w:t>
      </w:r>
    </w:p>
    <w:p w:rsidR="00514497" w:rsidRDefault="00514497" w:rsidP="00514497">
      <w:pPr>
        <w:autoSpaceDE w:val="0"/>
        <w:autoSpaceDN w:val="0"/>
        <w:adjustRightInd w:val="0"/>
        <w:ind w:right="420"/>
        <w:rPr>
          <w:rFonts w:ascii="宋体" w:hAnsi="宋体"/>
          <w:color w:val="000000"/>
        </w:rPr>
      </w:pPr>
      <w:r>
        <w:rPr>
          <w:rFonts w:ascii="黑体" w:eastAsia="黑体" w:hAnsi="宋体" w:hint="eastAsia"/>
          <w:color w:val="000000"/>
        </w:rPr>
        <w:t xml:space="preserve">6.5.1  </w:t>
      </w:r>
      <w:r>
        <w:rPr>
          <w:rFonts w:ascii="宋体" w:hAnsi="宋体" w:hint="eastAsia"/>
          <w:color w:val="000000"/>
        </w:rPr>
        <w:t>检验结果的数值按GB/T 8170</w:t>
      </w:r>
      <w:r>
        <w:rPr>
          <w:rFonts w:ascii="宋体" w:hAnsi="宋体" w:hint="eastAsia"/>
        </w:rPr>
        <w:t>（所有部分）的规定进行</w:t>
      </w:r>
      <w:r>
        <w:rPr>
          <w:rFonts w:ascii="宋体" w:hAnsi="宋体" w:hint="eastAsia"/>
          <w:color w:val="000000"/>
        </w:rPr>
        <w:t>修约，并采用修约值比较法判定。</w:t>
      </w:r>
    </w:p>
    <w:p w:rsidR="00514497" w:rsidRDefault="00514497" w:rsidP="00514497">
      <w:pPr>
        <w:autoSpaceDE w:val="0"/>
        <w:autoSpaceDN w:val="0"/>
        <w:adjustRightInd w:val="0"/>
        <w:rPr>
          <w:rFonts w:ascii="宋体" w:hAnsi="宋体"/>
          <w:color w:val="000000"/>
        </w:rPr>
      </w:pPr>
      <w:r>
        <w:rPr>
          <w:rFonts w:ascii="黑体" w:eastAsia="黑体" w:hAnsi="宋体" w:hint="eastAsia"/>
          <w:color w:val="000000"/>
        </w:rPr>
        <w:t>6.5.2</w:t>
      </w:r>
      <w:r>
        <w:rPr>
          <w:rFonts w:ascii="宋体" w:hAnsi="宋体" w:hint="eastAsia"/>
          <w:color w:val="000000"/>
        </w:rPr>
        <w:t xml:space="preserve">  化学成分的检验结果若有一项不符合本文件</w:t>
      </w:r>
      <w:r>
        <w:rPr>
          <w:color w:val="000000"/>
        </w:rPr>
        <w:t>4.1</w:t>
      </w:r>
      <w:r>
        <w:rPr>
          <w:rFonts w:ascii="宋体" w:hAnsi="宋体" w:hint="eastAsia"/>
          <w:color w:val="000000"/>
        </w:rPr>
        <w:t xml:space="preserve">及订货单（或合同）规定时，应从该批产品中按6.4.2.1规定的采样数，再取双倍的试料量进行不合格项目的重复试验，重复试验结果仍不符合本文件4.1规定，则判该批不合格。 </w:t>
      </w:r>
    </w:p>
    <w:p w:rsidR="00514497" w:rsidRDefault="00514497" w:rsidP="00514497">
      <w:pPr>
        <w:rPr>
          <w:rFonts w:ascii="宋体" w:hAnsi="宋体"/>
          <w:color w:val="000000"/>
        </w:rPr>
      </w:pPr>
      <w:r>
        <w:rPr>
          <w:rFonts w:ascii="黑体" w:eastAsia="黑体" w:hAnsi="宋体" w:hint="eastAsia"/>
          <w:color w:val="000000"/>
        </w:rPr>
        <w:t xml:space="preserve">6.5.3 </w:t>
      </w:r>
      <w:r w:rsidRPr="00651FED">
        <w:rPr>
          <w:rFonts w:ascii="宋体" w:hAnsi="宋体" w:hint="eastAsia"/>
          <w:color w:val="000000"/>
        </w:rPr>
        <w:t xml:space="preserve"> </w:t>
      </w:r>
      <w:r>
        <w:rPr>
          <w:rFonts w:ascii="宋体" w:hAnsi="宋体" w:hint="eastAsia"/>
          <w:color w:val="000000"/>
        </w:rPr>
        <w:t>外观质量不符合本文件规定时，</w:t>
      </w:r>
      <w:proofErr w:type="gramStart"/>
      <w:r>
        <w:rPr>
          <w:rFonts w:ascii="宋体" w:hAnsi="宋体" w:hint="eastAsia"/>
          <w:color w:val="000000"/>
        </w:rPr>
        <w:t>则按桶判为</w:t>
      </w:r>
      <w:proofErr w:type="gramEnd"/>
      <w:r>
        <w:rPr>
          <w:rFonts w:ascii="宋体" w:hAnsi="宋体" w:hint="eastAsia"/>
          <w:color w:val="000000"/>
        </w:rPr>
        <w:t xml:space="preserve">不合格。 </w:t>
      </w:r>
    </w:p>
    <w:p w:rsidR="00514497" w:rsidRDefault="00514497" w:rsidP="00514497">
      <w:pPr>
        <w:pStyle w:val="affc"/>
        <w:ind w:firstLineChars="0" w:firstLine="0"/>
        <w:rPr>
          <w:rFonts w:hAnsi="宋体"/>
        </w:rPr>
      </w:pPr>
      <w:r>
        <w:rPr>
          <w:rFonts w:ascii="黑体" w:eastAsia="黑体" w:hAnsi="宋体" w:hint="eastAsia"/>
        </w:rPr>
        <w:t xml:space="preserve">6.5.4  </w:t>
      </w:r>
      <w:r>
        <w:rPr>
          <w:rFonts w:hAnsi="宋体" w:hint="eastAsia"/>
        </w:rPr>
        <w:t>化学成分仲裁分析结果与本文件</w:t>
      </w:r>
      <w:r>
        <w:rPr>
          <w:rFonts w:cs="宋体" w:hint="eastAsia"/>
          <w:szCs w:val="21"/>
          <w:lang w:val="zh-CN"/>
        </w:rPr>
        <w:t>及订货单（或合同）</w:t>
      </w:r>
      <w:r>
        <w:rPr>
          <w:rFonts w:hAnsi="宋体" w:hint="eastAsia"/>
        </w:rPr>
        <w:t>规定不符时，按批判不合格。</w:t>
      </w:r>
    </w:p>
    <w:p w:rsidR="00514497" w:rsidRDefault="00514497" w:rsidP="00514497">
      <w:pPr>
        <w:spacing w:line="720" w:lineRule="auto"/>
        <w:jc w:val="left"/>
        <w:rPr>
          <w:rFonts w:ascii="黑体" w:eastAsia="黑体"/>
          <w:color w:val="000000"/>
        </w:rPr>
      </w:pPr>
      <w:r>
        <w:rPr>
          <w:rFonts w:ascii="黑体" w:eastAsia="黑体" w:hint="eastAsia"/>
          <w:color w:val="000000"/>
        </w:rPr>
        <w:t>7  标志、包装、运输、贮存及随行文件</w:t>
      </w:r>
    </w:p>
    <w:p w:rsidR="00514497" w:rsidRDefault="00514497" w:rsidP="00514497">
      <w:pPr>
        <w:spacing w:line="300" w:lineRule="auto"/>
        <w:jc w:val="left"/>
        <w:rPr>
          <w:rFonts w:ascii="黑体" w:eastAsia="黑体"/>
          <w:color w:val="000000"/>
        </w:rPr>
      </w:pPr>
      <w:r>
        <w:rPr>
          <w:rFonts w:ascii="黑体" w:eastAsia="黑体" w:hint="eastAsia"/>
          <w:color w:val="000000"/>
        </w:rPr>
        <w:t xml:space="preserve">7.1  标志 </w:t>
      </w:r>
    </w:p>
    <w:p w:rsidR="00514497" w:rsidRDefault="00514497" w:rsidP="00514497">
      <w:pPr>
        <w:spacing w:line="300" w:lineRule="auto"/>
        <w:ind w:firstLineChars="200" w:firstLine="420"/>
        <w:jc w:val="left"/>
        <w:rPr>
          <w:rFonts w:ascii="宋体"/>
          <w:color w:val="000000"/>
        </w:rPr>
      </w:pPr>
      <w:r>
        <w:rPr>
          <w:rFonts w:ascii="宋体" w:hint="eastAsia"/>
          <w:color w:val="000000"/>
        </w:rPr>
        <w:t>氧化亚锡包装物上应标明：</w:t>
      </w:r>
    </w:p>
    <w:p w:rsidR="00514497" w:rsidRDefault="00514497" w:rsidP="00514497">
      <w:pPr>
        <w:ind w:firstLineChars="202" w:firstLine="424"/>
        <w:rPr>
          <w:rFonts w:ascii="宋体"/>
        </w:rPr>
      </w:pPr>
      <w:r>
        <w:rPr>
          <w:rFonts w:ascii="宋体" w:hAnsi="宋体"/>
        </w:rPr>
        <w:lastRenderedPageBreak/>
        <w:t xml:space="preserve">a) </w:t>
      </w:r>
      <w:r>
        <w:rPr>
          <w:rFonts w:ascii="宋体" w:hAnsi="宋体" w:hint="eastAsia"/>
        </w:rPr>
        <w:t>生产企业名称、地址、商标、联系电话；</w:t>
      </w:r>
    </w:p>
    <w:p w:rsidR="00514497" w:rsidRDefault="00514497" w:rsidP="00514497">
      <w:pPr>
        <w:ind w:firstLineChars="202" w:firstLine="424"/>
        <w:rPr>
          <w:rFonts w:ascii="宋体"/>
        </w:rPr>
      </w:pPr>
      <w:r>
        <w:rPr>
          <w:rFonts w:ascii="宋体" w:hAnsi="宋体"/>
        </w:rPr>
        <w:t xml:space="preserve">b) </w:t>
      </w:r>
      <w:r>
        <w:rPr>
          <w:rFonts w:ascii="宋体" w:hAnsi="宋体" w:hint="eastAsia"/>
        </w:rPr>
        <w:t>产品名称；</w:t>
      </w:r>
    </w:p>
    <w:p w:rsidR="00514497" w:rsidRDefault="00514497" w:rsidP="00514497">
      <w:pPr>
        <w:ind w:firstLineChars="202" w:firstLine="424"/>
        <w:rPr>
          <w:rFonts w:ascii="宋体"/>
        </w:rPr>
      </w:pPr>
      <w:r>
        <w:rPr>
          <w:rFonts w:ascii="宋体" w:hAnsi="宋体"/>
        </w:rPr>
        <w:t xml:space="preserve">c) </w:t>
      </w:r>
      <w:r>
        <w:rPr>
          <w:rFonts w:ascii="宋体" w:hAnsi="宋体" w:hint="eastAsia"/>
        </w:rPr>
        <w:t>批号；</w:t>
      </w:r>
    </w:p>
    <w:p w:rsidR="00514497" w:rsidRDefault="00514497" w:rsidP="00514497">
      <w:pPr>
        <w:ind w:firstLineChars="202" w:firstLine="424"/>
        <w:rPr>
          <w:rFonts w:ascii="宋体" w:hAnsi="宋体"/>
        </w:rPr>
      </w:pPr>
      <w:r>
        <w:rPr>
          <w:rFonts w:ascii="宋体" w:hAnsi="宋体"/>
        </w:rPr>
        <w:t xml:space="preserve">d) </w:t>
      </w:r>
      <w:r>
        <w:rPr>
          <w:rFonts w:ascii="宋体" w:hAnsi="宋体" w:hint="eastAsia"/>
        </w:rPr>
        <w:t>净重；</w:t>
      </w:r>
    </w:p>
    <w:p w:rsidR="00514497" w:rsidRDefault="00514497" w:rsidP="00514497">
      <w:pPr>
        <w:ind w:firstLineChars="202" w:firstLine="424"/>
        <w:rPr>
          <w:rFonts w:ascii="宋体"/>
        </w:rPr>
      </w:pPr>
      <w:r>
        <w:rPr>
          <w:rFonts w:ascii="宋体" w:hAnsi="宋体"/>
        </w:rPr>
        <w:t>e)</w:t>
      </w:r>
      <w:r>
        <w:rPr>
          <w:rFonts w:ascii="宋体" w:hAnsi="宋体" w:hint="eastAsia"/>
        </w:rPr>
        <w:t xml:space="preserve"> 生产日期和保质期；</w:t>
      </w:r>
    </w:p>
    <w:p w:rsidR="00514497" w:rsidRDefault="00514497" w:rsidP="00514497">
      <w:pPr>
        <w:ind w:firstLineChars="200" w:firstLine="420"/>
        <w:rPr>
          <w:rFonts w:ascii="宋体" w:hAnsi="宋体"/>
        </w:rPr>
      </w:pPr>
      <w:r>
        <w:rPr>
          <w:rFonts w:ascii="宋体" w:hAnsi="宋体" w:hint="eastAsia"/>
        </w:rPr>
        <w:t>f</w:t>
      </w:r>
      <w:r>
        <w:rPr>
          <w:rFonts w:ascii="宋体" w:hAnsi="宋体"/>
        </w:rPr>
        <w:t xml:space="preserve">) </w:t>
      </w:r>
      <w:r>
        <w:rPr>
          <w:rFonts w:ascii="宋体" w:hAnsi="宋体" w:hint="eastAsia"/>
        </w:rPr>
        <w:t>本文件编号；</w:t>
      </w:r>
    </w:p>
    <w:p w:rsidR="00514497" w:rsidRDefault="00514497" w:rsidP="00514497">
      <w:pPr>
        <w:ind w:firstLineChars="202" w:firstLine="424"/>
        <w:rPr>
          <w:rFonts w:ascii="宋体" w:hAnsi="宋体"/>
          <w:color w:val="000000"/>
        </w:rPr>
      </w:pPr>
      <w:r>
        <w:rPr>
          <w:rFonts w:ascii="宋体" w:cs="宋体" w:hint="eastAsia"/>
          <w:szCs w:val="21"/>
          <w:lang w:val="zh-CN"/>
        </w:rPr>
        <w:t>g）</w:t>
      </w:r>
      <w:r>
        <w:rPr>
          <w:rFonts w:ascii="宋体" w:hAnsi="宋体" w:hint="eastAsia"/>
        </w:rPr>
        <w:t>安全防护标识。</w:t>
      </w:r>
    </w:p>
    <w:p w:rsidR="00514497" w:rsidRDefault="00514497" w:rsidP="00514497">
      <w:pPr>
        <w:spacing w:line="300" w:lineRule="auto"/>
        <w:jc w:val="left"/>
        <w:rPr>
          <w:rFonts w:ascii="黑体" w:eastAsia="黑体"/>
          <w:color w:val="000000"/>
        </w:rPr>
      </w:pPr>
      <w:r>
        <w:rPr>
          <w:rFonts w:ascii="黑体" w:eastAsia="黑体" w:hint="eastAsia"/>
          <w:color w:val="000000"/>
        </w:rPr>
        <w:t>7.2  包装、运输和贮存</w:t>
      </w:r>
    </w:p>
    <w:p w:rsidR="00514497" w:rsidRDefault="00514497" w:rsidP="00514497">
      <w:pPr>
        <w:rPr>
          <w:rFonts w:ascii="宋体" w:hAnsi="宋体"/>
          <w:color w:val="000000"/>
        </w:rPr>
      </w:pPr>
      <w:r>
        <w:rPr>
          <w:rFonts w:ascii="黑体" w:eastAsia="黑体" w:hAnsi="宋体" w:hint="eastAsia"/>
          <w:color w:val="000000"/>
        </w:rPr>
        <w:t xml:space="preserve">7.2.1  </w:t>
      </w:r>
      <w:r>
        <w:rPr>
          <w:rFonts w:ascii="宋体" w:hAnsi="宋体" w:hint="eastAsia"/>
          <w:color w:val="000000"/>
        </w:rPr>
        <w:t>氧化亚锡内衬塑料袋真空密封，外用塑料桶包装，净重</w:t>
      </w:r>
      <w:r>
        <w:rPr>
          <w:color w:val="000000"/>
        </w:rPr>
        <w:t>25</w:t>
      </w:r>
      <w:r>
        <w:rPr>
          <w:szCs w:val="21"/>
        </w:rPr>
        <w:t> </w:t>
      </w:r>
      <w:r>
        <w:rPr>
          <w:color w:val="000000"/>
        </w:rPr>
        <w:t>kg</w:t>
      </w:r>
      <w:r>
        <w:rPr>
          <w:rFonts w:ascii="宋体" w:hAnsi="宋体" w:hint="eastAsia"/>
          <w:color w:val="000000"/>
        </w:rPr>
        <w:t>/桶。</w:t>
      </w:r>
      <w:r>
        <w:rPr>
          <w:rFonts w:ascii="宋体" w:hint="eastAsia"/>
          <w:color w:val="000000"/>
        </w:rPr>
        <w:t>需方对产品包装有特殊要求时，由供需双方商定。</w:t>
      </w:r>
    </w:p>
    <w:p w:rsidR="00514497" w:rsidRDefault="00514497" w:rsidP="00514497">
      <w:pPr>
        <w:spacing w:line="300" w:lineRule="auto"/>
        <w:jc w:val="left"/>
        <w:rPr>
          <w:rFonts w:ascii="宋体"/>
          <w:color w:val="000000"/>
          <w:lang w:val="zh-CN"/>
        </w:rPr>
      </w:pPr>
      <w:r>
        <w:rPr>
          <w:rFonts w:ascii="黑体" w:eastAsia="黑体" w:hint="eastAsia"/>
          <w:color w:val="000000"/>
        </w:rPr>
        <w:t xml:space="preserve">7.2.2 </w:t>
      </w:r>
      <w:r>
        <w:rPr>
          <w:rFonts w:ascii="宋体" w:hAnsi="宋体" w:hint="eastAsia"/>
          <w:color w:val="000000"/>
        </w:rPr>
        <w:t xml:space="preserve"> 氧化亚锡</w:t>
      </w:r>
      <w:r>
        <w:rPr>
          <w:rFonts w:ascii="宋体" w:hint="eastAsia"/>
          <w:color w:val="000000"/>
          <w:lang w:val="zh-CN"/>
        </w:rPr>
        <w:t>运输途中</w:t>
      </w:r>
      <w:r>
        <w:rPr>
          <w:rFonts w:ascii="宋体" w:hAnsi="宋体" w:hint="eastAsia"/>
          <w:color w:val="000000"/>
        </w:rPr>
        <w:t>应防止日晒、潮湿和雨淋、</w:t>
      </w:r>
      <w:r>
        <w:rPr>
          <w:rFonts w:ascii="宋体" w:hint="eastAsia"/>
          <w:color w:val="000000"/>
          <w:lang w:val="zh-CN"/>
        </w:rPr>
        <w:t>小心轻放。</w:t>
      </w:r>
    </w:p>
    <w:p w:rsidR="00514497" w:rsidRDefault="00514497" w:rsidP="00514497">
      <w:pPr>
        <w:spacing w:line="300" w:lineRule="auto"/>
        <w:jc w:val="left"/>
        <w:rPr>
          <w:rFonts w:ascii="宋体" w:hAnsi="宋体"/>
          <w:color w:val="000000"/>
        </w:rPr>
      </w:pPr>
      <w:r>
        <w:rPr>
          <w:rFonts w:ascii="黑体" w:eastAsia="黑体" w:hint="eastAsia"/>
          <w:color w:val="000000"/>
          <w:lang w:val="zh-CN"/>
        </w:rPr>
        <w:t xml:space="preserve">7.2.3  </w:t>
      </w:r>
      <w:r>
        <w:rPr>
          <w:rFonts w:ascii="宋体" w:hAnsi="宋体" w:hint="eastAsia"/>
          <w:color w:val="000000"/>
        </w:rPr>
        <w:t>氧化亚锡贮存于干燥、通风和避免光照射的库房内。</w:t>
      </w:r>
      <w:r>
        <w:rPr>
          <w:rFonts w:ascii="宋体" w:hAnsi="宋体"/>
          <w:color w:val="000000"/>
        </w:rPr>
        <w:t xml:space="preserve"> </w:t>
      </w:r>
    </w:p>
    <w:p w:rsidR="00514497" w:rsidRDefault="00514497" w:rsidP="00514497">
      <w:pPr>
        <w:spacing w:line="300" w:lineRule="auto"/>
        <w:jc w:val="left"/>
        <w:rPr>
          <w:rFonts w:ascii="宋体"/>
          <w:color w:val="000000"/>
        </w:rPr>
      </w:pPr>
      <w:r>
        <w:rPr>
          <w:rFonts w:ascii="黑体" w:eastAsia="黑体" w:hint="eastAsia"/>
          <w:color w:val="000000"/>
          <w:lang w:val="zh-CN"/>
        </w:rPr>
        <w:t xml:space="preserve">7.2.4  </w:t>
      </w:r>
      <w:r>
        <w:rPr>
          <w:rFonts w:hint="eastAsia"/>
          <w:color w:val="000000"/>
        </w:rPr>
        <w:t>氧化亚锡</w:t>
      </w:r>
      <w:r>
        <w:rPr>
          <w:rFonts w:ascii="宋体" w:hAnsi="Calibri" w:hint="eastAsia"/>
          <w:color w:val="000000"/>
          <w:kern w:val="0"/>
        </w:rPr>
        <w:t>在符合本文件包装、运输、贮存条件下，自生产之日起保质期</w:t>
      </w:r>
      <w:r>
        <w:rPr>
          <w:color w:val="000000"/>
          <w:kern w:val="0"/>
        </w:rPr>
        <w:t>6</w:t>
      </w:r>
      <w:r>
        <w:rPr>
          <w:rFonts w:ascii="宋体" w:hAnsi="Calibri" w:hint="eastAsia"/>
          <w:color w:val="000000"/>
          <w:kern w:val="0"/>
        </w:rPr>
        <w:t>个月。</w:t>
      </w:r>
    </w:p>
    <w:p w:rsidR="00514497" w:rsidRDefault="00514497" w:rsidP="00514497">
      <w:pPr>
        <w:rPr>
          <w:rFonts w:ascii="黑体" w:eastAsia="黑体" w:hAnsi="宋体"/>
          <w:color w:val="000000"/>
        </w:rPr>
      </w:pPr>
      <w:r>
        <w:rPr>
          <w:rFonts w:ascii="黑体" w:eastAsia="黑体" w:hAnsi="宋体" w:hint="eastAsia"/>
          <w:color w:val="000000"/>
        </w:rPr>
        <w:t>7.3  随行文件</w:t>
      </w:r>
    </w:p>
    <w:p w:rsidR="00514497" w:rsidRDefault="00514497" w:rsidP="00514497">
      <w:pPr>
        <w:spacing w:line="300" w:lineRule="auto"/>
        <w:ind w:firstLineChars="200" w:firstLine="420"/>
        <w:rPr>
          <w:rFonts w:ascii="宋体" w:hAnsi="宋体"/>
          <w:color w:val="000000"/>
        </w:rPr>
      </w:pPr>
      <w:r>
        <w:rPr>
          <w:rFonts w:ascii="宋体" w:hAnsi="宋体" w:hint="eastAsia"/>
          <w:color w:val="000000"/>
        </w:rPr>
        <w:t>每批产品应附有随行文件，其中除应包括供方信息、产品信息、本文件编号、出厂日期或包装日期外还</w:t>
      </w:r>
      <w:proofErr w:type="gramStart"/>
      <w:r>
        <w:rPr>
          <w:rFonts w:ascii="宋体" w:hAnsi="宋体" w:hint="eastAsia"/>
          <w:color w:val="000000"/>
        </w:rPr>
        <w:t>宜包括</w:t>
      </w:r>
      <w:proofErr w:type="gramEnd"/>
      <w:r>
        <w:rPr>
          <w:rFonts w:ascii="宋体" w:hAnsi="宋体" w:hint="eastAsia"/>
          <w:color w:val="000000"/>
        </w:rPr>
        <w:t>产品质量证明书，其上注明：</w:t>
      </w:r>
    </w:p>
    <w:p w:rsidR="00514497" w:rsidRDefault="00514497" w:rsidP="00514497">
      <w:pPr>
        <w:autoSpaceDE w:val="0"/>
        <w:autoSpaceDN w:val="0"/>
        <w:adjustRightInd w:val="0"/>
        <w:ind w:firstLine="426"/>
        <w:rPr>
          <w:szCs w:val="21"/>
        </w:rPr>
      </w:pPr>
      <w:r>
        <w:rPr>
          <w:rFonts w:ascii="宋体" w:cs="宋体"/>
          <w:szCs w:val="21"/>
          <w:lang w:val="zh-CN"/>
        </w:rPr>
        <w:t>a</w:t>
      </w:r>
      <w:r>
        <w:rPr>
          <w:rFonts w:ascii="宋体" w:cs="宋体" w:hint="eastAsia"/>
          <w:szCs w:val="21"/>
          <w:lang w:val="zh-CN"/>
        </w:rPr>
        <w:t>）供方名称、商标、地址、电话、传真；</w:t>
      </w:r>
    </w:p>
    <w:p w:rsidR="00514497" w:rsidRDefault="00514497" w:rsidP="00514497">
      <w:pPr>
        <w:autoSpaceDE w:val="0"/>
        <w:autoSpaceDN w:val="0"/>
        <w:adjustRightInd w:val="0"/>
        <w:ind w:firstLine="426"/>
        <w:rPr>
          <w:rFonts w:ascii="宋体" w:cs="宋体"/>
          <w:szCs w:val="21"/>
          <w:lang w:val="zh-CN"/>
        </w:rPr>
      </w:pPr>
      <w:r>
        <w:rPr>
          <w:rFonts w:ascii="宋体" w:cs="宋体"/>
          <w:szCs w:val="21"/>
          <w:lang w:val="zh-CN"/>
        </w:rPr>
        <w:t>b</w:t>
      </w:r>
      <w:r>
        <w:rPr>
          <w:rFonts w:ascii="宋体" w:cs="宋体" w:hint="eastAsia"/>
          <w:szCs w:val="21"/>
          <w:lang w:val="zh-CN"/>
        </w:rPr>
        <w:t>）产品名称；</w:t>
      </w:r>
      <w:r>
        <w:rPr>
          <w:rFonts w:ascii="宋体" w:cs="宋体"/>
          <w:szCs w:val="21"/>
          <w:lang w:val="zh-CN"/>
        </w:rPr>
        <w:t xml:space="preserve"> </w:t>
      </w:r>
    </w:p>
    <w:p w:rsidR="00514497" w:rsidRDefault="00514497" w:rsidP="00514497">
      <w:pPr>
        <w:autoSpaceDE w:val="0"/>
        <w:autoSpaceDN w:val="0"/>
        <w:adjustRightInd w:val="0"/>
        <w:ind w:firstLine="426"/>
        <w:rPr>
          <w:rFonts w:ascii="宋体" w:cs="宋体"/>
          <w:szCs w:val="21"/>
          <w:lang w:val="zh-CN"/>
        </w:rPr>
      </w:pPr>
      <w:r>
        <w:rPr>
          <w:rFonts w:ascii="宋体" w:cs="宋体"/>
          <w:szCs w:val="21"/>
          <w:lang w:val="zh-CN"/>
        </w:rPr>
        <w:t>c</w:t>
      </w:r>
      <w:r>
        <w:rPr>
          <w:rFonts w:ascii="宋体" w:cs="宋体" w:hint="eastAsia"/>
          <w:szCs w:val="21"/>
          <w:lang w:val="zh-CN"/>
        </w:rPr>
        <w:t>）批号；</w:t>
      </w:r>
    </w:p>
    <w:p w:rsidR="00514497" w:rsidRDefault="00514497" w:rsidP="00514497">
      <w:pPr>
        <w:autoSpaceDE w:val="0"/>
        <w:autoSpaceDN w:val="0"/>
        <w:adjustRightInd w:val="0"/>
        <w:ind w:firstLine="426"/>
        <w:rPr>
          <w:rFonts w:ascii="宋体" w:cs="宋体"/>
          <w:szCs w:val="21"/>
          <w:lang w:val="zh-CN"/>
        </w:rPr>
      </w:pPr>
      <w:r>
        <w:rPr>
          <w:rFonts w:ascii="宋体" w:cs="宋体"/>
          <w:szCs w:val="21"/>
          <w:lang w:val="zh-CN"/>
        </w:rPr>
        <w:t>d</w:t>
      </w:r>
      <w:r>
        <w:rPr>
          <w:rFonts w:ascii="宋体" w:cs="宋体" w:hint="eastAsia"/>
          <w:szCs w:val="21"/>
          <w:lang w:val="zh-CN"/>
        </w:rPr>
        <w:t>）净重和件数；</w:t>
      </w:r>
      <w:r>
        <w:rPr>
          <w:rFonts w:ascii="宋体" w:cs="宋体"/>
          <w:szCs w:val="21"/>
          <w:lang w:val="zh-CN"/>
        </w:rPr>
        <w:t xml:space="preserve"> </w:t>
      </w:r>
    </w:p>
    <w:p w:rsidR="00514497" w:rsidRDefault="00514497" w:rsidP="00514497">
      <w:pPr>
        <w:autoSpaceDE w:val="0"/>
        <w:autoSpaceDN w:val="0"/>
        <w:adjustRightInd w:val="0"/>
        <w:ind w:firstLine="426"/>
        <w:rPr>
          <w:rFonts w:ascii="宋体" w:cs="宋体"/>
          <w:szCs w:val="21"/>
          <w:lang w:val="zh-CN"/>
        </w:rPr>
      </w:pPr>
      <w:r>
        <w:rPr>
          <w:rFonts w:ascii="宋体" w:cs="宋体"/>
          <w:szCs w:val="21"/>
          <w:lang w:val="zh-CN"/>
        </w:rPr>
        <w:t>e</w:t>
      </w:r>
      <w:r>
        <w:rPr>
          <w:rFonts w:ascii="宋体" w:cs="宋体" w:hint="eastAsia"/>
          <w:szCs w:val="21"/>
          <w:lang w:val="zh-CN"/>
        </w:rPr>
        <w:t>）各项分析检验结果和质量技术监督部门印记；</w:t>
      </w:r>
      <w:r>
        <w:rPr>
          <w:rFonts w:ascii="宋体" w:cs="宋体"/>
          <w:szCs w:val="21"/>
          <w:lang w:val="zh-CN"/>
        </w:rPr>
        <w:t xml:space="preserve"> </w:t>
      </w:r>
    </w:p>
    <w:p w:rsidR="00514497" w:rsidRDefault="00514497" w:rsidP="00514497">
      <w:pPr>
        <w:autoSpaceDE w:val="0"/>
        <w:autoSpaceDN w:val="0"/>
        <w:adjustRightInd w:val="0"/>
        <w:ind w:firstLine="426"/>
        <w:rPr>
          <w:rFonts w:ascii="宋体" w:cs="宋体"/>
          <w:szCs w:val="21"/>
          <w:lang w:val="zh-CN"/>
        </w:rPr>
      </w:pPr>
      <w:r>
        <w:rPr>
          <w:rFonts w:ascii="宋体" w:cs="宋体"/>
          <w:szCs w:val="21"/>
          <w:lang w:val="zh-CN"/>
        </w:rPr>
        <w:t>f</w:t>
      </w:r>
      <w:r>
        <w:rPr>
          <w:rFonts w:ascii="宋体" w:cs="宋体" w:hint="eastAsia"/>
          <w:szCs w:val="21"/>
          <w:lang w:val="zh-CN"/>
        </w:rPr>
        <w:t>）本文件编号；</w:t>
      </w:r>
    </w:p>
    <w:p w:rsidR="00514497" w:rsidRDefault="00514497" w:rsidP="00514497">
      <w:pPr>
        <w:autoSpaceDE w:val="0"/>
        <w:autoSpaceDN w:val="0"/>
        <w:adjustRightInd w:val="0"/>
        <w:ind w:firstLine="426"/>
        <w:rPr>
          <w:rFonts w:ascii="宋体" w:cs="宋体"/>
          <w:szCs w:val="21"/>
          <w:lang w:val="zh-CN"/>
        </w:rPr>
      </w:pPr>
      <w:r>
        <w:rPr>
          <w:rFonts w:ascii="宋体" w:cs="宋体" w:hint="eastAsia"/>
          <w:szCs w:val="21"/>
          <w:lang w:val="zh-CN"/>
        </w:rPr>
        <w:t>g）生产日期。</w:t>
      </w:r>
    </w:p>
    <w:p w:rsidR="00514497" w:rsidRDefault="00514497" w:rsidP="0076196F">
      <w:pPr>
        <w:pStyle w:val="a4"/>
        <w:numPr>
          <w:ilvl w:val="0"/>
          <w:numId w:val="0"/>
        </w:numPr>
        <w:spacing w:before="312" w:after="312"/>
        <w:ind w:left="142"/>
        <w:rPr>
          <w:color w:val="000000"/>
        </w:rPr>
      </w:pPr>
      <w:r>
        <w:rPr>
          <w:rFonts w:hAnsi="宋体" w:hint="eastAsia"/>
          <w:color w:val="000000"/>
        </w:rPr>
        <w:t xml:space="preserve">8  </w:t>
      </w:r>
      <w:r>
        <w:rPr>
          <w:rFonts w:ascii="宋体" w:hAnsi="宋体" w:hint="eastAsia"/>
          <w:color w:val="000000"/>
        </w:rPr>
        <w:t>订货单（或合同）</w:t>
      </w:r>
      <w:r>
        <w:rPr>
          <w:rFonts w:hint="eastAsia"/>
          <w:color w:val="000000"/>
        </w:rPr>
        <w:t>内容</w:t>
      </w:r>
    </w:p>
    <w:p w:rsidR="00514497" w:rsidRDefault="00514497" w:rsidP="00514497">
      <w:pPr>
        <w:autoSpaceDE w:val="0"/>
        <w:autoSpaceDN w:val="0"/>
        <w:adjustRightInd w:val="0"/>
        <w:rPr>
          <w:rFonts w:ascii="宋体" w:hAnsi="宋体"/>
          <w:color w:val="000000"/>
          <w:lang w:val="zh-CN"/>
        </w:rPr>
      </w:pPr>
      <w:r>
        <w:rPr>
          <w:rFonts w:ascii="黑体" w:eastAsia="黑体" w:hAnsi="宋体" w:hint="eastAsia"/>
          <w:color w:val="000000"/>
        </w:rPr>
        <w:t xml:space="preserve">    </w:t>
      </w:r>
      <w:r>
        <w:rPr>
          <w:rFonts w:ascii="宋体" w:hAnsi="宋体" w:hint="eastAsia"/>
          <w:color w:val="000000"/>
          <w:lang w:val="zh-CN"/>
        </w:rPr>
        <w:t>本文件所列产品的</w:t>
      </w:r>
      <w:r>
        <w:rPr>
          <w:rFonts w:ascii="宋体" w:hAnsi="宋体" w:hint="eastAsia"/>
          <w:color w:val="000000"/>
        </w:rPr>
        <w:t>订货单（或合同）</w:t>
      </w:r>
      <w:r>
        <w:rPr>
          <w:rFonts w:ascii="宋体" w:hAnsi="宋体" w:hint="eastAsia"/>
          <w:color w:val="000000"/>
          <w:lang w:val="zh-CN"/>
        </w:rPr>
        <w:t>内应包括下列内容：</w:t>
      </w:r>
    </w:p>
    <w:p w:rsidR="00514497" w:rsidRDefault="00514497" w:rsidP="00514497">
      <w:pPr>
        <w:autoSpaceDE w:val="0"/>
        <w:autoSpaceDN w:val="0"/>
        <w:adjustRightInd w:val="0"/>
        <w:ind w:firstLineChars="202" w:firstLine="424"/>
        <w:rPr>
          <w:rFonts w:ascii="宋体" w:cs="宋体"/>
          <w:szCs w:val="21"/>
          <w:lang w:val="zh-CN"/>
        </w:rPr>
      </w:pPr>
      <w:r>
        <w:rPr>
          <w:rFonts w:ascii="宋体" w:cs="宋体"/>
          <w:szCs w:val="21"/>
          <w:lang w:val="zh-CN"/>
        </w:rPr>
        <w:t xml:space="preserve">a) </w:t>
      </w:r>
      <w:r>
        <w:rPr>
          <w:rFonts w:ascii="宋体" w:cs="宋体" w:hint="eastAsia"/>
          <w:szCs w:val="21"/>
          <w:lang w:val="zh-CN"/>
        </w:rPr>
        <w:t>产品名称；</w:t>
      </w:r>
    </w:p>
    <w:p w:rsidR="00514497" w:rsidRDefault="00514497" w:rsidP="00514497">
      <w:pPr>
        <w:autoSpaceDE w:val="0"/>
        <w:autoSpaceDN w:val="0"/>
        <w:adjustRightInd w:val="0"/>
        <w:ind w:firstLineChars="202" w:firstLine="424"/>
        <w:rPr>
          <w:rFonts w:ascii="宋体" w:cs="宋体"/>
          <w:szCs w:val="21"/>
          <w:lang w:val="zh-CN"/>
        </w:rPr>
      </w:pPr>
      <w:r>
        <w:rPr>
          <w:rFonts w:ascii="宋体" w:cs="宋体"/>
          <w:szCs w:val="21"/>
          <w:lang w:val="zh-CN"/>
        </w:rPr>
        <w:t>b)</w:t>
      </w:r>
      <w:r w:rsidRPr="00BD5E00">
        <w:rPr>
          <w:rFonts w:ascii="宋体" w:cs="宋体" w:hint="eastAsia"/>
          <w:szCs w:val="21"/>
          <w:lang w:val="zh-CN"/>
        </w:rPr>
        <w:t xml:space="preserve"> </w:t>
      </w:r>
      <w:r>
        <w:rPr>
          <w:rFonts w:ascii="宋体" w:cs="宋体" w:hint="eastAsia"/>
          <w:szCs w:val="21"/>
          <w:lang w:val="zh-CN"/>
        </w:rPr>
        <w:t>杂质含量等特殊要求及包装；</w:t>
      </w:r>
    </w:p>
    <w:p w:rsidR="00514497" w:rsidRDefault="00514497" w:rsidP="00514497">
      <w:pPr>
        <w:autoSpaceDE w:val="0"/>
        <w:autoSpaceDN w:val="0"/>
        <w:adjustRightInd w:val="0"/>
        <w:ind w:firstLineChars="202" w:firstLine="424"/>
        <w:rPr>
          <w:rFonts w:ascii="宋体" w:cs="宋体"/>
          <w:szCs w:val="21"/>
          <w:lang w:val="zh-CN"/>
        </w:rPr>
      </w:pPr>
      <w:r>
        <w:rPr>
          <w:rFonts w:ascii="宋体" w:cs="宋体"/>
          <w:szCs w:val="21"/>
          <w:lang w:val="zh-CN"/>
        </w:rPr>
        <w:t>c)</w:t>
      </w:r>
      <w:r w:rsidRPr="00A4326A">
        <w:rPr>
          <w:rFonts w:ascii="宋体" w:cs="宋体" w:hint="eastAsia"/>
          <w:szCs w:val="21"/>
          <w:lang w:val="zh-CN"/>
        </w:rPr>
        <w:t xml:space="preserve"> </w:t>
      </w:r>
      <w:r>
        <w:rPr>
          <w:rFonts w:ascii="宋体" w:cs="宋体" w:hint="eastAsia"/>
          <w:szCs w:val="21"/>
          <w:lang w:val="zh-CN"/>
        </w:rPr>
        <w:t>净重和件数；</w:t>
      </w:r>
    </w:p>
    <w:p w:rsidR="00514497" w:rsidRDefault="00514497" w:rsidP="00514497">
      <w:pPr>
        <w:tabs>
          <w:tab w:val="left" w:pos="2592"/>
        </w:tabs>
        <w:autoSpaceDE w:val="0"/>
        <w:autoSpaceDN w:val="0"/>
        <w:adjustRightInd w:val="0"/>
        <w:ind w:firstLineChars="202" w:firstLine="424"/>
        <w:rPr>
          <w:rFonts w:ascii="宋体" w:cs="宋体"/>
          <w:szCs w:val="21"/>
          <w:lang w:val="zh-CN"/>
        </w:rPr>
      </w:pPr>
      <w:r>
        <w:rPr>
          <w:rFonts w:ascii="宋体" w:cs="宋体"/>
          <w:szCs w:val="21"/>
          <w:lang w:val="zh-CN"/>
        </w:rPr>
        <w:t>d</w:t>
      </w:r>
      <w:r>
        <w:rPr>
          <w:rFonts w:ascii="宋体" w:cs="宋体" w:hint="eastAsia"/>
          <w:szCs w:val="21"/>
          <w:lang w:val="zh-CN"/>
        </w:rPr>
        <w:t>）本文件编号；</w:t>
      </w:r>
    </w:p>
    <w:p w:rsidR="00514497" w:rsidRDefault="00514497" w:rsidP="00514497">
      <w:pPr>
        <w:autoSpaceDE w:val="0"/>
        <w:autoSpaceDN w:val="0"/>
        <w:adjustRightInd w:val="0"/>
        <w:ind w:firstLineChars="202" w:firstLine="424"/>
        <w:rPr>
          <w:rFonts w:ascii="宋体" w:cs="宋体"/>
          <w:szCs w:val="21"/>
          <w:lang w:val="zh-CN"/>
        </w:rPr>
      </w:pPr>
      <w:r>
        <w:rPr>
          <w:rFonts w:ascii="宋体" w:cs="宋体"/>
          <w:szCs w:val="21"/>
          <w:lang w:val="zh-CN"/>
        </w:rPr>
        <w:t>e</w:t>
      </w:r>
      <w:r>
        <w:rPr>
          <w:rFonts w:ascii="宋体" w:cs="宋体" w:hint="eastAsia"/>
          <w:szCs w:val="21"/>
          <w:lang w:val="zh-CN"/>
        </w:rPr>
        <w:t>）其他。</w:t>
      </w:r>
    </w:p>
    <w:p w:rsidR="00514497" w:rsidRDefault="00514497" w:rsidP="00514497">
      <w:pPr>
        <w:spacing w:line="440" w:lineRule="exact"/>
        <w:rPr>
          <w:rFonts w:ascii="宋体"/>
          <w:color w:val="000000"/>
        </w:rPr>
      </w:pPr>
    </w:p>
    <w:p w:rsidR="00514497" w:rsidRDefault="00514497" w:rsidP="00514497">
      <w:pPr>
        <w:spacing w:line="440" w:lineRule="exact"/>
        <w:rPr>
          <w:rFonts w:ascii="宋体"/>
          <w:color w:val="000000"/>
        </w:rPr>
      </w:pPr>
    </w:p>
    <w:p w:rsidR="00514497" w:rsidRDefault="00514497" w:rsidP="00514497">
      <w:pPr>
        <w:spacing w:line="440" w:lineRule="exact"/>
        <w:rPr>
          <w:rFonts w:ascii="宋体"/>
          <w:color w:val="000000"/>
        </w:rPr>
      </w:pPr>
    </w:p>
    <w:p w:rsidR="00514497" w:rsidRDefault="00BB16F9" w:rsidP="00514497">
      <w:pPr>
        <w:rPr>
          <w:color w:val="000000"/>
        </w:rPr>
      </w:pPr>
      <w:r>
        <w:rPr>
          <w:color w:val="000000"/>
        </w:rPr>
        <w:pict>
          <v:line id="直线 77" o:spid="_x0000_s1124" style="position:absolute;left:0;text-align:left;z-index:251659264" from="153pt,7.65pt" to="289.5pt,7.65pt"/>
        </w:pict>
      </w:r>
    </w:p>
    <w:p w:rsidR="00514497" w:rsidRDefault="00514497" w:rsidP="00514497">
      <w:pPr>
        <w:spacing w:line="440" w:lineRule="exact"/>
        <w:rPr>
          <w:rFonts w:ascii="宋体"/>
          <w:color w:val="000000"/>
        </w:rPr>
      </w:pPr>
    </w:p>
    <w:p w:rsidR="00514497" w:rsidRDefault="00514497" w:rsidP="00514497">
      <w:pPr>
        <w:pStyle w:val="1"/>
        <w:spacing w:line="240" w:lineRule="auto"/>
        <w:jc w:val="center"/>
        <w:rPr>
          <w:rFonts w:ascii="黑体" w:eastAsia="黑体" w:hAnsi="黑体"/>
          <w:color w:val="000000"/>
          <w:sz w:val="21"/>
          <w:szCs w:val="21"/>
        </w:rPr>
      </w:pPr>
      <w:r>
        <w:br w:type="page"/>
      </w:r>
      <w:bookmarkStart w:id="21" w:name="_Toc6144869"/>
      <w:r>
        <w:rPr>
          <w:rFonts w:ascii="黑体" w:eastAsia="黑体" w:hAnsi="黑体" w:hint="eastAsia"/>
          <w:color w:val="000000"/>
          <w:sz w:val="21"/>
          <w:szCs w:val="21"/>
        </w:rPr>
        <w:lastRenderedPageBreak/>
        <w:t>附录A</w:t>
      </w:r>
      <w:r>
        <w:rPr>
          <w:rFonts w:ascii="黑体" w:eastAsia="黑体" w:hAnsi="黑体"/>
          <w:color w:val="000000"/>
          <w:sz w:val="21"/>
          <w:szCs w:val="21"/>
        </w:rPr>
        <w:br/>
      </w:r>
      <w:r>
        <w:rPr>
          <w:rFonts w:ascii="黑体" w:eastAsia="黑体" w:hAnsi="黑体" w:hint="eastAsia"/>
          <w:color w:val="000000"/>
          <w:sz w:val="21"/>
          <w:szCs w:val="21"/>
        </w:rPr>
        <w:t xml:space="preserve"> （规范性附录）</w:t>
      </w:r>
      <w:r>
        <w:rPr>
          <w:rFonts w:ascii="黑体" w:eastAsia="黑体" w:hAnsi="黑体"/>
          <w:color w:val="000000"/>
          <w:sz w:val="21"/>
          <w:szCs w:val="21"/>
        </w:rPr>
        <w:br/>
      </w:r>
      <w:bookmarkEnd w:id="21"/>
      <w:r>
        <w:rPr>
          <w:rFonts w:ascii="黑体" w:eastAsia="黑体" w:hAnsi="黑体" w:hint="eastAsia"/>
          <w:color w:val="000000"/>
          <w:sz w:val="21"/>
          <w:szCs w:val="21"/>
        </w:rPr>
        <w:t>氧化亚锡中氧化亚锡含量的测定  碘酸钾滴定</w:t>
      </w:r>
      <w:r>
        <w:rPr>
          <w:rFonts w:ascii="黑体" w:eastAsia="黑体" w:hAnsi="黑体"/>
          <w:color w:val="000000"/>
          <w:sz w:val="21"/>
          <w:szCs w:val="21"/>
        </w:rPr>
        <w:t>法</w:t>
      </w:r>
    </w:p>
    <w:p w:rsidR="00514497" w:rsidRDefault="00514497" w:rsidP="00514497"/>
    <w:p w:rsidR="00514497" w:rsidRPr="00AC054A" w:rsidRDefault="00514497" w:rsidP="00514497">
      <w:pPr>
        <w:jc w:val="left"/>
        <w:rPr>
          <w:rFonts w:ascii="黑体" w:eastAsia="黑体" w:hAnsi="黑体"/>
          <w:color w:val="000000"/>
          <w:szCs w:val="21"/>
        </w:rPr>
      </w:pPr>
      <w:r w:rsidRPr="00AC054A">
        <w:rPr>
          <w:rFonts w:ascii="黑体" w:eastAsia="黑体" w:hAnsi="黑体"/>
          <w:color w:val="000000"/>
          <w:szCs w:val="21"/>
        </w:rPr>
        <w:t xml:space="preserve">A.1 </w:t>
      </w:r>
      <w:r w:rsidRPr="00AC054A">
        <w:rPr>
          <w:rFonts w:ascii="黑体" w:eastAsia="黑体" w:hAnsi="黑体" w:hint="eastAsia"/>
          <w:color w:val="000000"/>
          <w:szCs w:val="21"/>
        </w:rPr>
        <w:t xml:space="preserve"> 范围</w:t>
      </w:r>
    </w:p>
    <w:p w:rsidR="00514497" w:rsidRDefault="00514497" w:rsidP="00514497">
      <w:pPr>
        <w:ind w:firstLineChars="200" w:firstLine="420"/>
        <w:jc w:val="left"/>
        <w:rPr>
          <w:rFonts w:ascii="宋体" w:hAnsi="宋体"/>
          <w:color w:val="000000"/>
          <w:szCs w:val="21"/>
        </w:rPr>
      </w:pPr>
    </w:p>
    <w:p w:rsidR="00514497" w:rsidRPr="005720AD" w:rsidRDefault="00514497" w:rsidP="00514497">
      <w:pPr>
        <w:ind w:firstLineChars="200" w:firstLine="420"/>
        <w:jc w:val="left"/>
        <w:rPr>
          <w:rFonts w:ascii="宋体" w:hAnsi="宋体"/>
          <w:color w:val="000000"/>
          <w:szCs w:val="21"/>
        </w:rPr>
      </w:pPr>
      <w:r w:rsidRPr="005720AD">
        <w:rPr>
          <w:rFonts w:ascii="宋体" w:hAnsi="宋体" w:hint="eastAsia"/>
          <w:color w:val="000000"/>
          <w:szCs w:val="21"/>
        </w:rPr>
        <w:t>本部</w:t>
      </w:r>
      <w:proofErr w:type="gramStart"/>
      <w:r w:rsidRPr="005720AD">
        <w:rPr>
          <w:rFonts w:ascii="宋体" w:hAnsi="宋体" w:hint="eastAsia"/>
          <w:color w:val="000000"/>
          <w:szCs w:val="21"/>
        </w:rPr>
        <w:t>分规定</w:t>
      </w:r>
      <w:proofErr w:type="gramEnd"/>
      <w:r w:rsidRPr="005720AD">
        <w:rPr>
          <w:rFonts w:ascii="宋体" w:hAnsi="宋体" w:hint="eastAsia"/>
          <w:color w:val="000000"/>
          <w:szCs w:val="21"/>
        </w:rPr>
        <w:t>了</w:t>
      </w:r>
      <w:proofErr w:type="gramStart"/>
      <w:r w:rsidRPr="005720AD">
        <w:rPr>
          <w:rFonts w:ascii="宋体" w:hAnsi="宋体" w:hint="eastAsia"/>
          <w:color w:val="000000"/>
          <w:szCs w:val="21"/>
        </w:rPr>
        <w:t>氧化亚锡</w:t>
      </w:r>
      <w:proofErr w:type="gramEnd"/>
      <w:r w:rsidRPr="005720AD">
        <w:rPr>
          <w:rFonts w:ascii="宋体" w:hAnsi="宋体" w:hint="eastAsia"/>
          <w:color w:val="000000"/>
          <w:szCs w:val="21"/>
        </w:rPr>
        <w:t>中</w:t>
      </w:r>
      <w:proofErr w:type="gramStart"/>
      <w:r w:rsidRPr="005720AD">
        <w:rPr>
          <w:rFonts w:ascii="宋体" w:hAnsi="宋体" w:hint="eastAsia"/>
          <w:color w:val="000000"/>
          <w:szCs w:val="21"/>
        </w:rPr>
        <w:t>氧化亚锡</w:t>
      </w:r>
      <w:proofErr w:type="gramEnd"/>
      <w:r w:rsidRPr="005720AD">
        <w:rPr>
          <w:rFonts w:ascii="宋体" w:hAnsi="宋体" w:hint="eastAsia"/>
          <w:color w:val="000000"/>
          <w:szCs w:val="21"/>
        </w:rPr>
        <w:t>含量的测定方法。</w:t>
      </w:r>
    </w:p>
    <w:p w:rsidR="00514497" w:rsidRPr="005720AD" w:rsidRDefault="00514497" w:rsidP="00514497">
      <w:pPr>
        <w:ind w:firstLineChars="200" w:firstLine="420"/>
        <w:jc w:val="left"/>
        <w:rPr>
          <w:rFonts w:ascii="宋体" w:hAnsi="宋体"/>
          <w:color w:val="000000"/>
          <w:szCs w:val="21"/>
        </w:rPr>
      </w:pPr>
      <w:r w:rsidRPr="005720AD">
        <w:rPr>
          <w:rFonts w:ascii="宋体" w:hAnsi="宋体" w:hint="eastAsia"/>
          <w:color w:val="000000"/>
          <w:szCs w:val="21"/>
        </w:rPr>
        <w:t>本部分适用于氧化亚锡中氧化亚锡含量的测定。测定范围为</w:t>
      </w:r>
      <w:r w:rsidRPr="000B23C6">
        <w:rPr>
          <w:rFonts w:ascii="宋体" w:hAnsi="宋体" w:hint="eastAsia"/>
          <w:color w:val="000000"/>
          <w:szCs w:val="21"/>
        </w:rPr>
        <w:t>90.00%～99.00%。</w:t>
      </w:r>
    </w:p>
    <w:p w:rsidR="00514497" w:rsidRDefault="00514497" w:rsidP="00514497">
      <w:pPr>
        <w:jc w:val="left"/>
        <w:rPr>
          <w:rFonts w:ascii="黑体" w:eastAsia="黑体" w:hAnsi="黑体"/>
          <w:color w:val="000000"/>
          <w:szCs w:val="21"/>
        </w:rPr>
      </w:pPr>
    </w:p>
    <w:p w:rsidR="00514497" w:rsidRPr="00AC054A" w:rsidRDefault="00514497" w:rsidP="00514497">
      <w:pPr>
        <w:jc w:val="left"/>
        <w:rPr>
          <w:rFonts w:ascii="黑体" w:eastAsia="黑体" w:hAnsi="黑体"/>
          <w:color w:val="000000"/>
          <w:szCs w:val="21"/>
        </w:rPr>
      </w:pPr>
      <w:r w:rsidRPr="00AC054A">
        <w:rPr>
          <w:rFonts w:ascii="黑体" w:eastAsia="黑体" w:hAnsi="黑体"/>
          <w:color w:val="000000"/>
          <w:szCs w:val="21"/>
        </w:rPr>
        <w:t xml:space="preserve">A.2 </w:t>
      </w:r>
      <w:r w:rsidRPr="00AC054A">
        <w:rPr>
          <w:rFonts w:ascii="黑体" w:eastAsia="黑体" w:hAnsi="黑体" w:hint="eastAsia"/>
          <w:color w:val="000000"/>
          <w:szCs w:val="21"/>
        </w:rPr>
        <w:t xml:space="preserve"> </w:t>
      </w:r>
      <w:r w:rsidRPr="0076196F">
        <w:rPr>
          <w:rFonts w:ascii="黑体" w:eastAsia="黑体" w:hAnsi="黑体" w:hint="eastAsia"/>
          <w:color w:val="000000"/>
          <w:szCs w:val="21"/>
        </w:rPr>
        <w:t>方法提要</w:t>
      </w:r>
    </w:p>
    <w:p w:rsidR="00514497" w:rsidRPr="005720AD" w:rsidRDefault="00514497" w:rsidP="00514497">
      <w:pPr>
        <w:ind w:firstLineChars="200" w:firstLine="420"/>
        <w:rPr>
          <w:szCs w:val="21"/>
        </w:rPr>
      </w:pPr>
      <w:r w:rsidRPr="005720AD">
        <w:rPr>
          <w:rFonts w:hint="eastAsia"/>
          <w:szCs w:val="21"/>
        </w:rPr>
        <w:t>将试料移入经还原铁粉、金属</w:t>
      </w:r>
      <w:proofErr w:type="gramStart"/>
      <w:r w:rsidRPr="005720AD">
        <w:rPr>
          <w:rFonts w:hint="eastAsia"/>
          <w:szCs w:val="21"/>
        </w:rPr>
        <w:t>铝处理</w:t>
      </w:r>
      <w:proofErr w:type="gramEnd"/>
      <w:r w:rsidRPr="005720AD">
        <w:rPr>
          <w:rFonts w:hint="eastAsia"/>
          <w:szCs w:val="21"/>
        </w:rPr>
        <w:t>后的稀盐酸中，溶解完全后，以淀粉为指示剂，用碘酸</w:t>
      </w:r>
      <w:proofErr w:type="gramStart"/>
      <w:r w:rsidRPr="005720AD">
        <w:rPr>
          <w:rFonts w:hint="eastAsia"/>
          <w:szCs w:val="21"/>
        </w:rPr>
        <w:t>钾标准</w:t>
      </w:r>
      <w:proofErr w:type="gramEnd"/>
      <w:r w:rsidRPr="005720AD">
        <w:rPr>
          <w:rFonts w:hint="eastAsia"/>
          <w:szCs w:val="21"/>
        </w:rPr>
        <w:t>滴定溶液滴定至浅蓝色为终点，测得</w:t>
      </w:r>
      <w:proofErr w:type="gramStart"/>
      <w:r w:rsidRPr="005720AD">
        <w:rPr>
          <w:rFonts w:hint="eastAsia"/>
          <w:szCs w:val="21"/>
        </w:rPr>
        <w:t>氧化亚锡</w:t>
      </w:r>
      <w:proofErr w:type="gramEnd"/>
      <w:r w:rsidRPr="005720AD">
        <w:rPr>
          <w:rFonts w:hint="eastAsia"/>
          <w:szCs w:val="21"/>
        </w:rPr>
        <w:t>的质量分数。</w:t>
      </w:r>
    </w:p>
    <w:p w:rsidR="00514497" w:rsidRDefault="00514497" w:rsidP="00514497">
      <w:pPr>
        <w:ind w:firstLineChars="200" w:firstLine="420"/>
        <w:jc w:val="left"/>
        <w:rPr>
          <w:color w:val="000000"/>
          <w:szCs w:val="21"/>
        </w:rPr>
      </w:pPr>
    </w:p>
    <w:p w:rsidR="00514497" w:rsidRPr="00AC054A" w:rsidRDefault="00514497" w:rsidP="00514497">
      <w:pPr>
        <w:jc w:val="left"/>
        <w:rPr>
          <w:rFonts w:ascii="黑体" w:eastAsia="黑体" w:hAnsi="黑体"/>
          <w:color w:val="000000"/>
          <w:szCs w:val="21"/>
        </w:rPr>
      </w:pPr>
      <w:r w:rsidRPr="00AC054A">
        <w:rPr>
          <w:rFonts w:ascii="黑体" w:eastAsia="黑体" w:hAnsi="黑体"/>
          <w:color w:val="000000"/>
          <w:szCs w:val="21"/>
        </w:rPr>
        <w:t xml:space="preserve">A.3 </w:t>
      </w:r>
      <w:r w:rsidRPr="00AC054A">
        <w:rPr>
          <w:rFonts w:ascii="黑体" w:eastAsia="黑体" w:hAnsi="黑体" w:hint="eastAsia"/>
          <w:color w:val="000000"/>
          <w:szCs w:val="21"/>
        </w:rPr>
        <w:t xml:space="preserve"> 试剂</w:t>
      </w:r>
    </w:p>
    <w:p w:rsidR="00514497" w:rsidRDefault="00514497" w:rsidP="00514497">
      <w:pPr>
        <w:ind w:firstLineChars="200" w:firstLine="420"/>
        <w:rPr>
          <w:rFonts w:ascii="宋体" w:hAnsi="宋体"/>
          <w:szCs w:val="21"/>
        </w:rPr>
      </w:pPr>
    </w:p>
    <w:p w:rsidR="00514497" w:rsidRDefault="00514497" w:rsidP="00514497">
      <w:pPr>
        <w:ind w:firstLineChars="200" w:firstLine="420"/>
        <w:rPr>
          <w:rFonts w:ascii="宋体" w:hAnsi="宋体"/>
          <w:szCs w:val="21"/>
        </w:rPr>
      </w:pPr>
      <w:r>
        <w:rPr>
          <w:rFonts w:ascii="宋体" w:hAnsi="宋体" w:hint="eastAsia"/>
          <w:szCs w:val="21"/>
        </w:rPr>
        <w:t>除非另有说明，在分析中仅使用确认为分析纯的试剂和蒸馏水或去离子水或相当纯度的水。</w:t>
      </w:r>
    </w:p>
    <w:p w:rsidR="00514497" w:rsidRDefault="00514497" w:rsidP="00514497">
      <w:pPr>
        <w:rPr>
          <w:rFonts w:ascii="宋体" w:hAnsi="宋体"/>
          <w:szCs w:val="21"/>
        </w:rPr>
      </w:pPr>
      <w:r>
        <w:rPr>
          <w:rFonts w:ascii="黑体" w:eastAsia="黑体" w:hint="eastAsia"/>
          <w:color w:val="000000"/>
        </w:rPr>
        <w:t xml:space="preserve">A.3.1  </w:t>
      </w:r>
      <w:r>
        <w:rPr>
          <w:rFonts w:ascii="宋体" w:hAnsi="宋体" w:hint="eastAsia"/>
          <w:szCs w:val="21"/>
        </w:rPr>
        <w:t>还原铁粉。</w:t>
      </w:r>
    </w:p>
    <w:p w:rsidR="00514497" w:rsidRDefault="00514497" w:rsidP="00514497">
      <w:pPr>
        <w:rPr>
          <w:rFonts w:ascii="宋体" w:hAnsi="宋体"/>
          <w:szCs w:val="21"/>
        </w:rPr>
      </w:pPr>
      <w:r>
        <w:rPr>
          <w:rFonts w:ascii="黑体" w:eastAsia="黑体" w:hint="eastAsia"/>
          <w:color w:val="000000"/>
        </w:rPr>
        <w:t xml:space="preserve">A.3.2  </w:t>
      </w:r>
      <w:r>
        <w:rPr>
          <w:rFonts w:ascii="宋体" w:hAnsi="宋体" w:hint="eastAsia"/>
          <w:szCs w:val="21"/>
        </w:rPr>
        <w:t>金属铝：</w:t>
      </w:r>
      <w:proofErr w:type="spellStart"/>
      <w:r>
        <w:rPr>
          <w:i/>
          <w:szCs w:val="21"/>
        </w:rPr>
        <w:t>w</w:t>
      </w:r>
      <w:r w:rsidRPr="0034578A">
        <w:rPr>
          <w:rFonts w:ascii="宋体" w:hAnsi="宋体" w:hint="eastAsia"/>
          <w:szCs w:val="21"/>
          <w:vertAlign w:val="subscript"/>
        </w:rPr>
        <w:t>Al</w:t>
      </w:r>
      <w:proofErr w:type="spellEnd"/>
      <w:r>
        <w:rPr>
          <w:rFonts w:ascii="宋体" w:hAnsi="宋体" w:hint="eastAsia"/>
          <w:szCs w:val="21"/>
        </w:rPr>
        <w:t>≥</w:t>
      </w:r>
      <w:r>
        <w:rPr>
          <w:szCs w:val="21"/>
        </w:rPr>
        <w:t>99.9</w:t>
      </w:r>
      <w:r>
        <w:rPr>
          <w:rFonts w:hint="eastAsia"/>
          <w:szCs w:val="21"/>
        </w:rPr>
        <w:t>%</w:t>
      </w:r>
      <w:r>
        <w:rPr>
          <w:rFonts w:ascii="宋体" w:hAnsi="宋体" w:hint="eastAsia"/>
          <w:szCs w:val="21"/>
        </w:rPr>
        <w:t>、</w:t>
      </w:r>
      <w:proofErr w:type="spellStart"/>
      <w:r>
        <w:rPr>
          <w:i/>
          <w:szCs w:val="21"/>
        </w:rPr>
        <w:t>w</w:t>
      </w:r>
      <w:r w:rsidRPr="0034578A">
        <w:rPr>
          <w:rFonts w:ascii="宋体" w:hAnsi="宋体" w:hint="eastAsia"/>
          <w:szCs w:val="21"/>
          <w:vertAlign w:val="subscript"/>
        </w:rPr>
        <w:t>Sn</w:t>
      </w:r>
      <w:proofErr w:type="spellEnd"/>
      <w:r>
        <w:rPr>
          <w:rFonts w:ascii="宋体" w:hAnsi="宋体" w:hint="eastAsia"/>
          <w:szCs w:val="21"/>
        </w:rPr>
        <w:t>＜</w:t>
      </w:r>
      <w:r>
        <w:rPr>
          <w:rFonts w:hint="eastAsia"/>
          <w:szCs w:val="21"/>
        </w:rPr>
        <w:t>0.001%</w:t>
      </w:r>
      <w:r>
        <w:rPr>
          <w:rFonts w:ascii="宋体" w:hAnsi="宋体" w:hint="eastAsia"/>
          <w:szCs w:val="21"/>
        </w:rPr>
        <w:t>，每块约</w:t>
      </w:r>
      <w:r>
        <w:rPr>
          <w:rFonts w:hint="eastAsia"/>
          <w:szCs w:val="21"/>
        </w:rPr>
        <w:t>0.5</w:t>
      </w:r>
      <w:r>
        <w:rPr>
          <w:rFonts w:hint="eastAsia"/>
          <w:szCs w:val="21"/>
        </w:rPr>
        <w:t>～</w:t>
      </w:r>
      <w:r>
        <w:rPr>
          <w:rFonts w:hint="eastAsia"/>
          <w:szCs w:val="21"/>
        </w:rPr>
        <w:t>1.0</w:t>
      </w:r>
      <w:r>
        <w:rPr>
          <w:szCs w:val="21"/>
        </w:rPr>
        <w:t> g</w:t>
      </w:r>
      <w:r>
        <w:rPr>
          <w:rFonts w:ascii="宋体" w:hAnsi="宋体" w:hint="eastAsia"/>
          <w:szCs w:val="21"/>
        </w:rPr>
        <w:t>。</w:t>
      </w:r>
    </w:p>
    <w:p w:rsidR="00514497" w:rsidRDefault="00514497" w:rsidP="00514497">
      <w:pPr>
        <w:rPr>
          <w:rFonts w:ascii="宋体" w:hAnsi="宋体"/>
          <w:szCs w:val="21"/>
        </w:rPr>
      </w:pPr>
      <w:r>
        <w:rPr>
          <w:rFonts w:ascii="黑体" w:eastAsia="黑体" w:hint="eastAsia"/>
          <w:color w:val="000000"/>
        </w:rPr>
        <w:t xml:space="preserve">A.3.3  </w:t>
      </w:r>
      <w:r>
        <w:rPr>
          <w:rFonts w:ascii="宋体" w:hAnsi="宋体" w:hint="eastAsia"/>
          <w:szCs w:val="21"/>
        </w:rPr>
        <w:t>盐酸（</w:t>
      </w:r>
      <w:r>
        <w:rPr>
          <w:szCs w:val="21"/>
        </w:rPr>
        <w:t>1+1</w:t>
      </w:r>
      <w:r>
        <w:rPr>
          <w:rFonts w:ascii="宋体" w:hAnsi="宋体" w:hint="eastAsia"/>
          <w:szCs w:val="21"/>
        </w:rPr>
        <w:t>）。</w:t>
      </w:r>
    </w:p>
    <w:p w:rsidR="00514497" w:rsidRPr="00AF7686" w:rsidRDefault="00514497" w:rsidP="00514497">
      <w:pPr>
        <w:rPr>
          <w:rFonts w:ascii="宋体" w:hAnsi="宋体"/>
          <w:color w:val="FF0000"/>
          <w:szCs w:val="21"/>
        </w:rPr>
      </w:pPr>
      <w:r>
        <w:rPr>
          <w:rFonts w:ascii="黑体" w:eastAsia="黑体" w:hint="eastAsia"/>
          <w:color w:val="000000"/>
        </w:rPr>
        <w:t>A.3.</w:t>
      </w:r>
      <w:r>
        <w:rPr>
          <w:rFonts w:ascii="黑体" w:eastAsia="黑体" w:hint="eastAsia"/>
          <w:szCs w:val="21"/>
        </w:rPr>
        <w:t xml:space="preserve">4 </w:t>
      </w:r>
      <w:r>
        <w:rPr>
          <w:rFonts w:ascii="宋体" w:hAnsi="宋体" w:hint="eastAsia"/>
          <w:szCs w:val="21"/>
        </w:rPr>
        <w:t xml:space="preserve"> 饱和碳酸氢钠溶液：</w:t>
      </w:r>
      <w:r w:rsidRPr="000B23C6">
        <w:rPr>
          <w:rFonts w:ascii="宋体" w:hAnsi="宋体" w:hint="eastAsia"/>
          <w:szCs w:val="21"/>
        </w:rPr>
        <w:t>用煮沸后冷却的蒸馏水配制。</w:t>
      </w:r>
    </w:p>
    <w:p w:rsidR="00514497" w:rsidRDefault="00514497" w:rsidP="00514497">
      <w:pPr>
        <w:rPr>
          <w:rFonts w:ascii="宋体" w:hAnsi="宋体"/>
          <w:szCs w:val="21"/>
        </w:rPr>
      </w:pPr>
      <w:r>
        <w:rPr>
          <w:rFonts w:ascii="黑体" w:eastAsia="黑体" w:hint="eastAsia"/>
          <w:color w:val="000000"/>
        </w:rPr>
        <w:t>A.3.</w:t>
      </w:r>
      <w:r>
        <w:rPr>
          <w:rFonts w:ascii="黑体" w:eastAsia="黑体" w:hint="eastAsia"/>
          <w:szCs w:val="21"/>
        </w:rPr>
        <w:t xml:space="preserve">5 </w:t>
      </w:r>
      <w:r>
        <w:rPr>
          <w:rFonts w:ascii="宋体" w:hAnsi="宋体" w:hint="eastAsia"/>
          <w:szCs w:val="21"/>
        </w:rPr>
        <w:t xml:space="preserve"> 碘酸</w:t>
      </w:r>
      <w:proofErr w:type="gramStart"/>
      <w:r>
        <w:rPr>
          <w:rFonts w:ascii="宋体" w:hAnsi="宋体" w:hint="eastAsia"/>
          <w:szCs w:val="21"/>
        </w:rPr>
        <w:t>钾标准</w:t>
      </w:r>
      <w:proofErr w:type="gramEnd"/>
      <w:r>
        <w:rPr>
          <w:rFonts w:ascii="宋体" w:hAnsi="宋体" w:hint="eastAsia"/>
          <w:szCs w:val="21"/>
        </w:rPr>
        <w:t>滴定溶液[</w:t>
      </w:r>
      <w:r>
        <w:rPr>
          <w:rFonts w:ascii="宋体" w:hAnsi="宋体" w:hint="eastAsia"/>
          <w:i/>
          <w:szCs w:val="21"/>
        </w:rPr>
        <w:t>c</w:t>
      </w:r>
      <w:r>
        <w:rPr>
          <w:rFonts w:ascii="宋体" w:hAnsi="宋体" w:hint="eastAsia"/>
          <w:szCs w:val="21"/>
        </w:rPr>
        <w:t>（</w:t>
      </w:r>
      <w:r>
        <w:rPr>
          <w:szCs w:val="21"/>
        </w:rPr>
        <w:t>1/6KIO</w:t>
      </w:r>
      <w:r>
        <w:rPr>
          <w:szCs w:val="21"/>
          <w:vertAlign w:val="subscript"/>
        </w:rPr>
        <w:t>3</w:t>
      </w:r>
      <w:r>
        <w:rPr>
          <w:rFonts w:ascii="宋体" w:hAnsi="宋体" w:hint="eastAsia"/>
          <w:szCs w:val="21"/>
        </w:rPr>
        <w:t>）=</w:t>
      </w:r>
      <w:r>
        <w:rPr>
          <w:szCs w:val="21"/>
        </w:rPr>
        <w:t>0.05 mol/L</w:t>
      </w:r>
      <w:r>
        <w:rPr>
          <w:rFonts w:ascii="宋体" w:hAnsi="宋体" w:hint="eastAsia"/>
          <w:szCs w:val="21"/>
        </w:rPr>
        <w:t>]</w:t>
      </w:r>
      <w:r>
        <w:rPr>
          <w:rFonts w:ascii="宋体" w:hAnsi="宋体"/>
          <w:szCs w:val="21"/>
        </w:rPr>
        <w:t xml:space="preserve"> </w:t>
      </w:r>
      <w:r>
        <w:rPr>
          <w:rFonts w:ascii="宋体" w:hAnsi="宋体" w:hint="eastAsia"/>
          <w:szCs w:val="21"/>
        </w:rPr>
        <w:t>。</w:t>
      </w:r>
    </w:p>
    <w:p w:rsidR="00514497" w:rsidRPr="003F7173" w:rsidRDefault="00514497" w:rsidP="00514497">
      <w:pPr>
        <w:ind w:firstLineChars="200" w:firstLine="420"/>
        <w:rPr>
          <w:rFonts w:ascii="宋体" w:hAnsi="宋体"/>
          <w:szCs w:val="21"/>
        </w:rPr>
      </w:pPr>
      <w:r>
        <w:rPr>
          <w:rFonts w:ascii="黑体" w:eastAsia="黑体" w:hint="eastAsia"/>
          <w:color w:val="000000"/>
        </w:rPr>
        <w:t>a）</w:t>
      </w:r>
      <w:r>
        <w:rPr>
          <w:rFonts w:ascii="宋体" w:hAnsi="宋体" w:hint="eastAsia"/>
          <w:szCs w:val="21"/>
        </w:rPr>
        <w:t>配制：称取</w:t>
      </w:r>
      <w:r>
        <w:rPr>
          <w:szCs w:val="21"/>
        </w:rPr>
        <w:t>1.8 g</w:t>
      </w:r>
      <w:r>
        <w:rPr>
          <w:rFonts w:ascii="宋体" w:hAnsi="宋体" w:hint="eastAsia"/>
          <w:szCs w:val="21"/>
        </w:rPr>
        <w:t>碘酸钾、</w:t>
      </w:r>
      <w:r>
        <w:rPr>
          <w:szCs w:val="21"/>
        </w:rPr>
        <w:t>9 g</w:t>
      </w:r>
      <w:r>
        <w:rPr>
          <w:rFonts w:ascii="宋体" w:hAnsi="宋体" w:hint="eastAsia"/>
          <w:szCs w:val="21"/>
        </w:rPr>
        <w:t>碘化钾、</w:t>
      </w:r>
      <w:r w:rsidRPr="003F7173">
        <w:rPr>
          <w:rFonts w:hint="eastAsia"/>
          <w:szCs w:val="21"/>
        </w:rPr>
        <w:t>1.2</w:t>
      </w:r>
      <w:r w:rsidRPr="003F7173">
        <w:rPr>
          <w:szCs w:val="21"/>
        </w:rPr>
        <w:t> g</w:t>
      </w:r>
      <w:r w:rsidRPr="003F7173">
        <w:rPr>
          <w:rFonts w:ascii="宋体" w:hAnsi="宋体" w:hint="eastAsia"/>
          <w:szCs w:val="21"/>
        </w:rPr>
        <w:t>碳酸钠，置于</w:t>
      </w:r>
      <w:r w:rsidRPr="003F7173">
        <w:rPr>
          <w:szCs w:val="21"/>
        </w:rPr>
        <w:t>500 </w:t>
      </w:r>
      <w:proofErr w:type="spellStart"/>
      <w:r w:rsidRPr="003F7173">
        <w:rPr>
          <w:szCs w:val="21"/>
        </w:rPr>
        <w:t>mL</w:t>
      </w:r>
      <w:proofErr w:type="spellEnd"/>
      <w:r w:rsidRPr="003F7173">
        <w:rPr>
          <w:rFonts w:ascii="宋体" w:hAnsi="宋体" w:hint="eastAsia"/>
          <w:szCs w:val="21"/>
        </w:rPr>
        <w:t>烧杯中，加入</w:t>
      </w:r>
      <w:r w:rsidRPr="003F7173">
        <w:rPr>
          <w:szCs w:val="21"/>
        </w:rPr>
        <w:t>200 </w:t>
      </w:r>
      <w:proofErr w:type="spellStart"/>
      <w:r w:rsidRPr="003F7173">
        <w:rPr>
          <w:szCs w:val="21"/>
        </w:rPr>
        <w:t>mL</w:t>
      </w:r>
      <w:proofErr w:type="spellEnd"/>
      <w:r w:rsidRPr="003F7173">
        <w:rPr>
          <w:rFonts w:ascii="宋体" w:hAnsi="宋体" w:hint="eastAsia"/>
          <w:szCs w:val="21"/>
        </w:rPr>
        <w:t>水，加热至完全溶解，用玻璃棉将溶液过滤于</w:t>
      </w:r>
      <w:r w:rsidRPr="003F7173">
        <w:rPr>
          <w:szCs w:val="21"/>
        </w:rPr>
        <w:t>1000 </w:t>
      </w:r>
      <w:proofErr w:type="spellStart"/>
      <w:r w:rsidRPr="003F7173">
        <w:rPr>
          <w:szCs w:val="21"/>
        </w:rPr>
        <w:t>mL</w:t>
      </w:r>
      <w:proofErr w:type="spellEnd"/>
      <w:r w:rsidRPr="003F7173">
        <w:rPr>
          <w:rFonts w:ascii="宋体" w:hAnsi="宋体" w:hint="eastAsia"/>
          <w:szCs w:val="21"/>
        </w:rPr>
        <w:t>容量瓶中，以水稀释至刻度，混匀。</w:t>
      </w:r>
    </w:p>
    <w:p w:rsidR="00514497" w:rsidRPr="003F7173" w:rsidRDefault="00514497" w:rsidP="00514497">
      <w:pPr>
        <w:ind w:firstLineChars="200" w:firstLine="420"/>
        <w:rPr>
          <w:rFonts w:ascii="宋体" w:hAnsi="宋体"/>
          <w:szCs w:val="21"/>
        </w:rPr>
      </w:pPr>
      <w:r w:rsidRPr="003F7173">
        <w:rPr>
          <w:rFonts w:ascii="黑体" w:eastAsia="黑体" w:hint="eastAsia"/>
          <w:color w:val="000000"/>
        </w:rPr>
        <w:t>b）</w:t>
      </w:r>
      <w:r w:rsidRPr="003F7173">
        <w:rPr>
          <w:rFonts w:ascii="宋体" w:hAnsi="宋体" w:hint="eastAsia"/>
          <w:szCs w:val="21"/>
        </w:rPr>
        <w:t>标定：称取三份</w:t>
      </w:r>
      <w:r w:rsidRPr="003F7173">
        <w:rPr>
          <w:szCs w:val="21"/>
        </w:rPr>
        <w:t>0.10 g</w:t>
      </w:r>
      <w:r w:rsidRPr="003F7173">
        <w:rPr>
          <w:rFonts w:ascii="宋体" w:hAnsi="宋体"/>
          <w:szCs w:val="21"/>
        </w:rPr>
        <w:t>金属锡</w:t>
      </w:r>
      <w:r w:rsidRPr="00985B72">
        <w:rPr>
          <w:rFonts w:ascii="宋体" w:hAnsi="宋体" w:hint="eastAsia"/>
          <w:szCs w:val="21"/>
        </w:rPr>
        <w:t>(</w:t>
      </w:r>
      <w:proofErr w:type="spellStart"/>
      <w:r w:rsidRPr="00985B72">
        <w:rPr>
          <w:i/>
          <w:szCs w:val="21"/>
        </w:rPr>
        <w:t>w</w:t>
      </w:r>
      <w:r w:rsidRPr="00985B72">
        <w:rPr>
          <w:rFonts w:hint="eastAsia"/>
          <w:szCs w:val="21"/>
          <w:vertAlign w:val="subscript"/>
        </w:rPr>
        <w:t>Sn</w:t>
      </w:r>
      <w:proofErr w:type="spellEnd"/>
      <w:r w:rsidRPr="00985B72">
        <w:rPr>
          <w:rFonts w:hint="eastAsia"/>
          <w:i/>
          <w:szCs w:val="21"/>
        </w:rPr>
        <w:t xml:space="preserve"> </w:t>
      </w:r>
      <w:r w:rsidRPr="00985B72">
        <w:rPr>
          <w:rFonts w:ascii="宋体" w:hAnsi="宋体" w:hint="eastAsia"/>
          <w:szCs w:val="21"/>
        </w:rPr>
        <w:t>≥</w:t>
      </w:r>
      <w:r w:rsidRPr="00985B72">
        <w:rPr>
          <w:szCs w:val="21"/>
        </w:rPr>
        <w:t>99.99%</w:t>
      </w:r>
      <w:r w:rsidRPr="003F7173">
        <w:rPr>
          <w:rFonts w:ascii="宋体" w:hAnsi="宋体" w:hint="eastAsia"/>
          <w:szCs w:val="21"/>
        </w:rPr>
        <w:t>)，</w:t>
      </w:r>
      <w:r w:rsidRPr="003F7173">
        <w:rPr>
          <w:rFonts w:ascii="宋体" w:hAnsi="宋体" w:hint="eastAsia"/>
        </w:rPr>
        <w:t>精确至</w:t>
      </w:r>
      <w:r w:rsidRPr="003F7173">
        <w:t>0.0001</w:t>
      </w:r>
      <w:r w:rsidRPr="003F7173">
        <w:rPr>
          <w:szCs w:val="21"/>
        </w:rPr>
        <w:t> </w:t>
      </w:r>
      <w:r w:rsidRPr="003F7173">
        <w:t>g</w:t>
      </w:r>
      <w:r w:rsidRPr="003F7173">
        <w:rPr>
          <w:rFonts w:ascii="宋体" w:hAnsi="宋体" w:hint="eastAsia"/>
          <w:szCs w:val="21"/>
        </w:rPr>
        <w:t>，置于3</w:t>
      </w:r>
      <w:r w:rsidRPr="003F7173">
        <w:rPr>
          <w:rFonts w:ascii="宋体" w:hAnsi="宋体"/>
          <w:szCs w:val="21"/>
        </w:rPr>
        <w:t>00</w:t>
      </w:r>
      <w:r w:rsidRPr="003F7173">
        <w:rPr>
          <w:rFonts w:ascii="MS Mincho" w:eastAsia="MS Mincho" w:hAnsi="MS Mincho" w:cs="MS Mincho" w:hint="eastAsia"/>
          <w:szCs w:val="21"/>
        </w:rPr>
        <w:t> </w:t>
      </w:r>
      <w:proofErr w:type="spellStart"/>
      <w:r w:rsidRPr="003F7173">
        <w:rPr>
          <w:rFonts w:ascii="宋体" w:hAnsi="宋体" w:cs="宋体" w:hint="eastAsia"/>
          <w:szCs w:val="21"/>
        </w:rPr>
        <w:t>mL</w:t>
      </w:r>
      <w:proofErr w:type="spellEnd"/>
      <w:r w:rsidRPr="003F7173">
        <w:rPr>
          <w:rFonts w:ascii="宋体" w:hAnsi="宋体" w:hint="eastAsia"/>
          <w:szCs w:val="21"/>
        </w:rPr>
        <w:t>锥形瓶中，加</w:t>
      </w:r>
      <w:r w:rsidRPr="003F7173">
        <w:rPr>
          <w:rFonts w:ascii="宋体" w:hAnsi="宋体" w:hint="eastAsia"/>
          <w:color w:val="000000"/>
          <w:szCs w:val="21"/>
        </w:rPr>
        <w:t>入</w:t>
      </w:r>
      <w:r w:rsidRPr="003F7173">
        <w:rPr>
          <w:color w:val="000000"/>
          <w:szCs w:val="21"/>
        </w:rPr>
        <w:t>1.5</w:t>
      </w:r>
      <w:r w:rsidRPr="003F7173">
        <w:rPr>
          <w:szCs w:val="21"/>
        </w:rPr>
        <w:t> </w:t>
      </w:r>
      <w:r w:rsidRPr="003F7173">
        <w:rPr>
          <w:color w:val="000000"/>
          <w:szCs w:val="21"/>
        </w:rPr>
        <w:t>g</w:t>
      </w:r>
      <w:r w:rsidRPr="003F7173">
        <w:rPr>
          <w:rFonts w:ascii="宋体" w:hAnsi="宋体" w:hint="eastAsia"/>
          <w:color w:val="000000"/>
          <w:szCs w:val="21"/>
        </w:rPr>
        <w:t>还</w:t>
      </w:r>
      <w:r w:rsidRPr="003F7173">
        <w:rPr>
          <w:rFonts w:ascii="宋体" w:hAnsi="宋体" w:hint="eastAsia"/>
          <w:szCs w:val="21"/>
        </w:rPr>
        <w:t>原铁粉</w:t>
      </w:r>
      <w:r w:rsidRPr="003F7173">
        <w:rPr>
          <w:rFonts w:ascii="宋体" w:hAnsi="宋体"/>
          <w:szCs w:val="21"/>
        </w:rPr>
        <w:t>（</w:t>
      </w:r>
      <w:r w:rsidRPr="003F7173">
        <w:rPr>
          <w:color w:val="000000"/>
        </w:rPr>
        <w:t>A.3.1</w:t>
      </w:r>
      <w:r w:rsidRPr="003F7173">
        <w:rPr>
          <w:rFonts w:ascii="宋体" w:hAnsi="宋体"/>
          <w:szCs w:val="21"/>
        </w:rPr>
        <w:t>）</w:t>
      </w:r>
      <w:r w:rsidRPr="003F7173">
        <w:rPr>
          <w:rFonts w:ascii="宋体" w:hAnsi="宋体" w:hint="eastAsia"/>
          <w:szCs w:val="21"/>
        </w:rPr>
        <w:t>，</w:t>
      </w:r>
      <w:r w:rsidRPr="003F7173">
        <w:rPr>
          <w:szCs w:val="21"/>
        </w:rPr>
        <w:t>80 </w:t>
      </w:r>
      <w:proofErr w:type="spellStart"/>
      <w:r w:rsidRPr="003F7173">
        <w:rPr>
          <w:szCs w:val="21"/>
        </w:rPr>
        <w:t>mL</w:t>
      </w:r>
      <w:proofErr w:type="spellEnd"/>
      <w:r w:rsidRPr="003F7173">
        <w:rPr>
          <w:rFonts w:ascii="宋体" w:hAnsi="宋体" w:hint="eastAsia"/>
          <w:szCs w:val="21"/>
        </w:rPr>
        <w:t>盐酸</w:t>
      </w:r>
      <w:r w:rsidRPr="003F7173">
        <w:rPr>
          <w:rFonts w:ascii="宋体" w:hAnsi="宋体"/>
          <w:szCs w:val="21"/>
        </w:rPr>
        <w:t>（</w:t>
      </w:r>
      <w:r w:rsidRPr="003F7173">
        <w:rPr>
          <w:color w:val="000000"/>
        </w:rPr>
        <w:t>A.3.3</w:t>
      </w:r>
      <w:r w:rsidRPr="003F7173">
        <w:rPr>
          <w:rFonts w:ascii="宋体" w:hAnsi="宋体"/>
          <w:szCs w:val="21"/>
        </w:rPr>
        <w:t>），</w:t>
      </w:r>
      <w:r w:rsidRPr="003F7173">
        <w:rPr>
          <w:szCs w:val="21"/>
        </w:rPr>
        <w:t>20 </w:t>
      </w:r>
      <w:proofErr w:type="spellStart"/>
      <w:r w:rsidRPr="003F7173">
        <w:rPr>
          <w:szCs w:val="21"/>
        </w:rPr>
        <w:t>mL</w:t>
      </w:r>
      <w:proofErr w:type="spellEnd"/>
      <w:r w:rsidRPr="003F7173">
        <w:rPr>
          <w:rFonts w:ascii="宋体" w:hAnsi="宋体" w:hint="eastAsia"/>
          <w:szCs w:val="21"/>
        </w:rPr>
        <w:t>水，连接于还原台上，根据还原装置图（图A.1）中，用橡皮塞塞紧试液瓶口，低温加热至溶解完全，取下，稍冷。加入约</w:t>
      </w:r>
      <w:r w:rsidRPr="003F7173">
        <w:t>1</w:t>
      </w:r>
      <w:r w:rsidRPr="003F7173">
        <w:rPr>
          <w:rFonts w:hAnsi="宋体"/>
        </w:rPr>
        <w:t>～</w:t>
      </w:r>
      <w:r w:rsidRPr="003F7173">
        <w:t>1.5</w:t>
      </w:r>
      <w:r w:rsidRPr="003F7173">
        <w:rPr>
          <w:szCs w:val="21"/>
        </w:rPr>
        <w:t> </w:t>
      </w:r>
      <w:r w:rsidRPr="003F7173">
        <w:t>g</w:t>
      </w:r>
      <w:r w:rsidRPr="003F7173">
        <w:rPr>
          <w:rFonts w:ascii="宋体" w:hAnsi="宋体" w:hint="eastAsia"/>
          <w:szCs w:val="21"/>
        </w:rPr>
        <w:t>金属铝（</w:t>
      </w:r>
      <w:r w:rsidRPr="003F7173">
        <w:rPr>
          <w:color w:val="000000"/>
        </w:rPr>
        <w:t>A.3.2</w:t>
      </w:r>
      <w:r w:rsidRPr="003F7173">
        <w:rPr>
          <w:rFonts w:ascii="宋体" w:hAnsi="宋体" w:hint="eastAsia"/>
          <w:szCs w:val="21"/>
        </w:rPr>
        <w:t>），充分摇动锥形瓶，待剧烈反应过后剩余少量铝时，加热煮沸至大气泡产生，在二氧化碳气体保护下，将锥形瓶置于流水中冷却至室温。取下锥形瓶的橡皮塞，用另一干净的橡皮塞塞紧试液瓶口。以下按</w:t>
      </w:r>
      <w:r w:rsidRPr="003F7173">
        <w:rPr>
          <w:szCs w:val="21"/>
        </w:rPr>
        <w:t>A.5.4.3</w:t>
      </w:r>
      <w:r w:rsidRPr="003F7173">
        <w:rPr>
          <w:rFonts w:ascii="宋体" w:hAnsi="宋体" w:hint="eastAsia"/>
          <w:szCs w:val="21"/>
        </w:rPr>
        <w:t>条进行，随同做空白试验。</w:t>
      </w:r>
    </w:p>
    <w:p w:rsidR="00514497" w:rsidRPr="003F7173" w:rsidRDefault="00514497" w:rsidP="00514497">
      <w:pPr>
        <w:rPr>
          <w:rFonts w:ascii="宋体" w:hAnsi="宋体"/>
          <w:sz w:val="18"/>
          <w:szCs w:val="21"/>
        </w:rPr>
      </w:pPr>
      <w:r w:rsidRPr="003F7173">
        <w:rPr>
          <w:rFonts w:ascii="宋体" w:hAnsi="宋体" w:hint="eastAsia"/>
          <w:szCs w:val="21"/>
        </w:rPr>
        <w:t xml:space="preserve">   </w:t>
      </w:r>
      <w:r w:rsidRPr="003F7173">
        <w:rPr>
          <w:rFonts w:ascii="宋体" w:hAnsi="宋体" w:hint="eastAsia"/>
          <w:sz w:val="18"/>
          <w:szCs w:val="21"/>
        </w:rPr>
        <w:t xml:space="preserve"> </w:t>
      </w:r>
      <w:r w:rsidRPr="003F7173">
        <w:rPr>
          <w:rFonts w:ascii="黑体" w:eastAsia="黑体" w:hAnsi="黑体" w:hint="eastAsia"/>
          <w:sz w:val="18"/>
          <w:szCs w:val="21"/>
        </w:rPr>
        <w:t>注：</w:t>
      </w:r>
      <w:r w:rsidRPr="003F7173">
        <w:rPr>
          <w:rFonts w:ascii="宋体" w:hAnsi="宋体" w:hint="eastAsia"/>
          <w:sz w:val="18"/>
          <w:szCs w:val="18"/>
        </w:rPr>
        <w:t>采用盖氏漏斗作还原装置时，</w:t>
      </w:r>
      <w:r w:rsidR="00985B72" w:rsidRPr="00985B72">
        <w:rPr>
          <w:rFonts w:hint="eastAsia"/>
          <w:sz w:val="18"/>
          <w:szCs w:val="18"/>
        </w:rPr>
        <w:t xml:space="preserve"> </w:t>
      </w:r>
      <w:r w:rsidR="00A67DBC" w:rsidRPr="00985B72">
        <w:rPr>
          <w:rFonts w:hint="eastAsia"/>
          <w:sz w:val="18"/>
          <w:szCs w:val="18"/>
        </w:rPr>
        <w:t>b</w:t>
      </w:r>
      <w:r w:rsidR="00A67DBC" w:rsidRPr="00985B72">
        <w:rPr>
          <w:rFonts w:hint="eastAsia"/>
          <w:sz w:val="18"/>
          <w:szCs w:val="18"/>
        </w:rPr>
        <w:t>）</w:t>
      </w:r>
      <w:r w:rsidRPr="00985B72">
        <w:rPr>
          <w:rFonts w:ascii="宋体" w:hAnsi="宋体" w:hint="eastAsia"/>
          <w:sz w:val="18"/>
          <w:szCs w:val="18"/>
        </w:rPr>
        <w:t>改为“</w:t>
      </w:r>
      <w:r w:rsidR="00A67DBC" w:rsidRPr="00985B72">
        <w:rPr>
          <w:rFonts w:ascii="宋体" w:hAnsi="宋体" w:hint="eastAsia"/>
          <w:sz w:val="18"/>
          <w:szCs w:val="18"/>
        </w:rPr>
        <w:t>标定：</w:t>
      </w:r>
      <w:r w:rsidRPr="003F7173">
        <w:rPr>
          <w:rFonts w:ascii="宋体" w:hAnsi="宋体" w:hint="eastAsia"/>
          <w:sz w:val="18"/>
          <w:szCs w:val="18"/>
        </w:rPr>
        <w:t>称取三份</w:t>
      </w:r>
      <w:r w:rsidRPr="003F7173">
        <w:rPr>
          <w:sz w:val="18"/>
          <w:szCs w:val="18"/>
        </w:rPr>
        <w:t>0.10</w:t>
      </w:r>
      <w:r w:rsidRPr="003F7173">
        <w:rPr>
          <w:szCs w:val="21"/>
        </w:rPr>
        <w:t> </w:t>
      </w:r>
      <w:r w:rsidRPr="003F7173">
        <w:rPr>
          <w:sz w:val="18"/>
          <w:szCs w:val="18"/>
        </w:rPr>
        <w:t>g</w:t>
      </w:r>
      <w:r w:rsidRPr="003F7173">
        <w:rPr>
          <w:rFonts w:ascii="宋体" w:hAnsi="宋体"/>
          <w:sz w:val="18"/>
          <w:szCs w:val="18"/>
        </w:rPr>
        <w:t>金属锡(</w:t>
      </w:r>
      <w:r w:rsidRPr="003F7173">
        <w:rPr>
          <w:rFonts w:ascii="宋体" w:hAnsi="宋体" w:hint="eastAsia"/>
          <w:sz w:val="18"/>
          <w:szCs w:val="18"/>
        </w:rPr>
        <w:t>≥</w:t>
      </w:r>
      <w:r w:rsidRPr="003F7173">
        <w:rPr>
          <w:sz w:val="18"/>
          <w:szCs w:val="18"/>
        </w:rPr>
        <w:t>99.99%</w:t>
      </w:r>
      <w:r w:rsidRPr="003F7173">
        <w:rPr>
          <w:rFonts w:ascii="宋体" w:hAnsi="宋体"/>
          <w:sz w:val="18"/>
          <w:szCs w:val="18"/>
        </w:rPr>
        <w:t>)</w:t>
      </w:r>
      <w:r w:rsidRPr="003F7173">
        <w:rPr>
          <w:rFonts w:ascii="宋体" w:hAnsi="宋体" w:hint="eastAsia"/>
          <w:sz w:val="18"/>
          <w:szCs w:val="18"/>
        </w:rPr>
        <w:t>，精确至</w:t>
      </w:r>
      <w:r w:rsidRPr="003F7173">
        <w:rPr>
          <w:sz w:val="18"/>
          <w:szCs w:val="18"/>
        </w:rPr>
        <w:t>0.0001</w:t>
      </w:r>
      <w:r w:rsidRPr="003F7173">
        <w:rPr>
          <w:szCs w:val="21"/>
        </w:rPr>
        <w:t> </w:t>
      </w:r>
      <w:r w:rsidRPr="003F7173">
        <w:rPr>
          <w:sz w:val="18"/>
          <w:szCs w:val="18"/>
        </w:rPr>
        <w:t>g</w:t>
      </w:r>
      <w:r w:rsidRPr="003F7173">
        <w:rPr>
          <w:rFonts w:ascii="宋体" w:hAnsi="宋体" w:hint="eastAsia"/>
          <w:sz w:val="18"/>
          <w:szCs w:val="18"/>
        </w:rPr>
        <w:t>，置于5</w:t>
      </w:r>
      <w:r w:rsidRPr="003F7173">
        <w:rPr>
          <w:rFonts w:ascii="宋体" w:hAnsi="宋体"/>
          <w:sz w:val="18"/>
          <w:szCs w:val="18"/>
        </w:rPr>
        <w:t>00</w:t>
      </w:r>
      <w:r w:rsidRPr="003F7173">
        <w:rPr>
          <w:rFonts w:ascii="MS Mincho" w:eastAsia="MS Mincho" w:hAnsi="MS Mincho" w:cs="MS Mincho" w:hint="eastAsia"/>
          <w:szCs w:val="21"/>
        </w:rPr>
        <w:t> </w:t>
      </w:r>
      <w:proofErr w:type="spellStart"/>
      <w:r w:rsidRPr="003F7173">
        <w:rPr>
          <w:rFonts w:ascii="宋体" w:hAnsi="宋体"/>
          <w:sz w:val="18"/>
          <w:szCs w:val="18"/>
        </w:rPr>
        <w:t>mL</w:t>
      </w:r>
      <w:proofErr w:type="spellEnd"/>
      <w:r w:rsidRPr="003F7173">
        <w:rPr>
          <w:rFonts w:ascii="宋体" w:hAnsi="宋体" w:hint="eastAsia"/>
          <w:sz w:val="18"/>
          <w:szCs w:val="18"/>
        </w:rPr>
        <w:t>锥形瓶中，加</w:t>
      </w:r>
      <w:r w:rsidRPr="003F7173">
        <w:rPr>
          <w:rFonts w:ascii="宋体" w:hAnsi="宋体" w:hint="eastAsia"/>
          <w:color w:val="000000"/>
          <w:sz w:val="18"/>
          <w:szCs w:val="18"/>
        </w:rPr>
        <w:t>入</w:t>
      </w:r>
      <w:r w:rsidRPr="003F7173">
        <w:rPr>
          <w:color w:val="000000"/>
          <w:sz w:val="18"/>
          <w:szCs w:val="18"/>
        </w:rPr>
        <w:t>1.5</w:t>
      </w:r>
      <w:r w:rsidRPr="003F7173">
        <w:rPr>
          <w:szCs w:val="21"/>
        </w:rPr>
        <w:t> </w:t>
      </w:r>
      <w:r w:rsidRPr="003F7173">
        <w:rPr>
          <w:color w:val="000000"/>
          <w:sz w:val="18"/>
          <w:szCs w:val="18"/>
        </w:rPr>
        <w:t>g</w:t>
      </w:r>
      <w:r w:rsidRPr="003F7173">
        <w:rPr>
          <w:rFonts w:ascii="宋体" w:hAnsi="宋体" w:hint="eastAsia"/>
          <w:color w:val="000000"/>
          <w:sz w:val="18"/>
          <w:szCs w:val="18"/>
        </w:rPr>
        <w:t>还</w:t>
      </w:r>
      <w:r w:rsidRPr="003F7173">
        <w:rPr>
          <w:rFonts w:ascii="宋体" w:hAnsi="宋体" w:hint="eastAsia"/>
          <w:sz w:val="18"/>
          <w:szCs w:val="18"/>
        </w:rPr>
        <w:t>原铁粉</w:t>
      </w:r>
      <w:r w:rsidRPr="003F7173">
        <w:rPr>
          <w:rFonts w:ascii="宋体" w:hAnsi="宋体"/>
          <w:sz w:val="18"/>
          <w:szCs w:val="18"/>
        </w:rPr>
        <w:t>（</w:t>
      </w:r>
      <w:r w:rsidRPr="003F7173">
        <w:rPr>
          <w:color w:val="000000"/>
          <w:sz w:val="18"/>
          <w:szCs w:val="18"/>
        </w:rPr>
        <w:t>A.3.1</w:t>
      </w:r>
      <w:r w:rsidRPr="003F7173">
        <w:rPr>
          <w:rFonts w:ascii="宋体" w:hAnsi="宋体"/>
          <w:sz w:val="18"/>
          <w:szCs w:val="18"/>
        </w:rPr>
        <w:t>）</w:t>
      </w:r>
      <w:r w:rsidRPr="003F7173">
        <w:rPr>
          <w:rFonts w:ascii="宋体" w:hAnsi="宋体" w:hint="eastAsia"/>
          <w:sz w:val="18"/>
          <w:szCs w:val="18"/>
        </w:rPr>
        <w:t>，</w:t>
      </w:r>
      <w:r w:rsidRPr="003F7173">
        <w:rPr>
          <w:sz w:val="18"/>
          <w:szCs w:val="18"/>
        </w:rPr>
        <w:t>80</w:t>
      </w:r>
      <w:r w:rsidRPr="003F7173">
        <w:rPr>
          <w:szCs w:val="21"/>
        </w:rPr>
        <w:t> </w:t>
      </w:r>
      <w:proofErr w:type="spellStart"/>
      <w:r w:rsidRPr="003F7173">
        <w:rPr>
          <w:sz w:val="18"/>
          <w:szCs w:val="18"/>
        </w:rPr>
        <w:t>mL</w:t>
      </w:r>
      <w:proofErr w:type="spellEnd"/>
      <w:r w:rsidRPr="003F7173">
        <w:rPr>
          <w:rFonts w:ascii="宋体" w:hAnsi="宋体" w:hint="eastAsia"/>
          <w:sz w:val="18"/>
          <w:szCs w:val="18"/>
        </w:rPr>
        <w:t>盐酸</w:t>
      </w:r>
      <w:r w:rsidRPr="003F7173">
        <w:rPr>
          <w:rFonts w:ascii="宋体" w:hAnsi="宋体"/>
          <w:sz w:val="18"/>
          <w:szCs w:val="18"/>
        </w:rPr>
        <w:t>（</w:t>
      </w:r>
      <w:r w:rsidRPr="003F7173">
        <w:rPr>
          <w:color w:val="000000"/>
          <w:sz w:val="18"/>
          <w:szCs w:val="18"/>
        </w:rPr>
        <w:t>A.3.3</w:t>
      </w:r>
      <w:r w:rsidRPr="003F7173">
        <w:rPr>
          <w:rFonts w:ascii="宋体" w:hAnsi="宋体"/>
          <w:sz w:val="18"/>
          <w:szCs w:val="18"/>
        </w:rPr>
        <w:t>），</w:t>
      </w:r>
      <w:r w:rsidRPr="003F7173">
        <w:rPr>
          <w:sz w:val="18"/>
          <w:szCs w:val="18"/>
        </w:rPr>
        <w:t>20</w:t>
      </w:r>
      <w:r w:rsidRPr="003F7173">
        <w:rPr>
          <w:szCs w:val="21"/>
        </w:rPr>
        <w:t> </w:t>
      </w:r>
      <w:proofErr w:type="spellStart"/>
      <w:r w:rsidRPr="003F7173">
        <w:rPr>
          <w:sz w:val="18"/>
          <w:szCs w:val="18"/>
        </w:rPr>
        <w:t>mL</w:t>
      </w:r>
      <w:proofErr w:type="spellEnd"/>
      <w:r w:rsidRPr="003F7173">
        <w:rPr>
          <w:rFonts w:ascii="宋体" w:hAnsi="宋体" w:hint="eastAsia"/>
          <w:sz w:val="18"/>
          <w:szCs w:val="18"/>
        </w:rPr>
        <w:t>水，低温加热至溶解完全，取下，于流水中稍冷，加入</w:t>
      </w:r>
      <w:r w:rsidRPr="003F7173">
        <w:rPr>
          <w:sz w:val="18"/>
          <w:szCs w:val="18"/>
        </w:rPr>
        <w:t>1</w:t>
      </w:r>
      <w:r w:rsidRPr="003F7173">
        <w:rPr>
          <w:rFonts w:hint="eastAsia"/>
          <w:sz w:val="18"/>
          <w:szCs w:val="18"/>
        </w:rPr>
        <w:t>g</w:t>
      </w:r>
      <w:r w:rsidRPr="003F7173">
        <w:rPr>
          <w:rFonts w:hAnsi="宋体"/>
          <w:sz w:val="18"/>
          <w:szCs w:val="18"/>
        </w:rPr>
        <w:t>～</w:t>
      </w:r>
      <w:r w:rsidRPr="003F7173">
        <w:rPr>
          <w:sz w:val="18"/>
          <w:szCs w:val="18"/>
        </w:rPr>
        <w:t>1.5</w:t>
      </w:r>
      <w:r w:rsidRPr="003F7173">
        <w:rPr>
          <w:szCs w:val="21"/>
        </w:rPr>
        <w:t> </w:t>
      </w:r>
      <w:r w:rsidRPr="003F7173">
        <w:rPr>
          <w:sz w:val="18"/>
          <w:szCs w:val="18"/>
        </w:rPr>
        <w:t>g</w:t>
      </w:r>
      <w:r w:rsidRPr="003F7173">
        <w:rPr>
          <w:rFonts w:ascii="宋体" w:hAnsi="宋体" w:hint="eastAsia"/>
          <w:sz w:val="18"/>
          <w:szCs w:val="18"/>
        </w:rPr>
        <w:t>金属铝（</w:t>
      </w:r>
      <w:r w:rsidRPr="003F7173">
        <w:rPr>
          <w:color w:val="000000"/>
          <w:sz w:val="18"/>
          <w:szCs w:val="18"/>
        </w:rPr>
        <w:t>A.3.2</w:t>
      </w:r>
      <w:r w:rsidRPr="003F7173">
        <w:rPr>
          <w:rFonts w:ascii="宋体" w:hAnsi="宋体" w:hint="eastAsia"/>
          <w:sz w:val="18"/>
          <w:szCs w:val="18"/>
        </w:rPr>
        <w:t>），用连接盖氏漏斗橡皮塞塞紧瓶口，在盖氏漏斗中加入饱和碳酸氢钠溶液（</w:t>
      </w:r>
      <w:r w:rsidRPr="003F7173">
        <w:rPr>
          <w:color w:val="000000"/>
          <w:sz w:val="18"/>
          <w:szCs w:val="18"/>
        </w:rPr>
        <w:t>A.3.</w:t>
      </w:r>
      <w:r w:rsidRPr="003F7173">
        <w:rPr>
          <w:sz w:val="18"/>
          <w:szCs w:val="18"/>
        </w:rPr>
        <w:t>4</w:t>
      </w:r>
      <w:r w:rsidRPr="003F7173">
        <w:rPr>
          <w:rFonts w:ascii="宋体" w:hAnsi="宋体" w:hint="eastAsia"/>
          <w:sz w:val="18"/>
          <w:szCs w:val="18"/>
        </w:rPr>
        <w:t>）至</w:t>
      </w:r>
      <w:r w:rsidRPr="003F7173">
        <w:rPr>
          <w:sz w:val="18"/>
          <w:szCs w:val="18"/>
        </w:rPr>
        <w:t>1/2</w:t>
      </w:r>
      <w:r w:rsidRPr="003F7173">
        <w:rPr>
          <w:rFonts w:ascii="宋体" w:hAnsi="宋体" w:hint="eastAsia"/>
          <w:sz w:val="18"/>
          <w:szCs w:val="18"/>
        </w:rPr>
        <w:t>体积处，充分摇动，待反应至剩余少量铝时，低温加热煮沸至大气泡产</w:t>
      </w:r>
      <w:r w:rsidRPr="003F7173">
        <w:rPr>
          <w:rFonts w:hAnsi="宋体"/>
          <w:sz w:val="18"/>
          <w:szCs w:val="18"/>
        </w:rPr>
        <w:t>生</w:t>
      </w:r>
      <w:r w:rsidRPr="003F7173">
        <w:rPr>
          <w:rFonts w:ascii="宋体" w:hAnsi="宋体" w:hint="eastAsia"/>
          <w:sz w:val="18"/>
          <w:szCs w:val="18"/>
        </w:rPr>
        <w:t>，置于流水中冷却至室温。取下锥形瓶上的盖氏漏斗，用另一干净的橡皮塞塞紧试液瓶口。以下按</w:t>
      </w:r>
      <w:r w:rsidRPr="003F7173">
        <w:rPr>
          <w:sz w:val="18"/>
          <w:szCs w:val="18"/>
        </w:rPr>
        <w:t>A.5.4.3</w:t>
      </w:r>
      <w:r w:rsidRPr="003F7173">
        <w:rPr>
          <w:rFonts w:ascii="宋体" w:hAnsi="宋体" w:hint="eastAsia"/>
          <w:sz w:val="18"/>
          <w:szCs w:val="18"/>
        </w:rPr>
        <w:t>条进行，随同做空白试验。”</w:t>
      </w:r>
    </w:p>
    <w:p w:rsidR="00514497" w:rsidRDefault="00514497" w:rsidP="00514497">
      <w:pPr>
        <w:ind w:firstLineChars="200" w:firstLine="420"/>
        <w:rPr>
          <w:rFonts w:ascii="宋体" w:hAnsi="宋体"/>
          <w:szCs w:val="21"/>
        </w:rPr>
      </w:pPr>
      <w:r w:rsidRPr="003F7173">
        <w:rPr>
          <w:rFonts w:ascii="宋体" w:hAnsi="宋体" w:hint="eastAsia"/>
          <w:szCs w:val="21"/>
        </w:rPr>
        <w:t>按公式</w:t>
      </w:r>
      <w:r w:rsidRPr="003F7173">
        <w:rPr>
          <w:rFonts w:hAnsi="宋体"/>
          <w:szCs w:val="21"/>
        </w:rPr>
        <w:t>（</w:t>
      </w:r>
      <w:r w:rsidRPr="003F7173">
        <w:rPr>
          <w:rFonts w:hint="eastAsia"/>
          <w:szCs w:val="21"/>
        </w:rPr>
        <w:t>A.1</w:t>
      </w:r>
      <w:r w:rsidRPr="003F7173">
        <w:rPr>
          <w:rFonts w:hAnsi="宋体"/>
          <w:szCs w:val="21"/>
        </w:rPr>
        <w:t>）</w:t>
      </w:r>
      <w:r w:rsidRPr="003F7173">
        <w:rPr>
          <w:rFonts w:ascii="宋体" w:hAnsi="宋体" w:hint="eastAsia"/>
          <w:szCs w:val="21"/>
        </w:rPr>
        <w:t>计算碘酸</w:t>
      </w:r>
      <w:proofErr w:type="gramStart"/>
      <w:r w:rsidRPr="003F7173">
        <w:rPr>
          <w:rFonts w:ascii="宋体" w:hAnsi="宋体" w:hint="eastAsia"/>
          <w:szCs w:val="21"/>
        </w:rPr>
        <w:t>钾标准</w:t>
      </w:r>
      <w:proofErr w:type="gramEnd"/>
      <w:r w:rsidRPr="003F7173">
        <w:rPr>
          <w:rFonts w:ascii="宋体" w:hAnsi="宋体" w:hint="eastAsia"/>
          <w:szCs w:val="21"/>
        </w:rPr>
        <w:t>滴定溶液的实际浓度：</w:t>
      </w:r>
    </w:p>
    <w:p w:rsidR="00514497" w:rsidRDefault="00514497" w:rsidP="00514497">
      <w:pPr>
        <w:jc w:val="center"/>
        <w:rPr>
          <w:rFonts w:ascii="宋体" w:hAnsi="宋体"/>
          <w:szCs w:val="21"/>
        </w:rPr>
      </w:pPr>
      <w:r>
        <w:rPr>
          <w:rFonts w:ascii="宋体" w:hAnsi="宋体" w:hint="eastAsia"/>
          <w:color w:val="FF0000"/>
          <w:position w:val="-30"/>
          <w:szCs w:val="21"/>
        </w:rPr>
        <w:t xml:space="preserve">                             </w:t>
      </w:r>
    </w:p>
    <w:p w:rsidR="00514497" w:rsidRPr="00E23649" w:rsidRDefault="00514497" w:rsidP="00514497">
      <w:pPr>
        <w:spacing w:line="300" w:lineRule="auto"/>
        <w:jc w:val="center"/>
        <w:rPr>
          <w:rFonts w:ascii="宋体" w:hAnsi="宋体"/>
          <w:szCs w:val="21"/>
        </w:rPr>
      </w:pPr>
      <w:r>
        <w:rPr>
          <w:rFonts w:eastAsia="方正楷体"/>
          <w:i/>
          <w:iCs/>
          <w:szCs w:val="21"/>
        </w:rPr>
        <w:t>c</w:t>
      </w:r>
      <w:r w:rsidRPr="00E23649">
        <w:rPr>
          <w:rFonts w:ascii="宋体" w:hAnsi="宋体" w:hint="eastAsia"/>
          <w:szCs w:val="21"/>
        </w:rPr>
        <w:t>=</w:t>
      </w:r>
      <m:oMath>
        <m:f>
          <m:fPr>
            <m:ctrlPr>
              <w:rPr>
                <w:rFonts w:ascii="Cambria Math" w:hAnsi="Cambria Math"/>
                <w:szCs w:val="21"/>
              </w:rPr>
            </m:ctrlPr>
          </m:fPr>
          <m:num>
            <m:r>
              <m:rPr>
                <m:scr m:val="script"/>
                <m:sty m:val="p"/>
              </m:rPr>
              <w:rPr>
                <w:rFonts w:ascii="Cambria Math" w:hAnsi="Cambria Math"/>
                <w:szCs w:val="21"/>
              </w:rPr>
              <m:t>m×</m:t>
            </m:r>
            <m:r>
              <w:rPr>
                <w:rFonts w:ascii="Cambria Math" w:hAnsi="Cambria Math"/>
                <w:szCs w:val="21"/>
              </w:rPr>
              <m:t>w</m:t>
            </m:r>
          </m:num>
          <m:den>
            <m:r>
              <m:rPr>
                <m:sty m:val="p"/>
              </m:rPr>
              <w:rPr>
                <w:rFonts w:ascii="Cambria Math" w:hAnsi="Cambria Math"/>
                <w:szCs w:val="21"/>
              </w:rPr>
              <m:t>59.355×</m:t>
            </m:r>
            <m:d>
              <m:dPr>
                <m:ctrlPr>
                  <w:rPr>
                    <w:rFonts w:ascii="Cambria Math" w:hAnsi="Cambria Math"/>
                    <w:szCs w:val="21"/>
                  </w:rPr>
                </m:ctrlPr>
              </m:dPr>
              <m:e>
                <m:sSub>
                  <m:sSubPr>
                    <m:ctrlPr>
                      <w:rPr>
                        <w:rFonts w:ascii="Cambria Math" w:hAnsi="Cambria Math"/>
                        <w:szCs w:val="21"/>
                      </w:rPr>
                    </m:ctrlPr>
                  </m:sSubPr>
                  <m:e>
                    <m:r>
                      <w:rPr>
                        <w:rFonts w:ascii="Cambria Math" w:hAnsi="Cambria Math"/>
                        <w:szCs w:val="21"/>
                      </w:rPr>
                      <m:t>V</m:t>
                    </m:r>
                  </m:e>
                  <m:sub>
                    <m:r>
                      <w:rPr>
                        <w:rFonts w:ascii="Cambria Math" w:hAnsi="Cambria Math"/>
                        <w:szCs w:val="21"/>
                      </w:rPr>
                      <m:t>1</m:t>
                    </m:r>
                  </m:sub>
                </m:sSub>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V</m:t>
                    </m:r>
                  </m:e>
                  <m:sub>
                    <m:r>
                      <w:rPr>
                        <w:rFonts w:ascii="Cambria Math" w:hAnsi="Cambria Math"/>
                        <w:szCs w:val="21"/>
                      </w:rPr>
                      <m:t>2</m:t>
                    </m:r>
                  </m:sub>
                </m:sSub>
              </m:e>
            </m:d>
            <m:r>
              <m:rPr>
                <m:sty m:val="p"/>
              </m:rPr>
              <w:rPr>
                <w:rFonts w:ascii="Cambria Math" w:hAnsi="Cambria Math"/>
                <w:szCs w:val="21"/>
              </w:rPr>
              <m:t>×</m:t>
            </m:r>
            <m:sSup>
              <m:sSupPr>
                <m:ctrlPr>
                  <w:rPr>
                    <w:rFonts w:ascii="Cambria Math" w:hAnsi="Cambria Math"/>
                    <w:szCs w:val="21"/>
                  </w:rPr>
                </m:ctrlPr>
              </m:sSupPr>
              <m:e>
                <m:r>
                  <m:rPr>
                    <m:sty m:val="p"/>
                  </m:rPr>
                  <w:rPr>
                    <w:rFonts w:ascii="Cambria Math" w:hAnsi="Cambria Math"/>
                    <w:szCs w:val="21"/>
                  </w:rPr>
                  <m:t>10</m:t>
                </m:r>
              </m:e>
              <m:sup>
                <m:r>
                  <m:rPr>
                    <m:sty m:val="p"/>
                  </m:rPr>
                  <w:rPr>
                    <w:rFonts w:ascii="Cambria Math" w:hAnsi="Cambria Math"/>
                    <w:szCs w:val="21"/>
                  </w:rPr>
                  <m:t>-3</m:t>
                </m:r>
              </m:sup>
            </m:sSup>
          </m:den>
        </m:f>
      </m:oMath>
      <w:r w:rsidRPr="00E23649">
        <w:rPr>
          <w:rFonts w:ascii="宋体" w:hAnsi="宋体" w:hint="eastAsia"/>
          <w:szCs w:val="21"/>
        </w:rPr>
        <w:t xml:space="preserve">  ……………………………</w:t>
      </w:r>
      <w:proofErr w:type="gramStart"/>
      <w:r w:rsidRPr="00E23649">
        <w:rPr>
          <w:rFonts w:ascii="宋体" w:hAnsi="宋体" w:hint="eastAsia"/>
          <w:szCs w:val="21"/>
        </w:rPr>
        <w:t>…(</w:t>
      </w:r>
      <w:proofErr w:type="gramEnd"/>
      <w:r w:rsidRPr="00E23649">
        <w:rPr>
          <w:rFonts w:ascii="宋体" w:hAnsi="宋体" w:hint="eastAsia"/>
          <w:szCs w:val="21"/>
        </w:rPr>
        <w:t>A.1)</w:t>
      </w:r>
    </w:p>
    <w:p w:rsidR="00514497" w:rsidRDefault="00514497" w:rsidP="00514497">
      <w:pPr>
        <w:ind w:firstLine="420"/>
        <w:rPr>
          <w:rFonts w:ascii="宋体" w:hAnsi="宋体"/>
          <w:szCs w:val="21"/>
        </w:rPr>
      </w:pPr>
      <w:r>
        <w:rPr>
          <w:rFonts w:ascii="宋体" w:hAnsi="宋体" w:hint="eastAsia"/>
          <w:szCs w:val="21"/>
        </w:rPr>
        <w:t>式中：</w:t>
      </w:r>
    </w:p>
    <w:p w:rsidR="00514497" w:rsidRDefault="00514497" w:rsidP="00514497">
      <w:pPr>
        <w:ind w:firstLineChars="250" w:firstLine="525"/>
        <w:rPr>
          <w:rFonts w:ascii="宋体" w:hAnsi="宋体"/>
          <w:color w:val="000000"/>
          <w:szCs w:val="21"/>
        </w:rPr>
      </w:pPr>
      <w:r>
        <w:rPr>
          <w:rFonts w:eastAsia="方正楷体"/>
          <w:i/>
          <w:iCs/>
          <w:szCs w:val="21"/>
        </w:rPr>
        <w:t>c</w:t>
      </w:r>
      <w:r>
        <w:rPr>
          <w:rFonts w:ascii="宋体" w:hAnsi="宋体"/>
          <w:szCs w:val="21"/>
        </w:rPr>
        <w:t>——碘酸</w:t>
      </w:r>
      <w:proofErr w:type="gramStart"/>
      <w:r>
        <w:rPr>
          <w:rFonts w:ascii="宋体" w:hAnsi="宋体"/>
          <w:szCs w:val="21"/>
        </w:rPr>
        <w:t>钾标准</w:t>
      </w:r>
      <w:proofErr w:type="gramEnd"/>
      <w:r>
        <w:rPr>
          <w:rFonts w:ascii="宋体" w:hAnsi="宋体"/>
          <w:szCs w:val="21"/>
        </w:rPr>
        <w:t>滴定溶液的</w:t>
      </w:r>
      <w:r>
        <w:rPr>
          <w:rFonts w:ascii="宋体" w:hAnsi="宋体" w:hint="eastAsia"/>
          <w:szCs w:val="21"/>
        </w:rPr>
        <w:t>实际浓度</w:t>
      </w:r>
      <w:r>
        <w:rPr>
          <w:rFonts w:ascii="宋体" w:hAnsi="宋体"/>
          <w:szCs w:val="21"/>
        </w:rPr>
        <w:t>，单位为</w:t>
      </w:r>
      <w:r>
        <w:rPr>
          <w:rFonts w:ascii="宋体" w:hAnsi="宋体" w:hint="eastAsia"/>
          <w:szCs w:val="21"/>
        </w:rPr>
        <w:t>摩尔</w:t>
      </w:r>
      <w:r>
        <w:rPr>
          <w:rFonts w:ascii="宋体" w:hAnsi="宋体"/>
          <w:szCs w:val="21"/>
        </w:rPr>
        <w:t>每升</w:t>
      </w:r>
      <w:r>
        <w:rPr>
          <w:rFonts w:ascii="宋体" w:hAnsi="宋体"/>
          <w:color w:val="000000"/>
          <w:szCs w:val="21"/>
        </w:rPr>
        <w:t>（</w:t>
      </w:r>
      <w:r>
        <w:rPr>
          <w:color w:val="000000"/>
          <w:szCs w:val="21"/>
        </w:rPr>
        <w:t>mol/L</w:t>
      </w:r>
      <w:r>
        <w:rPr>
          <w:rFonts w:ascii="宋体" w:hAnsi="宋体"/>
          <w:color w:val="000000"/>
          <w:szCs w:val="21"/>
        </w:rPr>
        <w:t>）；</w:t>
      </w:r>
    </w:p>
    <w:p w:rsidR="00514497" w:rsidRDefault="00514497" w:rsidP="00514497">
      <w:pPr>
        <w:ind w:firstLineChars="250" w:firstLine="525"/>
        <w:rPr>
          <w:rFonts w:ascii="宋体" w:hAnsi="宋体"/>
          <w:szCs w:val="21"/>
        </w:rPr>
      </w:pPr>
      <w:r>
        <w:rPr>
          <w:i/>
          <w:szCs w:val="21"/>
        </w:rPr>
        <w:lastRenderedPageBreak/>
        <w:t>m</w:t>
      </w:r>
      <w:r>
        <w:rPr>
          <w:rFonts w:ascii="宋体" w:hAnsi="宋体"/>
          <w:szCs w:val="21"/>
        </w:rPr>
        <w:t>——称取金属锡的质量，单位为克（</w:t>
      </w:r>
      <w:r>
        <w:rPr>
          <w:szCs w:val="21"/>
        </w:rPr>
        <w:t>g</w:t>
      </w:r>
      <w:r>
        <w:rPr>
          <w:rFonts w:ascii="宋体" w:hAnsi="宋体"/>
          <w:szCs w:val="21"/>
        </w:rPr>
        <w:t>）；</w:t>
      </w:r>
    </w:p>
    <w:p w:rsidR="00514497" w:rsidRPr="00303C3C" w:rsidRDefault="00514497" w:rsidP="00514497">
      <w:pPr>
        <w:ind w:firstLineChars="250" w:firstLine="525"/>
        <w:rPr>
          <w:szCs w:val="21"/>
        </w:rPr>
      </w:pPr>
      <w:r w:rsidRPr="00985B72">
        <w:rPr>
          <w:i/>
          <w:szCs w:val="21"/>
        </w:rPr>
        <w:t>w</w:t>
      </w:r>
      <w:r w:rsidRPr="00985B72">
        <w:rPr>
          <w:rFonts w:ascii="宋体" w:hAnsi="宋体" w:hint="eastAsia"/>
          <w:szCs w:val="21"/>
        </w:rPr>
        <w:t>——</w:t>
      </w:r>
      <w:r w:rsidRPr="00985B72">
        <w:rPr>
          <w:rFonts w:ascii="宋体" w:hAnsi="宋体"/>
          <w:szCs w:val="21"/>
        </w:rPr>
        <w:t>金属锡</w:t>
      </w:r>
      <w:r w:rsidRPr="00985B72">
        <w:rPr>
          <w:rFonts w:ascii="宋体" w:hAnsi="宋体" w:hint="eastAsia"/>
          <w:szCs w:val="21"/>
        </w:rPr>
        <w:t>中锡</w:t>
      </w:r>
      <w:r w:rsidRPr="00985B72">
        <w:rPr>
          <w:rFonts w:ascii="宋体" w:hAnsi="宋体"/>
          <w:szCs w:val="21"/>
        </w:rPr>
        <w:t>的质量</w:t>
      </w:r>
      <w:r w:rsidRPr="00985B72">
        <w:rPr>
          <w:rFonts w:ascii="宋体" w:hAnsi="宋体" w:hint="eastAsia"/>
          <w:szCs w:val="21"/>
        </w:rPr>
        <w:t>分数</w:t>
      </w:r>
      <w:r w:rsidRPr="00985B72">
        <w:rPr>
          <w:rFonts w:ascii="宋体" w:hAnsi="宋体"/>
          <w:szCs w:val="21"/>
        </w:rPr>
        <w:t>；</w:t>
      </w:r>
    </w:p>
    <w:p w:rsidR="00514497" w:rsidRDefault="00514497" w:rsidP="00514497">
      <w:pPr>
        <w:ind w:firstLineChars="250" w:firstLine="525"/>
        <w:rPr>
          <w:rFonts w:ascii="宋体" w:hAnsi="宋体"/>
          <w:szCs w:val="21"/>
        </w:rPr>
      </w:pPr>
      <w:r>
        <w:rPr>
          <w:szCs w:val="21"/>
        </w:rPr>
        <w:t>59.355</w:t>
      </w:r>
      <w:r>
        <w:rPr>
          <w:rFonts w:ascii="宋体" w:hAnsi="宋体"/>
          <w:szCs w:val="21"/>
        </w:rPr>
        <w:t>——</w:t>
      </w:r>
      <w:r>
        <w:rPr>
          <w:rFonts w:ascii="宋体" w:hAnsi="宋体" w:hint="eastAsia"/>
          <w:szCs w:val="21"/>
        </w:rPr>
        <w:t>锡（1/2</w:t>
      </w:r>
      <w:r>
        <w:rPr>
          <w:szCs w:val="21"/>
        </w:rPr>
        <w:t>Sn</w:t>
      </w:r>
      <w:r>
        <w:rPr>
          <w:rFonts w:ascii="宋体" w:hAnsi="宋体" w:hint="eastAsia"/>
          <w:szCs w:val="21"/>
        </w:rPr>
        <w:t>）的摩尔质量，单位</w:t>
      </w:r>
      <w:proofErr w:type="gramStart"/>
      <w:r>
        <w:rPr>
          <w:rFonts w:ascii="宋体" w:hAnsi="宋体" w:hint="eastAsia"/>
          <w:szCs w:val="21"/>
        </w:rPr>
        <w:t>为克每摩尔</w:t>
      </w:r>
      <w:proofErr w:type="gramEnd"/>
      <w:r>
        <w:rPr>
          <w:rFonts w:ascii="宋体" w:hAnsi="宋体" w:hint="eastAsia"/>
          <w:szCs w:val="21"/>
        </w:rPr>
        <w:t>（</w:t>
      </w:r>
      <w:r>
        <w:rPr>
          <w:szCs w:val="21"/>
        </w:rPr>
        <w:t>g/mol</w:t>
      </w:r>
      <w:r>
        <w:rPr>
          <w:rFonts w:ascii="宋体" w:hAnsi="宋体" w:hint="eastAsia"/>
          <w:szCs w:val="21"/>
        </w:rPr>
        <w:t>）；</w:t>
      </w:r>
    </w:p>
    <w:p w:rsidR="00514497" w:rsidRPr="003F7173" w:rsidRDefault="00514497" w:rsidP="00514497">
      <w:pPr>
        <w:ind w:firstLineChars="250" w:firstLine="525"/>
        <w:rPr>
          <w:rFonts w:ascii="宋体" w:hAnsi="宋体"/>
          <w:szCs w:val="21"/>
        </w:rPr>
      </w:pPr>
      <w:r w:rsidRPr="003F7173">
        <w:rPr>
          <w:i/>
          <w:szCs w:val="21"/>
        </w:rPr>
        <w:t>V</w:t>
      </w:r>
      <w:r w:rsidRPr="003F7173">
        <w:rPr>
          <w:szCs w:val="21"/>
          <w:vertAlign w:val="subscript"/>
        </w:rPr>
        <w:t>1</w:t>
      </w:r>
      <w:r w:rsidRPr="003F7173">
        <w:rPr>
          <w:rFonts w:ascii="宋体" w:hAnsi="宋体"/>
          <w:szCs w:val="21"/>
        </w:rPr>
        <w:t>——标定时，滴定</w:t>
      </w:r>
      <w:r w:rsidRPr="003F7173">
        <w:rPr>
          <w:rFonts w:ascii="宋体" w:hAnsi="宋体" w:hint="eastAsia"/>
          <w:szCs w:val="21"/>
        </w:rPr>
        <w:t>金属</w:t>
      </w:r>
      <w:r w:rsidRPr="003F7173">
        <w:rPr>
          <w:rFonts w:ascii="宋体" w:hAnsi="宋体"/>
          <w:szCs w:val="21"/>
        </w:rPr>
        <w:t>锡所消耗的碘酸</w:t>
      </w:r>
      <w:proofErr w:type="gramStart"/>
      <w:r w:rsidRPr="003F7173">
        <w:rPr>
          <w:rFonts w:ascii="宋体" w:hAnsi="宋体"/>
          <w:szCs w:val="21"/>
        </w:rPr>
        <w:t>钾标准</w:t>
      </w:r>
      <w:proofErr w:type="gramEnd"/>
      <w:r w:rsidRPr="003F7173">
        <w:rPr>
          <w:rFonts w:ascii="宋体" w:hAnsi="宋体"/>
          <w:szCs w:val="21"/>
        </w:rPr>
        <w:t>滴定溶液的体积，单位为毫升（</w:t>
      </w:r>
      <w:proofErr w:type="spellStart"/>
      <w:r w:rsidRPr="003F7173">
        <w:rPr>
          <w:szCs w:val="21"/>
        </w:rPr>
        <w:t>mL</w:t>
      </w:r>
      <w:proofErr w:type="spellEnd"/>
      <w:r w:rsidRPr="003F7173">
        <w:rPr>
          <w:rFonts w:ascii="宋体" w:hAnsi="宋体"/>
          <w:szCs w:val="21"/>
        </w:rPr>
        <w:t>）；</w:t>
      </w:r>
    </w:p>
    <w:p w:rsidR="00514497" w:rsidRDefault="00514497" w:rsidP="00514497">
      <w:pPr>
        <w:ind w:firstLineChars="250" w:firstLine="525"/>
        <w:rPr>
          <w:rFonts w:ascii="宋体" w:hAnsi="宋体"/>
          <w:szCs w:val="21"/>
        </w:rPr>
      </w:pPr>
      <w:r w:rsidRPr="003F7173">
        <w:rPr>
          <w:i/>
          <w:szCs w:val="21"/>
        </w:rPr>
        <w:t>V</w:t>
      </w:r>
      <w:r w:rsidRPr="003F7173">
        <w:rPr>
          <w:iCs/>
          <w:szCs w:val="21"/>
          <w:vertAlign w:val="subscript"/>
        </w:rPr>
        <w:t>2</w:t>
      </w:r>
      <w:r w:rsidRPr="003F7173">
        <w:rPr>
          <w:rFonts w:ascii="宋体" w:hAnsi="宋体"/>
          <w:szCs w:val="21"/>
        </w:rPr>
        <w:t>—</w:t>
      </w:r>
      <w:r>
        <w:rPr>
          <w:rFonts w:ascii="宋体" w:hAnsi="宋体"/>
          <w:szCs w:val="21"/>
        </w:rPr>
        <w:t>—标定时，滴定空白</w:t>
      </w:r>
      <w:r>
        <w:rPr>
          <w:rFonts w:ascii="宋体" w:hAnsi="宋体" w:hint="eastAsia"/>
          <w:szCs w:val="21"/>
        </w:rPr>
        <w:t>溶液</w:t>
      </w:r>
      <w:r>
        <w:rPr>
          <w:rFonts w:ascii="宋体" w:hAnsi="宋体"/>
          <w:szCs w:val="21"/>
        </w:rPr>
        <w:t>所消耗的碘酸</w:t>
      </w:r>
      <w:proofErr w:type="gramStart"/>
      <w:r>
        <w:rPr>
          <w:rFonts w:ascii="宋体" w:hAnsi="宋体"/>
          <w:szCs w:val="21"/>
        </w:rPr>
        <w:t>钾标准</w:t>
      </w:r>
      <w:proofErr w:type="gramEnd"/>
      <w:r>
        <w:rPr>
          <w:rFonts w:ascii="宋体" w:hAnsi="宋体"/>
          <w:szCs w:val="21"/>
        </w:rPr>
        <w:t>滴定溶液的体积，单位为毫升（</w:t>
      </w:r>
      <w:proofErr w:type="spellStart"/>
      <w:r>
        <w:rPr>
          <w:szCs w:val="21"/>
        </w:rPr>
        <w:t>mL</w:t>
      </w:r>
      <w:proofErr w:type="spellEnd"/>
      <w:r>
        <w:rPr>
          <w:rFonts w:ascii="宋体" w:hAnsi="宋体"/>
          <w:szCs w:val="21"/>
        </w:rPr>
        <w:t>）</w:t>
      </w:r>
      <w:r>
        <w:rPr>
          <w:rFonts w:ascii="宋体" w:hAnsi="宋体" w:hint="eastAsia"/>
          <w:szCs w:val="21"/>
        </w:rPr>
        <w:t>。</w:t>
      </w:r>
    </w:p>
    <w:p w:rsidR="00514497" w:rsidRDefault="00514497" w:rsidP="00514497">
      <w:pPr>
        <w:ind w:firstLineChars="200" w:firstLine="420"/>
        <w:rPr>
          <w:rFonts w:ascii="宋体" w:hAnsi="宋体"/>
          <w:szCs w:val="21"/>
        </w:rPr>
      </w:pPr>
      <w:r>
        <w:rPr>
          <w:rFonts w:ascii="宋体" w:hAnsi="宋体" w:hint="eastAsia"/>
          <w:szCs w:val="21"/>
        </w:rPr>
        <w:t>平行标定四份，其极差值不大于</w:t>
      </w:r>
      <w:r>
        <w:rPr>
          <w:color w:val="000000"/>
          <w:szCs w:val="21"/>
        </w:rPr>
        <w:t>1×10</w:t>
      </w:r>
      <w:r>
        <w:rPr>
          <w:color w:val="000000"/>
          <w:szCs w:val="21"/>
          <w:vertAlign w:val="superscript"/>
        </w:rPr>
        <w:t>-4</w:t>
      </w:r>
      <w:r>
        <w:rPr>
          <w:szCs w:val="21"/>
        </w:rPr>
        <w:t> </w:t>
      </w:r>
      <w:r>
        <w:rPr>
          <w:color w:val="000000"/>
          <w:szCs w:val="21"/>
        </w:rPr>
        <w:t>mol/</w:t>
      </w:r>
      <w:r>
        <w:rPr>
          <w:szCs w:val="21"/>
        </w:rPr>
        <w:t>L</w:t>
      </w:r>
      <w:r>
        <w:rPr>
          <w:rFonts w:ascii="宋体" w:hAnsi="宋体" w:hint="eastAsia"/>
          <w:szCs w:val="21"/>
        </w:rPr>
        <w:t>时，取其平均值，否则重新标定。</w:t>
      </w:r>
    </w:p>
    <w:p w:rsidR="00514497" w:rsidRDefault="00514497" w:rsidP="00514497">
      <w:pPr>
        <w:rPr>
          <w:rFonts w:ascii="宋体" w:hAnsi="宋体"/>
          <w:szCs w:val="21"/>
        </w:rPr>
      </w:pPr>
      <w:r>
        <w:rPr>
          <w:rFonts w:ascii="黑体" w:eastAsia="黑体" w:hint="eastAsia"/>
          <w:color w:val="000000"/>
        </w:rPr>
        <w:t>A.3.</w:t>
      </w:r>
      <w:r>
        <w:rPr>
          <w:rFonts w:ascii="黑体" w:eastAsia="黑体" w:hint="eastAsia"/>
          <w:szCs w:val="21"/>
        </w:rPr>
        <w:t xml:space="preserve">6  </w:t>
      </w:r>
      <w:r>
        <w:rPr>
          <w:rFonts w:ascii="宋体" w:hAnsi="宋体" w:hint="eastAsia"/>
          <w:szCs w:val="21"/>
        </w:rPr>
        <w:t>淀粉溶液</w:t>
      </w:r>
      <w:r>
        <w:rPr>
          <w:rFonts w:ascii="宋体" w:hAnsi="宋体"/>
          <w:szCs w:val="21"/>
        </w:rPr>
        <w:t>(</w:t>
      </w:r>
      <w:r>
        <w:rPr>
          <w:szCs w:val="21"/>
        </w:rPr>
        <w:t>5 g/L</w:t>
      </w:r>
      <w:r>
        <w:rPr>
          <w:rFonts w:ascii="宋体" w:hAnsi="宋体"/>
          <w:szCs w:val="21"/>
        </w:rPr>
        <w:t>)</w:t>
      </w:r>
      <w:r>
        <w:rPr>
          <w:rFonts w:ascii="宋体" w:hAnsi="宋体" w:hint="eastAsia"/>
          <w:szCs w:val="21"/>
        </w:rPr>
        <w:t>。</w:t>
      </w:r>
    </w:p>
    <w:p w:rsidR="00514497" w:rsidRDefault="00514497" w:rsidP="00514497">
      <w:pPr>
        <w:rPr>
          <w:rFonts w:ascii="宋体" w:hAnsi="宋体"/>
          <w:szCs w:val="21"/>
        </w:rPr>
      </w:pPr>
      <w:r>
        <w:rPr>
          <w:rFonts w:ascii="黑体" w:eastAsia="黑体" w:hint="eastAsia"/>
          <w:color w:val="000000"/>
        </w:rPr>
        <w:t>A.3.</w:t>
      </w:r>
      <w:r>
        <w:rPr>
          <w:rFonts w:ascii="黑体" w:eastAsia="黑体" w:hint="eastAsia"/>
          <w:szCs w:val="21"/>
        </w:rPr>
        <w:t xml:space="preserve">6.1 </w:t>
      </w:r>
      <w:r>
        <w:rPr>
          <w:rFonts w:ascii="宋体" w:hAnsi="宋体" w:hint="eastAsia"/>
          <w:szCs w:val="21"/>
        </w:rPr>
        <w:t xml:space="preserve"> 称取</w:t>
      </w:r>
      <w:r>
        <w:rPr>
          <w:szCs w:val="21"/>
        </w:rPr>
        <w:t>2.5 g</w:t>
      </w:r>
      <w:r>
        <w:rPr>
          <w:rFonts w:ascii="宋体" w:hAnsi="宋体" w:hint="eastAsia"/>
          <w:szCs w:val="21"/>
        </w:rPr>
        <w:t>可溶性淀粉，置于</w:t>
      </w:r>
      <w:r>
        <w:rPr>
          <w:szCs w:val="21"/>
        </w:rPr>
        <w:t>50 </w:t>
      </w:r>
      <w:proofErr w:type="spellStart"/>
      <w:r>
        <w:rPr>
          <w:szCs w:val="21"/>
        </w:rPr>
        <w:t>mL</w:t>
      </w:r>
      <w:proofErr w:type="spellEnd"/>
      <w:r>
        <w:rPr>
          <w:rFonts w:ascii="宋体" w:hAnsi="宋体" w:hint="eastAsia"/>
          <w:szCs w:val="21"/>
        </w:rPr>
        <w:t>烧杯中，称取</w:t>
      </w:r>
      <w:r>
        <w:rPr>
          <w:szCs w:val="21"/>
        </w:rPr>
        <w:t>1 g</w:t>
      </w:r>
      <w:r>
        <w:rPr>
          <w:rFonts w:ascii="宋体" w:hAnsi="宋体"/>
          <w:szCs w:val="21"/>
        </w:rPr>
        <w:t>氢氧化钠置于盛有约</w:t>
      </w:r>
      <w:r>
        <w:rPr>
          <w:szCs w:val="21"/>
        </w:rPr>
        <w:t>50 </w:t>
      </w:r>
      <w:proofErr w:type="spellStart"/>
      <w:r>
        <w:rPr>
          <w:szCs w:val="21"/>
        </w:rPr>
        <w:t>mL</w:t>
      </w:r>
      <w:proofErr w:type="spellEnd"/>
      <w:r>
        <w:rPr>
          <w:rFonts w:ascii="宋体" w:hAnsi="宋体"/>
          <w:szCs w:val="21"/>
        </w:rPr>
        <w:t>水的</w:t>
      </w:r>
      <w:r>
        <w:rPr>
          <w:szCs w:val="21"/>
        </w:rPr>
        <w:t xml:space="preserve">300 </w:t>
      </w:r>
      <w:proofErr w:type="spellStart"/>
      <w:r>
        <w:rPr>
          <w:szCs w:val="21"/>
        </w:rPr>
        <w:t>mL</w:t>
      </w:r>
      <w:proofErr w:type="spellEnd"/>
      <w:r>
        <w:rPr>
          <w:rFonts w:ascii="宋体" w:hAnsi="宋体" w:hint="eastAsia"/>
          <w:szCs w:val="21"/>
        </w:rPr>
        <w:t>烧杯中，摇动溶解后，立即用少量水将可溶性淀粉移入氢氧化钠溶液中，摇动至试液清亮，以水稀释至</w:t>
      </w:r>
      <w:r>
        <w:rPr>
          <w:szCs w:val="21"/>
        </w:rPr>
        <w:t>500 </w:t>
      </w:r>
      <w:proofErr w:type="spellStart"/>
      <w:r>
        <w:rPr>
          <w:szCs w:val="21"/>
        </w:rPr>
        <w:t>mL</w:t>
      </w:r>
      <w:proofErr w:type="spellEnd"/>
      <w:r>
        <w:rPr>
          <w:rFonts w:ascii="宋体" w:hAnsi="宋体" w:hint="eastAsia"/>
          <w:szCs w:val="21"/>
        </w:rPr>
        <w:t>，混匀。</w:t>
      </w:r>
    </w:p>
    <w:p w:rsidR="00514497" w:rsidRDefault="00514497" w:rsidP="00514497">
      <w:pPr>
        <w:rPr>
          <w:rFonts w:ascii="宋体" w:hAnsi="宋体"/>
          <w:szCs w:val="21"/>
        </w:rPr>
      </w:pPr>
      <w:r>
        <w:rPr>
          <w:rFonts w:ascii="黑体" w:eastAsia="黑体" w:hint="eastAsia"/>
          <w:color w:val="000000"/>
        </w:rPr>
        <w:t>A.3.</w:t>
      </w:r>
      <w:r>
        <w:rPr>
          <w:rFonts w:ascii="黑体" w:eastAsia="黑体" w:hint="eastAsia"/>
          <w:szCs w:val="21"/>
        </w:rPr>
        <w:t xml:space="preserve">6.2 </w:t>
      </w:r>
      <w:r>
        <w:rPr>
          <w:rFonts w:ascii="宋体" w:hAnsi="宋体" w:hint="eastAsia"/>
          <w:szCs w:val="21"/>
        </w:rPr>
        <w:t xml:space="preserve"> 取</w:t>
      </w:r>
      <w:r>
        <w:rPr>
          <w:szCs w:val="21"/>
        </w:rPr>
        <w:t>50 </w:t>
      </w:r>
      <w:proofErr w:type="spellStart"/>
      <w:r>
        <w:rPr>
          <w:szCs w:val="21"/>
        </w:rPr>
        <w:t>mL</w:t>
      </w:r>
      <w:proofErr w:type="spellEnd"/>
      <w:r>
        <w:rPr>
          <w:rFonts w:ascii="宋体" w:hAnsi="宋体"/>
          <w:szCs w:val="21"/>
        </w:rPr>
        <w:t>淀粉溶液(</w:t>
      </w:r>
      <w:r>
        <w:rPr>
          <w:color w:val="000000"/>
        </w:rPr>
        <w:t>A.3.</w:t>
      </w:r>
      <w:r>
        <w:rPr>
          <w:szCs w:val="21"/>
        </w:rPr>
        <w:t>6.1</w:t>
      </w:r>
      <w:r>
        <w:rPr>
          <w:rFonts w:ascii="宋体" w:hAnsi="宋体"/>
          <w:szCs w:val="21"/>
        </w:rPr>
        <w:t>)，置于</w:t>
      </w:r>
      <w:r>
        <w:rPr>
          <w:szCs w:val="21"/>
        </w:rPr>
        <w:t>250 </w:t>
      </w:r>
      <w:proofErr w:type="spellStart"/>
      <w:r>
        <w:rPr>
          <w:szCs w:val="21"/>
        </w:rPr>
        <w:t>mL</w:t>
      </w:r>
      <w:proofErr w:type="spellEnd"/>
      <w:r>
        <w:rPr>
          <w:rFonts w:ascii="宋体" w:hAnsi="宋体"/>
          <w:szCs w:val="21"/>
        </w:rPr>
        <w:t>烧杯中，加入</w:t>
      </w:r>
      <w:r>
        <w:rPr>
          <w:szCs w:val="21"/>
        </w:rPr>
        <w:t>3 g</w:t>
      </w:r>
      <w:r>
        <w:rPr>
          <w:rFonts w:ascii="宋体" w:hAnsi="宋体"/>
          <w:szCs w:val="21"/>
        </w:rPr>
        <w:t>碘化钾，摇动至溶解(用时</w:t>
      </w:r>
      <w:r>
        <w:rPr>
          <w:rFonts w:ascii="宋体" w:hAnsi="宋体" w:hint="eastAsia"/>
          <w:szCs w:val="21"/>
        </w:rPr>
        <w:t>现配</w:t>
      </w:r>
      <w:r>
        <w:rPr>
          <w:rFonts w:ascii="宋体" w:hAnsi="宋体"/>
          <w:szCs w:val="21"/>
        </w:rPr>
        <w:t>)</w:t>
      </w:r>
      <w:r>
        <w:rPr>
          <w:rFonts w:ascii="宋体" w:hAnsi="宋体" w:hint="eastAsia"/>
          <w:szCs w:val="21"/>
        </w:rPr>
        <w:t>。</w:t>
      </w:r>
    </w:p>
    <w:p w:rsidR="00514497" w:rsidRDefault="00514497" w:rsidP="00514497">
      <w:pPr>
        <w:rPr>
          <w:rFonts w:ascii="宋体" w:hAnsi="宋体"/>
          <w:szCs w:val="21"/>
        </w:rPr>
      </w:pPr>
    </w:p>
    <w:p w:rsidR="00514497" w:rsidRPr="00AC054A" w:rsidRDefault="00514497" w:rsidP="00514497">
      <w:pPr>
        <w:rPr>
          <w:rFonts w:ascii="黑体" w:eastAsia="黑体" w:hAnsi="黑体"/>
          <w:szCs w:val="21"/>
        </w:rPr>
      </w:pPr>
      <w:r w:rsidRPr="00AC054A">
        <w:rPr>
          <w:rFonts w:ascii="黑体" w:eastAsia="黑体" w:hAnsi="黑体" w:hint="eastAsia"/>
          <w:color w:val="000000"/>
        </w:rPr>
        <w:t>A.</w:t>
      </w:r>
      <w:r w:rsidRPr="00AC054A">
        <w:rPr>
          <w:rFonts w:ascii="黑体" w:eastAsia="黑体" w:hAnsi="黑体" w:hint="eastAsia"/>
          <w:szCs w:val="21"/>
        </w:rPr>
        <w:t>4  还原装置</w:t>
      </w:r>
    </w:p>
    <w:p w:rsidR="00514497" w:rsidRDefault="00BB16F9" w:rsidP="00514497">
      <w:pPr>
        <w:spacing w:line="360" w:lineRule="auto"/>
        <w:rPr>
          <w:rFonts w:ascii="宋体" w:hAnsi="宋体"/>
          <w:sz w:val="24"/>
        </w:rPr>
      </w:pPr>
      <w:r>
        <w:rPr>
          <w:rFonts w:ascii="宋体" w:hAnsi="宋体"/>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78" o:spid="_x0000_s1125" type="#_x0000_t75" style="position:absolute;left:0;text-align:left;margin-left:87.25pt;margin-top:13.85pt;width:241.9pt;height:90.3pt;z-index:251657216">
            <v:imagedata r:id="rId17" o:title=""/>
            <w10:wrap type="square" side="right"/>
          </v:shape>
          <o:OLEObject Type="Embed" ProgID="PBrush" ShapeID="Object 78" DrawAspect="Content" ObjectID="_1692790270" r:id="rId18">
            <o:FieldCodes>\* MERGEFORMAT</o:FieldCodes>
          </o:OLEObject>
        </w:pict>
      </w:r>
    </w:p>
    <w:p w:rsidR="00514497" w:rsidRDefault="00514497" w:rsidP="00514497">
      <w:pPr>
        <w:spacing w:line="360" w:lineRule="auto"/>
        <w:rPr>
          <w:rFonts w:ascii="宋体" w:hAnsi="宋体"/>
          <w:sz w:val="24"/>
        </w:rPr>
      </w:pPr>
    </w:p>
    <w:p w:rsidR="00514497" w:rsidRDefault="00514497" w:rsidP="00514497">
      <w:pPr>
        <w:spacing w:line="360" w:lineRule="auto"/>
        <w:rPr>
          <w:rFonts w:ascii="宋体" w:hAnsi="宋体"/>
          <w:sz w:val="24"/>
        </w:rPr>
      </w:pPr>
    </w:p>
    <w:p w:rsidR="00514497" w:rsidRDefault="00514497" w:rsidP="00514497">
      <w:pPr>
        <w:spacing w:line="360" w:lineRule="auto"/>
        <w:rPr>
          <w:rFonts w:ascii="宋体" w:hAnsi="宋体"/>
          <w:sz w:val="24"/>
        </w:rPr>
      </w:pPr>
    </w:p>
    <w:p w:rsidR="00514497" w:rsidRDefault="00514497" w:rsidP="00514497">
      <w:pPr>
        <w:spacing w:line="360" w:lineRule="auto"/>
        <w:rPr>
          <w:rFonts w:ascii="宋体" w:hAnsi="宋体"/>
          <w:sz w:val="24"/>
        </w:rPr>
      </w:pPr>
    </w:p>
    <w:p w:rsidR="00514497" w:rsidRDefault="00514497" w:rsidP="00514497">
      <w:pPr>
        <w:rPr>
          <w:sz w:val="15"/>
          <w:szCs w:val="15"/>
        </w:rPr>
      </w:pPr>
      <w:r>
        <w:rPr>
          <w:rFonts w:hint="eastAsia"/>
          <w:sz w:val="15"/>
          <w:szCs w:val="15"/>
        </w:rPr>
        <w:t>说明：</w:t>
      </w:r>
    </w:p>
    <w:p w:rsidR="00514497" w:rsidRDefault="00514497" w:rsidP="00514497">
      <w:pPr>
        <w:rPr>
          <w:rFonts w:ascii="宋体" w:hAnsi="宋体"/>
          <w:sz w:val="15"/>
          <w:szCs w:val="15"/>
        </w:rPr>
      </w:pPr>
      <w:r>
        <w:rPr>
          <w:sz w:val="15"/>
          <w:szCs w:val="15"/>
        </w:rPr>
        <w:t>1</w:t>
      </w:r>
      <w:r>
        <w:rPr>
          <w:rFonts w:ascii="宋体" w:hAnsi="宋体"/>
          <w:sz w:val="15"/>
          <w:szCs w:val="15"/>
        </w:rPr>
        <w:t>－橡皮塞；</w:t>
      </w:r>
    </w:p>
    <w:p w:rsidR="00514497" w:rsidRDefault="00514497" w:rsidP="00514497">
      <w:pPr>
        <w:rPr>
          <w:rFonts w:ascii="宋体" w:hAnsi="宋体"/>
          <w:sz w:val="15"/>
          <w:szCs w:val="15"/>
        </w:rPr>
      </w:pPr>
      <w:r>
        <w:rPr>
          <w:sz w:val="15"/>
          <w:szCs w:val="15"/>
        </w:rPr>
        <w:t>2</w:t>
      </w:r>
      <w:r>
        <w:rPr>
          <w:rFonts w:hAnsi="宋体"/>
          <w:sz w:val="15"/>
          <w:szCs w:val="15"/>
        </w:rPr>
        <w:t>、</w:t>
      </w:r>
      <w:r>
        <w:rPr>
          <w:sz w:val="15"/>
          <w:szCs w:val="15"/>
        </w:rPr>
        <w:t>3</w:t>
      </w:r>
      <w:r>
        <w:rPr>
          <w:rFonts w:ascii="宋体" w:hAnsi="宋体"/>
          <w:sz w:val="15"/>
          <w:szCs w:val="15"/>
        </w:rPr>
        <w:t>－玻璃管；</w:t>
      </w:r>
    </w:p>
    <w:p w:rsidR="00514497" w:rsidRDefault="00514497" w:rsidP="00514497">
      <w:pPr>
        <w:rPr>
          <w:rFonts w:ascii="宋体" w:hAnsi="宋体"/>
          <w:sz w:val="15"/>
          <w:szCs w:val="15"/>
        </w:rPr>
      </w:pPr>
      <w:r>
        <w:rPr>
          <w:sz w:val="15"/>
          <w:szCs w:val="15"/>
        </w:rPr>
        <w:t>4</w:t>
      </w:r>
      <w:r>
        <w:rPr>
          <w:rFonts w:ascii="宋体" w:hAnsi="宋体"/>
          <w:sz w:val="15"/>
          <w:szCs w:val="15"/>
        </w:rPr>
        <w:t xml:space="preserve">－橡皮管；　</w:t>
      </w:r>
      <w:r>
        <w:rPr>
          <w:rFonts w:ascii="宋体" w:hAnsi="宋体" w:hint="eastAsia"/>
          <w:sz w:val="15"/>
          <w:szCs w:val="15"/>
        </w:rPr>
        <w:t xml:space="preserve"> </w:t>
      </w:r>
    </w:p>
    <w:p w:rsidR="00514497" w:rsidRDefault="00514497" w:rsidP="00514497">
      <w:pPr>
        <w:rPr>
          <w:rFonts w:ascii="宋体" w:hAnsi="宋体"/>
          <w:sz w:val="15"/>
          <w:szCs w:val="15"/>
        </w:rPr>
      </w:pPr>
      <w:r>
        <w:rPr>
          <w:sz w:val="15"/>
          <w:szCs w:val="15"/>
        </w:rPr>
        <w:t>5</w:t>
      </w:r>
      <w:r>
        <w:rPr>
          <w:rFonts w:ascii="宋体" w:hAnsi="宋体"/>
          <w:sz w:val="15"/>
          <w:szCs w:val="15"/>
        </w:rPr>
        <w:t>－</w:t>
      </w:r>
      <w:r>
        <w:rPr>
          <w:sz w:val="15"/>
          <w:szCs w:val="15"/>
        </w:rPr>
        <w:t>500</w:t>
      </w:r>
      <w:r>
        <w:rPr>
          <w:szCs w:val="21"/>
        </w:rPr>
        <w:t> </w:t>
      </w:r>
      <w:proofErr w:type="spellStart"/>
      <w:r>
        <w:rPr>
          <w:sz w:val="15"/>
          <w:szCs w:val="15"/>
        </w:rPr>
        <w:t>mL</w:t>
      </w:r>
      <w:proofErr w:type="spellEnd"/>
      <w:r>
        <w:rPr>
          <w:rFonts w:ascii="宋体" w:hAnsi="宋体"/>
          <w:sz w:val="15"/>
          <w:szCs w:val="15"/>
        </w:rPr>
        <w:t>锥形瓶</w:t>
      </w:r>
    </w:p>
    <w:p w:rsidR="00514497" w:rsidRDefault="00514497" w:rsidP="00514497">
      <w:pPr>
        <w:spacing w:line="360" w:lineRule="auto"/>
        <w:jc w:val="center"/>
        <w:rPr>
          <w:rFonts w:ascii="黑体" w:eastAsia="黑体"/>
          <w:sz w:val="15"/>
          <w:szCs w:val="15"/>
        </w:rPr>
      </w:pPr>
      <w:r>
        <w:rPr>
          <w:rFonts w:ascii="黑体" w:eastAsia="黑体" w:hint="eastAsia"/>
          <w:szCs w:val="21"/>
        </w:rPr>
        <w:t>图A.1  还原装置图</w:t>
      </w:r>
    </w:p>
    <w:p w:rsidR="00514497" w:rsidRPr="00AC054A" w:rsidRDefault="00514497" w:rsidP="00514497">
      <w:pPr>
        <w:jc w:val="left"/>
        <w:rPr>
          <w:rFonts w:ascii="黑体" w:eastAsia="黑体" w:hAnsi="黑体"/>
          <w:szCs w:val="21"/>
        </w:rPr>
      </w:pPr>
      <w:r w:rsidRPr="00AC054A">
        <w:rPr>
          <w:rFonts w:ascii="黑体" w:eastAsia="黑体" w:hAnsi="黑体" w:hint="eastAsia"/>
          <w:szCs w:val="21"/>
        </w:rPr>
        <w:t>A.5  试验步骤</w:t>
      </w:r>
    </w:p>
    <w:p w:rsidR="00514497" w:rsidRDefault="00514497" w:rsidP="00514497">
      <w:pPr>
        <w:ind w:rightChars="87" w:right="183"/>
        <w:rPr>
          <w:rFonts w:ascii="黑体" w:eastAsia="黑体"/>
          <w:szCs w:val="21"/>
        </w:rPr>
      </w:pPr>
    </w:p>
    <w:p w:rsidR="00514497" w:rsidRPr="00AC054A" w:rsidRDefault="00514497" w:rsidP="00514497">
      <w:pPr>
        <w:ind w:rightChars="87" w:right="183"/>
        <w:rPr>
          <w:rFonts w:ascii="黑体" w:eastAsia="黑体" w:hAnsi="黑体"/>
          <w:szCs w:val="21"/>
        </w:rPr>
      </w:pPr>
      <w:r w:rsidRPr="00AC054A">
        <w:rPr>
          <w:rFonts w:ascii="黑体" w:eastAsia="黑体" w:hAnsi="黑体" w:hint="eastAsia"/>
          <w:szCs w:val="21"/>
        </w:rPr>
        <w:t>A.5.1  试料</w:t>
      </w:r>
    </w:p>
    <w:p w:rsidR="00514497" w:rsidRDefault="00514497" w:rsidP="00514497">
      <w:pPr>
        <w:ind w:rightChars="87" w:right="183" w:firstLineChars="200" w:firstLine="420"/>
        <w:rPr>
          <w:rFonts w:ascii="宋体" w:hAnsi="宋体"/>
          <w:color w:val="000000"/>
          <w:szCs w:val="21"/>
        </w:rPr>
      </w:pPr>
      <w:r>
        <w:rPr>
          <w:rFonts w:ascii="宋体" w:hAnsi="宋体" w:hint="eastAsia"/>
          <w:color w:val="000000"/>
          <w:szCs w:val="21"/>
        </w:rPr>
        <w:t>试料需密封包装。</w:t>
      </w:r>
    </w:p>
    <w:p w:rsidR="00514497" w:rsidRPr="00AC054A" w:rsidRDefault="00514497" w:rsidP="00514497">
      <w:pPr>
        <w:ind w:rightChars="87" w:right="183"/>
        <w:rPr>
          <w:rFonts w:ascii="黑体" w:eastAsia="黑体" w:hAnsi="黑体"/>
          <w:szCs w:val="21"/>
        </w:rPr>
      </w:pPr>
      <w:r w:rsidRPr="00AC054A">
        <w:rPr>
          <w:rFonts w:ascii="黑体" w:eastAsia="黑体" w:hAnsi="黑体" w:hint="eastAsia"/>
          <w:szCs w:val="21"/>
        </w:rPr>
        <w:t>A.5.2  平行试验</w:t>
      </w:r>
    </w:p>
    <w:p w:rsidR="00514497" w:rsidRDefault="00514497" w:rsidP="00514497">
      <w:pPr>
        <w:ind w:rightChars="87" w:right="183" w:firstLineChars="200" w:firstLine="420"/>
        <w:rPr>
          <w:rFonts w:ascii="宋体" w:hAnsi="宋体"/>
          <w:szCs w:val="21"/>
        </w:rPr>
      </w:pPr>
      <w:r>
        <w:rPr>
          <w:rFonts w:ascii="宋体" w:hAnsi="宋体" w:hint="eastAsia"/>
          <w:szCs w:val="21"/>
        </w:rPr>
        <w:t>平行做两份试验。</w:t>
      </w:r>
    </w:p>
    <w:p w:rsidR="00514497" w:rsidRPr="00AC054A" w:rsidRDefault="00514497" w:rsidP="00514497">
      <w:pPr>
        <w:ind w:rightChars="87" w:right="183"/>
        <w:rPr>
          <w:rFonts w:ascii="黑体" w:eastAsia="黑体" w:hAnsi="黑体"/>
          <w:szCs w:val="21"/>
        </w:rPr>
      </w:pPr>
      <w:r w:rsidRPr="00AC054A">
        <w:rPr>
          <w:rFonts w:ascii="黑体" w:eastAsia="黑体" w:hAnsi="黑体" w:hint="eastAsia"/>
          <w:szCs w:val="21"/>
        </w:rPr>
        <w:t>A.5.3  空白试验</w:t>
      </w:r>
    </w:p>
    <w:p w:rsidR="00514497" w:rsidRDefault="00514497" w:rsidP="00514497">
      <w:pPr>
        <w:tabs>
          <w:tab w:val="left" w:pos="0"/>
        </w:tabs>
        <w:ind w:firstLineChars="200" w:firstLine="420"/>
        <w:rPr>
          <w:rFonts w:ascii="宋体" w:hAnsi="宋体"/>
          <w:szCs w:val="21"/>
        </w:rPr>
      </w:pPr>
      <w:r>
        <w:rPr>
          <w:rFonts w:ascii="宋体" w:hAnsi="宋体" w:hint="eastAsia"/>
          <w:szCs w:val="21"/>
        </w:rPr>
        <w:t>随同试料做空白试验。</w:t>
      </w:r>
    </w:p>
    <w:p w:rsidR="00514497" w:rsidRPr="00AC054A" w:rsidRDefault="00514497" w:rsidP="00514497">
      <w:pPr>
        <w:ind w:rightChars="87" w:right="183"/>
        <w:rPr>
          <w:rFonts w:ascii="黑体" w:eastAsia="黑体" w:hAnsi="黑体"/>
          <w:szCs w:val="21"/>
        </w:rPr>
      </w:pPr>
      <w:r w:rsidRPr="00AC054A">
        <w:rPr>
          <w:rFonts w:ascii="黑体" w:eastAsia="黑体" w:hAnsi="黑体" w:hint="eastAsia"/>
          <w:szCs w:val="21"/>
        </w:rPr>
        <w:t>A.5.4  测定</w:t>
      </w:r>
    </w:p>
    <w:p w:rsidR="00514497" w:rsidRDefault="00514497" w:rsidP="00514497">
      <w:pPr>
        <w:tabs>
          <w:tab w:val="left" w:pos="0"/>
        </w:tabs>
        <w:rPr>
          <w:rFonts w:ascii="宋体" w:hAnsi="宋体"/>
          <w:szCs w:val="21"/>
        </w:rPr>
      </w:pPr>
      <w:r>
        <w:rPr>
          <w:rFonts w:ascii="黑体" w:eastAsia="黑体" w:hint="eastAsia"/>
          <w:szCs w:val="21"/>
        </w:rPr>
        <w:t xml:space="preserve">A.5.4.1  </w:t>
      </w:r>
      <w:r>
        <w:rPr>
          <w:rFonts w:ascii="宋体" w:hAnsi="宋体" w:hint="eastAsia"/>
          <w:szCs w:val="21"/>
        </w:rPr>
        <w:t>在</w:t>
      </w:r>
      <w:r>
        <w:rPr>
          <w:szCs w:val="21"/>
        </w:rPr>
        <w:t>300 </w:t>
      </w:r>
      <w:proofErr w:type="spellStart"/>
      <w:r>
        <w:rPr>
          <w:szCs w:val="21"/>
        </w:rPr>
        <w:t>mL</w:t>
      </w:r>
      <w:proofErr w:type="spellEnd"/>
      <w:r>
        <w:rPr>
          <w:rFonts w:ascii="宋体" w:hAnsi="宋体" w:hint="eastAsia"/>
          <w:szCs w:val="21"/>
        </w:rPr>
        <w:t>锥形瓶中加</w:t>
      </w:r>
      <w:r>
        <w:rPr>
          <w:rFonts w:ascii="宋体" w:hAnsi="宋体" w:hint="eastAsia"/>
          <w:color w:val="000000"/>
          <w:szCs w:val="21"/>
        </w:rPr>
        <w:t>入</w:t>
      </w:r>
      <w:r>
        <w:rPr>
          <w:color w:val="000000"/>
          <w:szCs w:val="21"/>
        </w:rPr>
        <w:t>1.5</w:t>
      </w:r>
      <w:r>
        <w:rPr>
          <w:szCs w:val="21"/>
        </w:rPr>
        <w:t> </w:t>
      </w:r>
      <w:r>
        <w:rPr>
          <w:color w:val="000000"/>
          <w:szCs w:val="21"/>
        </w:rPr>
        <w:t>g</w:t>
      </w:r>
      <w:r>
        <w:rPr>
          <w:rFonts w:ascii="宋体" w:hAnsi="宋体" w:hint="eastAsia"/>
          <w:color w:val="000000"/>
          <w:szCs w:val="21"/>
        </w:rPr>
        <w:t>还</w:t>
      </w:r>
      <w:r>
        <w:rPr>
          <w:rFonts w:ascii="宋体" w:hAnsi="宋体" w:hint="eastAsia"/>
          <w:szCs w:val="21"/>
        </w:rPr>
        <w:t>原铁粉</w:t>
      </w:r>
      <w:r>
        <w:rPr>
          <w:rFonts w:ascii="宋体" w:hAnsi="宋体"/>
          <w:szCs w:val="21"/>
        </w:rPr>
        <w:t>（</w:t>
      </w:r>
      <w:r>
        <w:rPr>
          <w:color w:val="000000"/>
        </w:rPr>
        <w:t>A.3.1</w:t>
      </w:r>
      <w:r>
        <w:rPr>
          <w:rFonts w:ascii="宋体" w:hAnsi="宋体"/>
          <w:szCs w:val="21"/>
        </w:rPr>
        <w:t>）</w:t>
      </w:r>
      <w:r>
        <w:rPr>
          <w:rFonts w:ascii="宋体" w:hAnsi="宋体" w:hint="eastAsia"/>
          <w:szCs w:val="21"/>
        </w:rPr>
        <w:t>、</w:t>
      </w:r>
      <w:r>
        <w:rPr>
          <w:szCs w:val="21"/>
        </w:rPr>
        <w:t>100 </w:t>
      </w:r>
      <w:proofErr w:type="spellStart"/>
      <w:r>
        <w:rPr>
          <w:szCs w:val="21"/>
        </w:rPr>
        <w:t>mL</w:t>
      </w:r>
      <w:proofErr w:type="spellEnd"/>
      <w:r>
        <w:rPr>
          <w:rFonts w:ascii="宋体" w:hAnsi="宋体" w:hint="eastAsia"/>
          <w:szCs w:val="21"/>
        </w:rPr>
        <w:t>盐酸</w:t>
      </w:r>
      <w:r>
        <w:rPr>
          <w:rFonts w:ascii="宋体" w:hAnsi="宋体"/>
          <w:szCs w:val="21"/>
        </w:rPr>
        <w:t>（</w:t>
      </w:r>
      <w:r>
        <w:rPr>
          <w:color w:val="000000"/>
        </w:rPr>
        <w:t>A.3.3</w:t>
      </w:r>
      <w:r>
        <w:rPr>
          <w:rFonts w:ascii="宋体" w:hAnsi="宋体"/>
          <w:szCs w:val="21"/>
        </w:rPr>
        <w:t>）</w:t>
      </w:r>
      <w:r>
        <w:rPr>
          <w:rFonts w:ascii="宋体" w:hAnsi="宋体" w:hint="eastAsia"/>
          <w:szCs w:val="21"/>
        </w:rPr>
        <w:t>。连接于还原台上，根据还原装置图（图A.1）中，用橡皮塞塞紧试液瓶口，低温加热至铁粉溶解完全，取下，稍冷。</w:t>
      </w:r>
    </w:p>
    <w:p w:rsidR="00514497" w:rsidRDefault="00514497" w:rsidP="00514497">
      <w:pPr>
        <w:rPr>
          <w:rFonts w:ascii="宋体" w:hAnsi="宋体"/>
          <w:szCs w:val="21"/>
        </w:rPr>
      </w:pPr>
      <w:r>
        <w:rPr>
          <w:rFonts w:ascii="黑体" w:eastAsia="黑体" w:hint="eastAsia"/>
          <w:szCs w:val="21"/>
        </w:rPr>
        <w:t>A.5.4.2</w:t>
      </w:r>
      <w:r>
        <w:rPr>
          <w:rFonts w:ascii="黑体" w:eastAsia="黑体"/>
          <w:szCs w:val="21"/>
        </w:rPr>
        <w:t xml:space="preserve"> </w:t>
      </w:r>
      <w:r>
        <w:rPr>
          <w:rFonts w:ascii="宋体" w:hAnsi="宋体"/>
          <w:szCs w:val="21"/>
        </w:rPr>
        <w:t xml:space="preserve"> </w:t>
      </w:r>
      <w:r>
        <w:rPr>
          <w:rFonts w:ascii="宋体" w:hAnsi="宋体" w:hint="eastAsia"/>
          <w:szCs w:val="21"/>
        </w:rPr>
        <w:t>通入二氧化碳气</w:t>
      </w:r>
      <w:r>
        <w:rPr>
          <w:szCs w:val="21"/>
        </w:rPr>
        <w:t>15 s</w:t>
      </w:r>
      <w:r>
        <w:rPr>
          <w:rFonts w:ascii="宋体" w:hAnsi="宋体" w:hint="eastAsia"/>
          <w:szCs w:val="21"/>
        </w:rPr>
        <w:t>，加入</w:t>
      </w:r>
      <w:r>
        <w:t>1</w:t>
      </w:r>
      <w:r>
        <w:rPr>
          <w:rFonts w:hAnsi="宋体"/>
        </w:rPr>
        <w:t>～</w:t>
      </w:r>
      <w:r>
        <w:t>1.5</w:t>
      </w:r>
      <w:r>
        <w:rPr>
          <w:szCs w:val="21"/>
        </w:rPr>
        <w:t> </w:t>
      </w:r>
      <w:r>
        <w:t>g</w:t>
      </w:r>
      <w:r>
        <w:rPr>
          <w:rFonts w:ascii="宋体" w:hAnsi="宋体" w:hint="eastAsia"/>
          <w:szCs w:val="21"/>
        </w:rPr>
        <w:t>金属铝</w:t>
      </w:r>
      <w:r>
        <w:rPr>
          <w:rFonts w:ascii="宋体" w:hAnsi="宋体"/>
          <w:szCs w:val="21"/>
        </w:rPr>
        <w:t>（</w:t>
      </w:r>
      <w:r>
        <w:rPr>
          <w:color w:val="000000"/>
        </w:rPr>
        <w:t>A.3.2</w:t>
      </w:r>
      <w:r>
        <w:rPr>
          <w:rFonts w:ascii="宋体" w:hAnsi="宋体"/>
          <w:szCs w:val="21"/>
        </w:rPr>
        <w:t>）</w:t>
      </w:r>
      <w:r>
        <w:rPr>
          <w:rFonts w:ascii="宋体" w:hAnsi="宋体" w:hint="eastAsia"/>
          <w:szCs w:val="21"/>
        </w:rPr>
        <w:t>，充分摇动锥形瓶，待剧烈反应过后剩余少量铝时，加热煮沸至大气泡产生，在二氧化碳</w:t>
      </w:r>
      <w:proofErr w:type="gramStart"/>
      <w:r>
        <w:rPr>
          <w:rFonts w:ascii="宋体" w:hAnsi="宋体" w:hint="eastAsia"/>
          <w:szCs w:val="21"/>
        </w:rPr>
        <w:t>气保护</w:t>
      </w:r>
      <w:proofErr w:type="gramEnd"/>
      <w:r>
        <w:rPr>
          <w:rFonts w:ascii="宋体" w:hAnsi="宋体" w:hint="eastAsia"/>
          <w:szCs w:val="21"/>
        </w:rPr>
        <w:t>下，趁热将盛有</w:t>
      </w:r>
      <w:r>
        <w:rPr>
          <w:szCs w:val="21"/>
        </w:rPr>
        <w:t>0.1</w:t>
      </w:r>
      <w:r>
        <w:rPr>
          <w:rFonts w:hint="eastAsia"/>
          <w:szCs w:val="21"/>
        </w:rPr>
        <w:t>2</w:t>
      </w:r>
      <w:r>
        <w:rPr>
          <w:szCs w:val="21"/>
        </w:rPr>
        <w:t>g</w:t>
      </w:r>
      <w:r>
        <w:rPr>
          <w:rFonts w:ascii="宋体" w:hAnsi="宋体" w:hint="eastAsia"/>
          <w:szCs w:val="21"/>
        </w:rPr>
        <w:t>试料（精确至</w:t>
      </w:r>
      <w:r>
        <w:rPr>
          <w:szCs w:val="21"/>
        </w:rPr>
        <w:t>0.0001</w:t>
      </w:r>
      <w:r>
        <w:rPr>
          <w:rFonts w:ascii="MS Mincho" w:eastAsia="MS Mincho" w:hAnsi="MS Mincho" w:cs="MS Mincho" w:hint="eastAsia"/>
          <w:szCs w:val="21"/>
        </w:rPr>
        <w:t> </w:t>
      </w:r>
      <w:r>
        <w:rPr>
          <w:szCs w:val="21"/>
        </w:rPr>
        <w:t>g</w:t>
      </w:r>
      <w:r>
        <w:rPr>
          <w:rFonts w:ascii="宋体" w:hAnsi="宋体" w:hint="eastAsia"/>
          <w:szCs w:val="21"/>
        </w:rPr>
        <w:t>）的坩埚投入还原好的试液中，并摇动使试料溶解完全，将锥形瓶置于流水中冷却至室温。取下锥形瓶的橡皮塞，用另一干净的橡皮塞塞紧试液瓶口。</w:t>
      </w:r>
    </w:p>
    <w:p w:rsidR="00514497" w:rsidRDefault="00514497" w:rsidP="00514497">
      <w:pPr>
        <w:rPr>
          <w:rFonts w:ascii="宋体" w:hAnsi="宋体"/>
          <w:sz w:val="18"/>
          <w:szCs w:val="21"/>
        </w:rPr>
      </w:pPr>
      <w:r>
        <w:rPr>
          <w:rFonts w:ascii="宋体" w:hAnsi="宋体" w:hint="eastAsia"/>
          <w:szCs w:val="21"/>
        </w:rPr>
        <w:t xml:space="preserve">   </w:t>
      </w:r>
      <w:r>
        <w:rPr>
          <w:rFonts w:ascii="黑体" w:eastAsia="黑体" w:hAnsi="黑体" w:hint="eastAsia"/>
          <w:color w:val="FF0000"/>
          <w:sz w:val="18"/>
          <w:szCs w:val="21"/>
        </w:rPr>
        <w:t xml:space="preserve"> </w:t>
      </w:r>
      <w:r>
        <w:rPr>
          <w:rFonts w:ascii="黑体" w:eastAsia="黑体" w:hAnsi="黑体" w:hint="eastAsia"/>
          <w:sz w:val="18"/>
          <w:szCs w:val="21"/>
        </w:rPr>
        <w:t>注:</w:t>
      </w:r>
      <w:r>
        <w:rPr>
          <w:rFonts w:ascii="宋体" w:hAnsi="宋体" w:hint="eastAsia"/>
          <w:sz w:val="18"/>
          <w:szCs w:val="21"/>
        </w:rPr>
        <w:t>采用盖氏漏斗作还原装置时，</w:t>
      </w:r>
      <w:r>
        <w:rPr>
          <w:sz w:val="18"/>
          <w:szCs w:val="18"/>
        </w:rPr>
        <w:t>A.5.4.1</w:t>
      </w:r>
      <w:r>
        <w:rPr>
          <w:rFonts w:hAnsi="宋体"/>
          <w:sz w:val="18"/>
          <w:szCs w:val="18"/>
        </w:rPr>
        <w:t>、</w:t>
      </w:r>
      <w:r>
        <w:rPr>
          <w:sz w:val="18"/>
          <w:szCs w:val="18"/>
        </w:rPr>
        <w:t>A.5.4.2</w:t>
      </w:r>
      <w:r>
        <w:rPr>
          <w:rFonts w:ascii="宋体" w:hAnsi="宋体" w:hint="eastAsia"/>
          <w:sz w:val="18"/>
          <w:szCs w:val="21"/>
        </w:rPr>
        <w:t>改为“在</w:t>
      </w:r>
      <w:r>
        <w:rPr>
          <w:rFonts w:hint="eastAsia"/>
          <w:sz w:val="18"/>
          <w:szCs w:val="21"/>
        </w:rPr>
        <w:t>5</w:t>
      </w:r>
      <w:r>
        <w:rPr>
          <w:sz w:val="18"/>
          <w:szCs w:val="21"/>
        </w:rPr>
        <w:t>00</w:t>
      </w:r>
      <w:r>
        <w:rPr>
          <w:szCs w:val="21"/>
        </w:rPr>
        <w:t> </w:t>
      </w:r>
      <w:proofErr w:type="spellStart"/>
      <w:r>
        <w:rPr>
          <w:sz w:val="18"/>
          <w:szCs w:val="21"/>
        </w:rPr>
        <w:t>mL</w:t>
      </w:r>
      <w:proofErr w:type="spellEnd"/>
      <w:r>
        <w:rPr>
          <w:rFonts w:ascii="宋体" w:hAnsi="宋体" w:hint="eastAsia"/>
          <w:sz w:val="18"/>
          <w:szCs w:val="21"/>
        </w:rPr>
        <w:t>锥形瓶中加入</w:t>
      </w:r>
      <w:r>
        <w:rPr>
          <w:rFonts w:hint="eastAsia"/>
          <w:sz w:val="18"/>
          <w:szCs w:val="21"/>
        </w:rPr>
        <w:t>1.5</w:t>
      </w:r>
      <w:r>
        <w:rPr>
          <w:szCs w:val="21"/>
        </w:rPr>
        <w:t> </w:t>
      </w:r>
      <w:r>
        <w:rPr>
          <w:sz w:val="18"/>
          <w:szCs w:val="21"/>
        </w:rPr>
        <w:t>g</w:t>
      </w:r>
      <w:r>
        <w:rPr>
          <w:rFonts w:ascii="宋体" w:hAnsi="宋体" w:hint="eastAsia"/>
          <w:sz w:val="18"/>
          <w:szCs w:val="21"/>
        </w:rPr>
        <w:t>还原铁粉</w:t>
      </w:r>
      <w:r>
        <w:rPr>
          <w:rFonts w:ascii="宋体" w:hAnsi="宋体"/>
          <w:sz w:val="18"/>
          <w:szCs w:val="21"/>
        </w:rPr>
        <w:t>（</w:t>
      </w:r>
      <w:r>
        <w:rPr>
          <w:sz w:val="18"/>
          <w:szCs w:val="18"/>
        </w:rPr>
        <w:t>A.3.1</w:t>
      </w:r>
      <w:r>
        <w:rPr>
          <w:rFonts w:ascii="宋体" w:hAnsi="宋体"/>
          <w:sz w:val="18"/>
          <w:szCs w:val="21"/>
        </w:rPr>
        <w:t>）</w:t>
      </w:r>
      <w:r>
        <w:rPr>
          <w:rFonts w:ascii="宋体" w:hAnsi="宋体" w:hint="eastAsia"/>
          <w:sz w:val="18"/>
          <w:szCs w:val="21"/>
        </w:rPr>
        <w:t>、</w:t>
      </w:r>
      <w:r>
        <w:rPr>
          <w:sz w:val="18"/>
          <w:szCs w:val="21"/>
        </w:rPr>
        <w:t>100</w:t>
      </w:r>
      <w:r>
        <w:rPr>
          <w:szCs w:val="21"/>
        </w:rPr>
        <w:t> </w:t>
      </w:r>
      <w:proofErr w:type="spellStart"/>
      <w:r>
        <w:rPr>
          <w:sz w:val="18"/>
          <w:szCs w:val="21"/>
        </w:rPr>
        <w:t>mL</w:t>
      </w:r>
      <w:proofErr w:type="spellEnd"/>
      <w:r>
        <w:rPr>
          <w:rFonts w:ascii="宋体" w:hAnsi="宋体" w:hint="eastAsia"/>
          <w:sz w:val="18"/>
          <w:szCs w:val="21"/>
        </w:rPr>
        <w:lastRenderedPageBreak/>
        <w:t>盐酸</w:t>
      </w:r>
      <w:r>
        <w:rPr>
          <w:rFonts w:ascii="宋体" w:hAnsi="宋体"/>
          <w:sz w:val="18"/>
          <w:szCs w:val="21"/>
        </w:rPr>
        <w:t>（</w:t>
      </w:r>
      <w:r>
        <w:rPr>
          <w:sz w:val="18"/>
          <w:szCs w:val="18"/>
        </w:rPr>
        <w:t>A.3.3</w:t>
      </w:r>
      <w:r>
        <w:rPr>
          <w:rFonts w:ascii="宋体" w:hAnsi="宋体"/>
          <w:sz w:val="18"/>
          <w:szCs w:val="21"/>
        </w:rPr>
        <w:t>）</w:t>
      </w:r>
      <w:r>
        <w:rPr>
          <w:rFonts w:ascii="宋体" w:hAnsi="宋体" w:hint="eastAsia"/>
          <w:sz w:val="18"/>
          <w:szCs w:val="21"/>
        </w:rPr>
        <w:t>，低温加热至铁粉溶解完全，取下，用连接盖氏漏斗橡皮塞塞紧瓶口，于盖氏漏斗中加入饱和碳酸氢钠溶液（</w:t>
      </w:r>
      <w:r>
        <w:rPr>
          <w:sz w:val="18"/>
          <w:szCs w:val="18"/>
        </w:rPr>
        <w:t>A.3.4</w:t>
      </w:r>
      <w:r>
        <w:rPr>
          <w:rFonts w:ascii="宋体" w:hAnsi="宋体" w:hint="eastAsia"/>
          <w:sz w:val="18"/>
          <w:szCs w:val="21"/>
        </w:rPr>
        <w:t>）至</w:t>
      </w:r>
      <w:r>
        <w:rPr>
          <w:sz w:val="18"/>
          <w:szCs w:val="21"/>
        </w:rPr>
        <w:t>1/2</w:t>
      </w:r>
      <w:r>
        <w:rPr>
          <w:rFonts w:ascii="宋体" w:hAnsi="宋体" w:hint="eastAsia"/>
          <w:sz w:val="18"/>
          <w:szCs w:val="21"/>
        </w:rPr>
        <w:t>体积处</w:t>
      </w:r>
      <w:r w:rsidRPr="00263342">
        <w:rPr>
          <w:rFonts w:ascii="宋体" w:hAnsi="宋体" w:hint="eastAsia"/>
          <w:sz w:val="18"/>
          <w:szCs w:val="21"/>
        </w:rPr>
        <w:t>，</w:t>
      </w:r>
      <w:r w:rsidR="00263342" w:rsidRPr="00263342">
        <w:rPr>
          <w:rFonts w:ascii="宋体" w:hAnsi="宋体" w:hint="eastAsia"/>
          <w:sz w:val="18"/>
          <w:szCs w:val="21"/>
        </w:rPr>
        <w:t>待</w:t>
      </w:r>
      <w:r w:rsidR="00263342">
        <w:rPr>
          <w:rFonts w:ascii="宋体" w:hAnsi="宋体" w:hint="eastAsia"/>
          <w:sz w:val="18"/>
          <w:szCs w:val="21"/>
        </w:rPr>
        <w:t>盖氏漏斗中的饱和碳酸氢钠溶液（</w:t>
      </w:r>
      <w:r w:rsidR="00263342">
        <w:rPr>
          <w:sz w:val="18"/>
          <w:szCs w:val="18"/>
        </w:rPr>
        <w:t>A.3.4</w:t>
      </w:r>
      <w:r w:rsidR="00263342">
        <w:rPr>
          <w:rFonts w:ascii="宋体" w:hAnsi="宋体" w:hint="eastAsia"/>
          <w:sz w:val="18"/>
          <w:szCs w:val="21"/>
        </w:rPr>
        <w:t>）滴入锥形瓶中15s</w:t>
      </w:r>
      <w:r w:rsidR="00B913E1">
        <w:rPr>
          <w:rFonts w:ascii="宋体" w:hAnsi="宋体" w:hint="eastAsia"/>
          <w:sz w:val="18"/>
          <w:szCs w:val="21"/>
        </w:rPr>
        <w:t>后，</w:t>
      </w:r>
      <w:r>
        <w:rPr>
          <w:rFonts w:ascii="宋体" w:hAnsi="宋体" w:hint="eastAsia"/>
          <w:sz w:val="18"/>
          <w:szCs w:val="21"/>
        </w:rPr>
        <w:t>取下盖氏漏斗，加入</w:t>
      </w:r>
      <w:r>
        <w:rPr>
          <w:rFonts w:hint="eastAsia"/>
          <w:sz w:val="18"/>
        </w:rPr>
        <w:t>1.5 g</w:t>
      </w:r>
      <w:r>
        <w:rPr>
          <w:rFonts w:ascii="宋体" w:hAnsi="宋体" w:hint="eastAsia"/>
          <w:sz w:val="18"/>
          <w:szCs w:val="21"/>
        </w:rPr>
        <w:t>金属铝</w:t>
      </w:r>
      <w:r>
        <w:rPr>
          <w:rFonts w:ascii="宋体" w:hAnsi="宋体"/>
          <w:sz w:val="18"/>
          <w:szCs w:val="21"/>
        </w:rPr>
        <w:t>（</w:t>
      </w:r>
      <w:r>
        <w:rPr>
          <w:sz w:val="18"/>
          <w:szCs w:val="18"/>
        </w:rPr>
        <w:t>A.3.2</w:t>
      </w:r>
      <w:r>
        <w:rPr>
          <w:rFonts w:ascii="宋体" w:hAnsi="宋体"/>
          <w:sz w:val="18"/>
          <w:szCs w:val="21"/>
        </w:rPr>
        <w:t>）</w:t>
      </w:r>
      <w:r>
        <w:rPr>
          <w:rFonts w:ascii="宋体" w:hAnsi="宋体" w:hint="eastAsia"/>
          <w:sz w:val="18"/>
          <w:szCs w:val="21"/>
        </w:rPr>
        <w:t>，连接盖氏漏斗橡皮塞塞紧瓶口，充分摇动，待剧烈反应过后剩余少量铝时，加热煮沸至大气泡产生，在二氧化碳气体保护下，趁热将盛有</w:t>
      </w:r>
      <w:r>
        <w:rPr>
          <w:rFonts w:hint="eastAsia"/>
          <w:sz w:val="18"/>
          <w:szCs w:val="21"/>
        </w:rPr>
        <w:t>0.12</w:t>
      </w:r>
      <w:r>
        <w:rPr>
          <w:szCs w:val="21"/>
        </w:rPr>
        <w:t> </w:t>
      </w:r>
      <w:r>
        <w:rPr>
          <w:sz w:val="18"/>
          <w:szCs w:val="21"/>
        </w:rPr>
        <w:t>g</w:t>
      </w:r>
      <w:r w:rsidRPr="00FB4B45">
        <w:rPr>
          <w:rFonts w:ascii="宋体" w:hAnsi="宋体" w:hint="eastAsia"/>
          <w:sz w:val="18"/>
          <w:szCs w:val="21"/>
        </w:rPr>
        <w:t>试料</w:t>
      </w:r>
      <w:r>
        <w:rPr>
          <w:rFonts w:ascii="宋体" w:hAnsi="宋体" w:hint="eastAsia"/>
          <w:sz w:val="18"/>
          <w:szCs w:val="21"/>
        </w:rPr>
        <w:t>（精确至</w:t>
      </w:r>
      <w:r>
        <w:rPr>
          <w:sz w:val="18"/>
          <w:szCs w:val="21"/>
        </w:rPr>
        <w:t>0.0001</w:t>
      </w:r>
      <w:r>
        <w:rPr>
          <w:szCs w:val="21"/>
        </w:rPr>
        <w:t> </w:t>
      </w:r>
      <w:r>
        <w:rPr>
          <w:sz w:val="18"/>
          <w:szCs w:val="21"/>
        </w:rPr>
        <w:t>g</w:t>
      </w:r>
      <w:r>
        <w:rPr>
          <w:rFonts w:ascii="宋体" w:hAnsi="宋体" w:hint="eastAsia"/>
          <w:sz w:val="18"/>
          <w:szCs w:val="21"/>
        </w:rPr>
        <w:t>）的坩埚投入还原好的试液中，并摇动使试料溶解完全，低温加热煮沸至大气泡产生，置于流水中冷却至室温。取下锥形瓶上的盖氏漏斗，用另一干净的橡皮塞塞紧试液瓶口。”</w:t>
      </w:r>
    </w:p>
    <w:p w:rsidR="00514497" w:rsidRDefault="00514497" w:rsidP="00514497">
      <w:pPr>
        <w:rPr>
          <w:rFonts w:ascii="宋体" w:hAnsi="宋体"/>
          <w:szCs w:val="21"/>
        </w:rPr>
      </w:pPr>
      <w:r>
        <w:rPr>
          <w:rFonts w:ascii="黑体" w:eastAsia="黑体" w:hint="eastAsia"/>
          <w:szCs w:val="21"/>
        </w:rPr>
        <w:t xml:space="preserve">A.5.4.3 </w:t>
      </w:r>
      <w:r>
        <w:rPr>
          <w:rFonts w:ascii="宋体" w:hAnsi="宋体" w:hint="eastAsia"/>
          <w:szCs w:val="21"/>
        </w:rPr>
        <w:t xml:space="preserve"> </w:t>
      </w:r>
      <w:r>
        <w:rPr>
          <w:rFonts w:ascii="宋体" w:hAnsi="宋体" w:hint="eastAsia"/>
        </w:rPr>
        <w:t>取下锥形瓶的橡皮塞。</w:t>
      </w:r>
      <w:r>
        <w:rPr>
          <w:rFonts w:ascii="宋体" w:hAnsi="宋体" w:hint="eastAsia"/>
          <w:szCs w:val="21"/>
        </w:rPr>
        <w:t>立即于试液中加入</w:t>
      </w:r>
      <w:r>
        <w:rPr>
          <w:szCs w:val="21"/>
        </w:rPr>
        <w:t>5 </w:t>
      </w:r>
      <w:proofErr w:type="spellStart"/>
      <w:r>
        <w:rPr>
          <w:szCs w:val="21"/>
        </w:rPr>
        <w:t>mL</w:t>
      </w:r>
      <w:proofErr w:type="spellEnd"/>
      <w:r>
        <w:rPr>
          <w:rFonts w:ascii="宋体" w:hAnsi="宋体"/>
          <w:szCs w:val="21"/>
        </w:rPr>
        <w:t>淀粉溶液(</w:t>
      </w:r>
      <w:r>
        <w:rPr>
          <w:color w:val="000000"/>
        </w:rPr>
        <w:t>A.3.</w:t>
      </w:r>
      <w:r>
        <w:rPr>
          <w:szCs w:val="21"/>
        </w:rPr>
        <w:t>6.1</w:t>
      </w:r>
      <w:r>
        <w:rPr>
          <w:rFonts w:ascii="宋体" w:hAnsi="宋体"/>
          <w:szCs w:val="21"/>
        </w:rPr>
        <w:t>)</w:t>
      </w:r>
      <w:r>
        <w:rPr>
          <w:rFonts w:ascii="宋体" w:hAnsi="宋体" w:hint="eastAsia"/>
          <w:szCs w:val="21"/>
        </w:rPr>
        <w:t>，空白试液中加入</w:t>
      </w:r>
      <w:r>
        <w:rPr>
          <w:szCs w:val="21"/>
        </w:rPr>
        <w:t>5 </w:t>
      </w:r>
      <w:proofErr w:type="spellStart"/>
      <w:r>
        <w:rPr>
          <w:szCs w:val="21"/>
        </w:rPr>
        <w:t>mL</w:t>
      </w:r>
      <w:proofErr w:type="spellEnd"/>
      <w:r>
        <w:rPr>
          <w:rFonts w:ascii="宋体" w:hAnsi="宋体" w:hint="eastAsia"/>
          <w:szCs w:val="21"/>
        </w:rPr>
        <w:t>淀粉溶液</w:t>
      </w:r>
      <w:r>
        <w:rPr>
          <w:rFonts w:ascii="宋体" w:hAnsi="宋体"/>
          <w:szCs w:val="21"/>
        </w:rPr>
        <w:t>(</w:t>
      </w:r>
      <w:r>
        <w:rPr>
          <w:color w:val="000000"/>
        </w:rPr>
        <w:t>A.3.</w:t>
      </w:r>
      <w:r>
        <w:rPr>
          <w:szCs w:val="21"/>
        </w:rPr>
        <w:t>6.2</w:t>
      </w:r>
      <w:r>
        <w:rPr>
          <w:rFonts w:ascii="宋体" w:hAnsi="宋体"/>
          <w:szCs w:val="21"/>
        </w:rPr>
        <w:t>)</w:t>
      </w:r>
      <w:r>
        <w:rPr>
          <w:rFonts w:ascii="宋体" w:hAnsi="宋体" w:hint="eastAsia"/>
          <w:szCs w:val="21"/>
        </w:rPr>
        <w:t>，用碘酸</w:t>
      </w:r>
      <w:proofErr w:type="gramStart"/>
      <w:r>
        <w:rPr>
          <w:rFonts w:ascii="宋体" w:hAnsi="宋体" w:hint="eastAsia"/>
          <w:szCs w:val="21"/>
        </w:rPr>
        <w:t>钾标准</w:t>
      </w:r>
      <w:proofErr w:type="gramEnd"/>
      <w:r>
        <w:rPr>
          <w:rFonts w:ascii="宋体" w:hAnsi="宋体" w:hint="eastAsia"/>
          <w:szCs w:val="21"/>
        </w:rPr>
        <w:t>滴定溶液滴定至试液呈浅蓝色为终点。</w:t>
      </w:r>
    </w:p>
    <w:p w:rsidR="00514497" w:rsidRDefault="00514497" w:rsidP="00514497">
      <w:pPr>
        <w:rPr>
          <w:rFonts w:ascii="宋体" w:hAnsi="宋体"/>
          <w:szCs w:val="21"/>
        </w:rPr>
      </w:pPr>
    </w:p>
    <w:p w:rsidR="00514497" w:rsidRPr="00AC054A" w:rsidRDefault="00514497" w:rsidP="00514497">
      <w:pPr>
        <w:jc w:val="left"/>
        <w:rPr>
          <w:rFonts w:ascii="黑体" w:eastAsia="黑体" w:hAnsi="黑体"/>
          <w:szCs w:val="21"/>
        </w:rPr>
      </w:pPr>
      <w:r w:rsidRPr="00AC054A">
        <w:rPr>
          <w:rFonts w:ascii="黑体" w:eastAsia="黑体" w:hAnsi="黑体" w:hint="eastAsia"/>
          <w:szCs w:val="21"/>
        </w:rPr>
        <w:t>A.6  试验数据处理</w:t>
      </w:r>
    </w:p>
    <w:p w:rsidR="00514497" w:rsidRDefault="00514497" w:rsidP="00514497">
      <w:pPr>
        <w:spacing w:line="300" w:lineRule="auto"/>
        <w:jc w:val="left"/>
        <w:rPr>
          <w:rFonts w:ascii="黑体" w:eastAsia="黑体"/>
          <w:szCs w:val="21"/>
        </w:rPr>
      </w:pPr>
      <w:r>
        <w:rPr>
          <w:rFonts w:ascii="黑体" w:eastAsia="黑体" w:hint="eastAsia"/>
          <w:szCs w:val="21"/>
        </w:rPr>
        <w:t xml:space="preserve">  </w:t>
      </w:r>
    </w:p>
    <w:p w:rsidR="00514497" w:rsidRDefault="00514497" w:rsidP="00514497">
      <w:pPr>
        <w:spacing w:line="300" w:lineRule="auto"/>
        <w:ind w:firstLine="420"/>
        <w:jc w:val="left"/>
        <w:rPr>
          <w:rFonts w:ascii="宋体" w:hAnsi="宋体"/>
          <w:szCs w:val="21"/>
        </w:rPr>
      </w:pPr>
      <w:r>
        <w:rPr>
          <w:rFonts w:ascii="宋体" w:hAnsi="宋体" w:hint="eastAsia"/>
          <w:szCs w:val="21"/>
          <w:lang w:val="en-GB"/>
        </w:rPr>
        <w:t>氧化亚锡</w:t>
      </w:r>
      <w:r>
        <w:rPr>
          <w:rFonts w:ascii="宋体" w:hAnsi="宋体" w:hint="eastAsia"/>
          <w:szCs w:val="21"/>
        </w:rPr>
        <w:t>含量以氧化亚锡的质量分数</w:t>
      </w:r>
      <w:proofErr w:type="spellStart"/>
      <w:r>
        <w:rPr>
          <w:i/>
          <w:szCs w:val="21"/>
        </w:rPr>
        <w:t>w</w:t>
      </w:r>
      <w:r w:rsidRPr="0034578A">
        <w:rPr>
          <w:rFonts w:ascii="宋体" w:hAnsi="宋体" w:hint="eastAsia"/>
          <w:szCs w:val="21"/>
          <w:vertAlign w:val="subscript"/>
        </w:rPr>
        <w:t>SnO</w:t>
      </w:r>
      <w:proofErr w:type="spellEnd"/>
      <w:r>
        <w:rPr>
          <w:rFonts w:ascii="宋体" w:hAnsi="宋体" w:hint="eastAsia"/>
          <w:szCs w:val="21"/>
        </w:rPr>
        <w:t>计，按公式</w:t>
      </w:r>
      <w:r>
        <w:rPr>
          <w:rFonts w:hAnsi="宋体"/>
          <w:szCs w:val="21"/>
        </w:rPr>
        <w:t>（</w:t>
      </w:r>
      <w:r>
        <w:rPr>
          <w:rFonts w:hint="eastAsia"/>
          <w:szCs w:val="21"/>
        </w:rPr>
        <w:t>A.2</w:t>
      </w:r>
      <w:r>
        <w:rPr>
          <w:rFonts w:hAnsi="宋体"/>
          <w:szCs w:val="21"/>
        </w:rPr>
        <w:t>）</w:t>
      </w:r>
      <w:r>
        <w:rPr>
          <w:rFonts w:ascii="宋体" w:hAnsi="宋体" w:hint="eastAsia"/>
          <w:szCs w:val="21"/>
        </w:rPr>
        <w:t>计算：</w:t>
      </w:r>
    </w:p>
    <w:p w:rsidR="00514497" w:rsidRDefault="00514497" w:rsidP="00514497">
      <w:pPr>
        <w:spacing w:line="300" w:lineRule="auto"/>
        <w:ind w:firstLine="420"/>
        <w:jc w:val="center"/>
        <w:rPr>
          <w:i/>
          <w:sz w:val="24"/>
          <w:szCs w:val="21"/>
        </w:rPr>
      </w:pPr>
      <w:r>
        <w:rPr>
          <w:rFonts w:hint="eastAsia"/>
          <w:i/>
          <w:sz w:val="24"/>
          <w:szCs w:val="21"/>
        </w:rPr>
        <w:t xml:space="preserve">              </w:t>
      </w:r>
    </w:p>
    <w:p w:rsidR="00514497" w:rsidRPr="00E23649" w:rsidRDefault="00514497" w:rsidP="00514497">
      <w:pPr>
        <w:spacing w:line="300" w:lineRule="auto"/>
        <w:jc w:val="center"/>
        <w:rPr>
          <w:rFonts w:ascii="宋体" w:hAnsi="宋体"/>
          <w:szCs w:val="21"/>
          <w:lang w:val="en-GB"/>
        </w:rPr>
      </w:pPr>
      <w:proofErr w:type="spellStart"/>
      <w:proofErr w:type="gramStart"/>
      <w:r>
        <w:rPr>
          <w:i/>
          <w:szCs w:val="21"/>
        </w:rPr>
        <w:t>w</w:t>
      </w:r>
      <w:r w:rsidRPr="0034578A">
        <w:rPr>
          <w:rFonts w:ascii="宋体" w:hAnsi="宋体" w:hint="eastAsia"/>
          <w:szCs w:val="21"/>
          <w:vertAlign w:val="subscript"/>
        </w:rPr>
        <w:t>SnO</w:t>
      </w:r>
      <w:proofErr w:type="spellEnd"/>
      <w:proofErr w:type="gramEnd"/>
      <w:r w:rsidRPr="00E23649">
        <w:rPr>
          <w:rFonts w:ascii="宋体" w:hAnsi="宋体" w:hint="eastAsia"/>
          <w:szCs w:val="21"/>
          <w:lang w:val="en-GB"/>
        </w:rPr>
        <w:t>=</w:t>
      </w:r>
      <m:oMath>
        <m:f>
          <m:fPr>
            <m:ctrlPr>
              <w:rPr>
                <w:rFonts w:ascii="Cambria Math" w:hAnsi="Cambria Math"/>
                <w:szCs w:val="21"/>
                <w:lang w:val="en-GB"/>
              </w:rPr>
            </m:ctrlPr>
          </m:fPr>
          <m:num>
            <m:r>
              <w:rPr>
                <w:rFonts w:ascii="Cambria Math" w:hAnsi="Cambria Math"/>
                <w:szCs w:val="21"/>
                <w:lang w:val="en-GB"/>
              </w:rPr>
              <m:t>c</m:t>
            </m:r>
            <m:r>
              <m:rPr>
                <m:sty m:val="p"/>
              </m:rPr>
              <w:rPr>
                <w:rFonts w:ascii="Cambria Math" w:hAnsi="Cambria Math"/>
                <w:szCs w:val="21"/>
                <w:lang w:val="en-GB"/>
              </w:rPr>
              <m:t>×</m:t>
            </m:r>
            <m:d>
              <m:dPr>
                <m:ctrlPr>
                  <w:rPr>
                    <w:rFonts w:ascii="Cambria Math" w:hAnsi="Cambria Math"/>
                    <w:szCs w:val="21"/>
                    <w:lang w:val="en-GB"/>
                  </w:rPr>
                </m:ctrlPr>
              </m:dPr>
              <m:e>
                <m:sSub>
                  <m:sSubPr>
                    <m:ctrlPr>
                      <w:rPr>
                        <w:rFonts w:ascii="Cambria Math" w:hAnsi="Cambria Math"/>
                        <w:szCs w:val="21"/>
                        <w:lang w:val="en-GB"/>
                      </w:rPr>
                    </m:ctrlPr>
                  </m:sSubPr>
                  <m:e>
                    <m:r>
                      <w:rPr>
                        <w:rFonts w:ascii="Cambria Math" w:hAnsi="Cambria Math"/>
                        <w:szCs w:val="21"/>
                        <w:lang w:val="en-GB"/>
                      </w:rPr>
                      <m:t>V</m:t>
                    </m:r>
                  </m:e>
                  <m:sub>
                    <m:r>
                      <m:rPr>
                        <m:sty m:val="p"/>
                      </m:rPr>
                      <w:rPr>
                        <w:rFonts w:ascii="Cambria Math" w:hAnsi="Cambria Math"/>
                        <w:szCs w:val="21"/>
                        <w:lang w:val="en-GB"/>
                      </w:rPr>
                      <m:t>3</m:t>
                    </m:r>
                  </m:sub>
                </m:sSub>
                <m:r>
                  <m:rPr>
                    <m:sty m:val="p"/>
                  </m:rPr>
                  <w:rPr>
                    <w:rFonts w:ascii="Cambria Math" w:hAnsi="Cambria Math"/>
                    <w:szCs w:val="21"/>
                    <w:lang w:val="en-GB"/>
                  </w:rPr>
                  <m:t>-</m:t>
                </m:r>
                <m:sSub>
                  <m:sSubPr>
                    <m:ctrlPr>
                      <w:rPr>
                        <w:rFonts w:ascii="Cambria Math" w:hAnsi="Cambria Math"/>
                        <w:szCs w:val="21"/>
                        <w:lang w:val="en-GB"/>
                      </w:rPr>
                    </m:ctrlPr>
                  </m:sSubPr>
                  <m:e>
                    <m:r>
                      <w:rPr>
                        <w:rFonts w:ascii="Cambria Math" w:hAnsi="Cambria Math"/>
                        <w:szCs w:val="21"/>
                        <w:lang w:val="en-GB"/>
                      </w:rPr>
                      <m:t>V</m:t>
                    </m:r>
                  </m:e>
                  <m:sub>
                    <m:r>
                      <m:rPr>
                        <m:sty m:val="p"/>
                      </m:rPr>
                      <w:rPr>
                        <w:rFonts w:ascii="Cambria Math" w:hAnsi="Cambria Math"/>
                        <w:szCs w:val="21"/>
                        <w:lang w:val="en-GB"/>
                      </w:rPr>
                      <m:t>4</m:t>
                    </m:r>
                  </m:sub>
                </m:sSub>
              </m:e>
            </m:d>
            <m:r>
              <m:rPr>
                <m:sty m:val="p"/>
              </m:rPr>
              <w:rPr>
                <w:rFonts w:ascii="Cambria Math" w:hAnsi="Cambria Math"/>
                <w:szCs w:val="21"/>
                <w:lang w:val="en-GB"/>
              </w:rPr>
              <m:t>×59.355×1.1348×</m:t>
            </m:r>
            <m:sSup>
              <m:sSupPr>
                <m:ctrlPr>
                  <w:rPr>
                    <w:rFonts w:ascii="Cambria Math" w:hAnsi="Cambria Math"/>
                    <w:szCs w:val="21"/>
                    <w:lang w:val="en-GB"/>
                  </w:rPr>
                </m:ctrlPr>
              </m:sSupPr>
              <m:e>
                <m:r>
                  <m:rPr>
                    <m:sty m:val="p"/>
                  </m:rPr>
                  <w:rPr>
                    <w:rFonts w:ascii="Cambria Math" w:hAnsi="Cambria Math"/>
                    <w:szCs w:val="21"/>
                    <w:lang w:val="en-GB"/>
                  </w:rPr>
                  <m:t>10</m:t>
                </m:r>
              </m:e>
              <m:sup>
                <m:r>
                  <m:rPr>
                    <m:sty m:val="p"/>
                  </m:rPr>
                  <w:rPr>
                    <w:rFonts w:ascii="Cambria Math" w:hAnsi="Cambria Math"/>
                    <w:szCs w:val="21"/>
                    <w:lang w:val="en-GB"/>
                  </w:rPr>
                  <m:t>-3</m:t>
                </m:r>
              </m:sup>
            </m:sSup>
          </m:num>
          <m:den>
            <m:r>
              <m:rPr>
                <m:scr m:val="script"/>
                <m:sty m:val="p"/>
              </m:rPr>
              <w:rPr>
                <w:rFonts w:ascii="Cambria Math" w:hAnsi="Cambria Math"/>
                <w:szCs w:val="21"/>
                <w:lang w:val="en-GB"/>
              </w:rPr>
              <m:t>m</m:t>
            </m:r>
          </m:den>
        </m:f>
        <m:r>
          <m:rPr>
            <m:sty m:val="p"/>
          </m:rPr>
          <w:rPr>
            <w:rFonts w:ascii="Cambria Math" w:hAnsi="Cambria Math"/>
            <w:szCs w:val="21"/>
            <w:lang w:val="en-GB"/>
          </w:rPr>
          <m:t>×100%</m:t>
        </m:r>
      </m:oMath>
      <w:r w:rsidRPr="00E23649">
        <w:rPr>
          <w:rFonts w:ascii="宋体" w:hAnsi="宋体" w:hint="eastAsia"/>
          <w:szCs w:val="21"/>
          <w:lang w:val="en-GB"/>
        </w:rPr>
        <w:t xml:space="preserve">  ………………(A.2)</w:t>
      </w:r>
    </w:p>
    <w:p w:rsidR="00514497" w:rsidRPr="00DD0FBD" w:rsidRDefault="00514497" w:rsidP="00514497">
      <w:pPr>
        <w:spacing w:line="300" w:lineRule="auto"/>
        <w:ind w:firstLine="420"/>
        <w:jc w:val="center"/>
        <w:rPr>
          <w:rFonts w:ascii="宋体" w:hAnsi="宋体"/>
          <w:szCs w:val="21"/>
        </w:rPr>
      </w:pPr>
    </w:p>
    <w:p w:rsidR="00514497" w:rsidRDefault="00514497" w:rsidP="00514497">
      <w:pPr>
        <w:spacing w:line="300" w:lineRule="auto"/>
        <w:ind w:firstLineChars="200" w:firstLine="420"/>
        <w:rPr>
          <w:rFonts w:ascii="宋体" w:hAnsi="宋体"/>
          <w:szCs w:val="21"/>
        </w:rPr>
      </w:pPr>
      <w:r>
        <w:rPr>
          <w:rFonts w:ascii="宋体" w:hAnsi="宋体" w:hint="eastAsia"/>
          <w:szCs w:val="21"/>
        </w:rPr>
        <w:t>式中：</w:t>
      </w:r>
    </w:p>
    <w:p w:rsidR="00514497" w:rsidRDefault="00514497" w:rsidP="00514497">
      <w:pPr>
        <w:spacing w:line="300" w:lineRule="auto"/>
        <w:ind w:firstLineChars="200" w:firstLine="420"/>
        <w:rPr>
          <w:rFonts w:ascii="宋体" w:hAnsi="宋体"/>
          <w:szCs w:val="21"/>
          <w:lang w:val="en-GB"/>
        </w:rPr>
      </w:pPr>
      <w:r>
        <w:rPr>
          <w:i/>
          <w:szCs w:val="21"/>
          <w:lang w:val="en-GB"/>
        </w:rPr>
        <w:t>c</w:t>
      </w:r>
      <w:r>
        <w:rPr>
          <w:rFonts w:ascii="宋体" w:hAnsi="宋体"/>
          <w:szCs w:val="21"/>
        </w:rPr>
        <w:t>——</w:t>
      </w:r>
      <w:r>
        <w:rPr>
          <w:rFonts w:ascii="宋体" w:hAnsi="宋体" w:hint="eastAsia"/>
          <w:szCs w:val="21"/>
          <w:lang w:val="en-GB"/>
        </w:rPr>
        <w:t>碘酸</w:t>
      </w:r>
      <w:proofErr w:type="gramStart"/>
      <w:r>
        <w:rPr>
          <w:rFonts w:ascii="宋体" w:hAnsi="宋体" w:hint="eastAsia"/>
          <w:szCs w:val="21"/>
          <w:lang w:val="en-GB"/>
        </w:rPr>
        <w:t>钾标准</w:t>
      </w:r>
      <w:proofErr w:type="gramEnd"/>
      <w:r>
        <w:rPr>
          <w:rFonts w:ascii="宋体" w:hAnsi="宋体" w:hint="eastAsia"/>
          <w:szCs w:val="21"/>
          <w:lang w:val="en-GB"/>
        </w:rPr>
        <w:t>滴定溶液的实际浓度，单位为摩尔每升（</w:t>
      </w:r>
      <w:r>
        <w:rPr>
          <w:szCs w:val="21"/>
          <w:lang w:val="en-GB"/>
        </w:rPr>
        <w:t>mol/L</w:t>
      </w:r>
      <w:r>
        <w:rPr>
          <w:rFonts w:ascii="宋体" w:hAnsi="宋体" w:hint="eastAsia"/>
          <w:szCs w:val="21"/>
          <w:lang w:val="en-GB"/>
        </w:rPr>
        <w:t>）；</w:t>
      </w:r>
    </w:p>
    <w:p w:rsidR="00514497" w:rsidRDefault="00514497" w:rsidP="00514497">
      <w:pPr>
        <w:spacing w:line="300" w:lineRule="auto"/>
        <w:rPr>
          <w:rFonts w:ascii="宋体" w:hAnsi="宋体"/>
          <w:szCs w:val="21"/>
        </w:rPr>
      </w:pPr>
      <w:r>
        <w:rPr>
          <w:rFonts w:ascii="宋体" w:hAnsi="宋体" w:hint="eastAsia"/>
          <w:szCs w:val="21"/>
        </w:rPr>
        <w:t xml:space="preserve">    </w:t>
      </w:r>
      <w:r>
        <w:rPr>
          <w:i/>
          <w:szCs w:val="21"/>
        </w:rPr>
        <w:t>V</w:t>
      </w:r>
      <w:r w:rsidRPr="001F0CCB">
        <w:rPr>
          <w:szCs w:val="21"/>
          <w:vertAlign w:val="subscript"/>
        </w:rPr>
        <w:t>3</w:t>
      </w:r>
      <w:r>
        <w:rPr>
          <w:rFonts w:ascii="宋体" w:hAnsi="宋体"/>
          <w:szCs w:val="21"/>
        </w:rPr>
        <w:t>——</w:t>
      </w:r>
      <w:r>
        <w:rPr>
          <w:rFonts w:ascii="宋体" w:hAnsi="宋体" w:hint="eastAsia"/>
          <w:szCs w:val="21"/>
        </w:rPr>
        <w:t>测定时，滴定试料溶液所消耗碘酸</w:t>
      </w:r>
      <w:proofErr w:type="gramStart"/>
      <w:r>
        <w:rPr>
          <w:rFonts w:ascii="宋体" w:hAnsi="宋体" w:hint="eastAsia"/>
          <w:szCs w:val="21"/>
        </w:rPr>
        <w:t>钾标准</w:t>
      </w:r>
      <w:proofErr w:type="gramEnd"/>
      <w:r>
        <w:rPr>
          <w:rFonts w:ascii="宋体" w:hAnsi="宋体" w:hint="eastAsia"/>
          <w:szCs w:val="21"/>
        </w:rPr>
        <w:t>滴定溶液体积，单位为毫升（</w:t>
      </w:r>
      <w:proofErr w:type="spellStart"/>
      <w:r>
        <w:rPr>
          <w:szCs w:val="21"/>
        </w:rPr>
        <w:t>mL</w:t>
      </w:r>
      <w:proofErr w:type="spellEnd"/>
      <w:r>
        <w:rPr>
          <w:rFonts w:ascii="宋体" w:hAnsi="宋体" w:hint="eastAsia"/>
          <w:szCs w:val="21"/>
        </w:rPr>
        <w:t>）；</w:t>
      </w:r>
    </w:p>
    <w:p w:rsidR="00514497" w:rsidRDefault="00514497" w:rsidP="00514497">
      <w:pPr>
        <w:spacing w:line="300" w:lineRule="auto"/>
        <w:ind w:firstLineChars="200" w:firstLine="420"/>
        <w:rPr>
          <w:rFonts w:ascii="宋体" w:hAnsi="宋体"/>
          <w:szCs w:val="21"/>
        </w:rPr>
      </w:pPr>
      <w:r>
        <w:rPr>
          <w:i/>
          <w:szCs w:val="21"/>
        </w:rPr>
        <w:t>V</w:t>
      </w:r>
      <w:r w:rsidRPr="001F0CCB">
        <w:rPr>
          <w:szCs w:val="21"/>
          <w:vertAlign w:val="subscript"/>
        </w:rPr>
        <w:t>4</w:t>
      </w:r>
      <w:r>
        <w:rPr>
          <w:rFonts w:ascii="宋体" w:hAnsi="宋体"/>
          <w:szCs w:val="21"/>
        </w:rPr>
        <w:t>——</w:t>
      </w:r>
      <w:r>
        <w:rPr>
          <w:rFonts w:ascii="宋体" w:hAnsi="宋体" w:hint="eastAsia"/>
          <w:szCs w:val="21"/>
        </w:rPr>
        <w:t>测定时，空白溶液所消耗碘酸</w:t>
      </w:r>
      <w:proofErr w:type="gramStart"/>
      <w:r>
        <w:rPr>
          <w:rFonts w:ascii="宋体" w:hAnsi="宋体" w:hint="eastAsia"/>
          <w:szCs w:val="21"/>
        </w:rPr>
        <w:t>钾标准</w:t>
      </w:r>
      <w:proofErr w:type="gramEnd"/>
      <w:r>
        <w:rPr>
          <w:rFonts w:ascii="宋体" w:hAnsi="宋体" w:hint="eastAsia"/>
          <w:szCs w:val="21"/>
        </w:rPr>
        <w:t>滴定溶液体积，单位为毫升（</w:t>
      </w:r>
      <w:proofErr w:type="spellStart"/>
      <w:r>
        <w:rPr>
          <w:szCs w:val="21"/>
        </w:rPr>
        <w:t>mL</w:t>
      </w:r>
      <w:proofErr w:type="spellEnd"/>
      <w:r>
        <w:rPr>
          <w:rFonts w:ascii="宋体" w:hAnsi="宋体" w:hint="eastAsia"/>
          <w:szCs w:val="21"/>
        </w:rPr>
        <w:t>）；</w:t>
      </w:r>
    </w:p>
    <w:p w:rsidR="00514497" w:rsidRDefault="00514497" w:rsidP="00514497">
      <w:pPr>
        <w:spacing w:line="300" w:lineRule="auto"/>
        <w:ind w:firstLineChars="200" w:firstLine="420"/>
        <w:rPr>
          <w:rFonts w:ascii="宋体" w:hAnsi="宋体"/>
          <w:color w:val="000000"/>
          <w:szCs w:val="21"/>
          <w:lang w:val="en-GB"/>
        </w:rPr>
      </w:pPr>
      <w:r>
        <w:rPr>
          <w:color w:val="000000"/>
          <w:szCs w:val="21"/>
          <w:lang w:val="en-GB"/>
        </w:rPr>
        <w:t>59.355</w:t>
      </w:r>
      <w:r>
        <w:rPr>
          <w:rFonts w:ascii="宋体" w:hAnsi="宋体" w:hint="eastAsia"/>
          <w:color w:val="000000"/>
          <w:szCs w:val="21"/>
          <w:lang w:val="en-GB"/>
        </w:rPr>
        <w:t>——</w:t>
      </w:r>
      <w:r>
        <w:rPr>
          <w:rFonts w:ascii="宋体" w:hAnsi="宋体" w:hint="eastAsia"/>
          <w:color w:val="000000"/>
          <w:szCs w:val="21"/>
        </w:rPr>
        <w:t>锡（</w:t>
      </w:r>
      <w:r>
        <w:rPr>
          <w:color w:val="000000"/>
          <w:szCs w:val="21"/>
        </w:rPr>
        <w:t>1/2Sn</w:t>
      </w:r>
      <w:r>
        <w:rPr>
          <w:rFonts w:ascii="宋体" w:hAnsi="宋体" w:hint="eastAsia"/>
          <w:color w:val="000000"/>
          <w:szCs w:val="21"/>
        </w:rPr>
        <w:t>）的摩尔质量，单位</w:t>
      </w:r>
      <w:proofErr w:type="gramStart"/>
      <w:r>
        <w:rPr>
          <w:rFonts w:ascii="宋体" w:hAnsi="宋体" w:hint="eastAsia"/>
          <w:color w:val="000000"/>
          <w:szCs w:val="21"/>
        </w:rPr>
        <w:t>为克每摩尔</w:t>
      </w:r>
      <w:proofErr w:type="gramEnd"/>
      <w:r>
        <w:rPr>
          <w:rFonts w:ascii="宋体" w:hAnsi="宋体" w:hint="eastAsia"/>
          <w:color w:val="000000"/>
          <w:szCs w:val="21"/>
        </w:rPr>
        <w:t>（</w:t>
      </w:r>
      <w:r>
        <w:rPr>
          <w:color w:val="000000"/>
          <w:szCs w:val="21"/>
        </w:rPr>
        <w:t>g/mol</w:t>
      </w:r>
      <w:r>
        <w:rPr>
          <w:rFonts w:ascii="宋体" w:hAnsi="宋体" w:hint="eastAsia"/>
          <w:color w:val="000000"/>
          <w:szCs w:val="21"/>
        </w:rPr>
        <w:t>）；</w:t>
      </w:r>
    </w:p>
    <w:p w:rsidR="00514497" w:rsidRDefault="00514497" w:rsidP="00514497">
      <w:pPr>
        <w:spacing w:line="300" w:lineRule="auto"/>
        <w:ind w:firstLineChars="200" w:firstLine="420"/>
        <w:rPr>
          <w:rFonts w:ascii="宋体" w:hAnsi="宋体"/>
          <w:szCs w:val="21"/>
        </w:rPr>
      </w:pPr>
      <w:r>
        <w:rPr>
          <w:color w:val="000000"/>
          <w:szCs w:val="21"/>
        </w:rPr>
        <w:t>1.1348</w:t>
      </w:r>
      <w:r>
        <w:rPr>
          <w:rFonts w:ascii="宋体" w:hAnsi="宋体"/>
          <w:color w:val="000000"/>
          <w:szCs w:val="21"/>
        </w:rPr>
        <w:t>——</w:t>
      </w:r>
      <w:r>
        <w:rPr>
          <w:rFonts w:ascii="宋体" w:hAnsi="宋体" w:hint="eastAsia"/>
          <w:color w:val="000000"/>
          <w:szCs w:val="21"/>
        </w:rPr>
        <w:t>锡换</w:t>
      </w:r>
      <w:r>
        <w:rPr>
          <w:rFonts w:ascii="宋体" w:hAnsi="宋体" w:hint="eastAsia"/>
          <w:szCs w:val="21"/>
        </w:rPr>
        <w:t>算为氧化亚锡的系数；</w:t>
      </w:r>
    </w:p>
    <w:p w:rsidR="00514497" w:rsidRDefault="00514497" w:rsidP="00514497">
      <w:pPr>
        <w:spacing w:line="300" w:lineRule="auto"/>
        <w:ind w:firstLineChars="200" w:firstLine="420"/>
        <w:rPr>
          <w:rFonts w:ascii="宋体" w:hAnsi="宋体"/>
          <w:szCs w:val="21"/>
        </w:rPr>
      </w:pPr>
      <w:r>
        <w:rPr>
          <w:i/>
          <w:szCs w:val="21"/>
        </w:rPr>
        <w:t>m</w:t>
      </w:r>
      <w:r>
        <w:rPr>
          <w:rFonts w:ascii="宋体" w:hAnsi="宋体"/>
          <w:szCs w:val="21"/>
        </w:rPr>
        <w:t>——</w:t>
      </w:r>
      <w:r>
        <w:rPr>
          <w:rFonts w:ascii="宋体" w:hAnsi="宋体" w:hint="eastAsia"/>
          <w:szCs w:val="21"/>
        </w:rPr>
        <w:t>试料量，单位为克（</w:t>
      </w:r>
      <w:r>
        <w:rPr>
          <w:szCs w:val="21"/>
        </w:rPr>
        <w:t>g</w:t>
      </w:r>
      <w:r>
        <w:rPr>
          <w:rFonts w:ascii="宋体" w:hAnsi="宋体" w:hint="eastAsia"/>
          <w:szCs w:val="21"/>
        </w:rPr>
        <w:t>）。</w:t>
      </w:r>
    </w:p>
    <w:p w:rsidR="00514497" w:rsidRDefault="00514497" w:rsidP="00514497">
      <w:pPr>
        <w:spacing w:line="300" w:lineRule="auto"/>
        <w:ind w:firstLineChars="200" w:firstLine="420"/>
        <w:rPr>
          <w:rFonts w:ascii="宋体" w:hAnsi="宋体"/>
          <w:szCs w:val="21"/>
        </w:rPr>
      </w:pPr>
      <w:r>
        <w:rPr>
          <w:rFonts w:ascii="宋体" w:hAnsi="宋体" w:hint="eastAsia"/>
          <w:szCs w:val="21"/>
        </w:rPr>
        <w:t>计算结果表示至小数点后二位。</w:t>
      </w:r>
    </w:p>
    <w:p w:rsidR="00514497" w:rsidRDefault="00514497" w:rsidP="00514497">
      <w:pPr>
        <w:spacing w:line="300" w:lineRule="auto"/>
        <w:ind w:firstLineChars="200" w:firstLine="420"/>
        <w:rPr>
          <w:rFonts w:ascii="宋体" w:hAnsi="宋体"/>
          <w:szCs w:val="21"/>
        </w:rPr>
      </w:pPr>
    </w:p>
    <w:p w:rsidR="00514497" w:rsidRPr="00C626F3" w:rsidRDefault="00514497" w:rsidP="00514497">
      <w:pPr>
        <w:spacing w:line="300" w:lineRule="auto"/>
        <w:jc w:val="left"/>
        <w:rPr>
          <w:rFonts w:ascii="黑体" w:eastAsia="黑体"/>
          <w:szCs w:val="21"/>
        </w:rPr>
      </w:pPr>
      <w:r w:rsidRPr="00C626F3">
        <w:rPr>
          <w:rFonts w:ascii="黑体" w:eastAsia="黑体" w:hint="eastAsia"/>
          <w:szCs w:val="21"/>
        </w:rPr>
        <w:t>A.7 精密度</w:t>
      </w:r>
    </w:p>
    <w:p w:rsidR="00514497" w:rsidRDefault="00514497" w:rsidP="00514497">
      <w:pPr>
        <w:spacing w:line="300" w:lineRule="auto"/>
        <w:jc w:val="left"/>
        <w:rPr>
          <w:rFonts w:ascii="黑体" w:eastAsia="黑体"/>
          <w:szCs w:val="21"/>
        </w:rPr>
      </w:pPr>
    </w:p>
    <w:p w:rsidR="00514497" w:rsidRDefault="00514497" w:rsidP="00514497">
      <w:pPr>
        <w:spacing w:line="300" w:lineRule="auto"/>
        <w:jc w:val="left"/>
        <w:rPr>
          <w:rFonts w:ascii="黑体" w:eastAsia="黑体"/>
          <w:szCs w:val="21"/>
        </w:rPr>
      </w:pPr>
      <w:r>
        <w:rPr>
          <w:rFonts w:ascii="黑体" w:eastAsia="黑体" w:hint="eastAsia"/>
          <w:szCs w:val="21"/>
        </w:rPr>
        <w:t>A.7.1 重复性</w:t>
      </w:r>
    </w:p>
    <w:p w:rsidR="00514497" w:rsidRDefault="00514497" w:rsidP="00514497">
      <w:pPr>
        <w:spacing w:line="300" w:lineRule="auto"/>
        <w:ind w:firstLineChars="200" w:firstLine="420"/>
        <w:jc w:val="left"/>
        <w:rPr>
          <w:rFonts w:ascii="宋体" w:hAnsi="宋体" w:cs="宋体"/>
          <w:szCs w:val="21"/>
        </w:rPr>
      </w:pPr>
      <w:r>
        <w:rPr>
          <w:rFonts w:ascii="宋体" w:hAnsi="宋体" w:cs="宋体" w:hint="eastAsia"/>
          <w:szCs w:val="21"/>
        </w:rPr>
        <w:t>精密度数据是在202</w:t>
      </w:r>
      <w:r w:rsidRPr="00FD072F">
        <w:rPr>
          <w:rFonts w:ascii="宋体" w:hAnsi="宋体" w:cs="宋体" w:hint="eastAsia"/>
          <w:szCs w:val="21"/>
        </w:rPr>
        <w:t>1</w:t>
      </w:r>
      <w:r>
        <w:rPr>
          <w:rFonts w:ascii="宋体" w:hAnsi="宋体" w:cs="宋体" w:hint="eastAsia"/>
          <w:szCs w:val="21"/>
        </w:rPr>
        <w:t>年</w:t>
      </w:r>
      <w:r w:rsidRPr="00FD072F">
        <w:rPr>
          <w:rFonts w:ascii="宋体" w:hAnsi="宋体" w:cs="宋体" w:hint="eastAsia"/>
          <w:szCs w:val="21"/>
        </w:rPr>
        <w:t>由6</w:t>
      </w:r>
      <w:r w:rsidR="000E291C" w:rsidRPr="00E8643D">
        <w:rPr>
          <w:rFonts w:ascii="宋体" w:hAnsi="宋体" w:cs="宋体" w:hint="eastAsia"/>
          <w:szCs w:val="21"/>
        </w:rPr>
        <w:t>个实验室</w:t>
      </w:r>
      <w:r w:rsidRPr="00E8643D">
        <w:rPr>
          <w:rFonts w:ascii="宋体" w:hAnsi="宋体" w:cs="宋体" w:hint="eastAsia"/>
          <w:szCs w:val="21"/>
        </w:rPr>
        <w:t>对</w:t>
      </w:r>
      <w:r w:rsidRPr="00FD072F">
        <w:rPr>
          <w:rFonts w:ascii="宋体" w:hAnsi="宋体" w:cs="宋体" w:hint="eastAsia"/>
          <w:szCs w:val="21"/>
        </w:rPr>
        <w:t>不同氧化亚锡含量的</w:t>
      </w:r>
      <w:r w:rsidRPr="003F7173">
        <w:rPr>
          <w:rFonts w:ascii="宋体" w:hAnsi="宋体" w:cs="宋体" w:hint="eastAsia"/>
          <w:szCs w:val="21"/>
        </w:rPr>
        <w:t>5</w:t>
      </w:r>
      <w:r w:rsidRPr="00FD072F">
        <w:rPr>
          <w:rFonts w:ascii="宋体" w:hAnsi="宋体" w:cs="宋体" w:hint="eastAsia"/>
          <w:szCs w:val="21"/>
        </w:rPr>
        <w:t>个样品进行共同试验确定</w:t>
      </w:r>
      <w:r>
        <w:rPr>
          <w:rFonts w:ascii="宋体" w:hAnsi="宋体" w:cs="宋体" w:hint="eastAsia"/>
          <w:szCs w:val="21"/>
        </w:rPr>
        <w:t>的。</w:t>
      </w:r>
      <w:r w:rsidR="000E291C">
        <w:rPr>
          <w:rFonts w:ascii="宋体" w:hAnsi="宋体" w:cs="宋体" w:hint="eastAsia"/>
          <w:szCs w:val="21"/>
        </w:rPr>
        <w:t>每个实验室</w:t>
      </w:r>
      <w:r w:rsidRPr="00FD072F">
        <w:rPr>
          <w:rFonts w:ascii="宋体" w:hAnsi="宋体" w:cs="宋体" w:hint="eastAsia"/>
          <w:szCs w:val="21"/>
        </w:rPr>
        <w:t>对6个水平的氧化亚锡含量在重复性条件下独立测定11次。</w:t>
      </w:r>
      <w:r>
        <w:rPr>
          <w:rFonts w:ascii="宋体" w:hAnsi="宋体" w:cs="宋体" w:hint="eastAsia"/>
          <w:szCs w:val="21"/>
        </w:rPr>
        <w:t>测</w:t>
      </w:r>
      <w:r w:rsidRPr="00FD072F">
        <w:rPr>
          <w:rFonts w:ascii="宋体" w:hAnsi="宋体" w:cs="宋体" w:hint="eastAsia"/>
          <w:szCs w:val="21"/>
        </w:rPr>
        <w:t>定</w:t>
      </w:r>
      <w:r>
        <w:rPr>
          <w:rFonts w:ascii="宋体" w:hAnsi="宋体" w:cs="宋体" w:hint="eastAsia"/>
          <w:szCs w:val="21"/>
        </w:rPr>
        <w:t>的原始数据见</w:t>
      </w:r>
      <w:r w:rsidRPr="00FD072F">
        <w:rPr>
          <w:rFonts w:ascii="宋体" w:hAnsi="宋体" w:cs="宋体" w:hint="eastAsia"/>
          <w:szCs w:val="21"/>
        </w:rPr>
        <w:t>附录</w:t>
      </w:r>
      <w:r>
        <w:rPr>
          <w:rFonts w:ascii="宋体" w:hAnsi="宋体" w:cs="宋体" w:hint="eastAsia"/>
          <w:szCs w:val="21"/>
        </w:rPr>
        <w:t>A.1。在重复性条件下获得的两次独立测试结果的测定值，</w:t>
      </w:r>
      <w:r w:rsidRPr="00FD072F">
        <w:rPr>
          <w:rFonts w:ascii="宋体" w:hAnsi="宋体" w:cs="宋体" w:hint="eastAsia"/>
          <w:szCs w:val="21"/>
        </w:rPr>
        <w:t>在重复性条件下获得的两次独立测定结果的测定值，在表A.1给出的平均值范围内，这两个测定结果的绝对差值不超过重复性限r，超过重复性限（r）的情况不超过 5%,在测定范围内，重复性限（r）为</w:t>
      </w:r>
      <w:r w:rsidRPr="003F7173">
        <w:rPr>
          <w:rFonts w:ascii="宋体" w:hAnsi="宋体" w:cs="宋体" w:hint="eastAsia"/>
          <w:szCs w:val="21"/>
        </w:rPr>
        <w:t>0.34</w:t>
      </w:r>
      <w:r>
        <w:rPr>
          <w:rFonts w:ascii="宋体" w:hAnsi="宋体" w:cs="宋体" w:hint="eastAsia"/>
          <w:szCs w:val="21"/>
        </w:rPr>
        <w:t>%</w:t>
      </w:r>
      <w:r w:rsidRPr="00FD072F">
        <w:rPr>
          <w:rFonts w:ascii="宋体" w:hAnsi="宋体" w:cs="宋体" w:hint="eastAsia"/>
          <w:szCs w:val="21"/>
        </w:rPr>
        <w:t>。</w:t>
      </w:r>
    </w:p>
    <w:p w:rsidR="00514497" w:rsidRDefault="00514497" w:rsidP="00514497">
      <w:pPr>
        <w:jc w:val="center"/>
        <w:rPr>
          <w:rFonts w:ascii="黑体" w:eastAsia="黑体" w:hAnsi="宋体"/>
        </w:rPr>
      </w:pPr>
      <w:r>
        <w:rPr>
          <w:rFonts w:ascii="黑体" w:eastAsia="黑体" w:hAnsi="宋体" w:hint="eastAsia"/>
        </w:rPr>
        <w:t>表A.1  重复性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9"/>
        <w:gridCol w:w="1219"/>
        <w:gridCol w:w="1219"/>
        <w:gridCol w:w="1219"/>
        <w:gridCol w:w="1219"/>
        <w:gridCol w:w="1223"/>
      </w:tblGrid>
      <w:tr w:rsidR="00514497" w:rsidTr="00D4503F">
        <w:trPr>
          <w:trHeight w:val="338"/>
          <w:jc w:val="center"/>
        </w:trPr>
        <w:tc>
          <w:tcPr>
            <w:tcW w:w="1219" w:type="dxa"/>
            <w:vAlign w:val="center"/>
          </w:tcPr>
          <w:p w:rsidR="00514497" w:rsidRDefault="00514497" w:rsidP="00D4503F">
            <w:pPr>
              <w:jc w:val="center"/>
              <w:rPr>
                <w:rFonts w:ascii="宋体" w:hAnsi="宋体"/>
                <w:sz w:val="18"/>
                <w:szCs w:val="18"/>
              </w:rPr>
            </w:pPr>
            <w:proofErr w:type="spellStart"/>
            <w:r>
              <w:rPr>
                <w:i/>
                <w:szCs w:val="21"/>
              </w:rPr>
              <w:t>w</w:t>
            </w:r>
            <w:r w:rsidRPr="0034578A">
              <w:rPr>
                <w:rFonts w:ascii="宋体" w:hAnsi="宋体" w:hint="eastAsia"/>
                <w:szCs w:val="21"/>
                <w:vertAlign w:val="subscript"/>
              </w:rPr>
              <w:t>SnO</w:t>
            </w:r>
            <w:proofErr w:type="spellEnd"/>
            <w:r>
              <w:rPr>
                <w:rFonts w:ascii="宋体" w:hAnsi="宋体" w:hint="eastAsia"/>
                <w:sz w:val="18"/>
                <w:szCs w:val="18"/>
              </w:rPr>
              <w:t>/%</w:t>
            </w:r>
          </w:p>
        </w:tc>
        <w:tc>
          <w:tcPr>
            <w:tcW w:w="1219" w:type="dxa"/>
            <w:vAlign w:val="center"/>
          </w:tcPr>
          <w:p w:rsidR="00514497" w:rsidRPr="007C18D5" w:rsidRDefault="00514497" w:rsidP="00D4503F">
            <w:pPr>
              <w:jc w:val="center"/>
              <w:rPr>
                <w:rFonts w:ascii="宋体" w:hAnsi="宋体"/>
                <w:sz w:val="18"/>
                <w:szCs w:val="18"/>
              </w:rPr>
            </w:pPr>
            <w:r w:rsidRPr="007C18D5">
              <w:rPr>
                <w:rFonts w:ascii="宋体" w:hAnsi="宋体" w:hint="eastAsia"/>
                <w:sz w:val="18"/>
                <w:szCs w:val="18"/>
              </w:rPr>
              <w:t>97.45</w:t>
            </w:r>
          </w:p>
        </w:tc>
        <w:tc>
          <w:tcPr>
            <w:tcW w:w="1219" w:type="dxa"/>
            <w:vAlign w:val="center"/>
          </w:tcPr>
          <w:p w:rsidR="00514497" w:rsidRPr="007C18D5" w:rsidRDefault="00514497" w:rsidP="00D4503F">
            <w:pPr>
              <w:jc w:val="center"/>
              <w:rPr>
                <w:rFonts w:ascii="宋体" w:hAnsi="宋体"/>
                <w:sz w:val="18"/>
                <w:szCs w:val="18"/>
              </w:rPr>
            </w:pPr>
            <w:r w:rsidRPr="007C18D5">
              <w:rPr>
                <w:rFonts w:ascii="宋体" w:hAnsi="宋体" w:hint="eastAsia"/>
                <w:sz w:val="18"/>
                <w:szCs w:val="18"/>
              </w:rPr>
              <w:t>97.56</w:t>
            </w:r>
          </w:p>
        </w:tc>
        <w:tc>
          <w:tcPr>
            <w:tcW w:w="1219" w:type="dxa"/>
            <w:vAlign w:val="center"/>
          </w:tcPr>
          <w:p w:rsidR="00514497" w:rsidRPr="007C18D5" w:rsidRDefault="00514497" w:rsidP="00D4503F">
            <w:pPr>
              <w:jc w:val="center"/>
              <w:rPr>
                <w:rFonts w:ascii="宋体" w:hAnsi="宋体"/>
                <w:sz w:val="18"/>
                <w:szCs w:val="18"/>
              </w:rPr>
            </w:pPr>
            <w:r w:rsidRPr="007C18D5">
              <w:rPr>
                <w:rFonts w:ascii="宋体" w:hAnsi="宋体" w:hint="eastAsia"/>
                <w:sz w:val="18"/>
                <w:szCs w:val="18"/>
              </w:rPr>
              <w:t>97.82</w:t>
            </w:r>
          </w:p>
        </w:tc>
        <w:tc>
          <w:tcPr>
            <w:tcW w:w="1219" w:type="dxa"/>
            <w:vAlign w:val="center"/>
          </w:tcPr>
          <w:p w:rsidR="00514497" w:rsidRPr="007C18D5" w:rsidRDefault="00514497" w:rsidP="00D4503F">
            <w:pPr>
              <w:jc w:val="center"/>
              <w:rPr>
                <w:rFonts w:ascii="宋体" w:hAnsi="宋体"/>
                <w:sz w:val="18"/>
                <w:szCs w:val="18"/>
              </w:rPr>
            </w:pPr>
            <w:r w:rsidRPr="007C18D5">
              <w:rPr>
                <w:rFonts w:ascii="宋体" w:hAnsi="宋体" w:hint="eastAsia"/>
                <w:sz w:val="18"/>
                <w:szCs w:val="18"/>
              </w:rPr>
              <w:t>97.96</w:t>
            </w:r>
          </w:p>
        </w:tc>
        <w:tc>
          <w:tcPr>
            <w:tcW w:w="1223" w:type="dxa"/>
            <w:vAlign w:val="center"/>
          </w:tcPr>
          <w:p w:rsidR="00514497" w:rsidRPr="007C18D5" w:rsidRDefault="00514497" w:rsidP="00D4503F">
            <w:pPr>
              <w:jc w:val="center"/>
              <w:rPr>
                <w:rFonts w:ascii="宋体" w:hAnsi="宋体"/>
                <w:sz w:val="18"/>
                <w:szCs w:val="18"/>
              </w:rPr>
            </w:pPr>
            <w:r w:rsidRPr="007C18D5">
              <w:rPr>
                <w:rFonts w:ascii="宋体" w:hAnsi="宋体" w:hint="eastAsia"/>
                <w:sz w:val="18"/>
                <w:szCs w:val="18"/>
              </w:rPr>
              <w:t>96.64</w:t>
            </w:r>
          </w:p>
        </w:tc>
      </w:tr>
      <w:tr w:rsidR="00514497" w:rsidTr="00D4503F">
        <w:trPr>
          <w:trHeight w:val="420"/>
          <w:jc w:val="center"/>
        </w:trPr>
        <w:tc>
          <w:tcPr>
            <w:tcW w:w="1219" w:type="dxa"/>
            <w:vAlign w:val="center"/>
          </w:tcPr>
          <w:p w:rsidR="00514497" w:rsidRDefault="00514497" w:rsidP="00D4503F">
            <w:pPr>
              <w:jc w:val="center"/>
              <w:rPr>
                <w:rFonts w:ascii="宋体" w:hAnsi="宋体"/>
                <w:sz w:val="18"/>
                <w:szCs w:val="18"/>
              </w:rPr>
            </w:pPr>
            <w:r>
              <w:rPr>
                <w:rFonts w:ascii="宋体" w:hAnsi="宋体"/>
                <w:i/>
                <w:sz w:val="18"/>
                <w:szCs w:val="18"/>
              </w:rPr>
              <w:t>r</w:t>
            </w:r>
            <w:r>
              <w:rPr>
                <w:rFonts w:ascii="宋体" w:hAnsi="宋体" w:hint="eastAsia"/>
                <w:i/>
                <w:sz w:val="18"/>
                <w:szCs w:val="18"/>
              </w:rPr>
              <w:t xml:space="preserve"> </w:t>
            </w:r>
            <w:r>
              <w:rPr>
                <w:rFonts w:ascii="宋体" w:hAnsi="宋体" w:hint="eastAsia"/>
                <w:sz w:val="18"/>
                <w:szCs w:val="18"/>
              </w:rPr>
              <w:t>/%</w:t>
            </w:r>
          </w:p>
        </w:tc>
        <w:tc>
          <w:tcPr>
            <w:tcW w:w="1219" w:type="dxa"/>
            <w:vAlign w:val="center"/>
          </w:tcPr>
          <w:p w:rsidR="00514497" w:rsidRPr="007F1788" w:rsidRDefault="00514497" w:rsidP="00D4503F">
            <w:pPr>
              <w:jc w:val="center"/>
              <w:rPr>
                <w:rFonts w:ascii="宋体" w:hAnsi="宋体"/>
                <w:sz w:val="18"/>
                <w:szCs w:val="18"/>
              </w:rPr>
            </w:pPr>
            <w:r w:rsidRPr="007F1788">
              <w:rPr>
                <w:rFonts w:ascii="宋体" w:hAnsi="宋体" w:hint="eastAsia"/>
                <w:sz w:val="18"/>
                <w:szCs w:val="18"/>
              </w:rPr>
              <w:t xml:space="preserve">0.34 </w:t>
            </w:r>
          </w:p>
        </w:tc>
        <w:tc>
          <w:tcPr>
            <w:tcW w:w="1219" w:type="dxa"/>
            <w:vAlign w:val="center"/>
          </w:tcPr>
          <w:p w:rsidR="00514497" w:rsidRPr="007F1788" w:rsidRDefault="00514497" w:rsidP="00D4503F">
            <w:pPr>
              <w:jc w:val="center"/>
              <w:rPr>
                <w:rFonts w:ascii="宋体" w:hAnsi="宋体"/>
                <w:sz w:val="18"/>
                <w:szCs w:val="18"/>
              </w:rPr>
            </w:pPr>
            <w:r w:rsidRPr="007F1788">
              <w:rPr>
                <w:rFonts w:ascii="宋体" w:hAnsi="宋体" w:hint="eastAsia"/>
                <w:sz w:val="18"/>
                <w:szCs w:val="18"/>
              </w:rPr>
              <w:t xml:space="preserve">0.34 </w:t>
            </w:r>
          </w:p>
        </w:tc>
        <w:tc>
          <w:tcPr>
            <w:tcW w:w="1219" w:type="dxa"/>
            <w:vAlign w:val="center"/>
          </w:tcPr>
          <w:p w:rsidR="00514497" w:rsidRPr="007F1788" w:rsidRDefault="00514497" w:rsidP="00D4503F">
            <w:pPr>
              <w:jc w:val="center"/>
              <w:rPr>
                <w:rFonts w:ascii="宋体" w:hAnsi="宋体"/>
                <w:sz w:val="18"/>
                <w:szCs w:val="18"/>
              </w:rPr>
            </w:pPr>
            <w:r w:rsidRPr="007F1788">
              <w:rPr>
                <w:rFonts w:ascii="宋体" w:hAnsi="宋体" w:hint="eastAsia"/>
                <w:sz w:val="18"/>
                <w:szCs w:val="18"/>
              </w:rPr>
              <w:t xml:space="preserve">0.36 </w:t>
            </w:r>
          </w:p>
        </w:tc>
        <w:tc>
          <w:tcPr>
            <w:tcW w:w="1219" w:type="dxa"/>
            <w:vAlign w:val="center"/>
          </w:tcPr>
          <w:p w:rsidR="00514497" w:rsidRPr="007F1788" w:rsidRDefault="00514497" w:rsidP="00D4503F">
            <w:pPr>
              <w:jc w:val="center"/>
              <w:rPr>
                <w:rFonts w:ascii="宋体" w:hAnsi="宋体"/>
                <w:sz w:val="18"/>
                <w:szCs w:val="18"/>
              </w:rPr>
            </w:pPr>
            <w:r w:rsidRPr="007F1788">
              <w:rPr>
                <w:rFonts w:ascii="宋体" w:hAnsi="宋体" w:hint="eastAsia"/>
                <w:sz w:val="18"/>
                <w:szCs w:val="18"/>
              </w:rPr>
              <w:t xml:space="preserve">0.34 </w:t>
            </w:r>
          </w:p>
        </w:tc>
        <w:tc>
          <w:tcPr>
            <w:tcW w:w="1223" w:type="dxa"/>
            <w:vAlign w:val="center"/>
          </w:tcPr>
          <w:p w:rsidR="00514497" w:rsidRPr="007F1788" w:rsidRDefault="00514497" w:rsidP="00D4503F">
            <w:pPr>
              <w:jc w:val="center"/>
              <w:rPr>
                <w:rFonts w:ascii="宋体" w:hAnsi="宋体"/>
                <w:sz w:val="18"/>
                <w:szCs w:val="18"/>
              </w:rPr>
            </w:pPr>
            <w:r w:rsidRPr="007F1788">
              <w:rPr>
                <w:rFonts w:ascii="宋体" w:hAnsi="宋体" w:hint="eastAsia"/>
                <w:sz w:val="18"/>
                <w:szCs w:val="18"/>
              </w:rPr>
              <w:t xml:space="preserve">0.34 </w:t>
            </w:r>
          </w:p>
        </w:tc>
      </w:tr>
    </w:tbl>
    <w:p w:rsidR="00514497" w:rsidRDefault="00514497" w:rsidP="00514497">
      <w:pPr>
        <w:spacing w:line="300" w:lineRule="auto"/>
        <w:jc w:val="left"/>
        <w:rPr>
          <w:rFonts w:ascii="黑体" w:eastAsia="黑体"/>
          <w:szCs w:val="21"/>
        </w:rPr>
      </w:pPr>
      <w:r>
        <w:rPr>
          <w:rFonts w:ascii="黑体" w:eastAsia="黑体" w:hint="eastAsia"/>
          <w:szCs w:val="21"/>
        </w:rPr>
        <w:t>A.7.2 再现性</w:t>
      </w:r>
    </w:p>
    <w:p w:rsidR="00514497" w:rsidRDefault="00514497" w:rsidP="00514497">
      <w:pPr>
        <w:spacing w:line="300" w:lineRule="auto"/>
        <w:ind w:firstLineChars="200" w:firstLine="420"/>
        <w:jc w:val="left"/>
        <w:rPr>
          <w:rFonts w:ascii="宋体" w:hAnsi="宋体"/>
          <w:szCs w:val="21"/>
        </w:rPr>
      </w:pPr>
      <w:r>
        <w:rPr>
          <w:rFonts w:ascii="宋体" w:hAnsi="宋体" w:hint="eastAsia"/>
          <w:szCs w:val="21"/>
        </w:rPr>
        <w:lastRenderedPageBreak/>
        <w:t>在再现性条件下获得的两次独立测定结果的测定值，在表</w:t>
      </w:r>
      <w:r w:rsidRPr="00FD072F">
        <w:rPr>
          <w:rFonts w:ascii="宋体" w:hAnsi="宋体" w:hint="eastAsia"/>
          <w:szCs w:val="21"/>
        </w:rPr>
        <w:t>A.2</w:t>
      </w:r>
      <w:r>
        <w:rPr>
          <w:rFonts w:ascii="宋体" w:hAnsi="宋体" w:hint="eastAsia"/>
          <w:szCs w:val="21"/>
        </w:rPr>
        <w:t>给出的平均值范围内，这两个测定结果的绝对差值不大于再现性限R，超过再现性限（R）的情况不超过 5%。在测定范围内，重复性限（R）</w:t>
      </w:r>
      <w:r w:rsidRPr="003F7173">
        <w:rPr>
          <w:rFonts w:ascii="宋体" w:hAnsi="宋体" w:hint="eastAsia"/>
          <w:szCs w:val="21"/>
        </w:rPr>
        <w:t>为1.00%</w:t>
      </w:r>
      <w:r>
        <w:rPr>
          <w:rFonts w:ascii="宋体" w:hAnsi="宋体" w:hint="eastAsia"/>
          <w:szCs w:val="21"/>
        </w:rPr>
        <w:t>。</w:t>
      </w:r>
    </w:p>
    <w:p w:rsidR="00514497" w:rsidRDefault="00514497" w:rsidP="00514497">
      <w:pPr>
        <w:jc w:val="center"/>
        <w:rPr>
          <w:rFonts w:ascii="黑体" w:eastAsia="黑体" w:hAnsi="宋体"/>
        </w:rPr>
      </w:pPr>
      <w:r>
        <w:rPr>
          <w:rFonts w:ascii="黑体" w:eastAsia="黑体" w:hAnsi="宋体" w:hint="eastAsia"/>
        </w:rPr>
        <w:t>表A.2  再现性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9"/>
        <w:gridCol w:w="1219"/>
        <w:gridCol w:w="1219"/>
        <w:gridCol w:w="1219"/>
        <w:gridCol w:w="1219"/>
        <w:gridCol w:w="1223"/>
      </w:tblGrid>
      <w:tr w:rsidR="00514497" w:rsidTr="00D4503F">
        <w:trPr>
          <w:trHeight w:val="338"/>
          <w:jc w:val="center"/>
        </w:trPr>
        <w:tc>
          <w:tcPr>
            <w:tcW w:w="1219" w:type="dxa"/>
            <w:vAlign w:val="center"/>
          </w:tcPr>
          <w:p w:rsidR="00514497" w:rsidRDefault="00514497" w:rsidP="00D4503F">
            <w:pPr>
              <w:jc w:val="center"/>
              <w:rPr>
                <w:rFonts w:ascii="宋体" w:hAnsi="宋体"/>
                <w:sz w:val="18"/>
                <w:szCs w:val="18"/>
              </w:rPr>
            </w:pPr>
            <w:proofErr w:type="spellStart"/>
            <w:r>
              <w:rPr>
                <w:i/>
                <w:szCs w:val="21"/>
              </w:rPr>
              <w:t>w</w:t>
            </w:r>
            <w:r w:rsidRPr="0034578A">
              <w:rPr>
                <w:rFonts w:ascii="宋体" w:hAnsi="宋体" w:hint="eastAsia"/>
                <w:szCs w:val="21"/>
                <w:vertAlign w:val="subscript"/>
              </w:rPr>
              <w:t>SnO</w:t>
            </w:r>
            <w:proofErr w:type="spellEnd"/>
            <w:r>
              <w:rPr>
                <w:rFonts w:ascii="宋体" w:hAnsi="宋体" w:hint="eastAsia"/>
                <w:sz w:val="18"/>
                <w:szCs w:val="18"/>
              </w:rPr>
              <w:t>/%</w:t>
            </w:r>
          </w:p>
        </w:tc>
        <w:tc>
          <w:tcPr>
            <w:tcW w:w="1219" w:type="dxa"/>
            <w:vAlign w:val="center"/>
          </w:tcPr>
          <w:p w:rsidR="00514497" w:rsidRPr="007C18D5" w:rsidRDefault="00514497" w:rsidP="00D4503F">
            <w:pPr>
              <w:jc w:val="center"/>
              <w:rPr>
                <w:rFonts w:ascii="宋体" w:hAnsi="宋体"/>
                <w:sz w:val="18"/>
                <w:szCs w:val="18"/>
              </w:rPr>
            </w:pPr>
            <w:r w:rsidRPr="007C18D5">
              <w:rPr>
                <w:rFonts w:ascii="宋体" w:hAnsi="宋体" w:hint="eastAsia"/>
                <w:sz w:val="18"/>
                <w:szCs w:val="18"/>
              </w:rPr>
              <w:t>97.45</w:t>
            </w:r>
          </w:p>
        </w:tc>
        <w:tc>
          <w:tcPr>
            <w:tcW w:w="1219" w:type="dxa"/>
            <w:vAlign w:val="center"/>
          </w:tcPr>
          <w:p w:rsidR="00514497" w:rsidRPr="007C18D5" w:rsidRDefault="00514497" w:rsidP="00D4503F">
            <w:pPr>
              <w:jc w:val="center"/>
              <w:rPr>
                <w:rFonts w:ascii="宋体" w:hAnsi="宋体"/>
                <w:sz w:val="18"/>
                <w:szCs w:val="18"/>
              </w:rPr>
            </w:pPr>
            <w:r w:rsidRPr="007C18D5">
              <w:rPr>
                <w:rFonts w:ascii="宋体" w:hAnsi="宋体" w:hint="eastAsia"/>
                <w:sz w:val="18"/>
                <w:szCs w:val="18"/>
              </w:rPr>
              <w:t>97.56</w:t>
            </w:r>
          </w:p>
        </w:tc>
        <w:tc>
          <w:tcPr>
            <w:tcW w:w="1219" w:type="dxa"/>
            <w:vAlign w:val="center"/>
          </w:tcPr>
          <w:p w:rsidR="00514497" w:rsidRPr="007C18D5" w:rsidRDefault="00514497" w:rsidP="00D4503F">
            <w:pPr>
              <w:jc w:val="center"/>
              <w:rPr>
                <w:rFonts w:ascii="宋体" w:hAnsi="宋体"/>
                <w:sz w:val="18"/>
                <w:szCs w:val="18"/>
              </w:rPr>
            </w:pPr>
            <w:r w:rsidRPr="007C18D5">
              <w:rPr>
                <w:rFonts w:ascii="宋体" w:hAnsi="宋体" w:hint="eastAsia"/>
                <w:sz w:val="18"/>
                <w:szCs w:val="18"/>
              </w:rPr>
              <w:t>97.82</w:t>
            </w:r>
          </w:p>
        </w:tc>
        <w:tc>
          <w:tcPr>
            <w:tcW w:w="1219" w:type="dxa"/>
            <w:vAlign w:val="center"/>
          </w:tcPr>
          <w:p w:rsidR="00514497" w:rsidRPr="007C18D5" w:rsidRDefault="00514497" w:rsidP="00D4503F">
            <w:pPr>
              <w:jc w:val="center"/>
              <w:rPr>
                <w:rFonts w:ascii="宋体" w:hAnsi="宋体"/>
                <w:sz w:val="18"/>
                <w:szCs w:val="18"/>
              </w:rPr>
            </w:pPr>
            <w:r w:rsidRPr="007C18D5">
              <w:rPr>
                <w:rFonts w:ascii="宋体" w:hAnsi="宋体" w:hint="eastAsia"/>
                <w:sz w:val="18"/>
                <w:szCs w:val="18"/>
              </w:rPr>
              <w:t>97.96</w:t>
            </w:r>
          </w:p>
        </w:tc>
        <w:tc>
          <w:tcPr>
            <w:tcW w:w="1223" w:type="dxa"/>
            <w:vAlign w:val="center"/>
          </w:tcPr>
          <w:p w:rsidR="00514497" w:rsidRPr="007C18D5" w:rsidRDefault="00514497" w:rsidP="00D4503F">
            <w:pPr>
              <w:jc w:val="center"/>
              <w:rPr>
                <w:rFonts w:ascii="宋体" w:hAnsi="宋体"/>
                <w:sz w:val="18"/>
                <w:szCs w:val="18"/>
              </w:rPr>
            </w:pPr>
            <w:r w:rsidRPr="007C18D5">
              <w:rPr>
                <w:rFonts w:ascii="宋体" w:hAnsi="宋体" w:hint="eastAsia"/>
                <w:sz w:val="18"/>
                <w:szCs w:val="18"/>
              </w:rPr>
              <w:t>96.64</w:t>
            </w:r>
          </w:p>
        </w:tc>
      </w:tr>
      <w:tr w:rsidR="00514497" w:rsidTr="00D4503F">
        <w:trPr>
          <w:trHeight w:val="420"/>
          <w:jc w:val="center"/>
        </w:trPr>
        <w:tc>
          <w:tcPr>
            <w:tcW w:w="1219" w:type="dxa"/>
            <w:vAlign w:val="center"/>
          </w:tcPr>
          <w:p w:rsidR="00514497" w:rsidRDefault="00514497" w:rsidP="00D4503F">
            <w:pPr>
              <w:jc w:val="center"/>
              <w:rPr>
                <w:rFonts w:ascii="宋体" w:hAnsi="宋体"/>
                <w:sz w:val="18"/>
                <w:szCs w:val="18"/>
              </w:rPr>
            </w:pPr>
            <w:r>
              <w:rPr>
                <w:rFonts w:ascii="宋体" w:hAnsi="宋体" w:hint="eastAsia"/>
                <w:i/>
                <w:sz w:val="18"/>
                <w:szCs w:val="18"/>
              </w:rPr>
              <w:t xml:space="preserve">R </w:t>
            </w:r>
            <w:r>
              <w:rPr>
                <w:rFonts w:ascii="宋体" w:hAnsi="宋体" w:hint="eastAsia"/>
                <w:sz w:val="18"/>
                <w:szCs w:val="18"/>
              </w:rPr>
              <w:t>/%</w:t>
            </w:r>
          </w:p>
        </w:tc>
        <w:tc>
          <w:tcPr>
            <w:tcW w:w="1219" w:type="dxa"/>
            <w:vAlign w:val="center"/>
          </w:tcPr>
          <w:p w:rsidR="00514497" w:rsidRPr="007F1788" w:rsidRDefault="00514497" w:rsidP="00D4503F">
            <w:pPr>
              <w:jc w:val="center"/>
              <w:rPr>
                <w:rFonts w:ascii="宋体" w:hAnsi="宋体"/>
                <w:sz w:val="18"/>
                <w:szCs w:val="18"/>
              </w:rPr>
            </w:pPr>
            <w:r w:rsidRPr="007F1788">
              <w:rPr>
                <w:rFonts w:ascii="宋体" w:hAnsi="宋体" w:hint="eastAsia"/>
                <w:sz w:val="18"/>
                <w:szCs w:val="18"/>
              </w:rPr>
              <w:t xml:space="preserve">1.09 </w:t>
            </w:r>
          </w:p>
        </w:tc>
        <w:tc>
          <w:tcPr>
            <w:tcW w:w="1219" w:type="dxa"/>
            <w:vAlign w:val="center"/>
          </w:tcPr>
          <w:p w:rsidR="00514497" w:rsidRPr="007F1788" w:rsidRDefault="00514497" w:rsidP="00D4503F">
            <w:pPr>
              <w:jc w:val="center"/>
              <w:rPr>
                <w:rFonts w:ascii="宋体" w:hAnsi="宋体"/>
                <w:sz w:val="18"/>
                <w:szCs w:val="18"/>
              </w:rPr>
            </w:pPr>
            <w:r w:rsidRPr="007F1788">
              <w:rPr>
                <w:rFonts w:ascii="宋体" w:hAnsi="宋体" w:hint="eastAsia"/>
                <w:sz w:val="18"/>
                <w:szCs w:val="18"/>
              </w:rPr>
              <w:t xml:space="preserve">0.95 </w:t>
            </w:r>
          </w:p>
        </w:tc>
        <w:tc>
          <w:tcPr>
            <w:tcW w:w="1219" w:type="dxa"/>
            <w:vAlign w:val="center"/>
          </w:tcPr>
          <w:p w:rsidR="00514497" w:rsidRPr="007F1788" w:rsidRDefault="00514497" w:rsidP="00D4503F">
            <w:pPr>
              <w:jc w:val="center"/>
              <w:rPr>
                <w:rFonts w:ascii="宋体" w:hAnsi="宋体"/>
                <w:sz w:val="18"/>
                <w:szCs w:val="18"/>
              </w:rPr>
            </w:pPr>
            <w:r w:rsidRPr="007F1788">
              <w:rPr>
                <w:rFonts w:ascii="宋体" w:hAnsi="宋体" w:hint="eastAsia"/>
                <w:sz w:val="18"/>
                <w:szCs w:val="18"/>
              </w:rPr>
              <w:t xml:space="preserve">0.98 </w:t>
            </w:r>
          </w:p>
        </w:tc>
        <w:tc>
          <w:tcPr>
            <w:tcW w:w="1219" w:type="dxa"/>
            <w:vAlign w:val="center"/>
          </w:tcPr>
          <w:p w:rsidR="00514497" w:rsidRPr="007F1788" w:rsidRDefault="00514497" w:rsidP="00D4503F">
            <w:pPr>
              <w:jc w:val="center"/>
              <w:rPr>
                <w:rFonts w:ascii="宋体" w:hAnsi="宋体"/>
                <w:sz w:val="18"/>
                <w:szCs w:val="18"/>
              </w:rPr>
            </w:pPr>
            <w:r w:rsidRPr="007F1788">
              <w:rPr>
                <w:rFonts w:ascii="宋体" w:hAnsi="宋体" w:hint="eastAsia"/>
                <w:sz w:val="18"/>
                <w:szCs w:val="18"/>
              </w:rPr>
              <w:t xml:space="preserve">0.59 </w:t>
            </w:r>
          </w:p>
        </w:tc>
        <w:tc>
          <w:tcPr>
            <w:tcW w:w="1223" w:type="dxa"/>
            <w:vAlign w:val="center"/>
          </w:tcPr>
          <w:p w:rsidR="00514497" w:rsidRPr="007F1788" w:rsidRDefault="00514497" w:rsidP="00D4503F">
            <w:pPr>
              <w:jc w:val="center"/>
              <w:rPr>
                <w:rFonts w:ascii="宋体" w:hAnsi="宋体"/>
                <w:sz w:val="18"/>
                <w:szCs w:val="18"/>
              </w:rPr>
            </w:pPr>
            <w:r w:rsidRPr="007F1788">
              <w:rPr>
                <w:rFonts w:ascii="宋体" w:hAnsi="宋体" w:hint="eastAsia"/>
                <w:sz w:val="18"/>
                <w:szCs w:val="18"/>
              </w:rPr>
              <w:t xml:space="preserve">1.40 </w:t>
            </w:r>
          </w:p>
        </w:tc>
      </w:tr>
    </w:tbl>
    <w:p w:rsidR="00514497" w:rsidRDefault="00514497" w:rsidP="00514497">
      <w:pPr>
        <w:spacing w:line="360" w:lineRule="auto"/>
        <w:rPr>
          <w:rFonts w:ascii="黑体" w:eastAsia="黑体"/>
          <w:szCs w:val="21"/>
        </w:rPr>
      </w:pPr>
    </w:p>
    <w:p w:rsidR="00514497" w:rsidRDefault="00514497" w:rsidP="00514497">
      <w:pPr>
        <w:spacing w:line="360" w:lineRule="auto"/>
        <w:rPr>
          <w:rFonts w:ascii="黑体" w:eastAsia="黑体" w:hAnsi="宋体"/>
          <w:szCs w:val="21"/>
        </w:rPr>
      </w:pPr>
      <w:r>
        <w:rPr>
          <w:rFonts w:ascii="黑体" w:eastAsia="黑体" w:hint="eastAsia"/>
          <w:szCs w:val="21"/>
        </w:rPr>
        <w:t>A.8</w:t>
      </w:r>
      <w:r>
        <w:rPr>
          <w:rFonts w:ascii="黑体" w:eastAsia="黑体" w:hAnsi="宋体" w:hint="eastAsia"/>
          <w:szCs w:val="21"/>
        </w:rPr>
        <w:t xml:space="preserve">  试验报告</w:t>
      </w:r>
    </w:p>
    <w:p w:rsidR="00514497" w:rsidRDefault="00514497" w:rsidP="00514497">
      <w:pPr>
        <w:ind w:firstLineChars="200" w:firstLine="420"/>
        <w:rPr>
          <w:rFonts w:ascii="宋体" w:hAnsi="宋体"/>
          <w:szCs w:val="21"/>
        </w:rPr>
      </w:pPr>
    </w:p>
    <w:p w:rsidR="00514497" w:rsidRDefault="00514497" w:rsidP="00514497">
      <w:pPr>
        <w:ind w:firstLineChars="200" w:firstLine="420"/>
        <w:rPr>
          <w:rFonts w:ascii="宋体" w:hAnsi="宋体"/>
          <w:szCs w:val="21"/>
        </w:rPr>
      </w:pPr>
      <w:r>
        <w:rPr>
          <w:rFonts w:ascii="宋体" w:hAnsi="宋体" w:hint="eastAsia"/>
          <w:szCs w:val="21"/>
        </w:rPr>
        <w:t>试验报告至少应给出以下几个方面的内容：</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t xml:space="preserve">—— </w:t>
      </w:r>
      <w:r>
        <w:rPr>
          <w:rFonts w:ascii="宋体" w:hAnsi="宋体" w:cs="AdobeHeitiStd-Regular" w:hint="eastAsia"/>
          <w:kern w:val="0"/>
          <w:szCs w:val="21"/>
        </w:rPr>
        <w:t>试验对象</w:t>
      </w:r>
      <w:r>
        <w:rPr>
          <w:rFonts w:ascii="宋体" w:hAnsi="宋体" w:cs="AdobeHeitiStd-Regular"/>
          <w:kern w:val="0"/>
          <w:szCs w:val="21"/>
        </w:rPr>
        <w:t>；</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t>——</w:t>
      </w:r>
      <w:r>
        <w:rPr>
          <w:rFonts w:ascii="宋体" w:hAnsi="宋体" w:cs="AdobeHeitiStd-Regular" w:hint="eastAsia"/>
          <w:kern w:val="0"/>
          <w:szCs w:val="21"/>
        </w:rPr>
        <w:t xml:space="preserve"> 本文件编号</w:t>
      </w:r>
      <w:r>
        <w:rPr>
          <w:rFonts w:ascii="宋体" w:hAnsi="宋体" w:cs="AdobeHeitiStd-Regular"/>
          <w:kern w:val="0"/>
          <w:szCs w:val="21"/>
        </w:rPr>
        <w:t>；</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t>—— 分析结果及其表示；</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t>—— 与基本分析步骤的差异；</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t>——</w:t>
      </w:r>
      <w:r>
        <w:rPr>
          <w:rFonts w:ascii="宋体" w:hAnsi="宋体" w:cs="AdobeHeitiStd-Regular" w:hint="eastAsia"/>
          <w:kern w:val="0"/>
          <w:szCs w:val="21"/>
        </w:rPr>
        <w:t xml:space="preserve"> 测定中</w:t>
      </w:r>
      <w:r>
        <w:rPr>
          <w:rFonts w:ascii="宋体" w:hAnsi="宋体" w:cs="AdobeHeitiStd-Regular"/>
          <w:kern w:val="0"/>
          <w:szCs w:val="21"/>
        </w:rPr>
        <w:t>观察</w:t>
      </w:r>
      <w:r>
        <w:rPr>
          <w:rFonts w:ascii="宋体" w:hAnsi="宋体" w:cs="AdobeHeitiStd-Regular" w:hint="eastAsia"/>
          <w:kern w:val="0"/>
          <w:szCs w:val="21"/>
        </w:rPr>
        <w:t>到</w:t>
      </w:r>
      <w:r>
        <w:rPr>
          <w:rFonts w:ascii="宋体" w:hAnsi="宋体" w:cs="AdobeHeitiStd-Regular"/>
          <w:kern w:val="0"/>
          <w:szCs w:val="21"/>
        </w:rPr>
        <w:t>的异常现象；</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t>—— 试验日期。</w:t>
      </w:r>
    </w:p>
    <w:p w:rsidR="00514497" w:rsidRDefault="00514497" w:rsidP="00514497">
      <w:pPr>
        <w:spacing w:line="300" w:lineRule="auto"/>
        <w:ind w:firstLineChars="200" w:firstLine="420"/>
        <w:jc w:val="left"/>
        <w:rPr>
          <w:rFonts w:ascii="宋体" w:hAnsi="宋体"/>
          <w:szCs w:val="21"/>
        </w:rPr>
      </w:pPr>
    </w:p>
    <w:p w:rsidR="00514497" w:rsidRDefault="00514497" w:rsidP="00514497">
      <w:pPr>
        <w:spacing w:line="300" w:lineRule="auto"/>
        <w:ind w:firstLineChars="200" w:firstLine="420"/>
        <w:jc w:val="left"/>
        <w:rPr>
          <w:rFonts w:ascii="宋体" w:hAnsi="宋体"/>
          <w:szCs w:val="21"/>
        </w:rPr>
      </w:pPr>
    </w:p>
    <w:p w:rsidR="00514497" w:rsidRDefault="00514497" w:rsidP="00514497">
      <w:pPr>
        <w:spacing w:line="440" w:lineRule="exact"/>
        <w:rPr>
          <w:rFonts w:ascii="宋体"/>
          <w:color w:val="000000"/>
        </w:rPr>
      </w:pPr>
    </w:p>
    <w:p w:rsidR="00514497" w:rsidRDefault="00BB16F9" w:rsidP="00514497">
      <w:pPr>
        <w:rPr>
          <w:color w:val="000000"/>
        </w:rPr>
      </w:pPr>
      <w:r>
        <w:rPr>
          <w:color w:val="000000"/>
        </w:rPr>
        <w:pict>
          <v:line id="_x0000_s1126" style="position:absolute;left:0;text-align:left;z-index:251660288" from="153pt,7.65pt" to="289.5pt,7.65pt"/>
        </w:pict>
      </w:r>
    </w:p>
    <w:p w:rsidR="00514497" w:rsidRDefault="00514497" w:rsidP="00514497">
      <w:pPr>
        <w:spacing w:line="440" w:lineRule="exact"/>
        <w:rPr>
          <w:rFonts w:ascii="宋体"/>
          <w:color w:val="000000"/>
        </w:rPr>
      </w:pPr>
    </w:p>
    <w:p w:rsidR="00514497" w:rsidRDefault="00514497" w:rsidP="00514497">
      <w:pPr>
        <w:pStyle w:val="1"/>
        <w:adjustRightInd w:val="0"/>
        <w:snapToGrid w:val="0"/>
        <w:spacing w:line="240" w:lineRule="auto"/>
        <w:jc w:val="center"/>
        <w:rPr>
          <w:rFonts w:ascii="黑体" w:eastAsia="黑体" w:hAnsi="黑体"/>
          <w:color w:val="000000"/>
          <w:sz w:val="21"/>
          <w:szCs w:val="21"/>
        </w:rPr>
      </w:pPr>
      <w:r>
        <w:rPr>
          <w:rFonts w:ascii="宋体" w:hAnsi="宋体"/>
          <w:szCs w:val="21"/>
        </w:rPr>
        <w:br w:type="page"/>
      </w:r>
      <w:r>
        <w:rPr>
          <w:rFonts w:ascii="黑体" w:eastAsia="黑体" w:hAnsi="黑体" w:hint="eastAsia"/>
          <w:color w:val="000000"/>
          <w:sz w:val="21"/>
          <w:szCs w:val="21"/>
        </w:rPr>
        <w:lastRenderedPageBreak/>
        <w:t>附录A.1</w:t>
      </w:r>
      <w:r>
        <w:rPr>
          <w:rFonts w:ascii="黑体" w:eastAsia="黑体" w:hAnsi="黑体"/>
          <w:color w:val="000000"/>
          <w:sz w:val="21"/>
          <w:szCs w:val="21"/>
        </w:rPr>
        <w:br/>
      </w:r>
      <w:r>
        <w:rPr>
          <w:rFonts w:ascii="黑体" w:eastAsia="黑体" w:hAnsi="黑体" w:hint="eastAsia"/>
          <w:color w:val="000000"/>
          <w:sz w:val="21"/>
          <w:szCs w:val="21"/>
        </w:rPr>
        <w:t xml:space="preserve"> （规范性附录）</w:t>
      </w:r>
      <w:r>
        <w:rPr>
          <w:rFonts w:ascii="黑体" w:eastAsia="黑体" w:hAnsi="黑体"/>
          <w:color w:val="000000"/>
          <w:sz w:val="21"/>
          <w:szCs w:val="21"/>
        </w:rPr>
        <w:br/>
      </w:r>
      <w:r>
        <w:rPr>
          <w:rFonts w:ascii="黑体" w:eastAsia="黑体" w:hAnsi="黑体" w:hint="eastAsia"/>
          <w:color w:val="000000"/>
          <w:sz w:val="21"/>
          <w:szCs w:val="21"/>
        </w:rPr>
        <w:t>氧化亚锡含量测定精密度试验原始数据</w:t>
      </w:r>
    </w:p>
    <w:p w:rsidR="00514497" w:rsidRPr="009D4374" w:rsidRDefault="00514497" w:rsidP="00514497">
      <w:pPr>
        <w:spacing w:line="300" w:lineRule="auto"/>
        <w:ind w:firstLineChars="200" w:firstLine="420"/>
      </w:pPr>
      <w:r>
        <w:rPr>
          <w:rFonts w:ascii="宋体" w:hAnsi="宋体" w:cs="宋体" w:hint="eastAsia"/>
          <w:szCs w:val="21"/>
        </w:rPr>
        <w:t>精密度数据是在202</w:t>
      </w:r>
      <w:r w:rsidRPr="00FD072F">
        <w:rPr>
          <w:rFonts w:ascii="宋体" w:hAnsi="宋体" w:cs="宋体" w:hint="eastAsia"/>
          <w:szCs w:val="21"/>
        </w:rPr>
        <w:t>1</w:t>
      </w:r>
      <w:r>
        <w:rPr>
          <w:rFonts w:ascii="宋体" w:hAnsi="宋体" w:cs="宋体" w:hint="eastAsia"/>
          <w:szCs w:val="21"/>
        </w:rPr>
        <w:t>年</w:t>
      </w:r>
      <w:r w:rsidRPr="00FD072F">
        <w:rPr>
          <w:rFonts w:ascii="宋体" w:hAnsi="宋体" w:cs="宋体" w:hint="eastAsia"/>
          <w:szCs w:val="21"/>
        </w:rPr>
        <w:t>由6个</w:t>
      </w:r>
      <w:r w:rsidR="00A67DBC" w:rsidRPr="00E8643D">
        <w:rPr>
          <w:rFonts w:ascii="宋体" w:hAnsi="宋体" w:cs="宋体" w:hint="eastAsia"/>
          <w:szCs w:val="21"/>
        </w:rPr>
        <w:t>实验室</w:t>
      </w:r>
      <w:r w:rsidRPr="00E8643D">
        <w:rPr>
          <w:rFonts w:ascii="宋体" w:hAnsi="宋体" w:cs="宋体" w:hint="eastAsia"/>
          <w:szCs w:val="21"/>
        </w:rPr>
        <w:t>对不同氧化亚锡含量的5个样品进行共同试验确定的。</w:t>
      </w:r>
      <w:r w:rsidR="000E291C" w:rsidRPr="00E8643D">
        <w:rPr>
          <w:rFonts w:ascii="宋体" w:hAnsi="宋体" w:cs="宋体" w:hint="eastAsia"/>
          <w:szCs w:val="21"/>
        </w:rPr>
        <w:t>每个</w:t>
      </w:r>
      <w:r w:rsidR="00A67DBC" w:rsidRPr="00E8643D">
        <w:rPr>
          <w:rFonts w:ascii="宋体" w:hAnsi="宋体" w:cs="宋体" w:hint="eastAsia"/>
          <w:szCs w:val="21"/>
        </w:rPr>
        <w:t>实验室</w:t>
      </w:r>
      <w:r w:rsidRPr="00E8643D">
        <w:rPr>
          <w:rFonts w:ascii="宋体" w:hAnsi="宋体" w:cs="宋体" w:hint="eastAsia"/>
          <w:szCs w:val="21"/>
        </w:rPr>
        <w:t>对6个水平的氧化亚锡含量在</w:t>
      </w:r>
      <w:r w:rsidRPr="00FD072F">
        <w:rPr>
          <w:rFonts w:ascii="宋体" w:hAnsi="宋体" w:cs="宋体" w:hint="eastAsia"/>
          <w:szCs w:val="21"/>
        </w:rPr>
        <w:t>重复性条件下独立测定11次。</w:t>
      </w:r>
      <w:r>
        <w:rPr>
          <w:rFonts w:ascii="宋体" w:hAnsi="宋体" w:cs="宋体" w:hint="eastAsia"/>
          <w:szCs w:val="21"/>
        </w:rPr>
        <w:t>测</w:t>
      </w:r>
      <w:r w:rsidRPr="00FD072F">
        <w:rPr>
          <w:rFonts w:ascii="宋体" w:hAnsi="宋体" w:cs="宋体" w:hint="eastAsia"/>
          <w:szCs w:val="21"/>
        </w:rPr>
        <w:t>定</w:t>
      </w:r>
      <w:r>
        <w:rPr>
          <w:rFonts w:ascii="宋体" w:hAnsi="宋体" w:cs="宋体" w:hint="eastAsia"/>
          <w:szCs w:val="21"/>
        </w:rPr>
        <w:t>的原始数据见表A.1。</w:t>
      </w:r>
    </w:p>
    <w:p w:rsidR="00514497" w:rsidRDefault="00514497" w:rsidP="00514497">
      <w:pPr>
        <w:jc w:val="center"/>
        <w:rPr>
          <w:rFonts w:ascii="宋体" w:hAnsi="宋体"/>
          <w:b/>
          <w:color w:val="000000"/>
          <w:szCs w:val="21"/>
        </w:rPr>
      </w:pPr>
      <w:r w:rsidRPr="00656E1D">
        <w:rPr>
          <w:rFonts w:ascii="宋体" w:hAnsi="宋体" w:cs="宋体" w:hint="eastAsia"/>
          <w:b/>
          <w:szCs w:val="21"/>
        </w:rPr>
        <w:t>表A.1</w:t>
      </w:r>
      <w:r w:rsidRPr="00656E1D">
        <w:rPr>
          <w:rFonts w:ascii="宋体" w:hAnsi="宋体" w:hint="eastAsia"/>
          <w:b/>
          <w:color w:val="000000"/>
          <w:szCs w:val="21"/>
        </w:rPr>
        <w:t xml:space="preserve">  氧化亚锡含量测定精密度试验原始数据</w:t>
      </w:r>
    </w:p>
    <w:p w:rsidR="00514497" w:rsidRPr="00656E1D" w:rsidRDefault="00514497" w:rsidP="00514497">
      <w:pPr>
        <w:jc w:val="center"/>
        <w:rPr>
          <w:rFonts w:ascii="宋体" w:hAnsi="宋体"/>
          <w:b/>
          <w:color w:val="000000"/>
          <w:szCs w:val="21"/>
        </w:rPr>
      </w:pPr>
    </w:p>
    <w:tbl>
      <w:tblPr>
        <w:tblW w:w="9162" w:type="dxa"/>
        <w:tblInd w:w="95" w:type="dxa"/>
        <w:tblLook w:val="04A0"/>
      </w:tblPr>
      <w:tblGrid>
        <w:gridCol w:w="1795"/>
        <w:gridCol w:w="1473"/>
        <w:gridCol w:w="1473"/>
        <w:gridCol w:w="1473"/>
        <w:gridCol w:w="1473"/>
        <w:gridCol w:w="1475"/>
      </w:tblGrid>
      <w:tr w:rsidR="00514497" w:rsidRPr="005E3228" w:rsidTr="00D4503F">
        <w:trPr>
          <w:trHeight w:val="283"/>
        </w:trPr>
        <w:tc>
          <w:tcPr>
            <w:tcW w:w="1795" w:type="dxa"/>
            <w:vMerge w:val="restart"/>
            <w:tcBorders>
              <w:top w:val="single" w:sz="4" w:space="0" w:color="auto"/>
              <w:left w:val="single" w:sz="4" w:space="0" w:color="auto"/>
              <w:right w:val="single" w:sz="4" w:space="0" w:color="auto"/>
            </w:tcBorders>
            <w:shd w:val="clear" w:color="auto" w:fill="auto"/>
            <w:noWrap/>
            <w:vAlign w:val="center"/>
            <w:hideMark/>
          </w:tcPr>
          <w:p w:rsidR="00514497" w:rsidRPr="00E3047B" w:rsidRDefault="00514497" w:rsidP="00D4503F">
            <w:pPr>
              <w:jc w:val="center"/>
              <w:rPr>
                <w:rFonts w:asciiTheme="minorEastAsia" w:hAnsiTheme="minorEastAsia" w:cs="宋体"/>
                <w:color w:val="000000"/>
                <w:kern w:val="0"/>
                <w:szCs w:val="21"/>
              </w:rPr>
            </w:pPr>
          </w:p>
        </w:tc>
        <w:tc>
          <w:tcPr>
            <w:tcW w:w="7367" w:type="dxa"/>
            <w:gridSpan w:val="5"/>
            <w:tcBorders>
              <w:top w:val="single" w:sz="4" w:space="0" w:color="auto"/>
              <w:left w:val="nil"/>
              <w:bottom w:val="single" w:sz="4" w:space="0" w:color="auto"/>
              <w:right w:val="single" w:sz="4" w:space="0" w:color="auto"/>
            </w:tcBorders>
            <w:shd w:val="clear" w:color="auto" w:fill="auto"/>
            <w:noWrap/>
            <w:vAlign w:val="center"/>
            <w:hideMark/>
          </w:tcPr>
          <w:p w:rsidR="00514497" w:rsidRPr="00E3047B" w:rsidRDefault="00514497" w:rsidP="00D4503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水平</w:t>
            </w:r>
          </w:p>
        </w:tc>
      </w:tr>
      <w:tr w:rsidR="00514497" w:rsidRPr="005E3228" w:rsidTr="00D4503F">
        <w:trPr>
          <w:trHeight w:val="283"/>
        </w:trPr>
        <w:tc>
          <w:tcPr>
            <w:tcW w:w="1795" w:type="dxa"/>
            <w:vMerge/>
            <w:tcBorders>
              <w:left w:val="single" w:sz="4" w:space="0" w:color="auto"/>
              <w:bottom w:val="single" w:sz="4" w:space="0" w:color="auto"/>
              <w:right w:val="single" w:sz="4" w:space="0" w:color="auto"/>
            </w:tcBorders>
            <w:shd w:val="clear" w:color="auto" w:fill="auto"/>
            <w:noWrap/>
            <w:vAlign w:val="center"/>
            <w:hideMark/>
          </w:tcPr>
          <w:p w:rsidR="00514497" w:rsidRPr="005E3228" w:rsidRDefault="00514497" w:rsidP="00D4503F">
            <w:pPr>
              <w:widowControl/>
              <w:jc w:val="center"/>
              <w:rPr>
                <w:rFonts w:asciiTheme="minorEastAsia" w:hAnsiTheme="minorEastAsia" w:cs="宋体"/>
                <w:color w:val="000000"/>
                <w:kern w:val="0"/>
                <w:szCs w:val="21"/>
              </w:rPr>
            </w:pP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514497" w:rsidRPr="008438E3" w:rsidRDefault="00514497" w:rsidP="00CB74D7">
            <w:pPr>
              <w:widowControl/>
              <w:jc w:val="center"/>
              <w:rPr>
                <w:rFonts w:asciiTheme="minorEastAsia" w:hAnsiTheme="minorEastAsia" w:cs="宋体"/>
                <w:color w:val="000000"/>
                <w:kern w:val="0"/>
                <w:szCs w:val="21"/>
              </w:rPr>
            </w:pPr>
            <w:r w:rsidRPr="008438E3">
              <w:rPr>
                <w:rFonts w:asciiTheme="minorEastAsia" w:hAnsiTheme="minorEastAsia" w:cs="宋体" w:hint="eastAsia"/>
                <w:color w:val="000000"/>
                <w:kern w:val="0"/>
                <w:szCs w:val="21"/>
              </w:rPr>
              <w:t>1</w:t>
            </w:r>
            <w:r w:rsidR="00CB74D7" w:rsidRPr="008438E3">
              <w:rPr>
                <w:rFonts w:asciiTheme="minorEastAsia" w:hAnsiTheme="minorEastAsia" w:cs="宋体"/>
                <w:color w:val="000000"/>
                <w:kern w:val="0"/>
                <w:szCs w:val="21"/>
              </w:rPr>
              <w:t xml:space="preserve"> </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497" w:rsidRPr="008438E3" w:rsidRDefault="00514497" w:rsidP="00CB74D7">
            <w:pPr>
              <w:widowControl/>
              <w:jc w:val="center"/>
              <w:rPr>
                <w:rFonts w:asciiTheme="minorEastAsia" w:hAnsiTheme="minorEastAsia" w:cs="宋体"/>
                <w:color w:val="000000"/>
                <w:kern w:val="0"/>
                <w:szCs w:val="21"/>
              </w:rPr>
            </w:pPr>
            <w:r w:rsidRPr="008438E3">
              <w:rPr>
                <w:rFonts w:asciiTheme="minorEastAsia" w:hAnsiTheme="minorEastAsia" w:cs="宋体" w:hint="eastAsia"/>
                <w:color w:val="000000"/>
                <w:kern w:val="0"/>
                <w:szCs w:val="21"/>
              </w:rPr>
              <w:t>2</w:t>
            </w:r>
            <w:r w:rsidR="00CB74D7" w:rsidRPr="008438E3">
              <w:rPr>
                <w:rFonts w:asciiTheme="minorEastAsia" w:hAnsiTheme="minorEastAsia" w:cs="宋体"/>
                <w:color w:val="000000"/>
                <w:kern w:val="0"/>
                <w:szCs w:val="21"/>
              </w:rPr>
              <w:t xml:space="preserve"> </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497" w:rsidRPr="008438E3" w:rsidRDefault="00514497" w:rsidP="00CB74D7">
            <w:pPr>
              <w:widowControl/>
              <w:jc w:val="center"/>
              <w:rPr>
                <w:rFonts w:asciiTheme="minorEastAsia" w:hAnsiTheme="minorEastAsia" w:cs="宋体"/>
                <w:color w:val="000000"/>
                <w:kern w:val="0"/>
                <w:szCs w:val="21"/>
              </w:rPr>
            </w:pPr>
            <w:r w:rsidRPr="008438E3">
              <w:rPr>
                <w:rFonts w:asciiTheme="minorEastAsia" w:hAnsiTheme="minorEastAsia" w:cs="宋体" w:hint="eastAsia"/>
                <w:color w:val="000000"/>
                <w:kern w:val="0"/>
                <w:szCs w:val="21"/>
              </w:rPr>
              <w:t>3</w:t>
            </w:r>
            <w:r w:rsidR="00CB74D7" w:rsidRPr="008438E3">
              <w:rPr>
                <w:rFonts w:asciiTheme="minorEastAsia" w:hAnsiTheme="minorEastAsia" w:cs="宋体"/>
                <w:color w:val="000000"/>
                <w:kern w:val="0"/>
                <w:szCs w:val="21"/>
              </w:rPr>
              <w:t xml:space="preserve"> </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497" w:rsidRPr="008438E3" w:rsidRDefault="00514497" w:rsidP="00CB74D7">
            <w:pPr>
              <w:widowControl/>
              <w:jc w:val="center"/>
              <w:rPr>
                <w:rFonts w:asciiTheme="minorEastAsia" w:hAnsiTheme="minorEastAsia" w:cs="宋体"/>
                <w:color w:val="000000"/>
                <w:kern w:val="0"/>
                <w:szCs w:val="21"/>
              </w:rPr>
            </w:pPr>
            <w:r w:rsidRPr="008438E3">
              <w:rPr>
                <w:rFonts w:asciiTheme="minorEastAsia" w:hAnsiTheme="minorEastAsia" w:cs="宋体" w:hint="eastAsia"/>
                <w:color w:val="000000"/>
                <w:kern w:val="0"/>
                <w:szCs w:val="21"/>
              </w:rPr>
              <w:t>4</w:t>
            </w:r>
            <w:r w:rsidR="00CB74D7" w:rsidRPr="008438E3">
              <w:rPr>
                <w:rFonts w:asciiTheme="minorEastAsia" w:hAnsiTheme="minorEastAsia" w:cs="宋体"/>
                <w:color w:val="000000"/>
                <w:kern w:val="0"/>
                <w:szCs w:val="21"/>
              </w:rPr>
              <w:t xml:space="preserve"> </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497" w:rsidRPr="008438E3" w:rsidRDefault="00514497" w:rsidP="00CB74D7">
            <w:pPr>
              <w:widowControl/>
              <w:jc w:val="center"/>
              <w:rPr>
                <w:rFonts w:asciiTheme="minorEastAsia" w:hAnsiTheme="minorEastAsia" w:cs="宋体"/>
                <w:color w:val="000000"/>
                <w:kern w:val="0"/>
                <w:szCs w:val="21"/>
              </w:rPr>
            </w:pPr>
            <w:r w:rsidRPr="008438E3">
              <w:rPr>
                <w:rFonts w:asciiTheme="minorEastAsia" w:hAnsiTheme="minorEastAsia" w:cs="宋体" w:hint="eastAsia"/>
                <w:color w:val="000000"/>
                <w:kern w:val="0"/>
                <w:szCs w:val="21"/>
              </w:rPr>
              <w:t>5</w:t>
            </w:r>
            <w:r w:rsidR="00CB74D7" w:rsidRPr="008438E3">
              <w:rPr>
                <w:rFonts w:asciiTheme="minorEastAsia" w:hAnsiTheme="minorEastAsia" w:cs="宋体"/>
                <w:color w:val="000000"/>
                <w:kern w:val="0"/>
                <w:szCs w:val="21"/>
              </w:rPr>
              <w:t xml:space="preserve"> </w:t>
            </w:r>
          </w:p>
        </w:tc>
      </w:tr>
      <w:tr w:rsidR="00514497" w:rsidRPr="005E3228" w:rsidTr="00D4503F">
        <w:trPr>
          <w:trHeight w:val="331"/>
        </w:trPr>
        <w:tc>
          <w:tcPr>
            <w:tcW w:w="1795" w:type="dxa"/>
            <w:vMerge w:val="restart"/>
            <w:tcBorders>
              <w:top w:val="nil"/>
              <w:left w:val="single" w:sz="4" w:space="0" w:color="auto"/>
              <w:bottom w:val="single" w:sz="4" w:space="0" w:color="000000"/>
              <w:right w:val="nil"/>
            </w:tcBorders>
            <w:shd w:val="clear" w:color="auto" w:fill="auto"/>
            <w:vAlign w:val="center"/>
            <w:hideMark/>
          </w:tcPr>
          <w:p w:rsidR="00514497" w:rsidRPr="005E3228" w:rsidRDefault="00514497" w:rsidP="00CB74D7">
            <w:pPr>
              <w:widowControl/>
              <w:jc w:val="center"/>
              <w:rPr>
                <w:rFonts w:asciiTheme="minorEastAsia" w:hAnsiTheme="minorEastAsia" w:cs="宋体"/>
                <w:color w:val="000000"/>
                <w:kern w:val="0"/>
                <w:szCs w:val="21"/>
              </w:rPr>
            </w:pPr>
            <w:r w:rsidRPr="008438E3">
              <w:rPr>
                <w:rFonts w:asciiTheme="minorEastAsia" w:hAnsiTheme="minorEastAsia" w:cs="宋体" w:hint="eastAsia"/>
                <w:color w:val="000000"/>
                <w:kern w:val="0"/>
                <w:szCs w:val="21"/>
              </w:rPr>
              <w:t>1</w:t>
            </w:r>
            <w:r w:rsidR="00CB74D7" w:rsidRPr="005E3228">
              <w:rPr>
                <w:rFonts w:asciiTheme="minorEastAsia" w:hAnsiTheme="minorEastAsia" w:cs="宋体"/>
                <w:color w:val="000000"/>
                <w:kern w:val="0"/>
                <w:szCs w:val="21"/>
              </w:rPr>
              <w:t xml:space="preserve"> </w:t>
            </w: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97.30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97.36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olor w:val="000000"/>
                <w:szCs w:val="21"/>
              </w:rPr>
            </w:pPr>
            <w:r w:rsidRPr="0059696B">
              <w:rPr>
                <w:rFonts w:asciiTheme="minorEastAsia" w:hAnsiTheme="minorEastAsia"/>
                <w:color w:val="000000"/>
                <w:szCs w:val="21"/>
              </w:rPr>
              <w:t xml:space="preserve">96.05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97.29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97.42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97.54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96.22 </w:t>
            </w:r>
          </w:p>
        </w:tc>
      </w:tr>
      <w:tr w:rsidR="00514497" w:rsidRPr="005E3228" w:rsidTr="00D4503F">
        <w:trPr>
          <w:trHeight w:val="331"/>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97.20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97.68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97.74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96.05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97.11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97.29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97.49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97.81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96.21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97.18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97.25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97.54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97.83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96.16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97.25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97.41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97.67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97.91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96.17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97.09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97.28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97.81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96.14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97.15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97.43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97.59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96.11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97.13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97.23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97.62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96.19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97.23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97.33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97.90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96.09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97.16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97.39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97.56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97.87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96.15 </w:t>
            </w:r>
          </w:p>
        </w:tc>
      </w:tr>
      <w:tr w:rsidR="00514497" w:rsidRPr="005E3228" w:rsidTr="00D4503F">
        <w:trPr>
          <w:trHeight w:val="283"/>
        </w:trPr>
        <w:tc>
          <w:tcPr>
            <w:tcW w:w="1795" w:type="dxa"/>
            <w:vMerge w:val="restart"/>
            <w:tcBorders>
              <w:top w:val="nil"/>
              <w:left w:val="single" w:sz="4" w:space="0" w:color="auto"/>
              <w:bottom w:val="single" w:sz="4" w:space="0" w:color="000000"/>
              <w:right w:val="nil"/>
            </w:tcBorders>
            <w:shd w:val="clear" w:color="auto" w:fill="auto"/>
            <w:vAlign w:val="center"/>
            <w:hideMark/>
          </w:tcPr>
          <w:p w:rsidR="00514497" w:rsidRPr="005E3228" w:rsidRDefault="00514497" w:rsidP="00CB74D7">
            <w:pPr>
              <w:widowControl/>
              <w:jc w:val="center"/>
              <w:rPr>
                <w:rFonts w:asciiTheme="minorEastAsia" w:hAnsiTheme="minorEastAsia" w:cs="宋体"/>
                <w:color w:val="000000"/>
                <w:kern w:val="0"/>
                <w:szCs w:val="21"/>
              </w:rPr>
            </w:pPr>
            <w:r w:rsidRPr="00C0029C">
              <w:rPr>
                <w:rFonts w:asciiTheme="minorEastAsia" w:hAnsiTheme="minorEastAsia" w:cs="宋体" w:hint="eastAsia"/>
                <w:color w:val="000000"/>
                <w:kern w:val="0"/>
                <w:szCs w:val="21"/>
              </w:rPr>
              <w:t>2</w:t>
            </w:r>
            <w:r w:rsidR="00CB74D7" w:rsidRPr="005E3228">
              <w:rPr>
                <w:rFonts w:asciiTheme="minorEastAsia" w:hAnsiTheme="minorEastAsia" w:cs="宋体"/>
                <w:color w:val="000000"/>
                <w:kern w:val="0"/>
                <w:szCs w:val="21"/>
              </w:rPr>
              <w:t xml:space="preserve"> </w:t>
            </w: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97.94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97.60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98.24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98.29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olor w:val="000000"/>
                <w:szCs w:val="21"/>
              </w:rPr>
            </w:pPr>
            <w:r w:rsidRPr="0059696B">
              <w:rPr>
                <w:rFonts w:asciiTheme="minorEastAsia" w:hAnsiTheme="minorEastAsia"/>
                <w:color w:val="000000"/>
                <w:szCs w:val="21"/>
              </w:rPr>
              <w:t xml:space="preserve">96.78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98.50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98.34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96.70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97.99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98.20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97.91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96.49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97.95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98.38 </w:t>
            </w:r>
            <w:r>
              <w:rPr>
                <w:rFonts w:asciiTheme="minorEastAsia" w:hAnsiTheme="minorEastAsia" w:hint="eastAsia"/>
                <w:color w:val="000000"/>
                <w:szCs w:val="21"/>
              </w:rPr>
              <w:t>*</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97.97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96.66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97.68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97.61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98.31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98.16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96.60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97.93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98.05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98.09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96.53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97.86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98.36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98.07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96.89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97.65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97.60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98.09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98.10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96.91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98.37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98.01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96.88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97.80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98.48 </w:t>
            </w:r>
            <w:r>
              <w:rPr>
                <w:rFonts w:asciiTheme="minorEastAsia" w:hAnsiTheme="minorEastAsia" w:hint="eastAsia"/>
                <w:color w:val="000000"/>
                <w:szCs w:val="21"/>
              </w:rPr>
              <w:t>*</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97.95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96.58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97.74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97.76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98.31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97.99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96.89 </w:t>
            </w:r>
          </w:p>
        </w:tc>
      </w:tr>
      <w:tr w:rsidR="00514497" w:rsidRPr="005E3228" w:rsidTr="00D4503F">
        <w:trPr>
          <w:trHeight w:val="300"/>
        </w:trPr>
        <w:tc>
          <w:tcPr>
            <w:tcW w:w="1795" w:type="dxa"/>
            <w:vMerge w:val="restart"/>
            <w:tcBorders>
              <w:top w:val="nil"/>
              <w:left w:val="single" w:sz="4" w:space="0" w:color="auto"/>
              <w:bottom w:val="single" w:sz="4" w:space="0" w:color="000000"/>
              <w:right w:val="nil"/>
            </w:tcBorders>
            <w:shd w:val="clear" w:color="auto" w:fill="auto"/>
            <w:vAlign w:val="center"/>
            <w:hideMark/>
          </w:tcPr>
          <w:p w:rsidR="00514497" w:rsidRPr="005E3228" w:rsidRDefault="00514497" w:rsidP="00CB74D7">
            <w:pPr>
              <w:widowControl/>
              <w:jc w:val="center"/>
              <w:rPr>
                <w:rFonts w:asciiTheme="minorEastAsia" w:hAnsiTheme="minorEastAsia" w:cs="宋体"/>
                <w:color w:val="000000"/>
                <w:kern w:val="0"/>
                <w:szCs w:val="21"/>
              </w:rPr>
            </w:pPr>
            <w:r w:rsidRPr="00C0029C">
              <w:rPr>
                <w:rFonts w:asciiTheme="minorEastAsia" w:hAnsiTheme="minorEastAsia" w:cs="宋体" w:hint="eastAsia"/>
                <w:color w:val="000000"/>
                <w:kern w:val="0"/>
                <w:szCs w:val="21"/>
              </w:rPr>
              <w:t>3</w:t>
            </w:r>
            <w:r w:rsidR="00CB74D7" w:rsidRPr="005E3228">
              <w:rPr>
                <w:rFonts w:asciiTheme="minorEastAsia" w:hAnsiTheme="minorEastAsia" w:cs="宋体"/>
                <w:color w:val="000000"/>
                <w:kern w:val="0"/>
                <w:szCs w:val="21"/>
              </w:rPr>
              <w:t xml:space="preserve"> </w:t>
            </w: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97.34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97.62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98.12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olor w:val="000000"/>
                <w:szCs w:val="21"/>
              </w:rPr>
            </w:pPr>
            <w:r w:rsidRPr="0059696B">
              <w:rPr>
                <w:rFonts w:asciiTheme="minorEastAsia" w:hAnsiTheme="minorEastAsia"/>
                <w:color w:val="000000"/>
                <w:szCs w:val="21"/>
              </w:rPr>
              <w:t xml:space="preserve">96.31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97.40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97.74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97.99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97.76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96.57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97.50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97.51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98.05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96.64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97.34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98.07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96.66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97.51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97.62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97.84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96.38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97.27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97.43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98.13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96.45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97.36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97.34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97.74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98.13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96.44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97.15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97.30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98.04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96.60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97.09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97.43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97.59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96.27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97.29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97.89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96.62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97.55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97.74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97.35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98.06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96.38 </w:t>
            </w:r>
          </w:p>
        </w:tc>
      </w:tr>
      <w:tr w:rsidR="00514497" w:rsidRPr="005E3228" w:rsidTr="00D4503F">
        <w:trPr>
          <w:trHeight w:val="283"/>
        </w:trPr>
        <w:tc>
          <w:tcPr>
            <w:tcW w:w="1795" w:type="dxa"/>
            <w:vMerge w:val="restart"/>
            <w:tcBorders>
              <w:top w:val="nil"/>
              <w:left w:val="single" w:sz="4" w:space="0" w:color="auto"/>
              <w:bottom w:val="single" w:sz="4" w:space="0" w:color="000000"/>
              <w:right w:val="nil"/>
            </w:tcBorders>
            <w:shd w:val="clear" w:color="auto" w:fill="auto"/>
            <w:vAlign w:val="center"/>
            <w:hideMark/>
          </w:tcPr>
          <w:p w:rsidR="00514497" w:rsidRPr="005E3228" w:rsidRDefault="00514497" w:rsidP="00CB74D7">
            <w:pPr>
              <w:widowControl/>
              <w:jc w:val="center"/>
              <w:rPr>
                <w:rFonts w:asciiTheme="minorEastAsia" w:hAnsiTheme="minorEastAsia" w:cs="宋体"/>
                <w:color w:val="000000"/>
                <w:kern w:val="0"/>
                <w:szCs w:val="21"/>
              </w:rPr>
            </w:pPr>
            <w:r w:rsidRPr="00C0029C">
              <w:rPr>
                <w:rFonts w:asciiTheme="minorEastAsia" w:hAnsiTheme="minorEastAsia" w:cs="宋体" w:hint="eastAsia"/>
                <w:color w:val="000000"/>
                <w:kern w:val="0"/>
                <w:szCs w:val="21"/>
              </w:rPr>
              <w:t>4</w:t>
            </w:r>
            <w:r w:rsidR="00CB74D7" w:rsidRPr="005E3228">
              <w:rPr>
                <w:rFonts w:asciiTheme="minorEastAsia" w:hAnsiTheme="minorEastAsia" w:cs="宋体"/>
                <w:color w:val="000000"/>
                <w:kern w:val="0"/>
                <w:szCs w:val="21"/>
              </w:rPr>
              <w:t xml:space="preserve"> </w:t>
            </w: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98.21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98.32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98.22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olor w:val="000000"/>
                <w:szCs w:val="21"/>
              </w:rPr>
            </w:pPr>
            <w:r w:rsidRPr="0059696B">
              <w:rPr>
                <w:rFonts w:asciiTheme="minorEastAsia" w:hAnsiTheme="minorEastAsia"/>
                <w:color w:val="000000"/>
                <w:szCs w:val="21"/>
              </w:rPr>
              <w:t xml:space="preserve">97.05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98.15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98.15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98.07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98.35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97.04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97.83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97.97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98.01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98.30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96.95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98.09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98.07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98.42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97.04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98.02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98.25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98.24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97.07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98.16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98.01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98.17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98.36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97.16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97.98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98.06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98.08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97.96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97.04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98.10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98.14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98.20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98.17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97.20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97.95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98.17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97.99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98.29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96.79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97.92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98.02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98.14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97.98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96.80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98.17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98.10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98.19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98.20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97.05 </w:t>
            </w:r>
          </w:p>
        </w:tc>
      </w:tr>
      <w:tr w:rsidR="00514497" w:rsidRPr="005E3228" w:rsidTr="00D4503F">
        <w:trPr>
          <w:trHeight w:val="300"/>
        </w:trPr>
        <w:tc>
          <w:tcPr>
            <w:tcW w:w="1795" w:type="dxa"/>
            <w:vMerge w:val="restart"/>
            <w:tcBorders>
              <w:top w:val="nil"/>
              <w:left w:val="single" w:sz="4" w:space="0" w:color="auto"/>
              <w:bottom w:val="single" w:sz="4" w:space="0" w:color="000000"/>
              <w:right w:val="nil"/>
            </w:tcBorders>
            <w:shd w:val="clear" w:color="auto" w:fill="auto"/>
            <w:vAlign w:val="center"/>
            <w:hideMark/>
          </w:tcPr>
          <w:p w:rsidR="00514497" w:rsidRPr="005E3228" w:rsidRDefault="00514497" w:rsidP="00CB74D7">
            <w:pPr>
              <w:widowControl/>
              <w:jc w:val="center"/>
              <w:rPr>
                <w:rFonts w:asciiTheme="minorEastAsia" w:hAnsiTheme="minorEastAsia" w:cs="宋体"/>
                <w:color w:val="000000"/>
                <w:kern w:val="0"/>
                <w:szCs w:val="21"/>
              </w:rPr>
            </w:pPr>
            <w:r w:rsidRPr="005E3228">
              <w:rPr>
                <w:rFonts w:asciiTheme="minorEastAsia" w:hAnsiTheme="minorEastAsia" w:cs="宋体" w:hint="eastAsia"/>
                <w:color w:val="000000"/>
                <w:kern w:val="0"/>
                <w:szCs w:val="21"/>
              </w:rPr>
              <w:t>5</w:t>
            </w:r>
            <w:r w:rsidR="00CB74D7" w:rsidRPr="005E3228">
              <w:rPr>
                <w:rFonts w:asciiTheme="minorEastAsia" w:hAnsiTheme="minorEastAsia" w:cs="宋体"/>
                <w:color w:val="000000"/>
                <w:kern w:val="0"/>
                <w:szCs w:val="21"/>
              </w:rPr>
              <w:t xml:space="preserve"> </w:t>
            </w: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97.10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97.39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97.74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97.79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96.30 </w:t>
            </w:r>
          </w:p>
        </w:tc>
      </w:tr>
      <w:tr w:rsidR="00514497" w:rsidRPr="005E3228" w:rsidTr="00D4503F">
        <w:trPr>
          <w:trHeight w:val="300"/>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97.15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97.46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97.56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97.84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96.13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97.15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97.60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97.67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96.25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97.26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97.51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97.70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97.79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96.18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97.26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97.51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97.62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97.83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96.21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97.22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97.44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97.67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97.86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96.18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97.17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97.92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96.07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97.23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97.44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97.65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97.95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96.07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97.31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97.60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97.94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96.25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97.28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97.56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97.79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96.13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97.33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97.56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97.63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97.98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96.23 </w:t>
            </w:r>
          </w:p>
        </w:tc>
      </w:tr>
      <w:tr w:rsidR="00514497" w:rsidRPr="005E3228" w:rsidTr="00D4503F">
        <w:trPr>
          <w:trHeight w:val="283"/>
        </w:trPr>
        <w:tc>
          <w:tcPr>
            <w:tcW w:w="1795" w:type="dxa"/>
            <w:vMerge w:val="restart"/>
            <w:tcBorders>
              <w:top w:val="nil"/>
              <w:left w:val="single" w:sz="4" w:space="0" w:color="auto"/>
              <w:bottom w:val="single" w:sz="4" w:space="0" w:color="000000"/>
              <w:right w:val="nil"/>
            </w:tcBorders>
            <w:shd w:val="clear" w:color="auto" w:fill="auto"/>
            <w:vAlign w:val="center"/>
            <w:hideMark/>
          </w:tcPr>
          <w:p w:rsidR="00514497" w:rsidRPr="005E3228" w:rsidRDefault="00514497" w:rsidP="00CB74D7">
            <w:pPr>
              <w:widowControl/>
              <w:jc w:val="center"/>
              <w:rPr>
                <w:rFonts w:asciiTheme="minorEastAsia" w:hAnsiTheme="minorEastAsia" w:cs="宋体"/>
                <w:color w:val="000000"/>
                <w:kern w:val="0"/>
                <w:szCs w:val="21"/>
              </w:rPr>
            </w:pPr>
            <w:r w:rsidRPr="005E3228">
              <w:rPr>
                <w:rFonts w:asciiTheme="minorEastAsia" w:hAnsiTheme="minorEastAsia" w:cs="宋体" w:hint="eastAsia"/>
                <w:color w:val="000000"/>
                <w:kern w:val="0"/>
                <w:szCs w:val="21"/>
              </w:rPr>
              <w:t>6</w:t>
            </w:r>
            <w:r w:rsidR="00CB74D7" w:rsidRPr="005E3228">
              <w:rPr>
                <w:rFonts w:asciiTheme="minorEastAsia" w:hAnsiTheme="minorEastAsia" w:cs="宋体"/>
                <w:color w:val="000000"/>
                <w:kern w:val="0"/>
                <w:szCs w:val="21"/>
              </w:rPr>
              <w:t xml:space="preserve"> </w:t>
            </w:r>
          </w:p>
        </w:tc>
        <w:tc>
          <w:tcPr>
            <w:tcW w:w="1473" w:type="dxa"/>
            <w:tcBorders>
              <w:top w:val="single" w:sz="4" w:space="0" w:color="auto"/>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97.30 </w:t>
            </w:r>
          </w:p>
        </w:tc>
        <w:tc>
          <w:tcPr>
            <w:tcW w:w="1473" w:type="dxa"/>
            <w:tcBorders>
              <w:top w:val="single" w:sz="4" w:space="0" w:color="auto"/>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96.99 </w:t>
            </w:r>
          </w:p>
        </w:tc>
        <w:tc>
          <w:tcPr>
            <w:tcW w:w="1473" w:type="dxa"/>
            <w:tcBorders>
              <w:top w:val="single" w:sz="4" w:space="0" w:color="auto"/>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97.72 </w:t>
            </w:r>
          </w:p>
        </w:tc>
        <w:tc>
          <w:tcPr>
            <w:tcW w:w="1473" w:type="dxa"/>
            <w:tcBorders>
              <w:top w:val="single" w:sz="4" w:space="0" w:color="auto"/>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97.56 </w:t>
            </w:r>
          </w:p>
        </w:tc>
        <w:tc>
          <w:tcPr>
            <w:tcW w:w="1473" w:type="dxa"/>
            <w:tcBorders>
              <w:top w:val="single" w:sz="4" w:space="0" w:color="auto"/>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97.41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96.95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97.14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97.46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97.83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97.49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97.16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96.91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97.66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97.48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97.33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97.22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97.41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96.87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96.95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97.48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97.10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97.06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97.50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97.91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97.56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97.08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97.28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97.48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97.69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97.28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97.18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97.20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97.32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97.78 </w:t>
            </w:r>
          </w:p>
        </w:tc>
        <w:tc>
          <w:tcPr>
            <w:tcW w:w="1473" w:type="dxa"/>
            <w:tcBorders>
              <w:top w:val="nil"/>
              <w:left w:val="nil"/>
              <w:bottom w:val="nil"/>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97.58 </w:t>
            </w:r>
          </w:p>
        </w:tc>
      </w:tr>
      <w:tr w:rsidR="00514497" w:rsidRPr="005E3228" w:rsidTr="00D4503F">
        <w:trPr>
          <w:trHeight w:val="283"/>
        </w:trPr>
        <w:tc>
          <w:tcPr>
            <w:tcW w:w="179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96.90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97.40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97.64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97.80 </w:t>
            </w:r>
          </w:p>
        </w:tc>
        <w:tc>
          <w:tcPr>
            <w:tcW w:w="1473" w:type="dxa"/>
            <w:tcBorders>
              <w:top w:val="nil"/>
              <w:left w:val="nil"/>
              <w:bottom w:val="single" w:sz="4" w:space="0" w:color="auto"/>
              <w:right w:val="single" w:sz="4" w:space="0" w:color="auto"/>
            </w:tcBorders>
            <w:shd w:val="clear" w:color="auto" w:fill="auto"/>
            <w:noWrap/>
            <w:vAlign w:val="center"/>
            <w:hideMark/>
          </w:tcPr>
          <w:p w:rsidR="00514497" w:rsidRPr="0059696B" w:rsidRDefault="00514497" w:rsidP="00D4503F">
            <w:pPr>
              <w:jc w:val="center"/>
              <w:rPr>
                <w:rFonts w:asciiTheme="minorEastAsia" w:hAnsiTheme="minorEastAsia" w:cs="宋体"/>
                <w:color w:val="000000"/>
                <w:szCs w:val="21"/>
              </w:rPr>
            </w:pPr>
            <w:r w:rsidRPr="0059696B">
              <w:rPr>
                <w:rFonts w:asciiTheme="minorEastAsia" w:hAnsiTheme="minorEastAsia" w:hint="eastAsia"/>
                <w:color w:val="000000"/>
                <w:szCs w:val="21"/>
              </w:rPr>
              <w:t xml:space="preserve">97.30 </w:t>
            </w:r>
          </w:p>
        </w:tc>
      </w:tr>
    </w:tbl>
    <w:p w:rsidR="00514497" w:rsidRDefault="00514497" w:rsidP="00514497">
      <w:pPr>
        <w:spacing w:line="300" w:lineRule="auto"/>
        <w:ind w:firstLineChars="200" w:firstLine="420"/>
        <w:jc w:val="left"/>
        <w:rPr>
          <w:rFonts w:ascii="宋体" w:hAnsi="宋体"/>
          <w:szCs w:val="21"/>
        </w:rPr>
      </w:pPr>
    </w:p>
    <w:p w:rsidR="00514497" w:rsidRDefault="00514497" w:rsidP="00514497">
      <w:pPr>
        <w:pStyle w:val="1"/>
        <w:spacing w:line="240" w:lineRule="auto"/>
        <w:jc w:val="center"/>
        <w:rPr>
          <w:rFonts w:ascii="黑体" w:eastAsia="黑体" w:hAnsi="黑体"/>
          <w:color w:val="000000"/>
          <w:sz w:val="21"/>
          <w:szCs w:val="21"/>
        </w:rPr>
      </w:pPr>
      <w:r>
        <w:rPr>
          <w:rFonts w:ascii="宋体" w:hAnsi="宋体"/>
          <w:szCs w:val="21"/>
        </w:rPr>
        <w:br w:type="page"/>
      </w:r>
      <w:r>
        <w:rPr>
          <w:rFonts w:ascii="黑体" w:eastAsia="黑体" w:hAnsi="黑体" w:hint="eastAsia"/>
          <w:color w:val="000000"/>
          <w:sz w:val="21"/>
          <w:szCs w:val="21"/>
        </w:rPr>
        <w:lastRenderedPageBreak/>
        <w:t>附录B</w:t>
      </w:r>
      <w:r>
        <w:rPr>
          <w:rFonts w:ascii="黑体" w:eastAsia="黑体" w:hAnsi="黑体"/>
          <w:color w:val="000000"/>
          <w:sz w:val="21"/>
          <w:szCs w:val="21"/>
        </w:rPr>
        <w:br/>
      </w:r>
      <w:r>
        <w:rPr>
          <w:rFonts w:ascii="黑体" w:eastAsia="黑体" w:hAnsi="黑体" w:hint="eastAsia"/>
          <w:color w:val="000000"/>
          <w:sz w:val="21"/>
          <w:szCs w:val="21"/>
        </w:rPr>
        <w:t xml:space="preserve"> （规范性附录）</w:t>
      </w:r>
      <w:r>
        <w:rPr>
          <w:rFonts w:ascii="黑体" w:eastAsia="黑体" w:hAnsi="黑体"/>
          <w:color w:val="000000"/>
          <w:sz w:val="21"/>
          <w:szCs w:val="21"/>
        </w:rPr>
        <w:br/>
      </w:r>
      <w:r>
        <w:rPr>
          <w:rFonts w:ascii="黑体" w:eastAsia="黑体" w:hAnsi="黑体" w:hint="eastAsia"/>
          <w:color w:val="000000"/>
          <w:sz w:val="21"/>
          <w:szCs w:val="21"/>
        </w:rPr>
        <w:t>氧化亚锡中盐酸不溶物含量的测定  重量</w:t>
      </w:r>
      <w:r>
        <w:rPr>
          <w:rFonts w:ascii="黑体" w:eastAsia="黑体" w:hAnsi="黑体"/>
          <w:color w:val="000000"/>
          <w:sz w:val="21"/>
          <w:szCs w:val="21"/>
        </w:rPr>
        <w:t>法</w:t>
      </w:r>
    </w:p>
    <w:p w:rsidR="00514497" w:rsidRDefault="00514497" w:rsidP="00514497"/>
    <w:p w:rsidR="00514497" w:rsidRPr="00C626F3" w:rsidRDefault="00514497" w:rsidP="00514497">
      <w:pPr>
        <w:jc w:val="left"/>
        <w:rPr>
          <w:rFonts w:ascii="黑体" w:eastAsia="黑体" w:hAnsi="黑体"/>
          <w:color w:val="000000"/>
          <w:szCs w:val="21"/>
        </w:rPr>
      </w:pPr>
      <w:r w:rsidRPr="00C626F3">
        <w:rPr>
          <w:rFonts w:ascii="黑体" w:eastAsia="黑体" w:hAnsi="黑体"/>
          <w:color w:val="000000"/>
          <w:szCs w:val="21"/>
        </w:rPr>
        <w:t>B.1</w:t>
      </w:r>
      <w:r>
        <w:rPr>
          <w:rFonts w:ascii="黑体" w:eastAsia="黑体" w:hAnsi="黑体" w:hint="eastAsia"/>
          <w:color w:val="000000"/>
          <w:szCs w:val="21"/>
        </w:rPr>
        <w:t xml:space="preserve">  </w:t>
      </w:r>
      <w:r w:rsidRPr="00C626F3">
        <w:rPr>
          <w:rFonts w:ascii="黑体" w:eastAsia="黑体" w:hAnsi="黑体" w:hint="eastAsia"/>
          <w:color w:val="000000"/>
          <w:szCs w:val="21"/>
        </w:rPr>
        <w:t>范围</w:t>
      </w:r>
    </w:p>
    <w:p w:rsidR="00514497" w:rsidRDefault="00514497" w:rsidP="00514497">
      <w:pPr>
        <w:ind w:firstLineChars="200" w:firstLine="420"/>
        <w:jc w:val="left"/>
        <w:rPr>
          <w:rFonts w:ascii="宋体" w:hAnsi="宋体"/>
          <w:color w:val="000000"/>
          <w:szCs w:val="21"/>
        </w:rPr>
      </w:pPr>
    </w:p>
    <w:p w:rsidR="00514497" w:rsidRPr="005720AD" w:rsidRDefault="00514497" w:rsidP="00514497">
      <w:pPr>
        <w:ind w:firstLineChars="200" w:firstLine="420"/>
        <w:jc w:val="left"/>
        <w:rPr>
          <w:rFonts w:ascii="宋体" w:hAnsi="宋体"/>
          <w:color w:val="000000"/>
          <w:szCs w:val="21"/>
        </w:rPr>
      </w:pPr>
      <w:r w:rsidRPr="005720AD">
        <w:rPr>
          <w:rFonts w:ascii="宋体" w:hAnsi="宋体" w:hint="eastAsia"/>
          <w:color w:val="000000"/>
          <w:szCs w:val="21"/>
        </w:rPr>
        <w:t>本部</w:t>
      </w:r>
      <w:proofErr w:type="gramStart"/>
      <w:r w:rsidRPr="005720AD">
        <w:rPr>
          <w:rFonts w:ascii="宋体" w:hAnsi="宋体" w:hint="eastAsia"/>
          <w:color w:val="000000"/>
          <w:szCs w:val="21"/>
        </w:rPr>
        <w:t>分规定</w:t>
      </w:r>
      <w:proofErr w:type="gramEnd"/>
      <w:r w:rsidRPr="005720AD">
        <w:rPr>
          <w:rFonts w:ascii="宋体" w:hAnsi="宋体" w:hint="eastAsia"/>
          <w:color w:val="000000"/>
          <w:szCs w:val="21"/>
        </w:rPr>
        <w:t>了</w:t>
      </w:r>
      <w:proofErr w:type="gramStart"/>
      <w:r w:rsidRPr="005720AD">
        <w:rPr>
          <w:rFonts w:ascii="宋体" w:hAnsi="宋体" w:hint="eastAsia"/>
          <w:color w:val="000000"/>
          <w:szCs w:val="21"/>
        </w:rPr>
        <w:t>氧化亚锡</w:t>
      </w:r>
      <w:proofErr w:type="gramEnd"/>
      <w:r w:rsidRPr="005720AD">
        <w:rPr>
          <w:rFonts w:ascii="宋体" w:hAnsi="宋体" w:hint="eastAsia"/>
          <w:color w:val="000000"/>
          <w:szCs w:val="21"/>
        </w:rPr>
        <w:t>中</w:t>
      </w:r>
      <w:r>
        <w:rPr>
          <w:rFonts w:ascii="宋体" w:hAnsi="宋体" w:hint="eastAsia"/>
          <w:color w:val="000000"/>
          <w:szCs w:val="21"/>
        </w:rPr>
        <w:t>盐酸不溶物含量</w:t>
      </w:r>
      <w:r w:rsidRPr="005720AD">
        <w:rPr>
          <w:rFonts w:ascii="宋体" w:hAnsi="宋体" w:hint="eastAsia"/>
          <w:color w:val="000000"/>
          <w:szCs w:val="21"/>
        </w:rPr>
        <w:t>的测定方法。</w:t>
      </w:r>
    </w:p>
    <w:p w:rsidR="00514497" w:rsidRPr="005720AD" w:rsidRDefault="00514497" w:rsidP="00514497">
      <w:pPr>
        <w:ind w:firstLineChars="200" w:firstLine="420"/>
        <w:jc w:val="left"/>
        <w:rPr>
          <w:rFonts w:ascii="宋体" w:hAnsi="宋体"/>
          <w:color w:val="000000"/>
          <w:szCs w:val="21"/>
        </w:rPr>
      </w:pPr>
      <w:r w:rsidRPr="005720AD">
        <w:rPr>
          <w:rFonts w:ascii="宋体" w:hAnsi="宋体" w:hint="eastAsia"/>
          <w:color w:val="000000"/>
          <w:szCs w:val="21"/>
        </w:rPr>
        <w:t>本部分适用于氧化亚锡中</w:t>
      </w:r>
      <w:r>
        <w:rPr>
          <w:rFonts w:ascii="宋体" w:hAnsi="宋体" w:hint="eastAsia"/>
          <w:color w:val="000000"/>
          <w:szCs w:val="21"/>
        </w:rPr>
        <w:t>盐酸不溶物含量</w:t>
      </w:r>
      <w:r w:rsidRPr="005720AD">
        <w:rPr>
          <w:rFonts w:ascii="宋体" w:hAnsi="宋体" w:hint="eastAsia"/>
          <w:color w:val="000000"/>
          <w:szCs w:val="21"/>
        </w:rPr>
        <w:t>的测定。测定范围为</w:t>
      </w:r>
      <w:r w:rsidRPr="003F7173">
        <w:rPr>
          <w:rFonts w:ascii="宋体" w:hAnsi="宋体" w:hint="eastAsia"/>
          <w:color w:val="000000"/>
          <w:szCs w:val="21"/>
        </w:rPr>
        <w:t>0.005%～0.1%。</w:t>
      </w:r>
    </w:p>
    <w:p w:rsidR="00514497" w:rsidRDefault="00514497" w:rsidP="00514497">
      <w:pPr>
        <w:jc w:val="left"/>
        <w:rPr>
          <w:rFonts w:ascii="黑体" w:eastAsia="黑体" w:hAnsi="黑体"/>
          <w:color w:val="000000"/>
          <w:szCs w:val="21"/>
        </w:rPr>
      </w:pPr>
    </w:p>
    <w:p w:rsidR="00514497" w:rsidRPr="00C626F3" w:rsidRDefault="00514497" w:rsidP="00514497">
      <w:pPr>
        <w:jc w:val="left"/>
        <w:rPr>
          <w:rFonts w:ascii="黑体" w:eastAsia="黑体" w:hAnsi="黑体"/>
          <w:color w:val="000000"/>
          <w:szCs w:val="21"/>
        </w:rPr>
      </w:pPr>
      <w:r w:rsidRPr="00C626F3">
        <w:rPr>
          <w:rFonts w:ascii="黑体" w:eastAsia="黑体" w:hAnsi="黑体"/>
          <w:color w:val="000000"/>
          <w:szCs w:val="21"/>
        </w:rPr>
        <w:t xml:space="preserve">B.2 </w:t>
      </w:r>
      <w:r>
        <w:rPr>
          <w:rFonts w:ascii="黑体" w:eastAsia="黑体" w:hAnsi="黑体" w:hint="eastAsia"/>
          <w:color w:val="000000"/>
          <w:szCs w:val="21"/>
        </w:rPr>
        <w:t xml:space="preserve"> </w:t>
      </w:r>
      <w:r w:rsidRPr="00C626F3">
        <w:rPr>
          <w:rFonts w:ascii="黑体" w:eastAsia="黑体" w:hAnsi="黑体" w:hint="eastAsia"/>
          <w:color w:val="000000"/>
          <w:szCs w:val="21"/>
        </w:rPr>
        <w:t>方法提要</w:t>
      </w:r>
    </w:p>
    <w:p w:rsidR="00514497" w:rsidRDefault="00514497" w:rsidP="00514497">
      <w:pPr>
        <w:ind w:firstLine="420"/>
        <w:rPr>
          <w:rFonts w:ascii="宋体" w:hAnsi="宋体"/>
        </w:rPr>
      </w:pPr>
    </w:p>
    <w:p w:rsidR="00514497" w:rsidRDefault="00514497" w:rsidP="00514497">
      <w:pPr>
        <w:ind w:firstLine="420"/>
        <w:rPr>
          <w:rFonts w:ascii="宋体" w:hAnsi="宋体"/>
          <w:lang w:val="en-GB"/>
        </w:rPr>
      </w:pPr>
      <w:r>
        <w:rPr>
          <w:rFonts w:ascii="宋体" w:hAnsi="宋体" w:hint="eastAsia"/>
        </w:rPr>
        <w:t>试料加入盐酸加热溶解，水浴保温，经过滤、洗涤、灼烧后，重量法测定氧化亚锡中的盐酸不溶物。</w:t>
      </w:r>
    </w:p>
    <w:p w:rsidR="00514497" w:rsidRPr="00544BAB" w:rsidRDefault="00514497" w:rsidP="00514497">
      <w:pPr>
        <w:ind w:firstLineChars="200" w:firstLine="420"/>
        <w:jc w:val="left"/>
        <w:rPr>
          <w:color w:val="000000"/>
          <w:szCs w:val="21"/>
          <w:lang w:val="en-GB"/>
        </w:rPr>
      </w:pPr>
    </w:p>
    <w:p w:rsidR="00514497" w:rsidRPr="00C626F3" w:rsidRDefault="00514497" w:rsidP="00514497">
      <w:pPr>
        <w:jc w:val="left"/>
        <w:rPr>
          <w:rFonts w:ascii="黑体" w:eastAsia="黑体" w:hAnsi="黑体"/>
          <w:color w:val="000000"/>
          <w:szCs w:val="21"/>
        </w:rPr>
      </w:pPr>
      <w:r w:rsidRPr="00C626F3">
        <w:rPr>
          <w:rFonts w:ascii="黑体" w:eastAsia="黑体" w:hAnsi="黑体"/>
          <w:color w:val="000000"/>
          <w:szCs w:val="21"/>
        </w:rPr>
        <w:t xml:space="preserve">B.3 </w:t>
      </w:r>
      <w:r>
        <w:rPr>
          <w:rFonts w:ascii="黑体" w:eastAsia="黑体" w:hAnsi="黑体" w:hint="eastAsia"/>
          <w:color w:val="000000"/>
          <w:szCs w:val="21"/>
        </w:rPr>
        <w:t xml:space="preserve"> </w:t>
      </w:r>
      <w:r w:rsidRPr="00C626F3">
        <w:rPr>
          <w:rFonts w:ascii="黑体" w:eastAsia="黑体" w:hAnsi="黑体" w:hint="eastAsia"/>
          <w:color w:val="000000"/>
          <w:szCs w:val="21"/>
        </w:rPr>
        <w:t>试剂</w:t>
      </w:r>
    </w:p>
    <w:p w:rsidR="00514497" w:rsidRDefault="00514497" w:rsidP="00514497">
      <w:pPr>
        <w:spacing w:line="360" w:lineRule="auto"/>
        <w:ind w:firstLineChars="200" w:firstLine="420"/>
        <w:rPr>
          <w:rFonts w:ascii="宋体" w:hAnsi="宋体"/>
          <w:szCs w:val="21"/>
        </w:rPr>
      </w:pPr>
    </w:p>
    <w:p w:rsidR="00514497" w:rsidRDefault="00514497" w:rsidP="00514497">
      <w:pPr>
        <w:spacing w:line="360" w:lineRule="auto"/>
        <w:ind w:firstLineChars="200" w:firstLine="420"/>
        <w:rPr>
          <w:rFonts w:ascii="黑体" w:eastAsia="黑体"/>
          <w:color w:val="000000"/>
        </w:rPr>
      </w:pPr>
      <w:r>
        <w:rPr>
          <w:rFonts w:ascii="宋体" w:hAnsi="宋体" w:hint="eastAsia"/>
          <w:szCs w:val="21"/>
        </w:rPr>
        <w:t>除非另有说明，在分析中仅使用确认为分析纯的试剂和蒸馏水或去离子水或相当纯度的水。</w:t>
      </w:r>
    </w:p>
    <w:p w:rsidR="00514497" w:rsidRDefault="00514497" w:rsidP="00514497">
      <w:pPr>
        <w:rPr>
          <w:rFonts w:ascii="宋体" w:hAnsi="宋体"/>
        </w:rPr>
      </w:pPr>
      <w:r>
        <w:rPr>
          <w:rFonts w:ascii="宋体" w:hAnsi="宋体" w:hint="eastAsia"/>
        </w:rPr>
        <w:t>B.3.1  盐酸（</w:t>
      </w:r>
      <w:r>
        <w:rPr>
          <w:rFonts w:ascii="宋体" w:hAnsi="宋体"/>
        </w:rPr>
        <w:t>ρ=1.19</w:t>
      </w:r>
      <w:r>
        <w:rPr>
          <w:rFonts w:ascii="MS Mincho" w:eastAsia="MS Mincho" w:hAnsi="MS Mincho" w:cs="MS Mincho" w:hint="eastAsia"/>
        </w:rPr>
        <w:t> </w:t>
      </w:r>
      <w:r>
        <w:rPr>
          <w:rFonts w:ascii="宋体" w:hAnsi="宋体" w:cs="宋体" w:hint="eastAsia"/>
        </w:rPr>
        <w:t>g/</w:t>
      </w:r>
      <w:proofErr w:type="spellStart"/>
      <w:r>
        <w:rPr>
          <w:rFonts w:ascii="宋体" w:hAnsi="宋体" w:cs="宋体" w:hint="eastAsia"/>
        </w:rPr>
        <w:t>mL</w:t>
      </w:r>
      <w:proofErr w:type="spellEnd"/>
      <w:r>
        <w:rPr>
          <w:rFonts w:ascii="宋体" w:hAnsi="宋体" w:hint="eastAsia"/>
        </w:rPr>
        <w:t>）。</w:t>
      </w:r>
    </w:p>
    <w:p w:rsidR="00514497" w:rsidRDefault="00514497" w:rsidP="00514497">
      <w:pPr>
        <w:rPr>
          <w:rFonts w:ascii="宋体" w:hAnsi="宋体"/>
        </w:rPr>
      </w:pPr>
      <w:r>
        <w:rPr>
          <w:rFonts w:ascii="宋体" w:hAnsi="宋体" w:hint="eastAsia"/>
        </w:rPr>
        <w:t>B.3.2  盐酸（</w:t>
      </w:r>
      <w:r>
        <w:rPr>
          <w:rFonts w:ascii="宋体" w:hAnsi="宋体"/>
        </w:rPr>
        <w:t>5+95</w:t>
      </w:r>
      <w:r>
        <w:rPr>
          <w:rFonts w:ascii="宋体" w:hAnsi="宋体" w:hint="eastAsia"/>
        </w:rPr>
        <w:t>）。</w:t>
      </w:r>
    </w:p>
    <w:p w:rsidR="00514497" w:rsidRDefault="00514497" w:rsidP="00514497">
      <w:pPr>
        <w:rPr>
          <w:rFonts w:ascii="宋体" w:hAnsi="宋体"/>
        </w:rPr>
      </w:pPr>
      <w:r>
        <w:rPr>
          <w:rFonts w:ascii="宋体" w:hAnsi="宋体" w:hint="eastAsia"/>
        </w:rPr>
        <w:t>B.3.3  硝酸银溶液（</w:t>
      </w:r>
      <w:r>
        <w:rPr>
          <w:rFonts w:ascii="宋体" w:hAnsi="宋体"/>
        </w:rPr>
        <w:t>10</w:t>
      </w:r>
      <w:r>
        <w:rPr>
          <w:rFonts w:ascii="MS Mincho" w:eastAsia="MS Mincho" w:hAnsi="MS Mincho" w:cs="MS Mincho" w:hint="eastAsia"/>
        </w:rPr>
        <w:t> </w:t>
      </w:r>
      <w:r>
        <w:rPr>
          <w:rFonts w:ascii="宋体" w:hAnsi="宋体" w:cs="宋体" w:hint="eastAsia"/>
        </w:rPr>
        <w:t>g/L</w:t>
      </w:r>
      <w:r>
        <w:rPr>
          <w:rFonts w:ascii="宋体" w:hAnsi="宋体" w:hint="eastAsia"/>
        </w:rPr>
        <w:t>）。</w:t>
      </w:r>
    </w:p>
    <w:p w:rsidR="00514497" w:rsidRDefault="00514497" w:rsidP="00514497">
      <w:pPr>
        <w:ind w:right="183"/>
        <w:rPr>
          <w:rFonts w:ascii="宋体" w:hAnsi="宋体"/>
        </w:rPr>
      </w:pPr>
    </w:p>
    <w:p w:rsidR="00514497" w:rsidRPr="00C626F3" w:rsidRDefault="00514497" w:rsidP="00514497">
      <w:pPr>
        <w:jc w:val="left"/>
        <w:rPr>
          <w:rFonts w:ascii="黑体" w:eastAsia="黑体" w:hAnsi="黑体"/>
          <w:color w:val="000000"/>
          <w:szCs w:val="21"/>
        </w:rPr>
      </w:pPr>
      <w:r w:rsidRPr="00C626F3">
        <w:rPr>
          <w:rFonts w:ascii="黑体" w:eastAsia="黑体" w:hAnsi="黑体"/>
          <w:color w:val="000000"/>
          <w:szCs w:val="21"/>
        </w:rPr>
        <w:t>B.</w:t>
      </w:r>
      <w:r w:rsidRPr="00C626F3">
        <w:rPr>
          <w:rFonts w:ascii="黑体" w:eastAsia="黑体" w:hAnsi="黑体" w:hint="eastAsia"/>
          <w:color w:val="000000"/>
          <w:szCs w:val="21"/>
        </w:rPr>
        <w:t>4  试验步骤</w:t>
      </w:r>
    </w:p>
    <w:p w:rsidR="00514497" w:rsidRDefault="00514497" w:rsidP="00514497">
      <w:pPr>
        <w:ind w:right="183"/>
        <w:rPr>
          <w:rFonts w:ascii="宋体" w:hAnsi="宋体"/>
        </w:rPr>
      </w:pPr>
    </w:p>
    <w:p w:rsidR="00514497" w:rsidRPr="00C626F3" w:rsidRDefault="00514497" w:rsidP="00514497">
      <w:pPr>
        <w:jc w:val="left"/>
        <w:rPr>
          <w:rFonts w:ascii="黑体" w:eastAsia="黑体" w:hAnsi="黑体"/>
          <w:color w:val="000000"/>
          <w:szCs w:val="21"/>
        </w:rPr>
      </w:pPr>
      <w:r w:rsidRPr="00C626F3">
        <w:rPr>
          <w:rFonts w:ascii="黑体" w:eastAsia="黑体" w:hAnsi="黑体" w:hint="eastAsia"/>
          <w:color w:val="000000"/>
          <w:szCs w:val="21"/>
        </w:rPr>
        <w:t>B.4.1  试料</w:t>
      </w:r>
    </w:p>
    <w:p w:rsidR="00514497" w:rsidRDefault="00514497" w:rsidP="00514497">
      <w:pPr>
        <w:ind w:right="183" w:firstLineChars="200" w:firstLine="420"/>
        <w:rPr>
          <w:rFonts w:ascii="宋体" w:hAnsi="宋体"/>
        </w:rPr>
      </w:pPr>
      <w:r>
        <w:rPr>
          <w:rFonts w:ascii="宋体" w:hAnsi="宋体" w:hint="eastAsia"/>
        </w:rPr>
        <w:t>试料需密封包装。</w:t>
      </w:r>
    </w:p>
    <w:p w:rsidR="00514497" w:rsidRPr="00C626F3" w:rsidRDefault="00514497" w:rsidP="00514497">
      <w:pPr>
        <w:jc w:val="left"/>
        <w:rPr>
          <w:rFonts w:ascii="黑体" w:eastAsia="黑体" w:hAnsi="黑体"/>
          <w:color w:val="000000"/>
          <w:szCs w:val="21"/>
        </w:rPr>
      </w:pPr>
      <w:r w:rsidRPr="00C626F3">
        <w:rPr>
          <w:rFonts w:ascii="黑体" w:eastAsia="黑体" w:hAnsi="黑体" w:hint="eastAsia"/>
          <w:color w:val="000000"/>
          <w:szCs w:val="21"/>
        </w:rPr>
        <w:t>B.4.2  平行试验</w:t>
      </w:r>
    </w:p>
    <w:p w:rsidR="00514497" w:rsidRDefault="00514497" w:rsidP="00514497">
      <w:pPr>
        <w:ind w:right="183" w:firstLineChars="200" w:firstLine="420"/>
        <w:rPr>
          <w:rFonts w:ascii="宋体" w:hAnsi="宋体"/>
        </w:rPr>
      </w:pPr>
      <w:r>
        <w:rPr>
          <w:rFonts w:ascii="宋体" w:hAnsi="宋体" w:hint="eastAsia"/>
        </w:rPr>
        <w:t>平行做两份试验。</w:t>
      </w:r>
    </w:p>
    <w:p w:rsidR="00514497" w:rsidRPr="00C626F3" w:rsidRDefault="00514497" w:rsidP="00514497">
      <w:pPr>
        <w:jc w:val="left"/>
        <w:rPr>
          <w:rFonts w:ascii="黑体" w:eastAsia="黑体" w:hAnsi="黑体"/>
          <w:color w:val="000000"/>
          <w:szCs w:val="21"/>
        </w:rPr>
      </w:pPr>
      <w:r w:rsidRPr="00C626F3">
        <w:rPr>
          <w:rFonts w:ascii="黑体" w:eastAsia="黑体" w:hAnsi="黑体" w:hint="eastAsia"/>
          <w:color w:val="000000"/>
          <w:szCs w:val="21"/>
        </w:rPr>
        <w:t>B.4.3  空白试验</w:t>
      </w:r>
    </w:p>
    <w:p w:rsidR="00514497" w:rsidRDefault="00514497" w:rsidP="00514497">
      <w:pPr>
        <w:tabs>
          <w:tab w:val="left" w:pos="0"/>
        </w:tabs>
        <w:ind w:firstLineChars="200" w:firstLine="420"/>
        <w:rPr>
          <w:rFonts w:ascii="宋体" w:hAnsi="宋体"/>
        </w:rPr>
      </w:pPr>
      <w:r>
        <w:rPr>
          <w:rFonts w:ascii="宋体" w:hAnsi="宋体" w:hint="eastAsia"/>
        </w:rPr>
        <w:t>随同试料做空白试验。</w:t>
      </w:r>
    </w:p>
    <w:p w:rsidR="00514497" w:rsidRPr="00C626F3" w:rsidRDefault="00514497" w:rsidP="00514497">
      <w:pPr>
        <w:jc w:val="left"/>
        <w:rPr>
          <w:rFonts w:ascii="黑体" w:eastAsia="黑体" w:hAnsi="黑体"/>
          <w:color w:val="000000"/>
          <w:szCs w:val="21"/>
        </w:rPr>
      </w:pPr>
      <w:r w:rsidRPr="00C626F3">
        <w:rPr>
          <w:rFonts w:ascii="黑体" w:eastAsia="黑体" w:hAnsi="黑体" w:hint="eastAsia"/>
          <w:color w:val="000000"/>
          <w:szCs w:val="21"/>
        </w:rPr>
        <w:t>B.4.4  测定</w:t>
      </w:r>
    </w:p>
    <w:p w:rsidR="00514497" w:rsidRPr="004343DE" w:rsidRDefault="00514497" w:rsidP="004343DE">
      <w:pPr>
        <w:spacing w:line="300" w:lineRule="auto"/>
        <w:jc w:val="left"/>
        <w:rPr>
          <w:rFonts w:ascii="宋体" w:hAnsi="宋体" w:cs="宋体"/>
          <w:szCs w:val="21"/>
        </w:rPr>
      </w:pPr>
      <w:r w:rsidRPr="004343DE">
        <w:rPr>
          <w:rFonts w:ascii="宋体" w:hAnsi="宋体" w:cs="宋体" w:hint="eastAsia"/>
          <w:szCs w:val="21"/>
        </w:rPr>
        <w:t>B.4.4.1  称取</w:t>
      </w:r>
      <w:r w:rsidRPr="004343DE">
        <w:rPr>
          <w:rFonts w:ascii="宋体" w:hAnsi="宋体" w:cs="宋体"/>
          <w:szCs w:val="21"/>
        </w:rPr>
        <w:t>10</w:t>
      </w:r>
      <w:r w:rsidRPr="004343DE">
        <w:rPr>
          <w:rFonts w:ascii="宋体" w:hAnsi="宋体" w:cs="宋体" w:hint="eastAsia"/>
          <w:szCs w:val="21"/>
        </w:rPr>
        <w:t> g试料，精确至</w:t>
      </w:r>
      <w:r w:rsidRPr="004343DE">
        <w:rPr>
          <w:rFonts w:ascii="宋体" w:hAnsi="宋体" w:cs="宋体"/>
          <w:szCs w:val="21"/>
        </w:rPr>
        <w:t>0.01</w:t>
      </w:r>
      <w:r w:rsidRPr="004343DE">
        <w:rPr>
          <w:rFonts w:ascii="宋体" w:hAnsi="宋体" w:cs="宋体" w:hint="eastAsia"/>
          <w:szCs w:val="21"/>
        </w:rPr>
        <w:t> g，置于</w:t>
      </w:r>
      <w:r w:rsidRPr="004343DE">
        <w:rPr>
          <w:rFonts w:ascii="宋体" w:hAnsi="宋体" w:cs="宋体"/>
          <w:szCs w:val="21"/>
        </w:rPr>
        <w:t>250</w:t>
      </w:r>
      <w:r w:rsidRPr="004343DE">
        <w:rPr>
          <w:rFonts w:ascii="宋体" w:hAnsi="宋体" w:cs="宋体" w:hint="eastAsia"/>
          <w:szCs w:val="21"/>
        </w:rPr>
        <w:t> </w:t>
      </w:r>
      <w:proofErr w:type="spellStart"/>
      <w:r w:rsidRPr="004343DE">
        <w:rPr>
          <w:rFonts w:ascii="宋体" w:hAnsi="宋体" w:cs="宋体" w:hint="eastAsia"/>
          <w:szCs w:val="21"/>
        </w:rPr>
        <w:t>mL</w:t>
      </w:r>
      <w:proofErr w:type="spellEnd"/>
      <w:r w:rsidRPr="004343DE">
        <w:rPr>
          <w:rFonts w:ascii="宋体" w:hAnsi="宋体" w:cs="宋体" w:hint="eastAsia"/>
          <w:szCs w:val="21"/>
        </w:rPr>
        <w:t>烧杯中，加入50.0 </w:t>
      </w:r>
      <w:proofErr w:type="spellStart"/>
      <w:r w:rsidRPr="004343DE">
        <w:rPr>
          <w:rFonts w:ascii="宋体" w:hAnsi="宋体" w:cs="宋体"/>
          <w:szCs w:val="21"/>
        </w:rPr>
        <w:t>mL</w:t>
      </w:r>
      <w:proofErr w:type="spellEnd"/>
      <w:r w:rsidRPr="004343DE">
        <w:rPr>
          <w:rFonts w:ascii="宋体" w:hAnsi="宋体" w:cs="宋体" w:hint="eastAsia"/>
          <w:szCs w:val="21"/>
        </w:rPr>
        <w:t>盐酸（</w:t>
      </w:r>
      <w:r w:rsidRPr="004343DE">
        <w:rPr>
          <w:rFonts w:ascii="宋体" w:hAnsi="宋体" w:cs="宋体"/>
          <w:szCs w:val="21"/>
        </w:rPr>
        <w:t>B.3.1</w:t>
      </w:r>
      <w:r w:rsidRPr="004343DE">
        <w:rPr>
          <w:rFonts w:ascii="宋体" w:hAnsi="宋体" w:cs="宋体" w:hint="eastAsia"/>
          <w:szCs w:val="21"/>
        </w:rPr>
        <w:t>），盖表面皿加热溶解至清亮，加入3</w:t>
      </w:r>
      <w:r w:rsidRPr="004343DE">
        <w:rPr>
          <w:rFonts w:ascii="宋体" w:hAnsi="宋体" w:cs="宋体"/>
          <w:szCs w:val="21"/>
        </w:rPr>
        <w:t>0</w:t>
      </w:r>
      <w:r w:rsidRPr="004343DE">
        <w:rPr>
          <w:rFonts w:ascii="宋体" w:hAnsi="宋体" w:cs="宋体" w:hint="eastAsia"/>
          <w:szCs w:val="21"/>
        </w:rPr>
        <w:t> </w:t>
      </w:r>
      <w:proofErr w:type="spellStart"/>
      <w:r w:rsidRPr="004343DE">
        <w:rPr>
          <w:rFonts w:ascii="宋体" w:hAnsi="宋体" w:cs="宋体" w:hint="eastAsia"/>
          <w:szCs w:val="21"/>
        </w:rPr>
        <w:t>mL</w:t>
      </w:r>
      <w:proofErr w:type="spellEnd"/>
      <w:r w:rsidRPr="004343DE">
        <w:rPr>
          <w:rFonts w:ascii="宋体" w:hAnsi="宋体" w:cs="宋体" w:hint="eastAsia"/>
          <w:szCs w:val="21"/>
        </w:rPr>
        <w:t>水，摇匀，加热煮沸，于沸水浴中保温45 min，用慢速定量滤纸过滤，以盐酸（</w:t>
      </w:r>
      <w:r w:rsidRPr="004343DE">
        <w:rPr>
          <w:rFonts w:ascii="宋体" w:hAnsi="宋体" w:cs="宋体"/>
          <w:szCs w:val="21"/>
        </w:rPr>
        <w:t>B.3.2</w:t>
      </w:r>
      <w:r w:rsidRPr="004343DE">
        <w:rPr>
          <w:rFonts w:ascii="宋体" w:hAnsi="宋体" w:cs="宋体" w:hint="eastAsia"/>
          <w:szCs w:val="21"/>
        </w:rPr>
        <w:t>）</w:t>
      </w:r>
      <w:r w:rsidR="004343DE" w:rsidRPr="004343DE">
        <w:rPr>
          <w:rFonts w:ascii="宋体" w:hAnsi="宋体" w:cs="宋体"/>
          <w:szCs w:val="21"/>
        </w:rPr>
        <w:t>洗涤</w:t>
      </w:r>
      <w:r w:rsidR="004343DE" w:rsidRPr="004343DE">
        <w:rPr>
          <w:rFonts w:ascii="宋体" w:hAnsi="宋体" w:cs="宋体" w:hint="eastAsia"/>
          <w:szCs w:val="21"/>
        </w:rPr>
        <w:t>烧杯和</w:t>
      </w:r>
      <w:proofErr w:type="gramStart"/>
      <w:r w:rsidR="004343DE" w:rsidRPr="004343DE">
        <w:rPr>
          <w:rFonts w:ascii="宋体" w:hAnsi="宋体" w:cs="宋体" w:hint="eastAsia"/>
          <w:szCs w:val="21"/>
        </w:rPr>
        <w:t>沉淀共</w:t>
      </w:r>
      <w:proofErr w:type="gramEnd"/>
      <w:r w:rsidR="004343DE" w:rsidRPr="004343DE">
        <w:rPr>
          <w:rFonts w:ascii="宋体" w:hAnsi="宋体" w:cs="宋体"/>
          <w:szCs w:val="21"/>
        </w:rPr>
        <w:t>8次，</w:t>
      </w:r>
      <w:r w:rsidR="004343DE" w:rsidRPr="004343DE">
        <w:rPr>
          <w:rFonts w:ascii="宋体" w:hAnsi="宋体" w:cs="宋体" w:hint="eastAsia"/>
          <w:szCs w:val="21"/>
        </w:rPr>
        <w:t>再</w:t>
      </w:r>
      <w:r w:rsidR="004343DE" w:rsidRPr="004343DE">
        <w:rPr>
          <w:rFonts w:ascii="宋体" w:hAnsi="宋体" w:cs="宋体"/>
          <w:szCs w:val="21"/>
        </w:rPr>
        <w:t>用热水洗涤</w:t>
      </w:r>
      <w:r w:rsidR="004343DE" w:rsidRPr="004343DE">
        <w:rPr>
          <w:rFonts w:ascii="宋体" w:hAnsi="宋体" w:cs="宋体" w:hint="eastAsia"/>
          <w:szCs w:val="21"/>
        </w:rPr>
        <w:t>沉淀</w:t>
      </w:r>
      <w:r w:rsidR="004343DE" w:rsidRPr="004343DE">
        <w:rPr>
          <w:rFonts w:ascii="宋体" w:hAnsi="宋体" w:cs="宋体"/>
          <w:szCs w:val="21"/>
        </w:rPr>
        <w:t>，以硝酸银溶液</w:t>
      </w:r>
      <w:r w:rsidR="006B602F">
        <w:rPr>
          <w:rFonts w:ascii="宋体" w:hAnsi="宋体" w:cs="宋体" w:hint="eastAsia"/>
          <w:szCs w:val="21"/>
        </w:rPr>
        <w:t>（</w:t>
      </w:r>
      <w:r w:rsidR="006B602F">
        <w:rPr>
          <w:rFonts w:ascii="宋体" w:hAnsi="宋体" w:hint="eastAsia"/>
        </w:rPr>
        <w:t>B.3.3）</w:t>
      </w:r>
      <w:r w:rsidR="004343DE" w:rsidRPr="004343DE">
        <w:rPr>
          <w:rFonts w:ascii="宋体" w:hAnsi="宋体" w:cs="宋体"/>
          <w:szCs w:val="21"/>
        </w:rPr>
        <w:t>检查至无氯离子</w:t>
      </w:r>
      <w:r w:rsidRPr="004343DE">
        <w:rPr>
          <w:rFonts w:ascii="宋体" w:hAnsi="宋体" w:cs="宋体" w:hint="eastAsia"/>
          <w:szCs w:val="21"/>
        </w:rPr>
        <w:t>。</w:t>
      </w:r>
    </w:p>
    <w:p w:rsidR="00514497" w:rsidRPr="004343DE" w:rsidRDefault="00514497" w:rsidP="004343DE">
      <w:pPr>
        <w:spacing w:line="300" w:lineRule="auto"/>
        <w:jc w:val="left"/>
        <w:rPr>
          <w:rFonts w:ascii="宋体" w:hAnsi="宋体" w:cs="宋体"/>
          <w:szCs w:val="21"/>
        </w:rPr>
      </w:pPr>
      <w:r w:rsidRPr="00FF6983">
        <w:rPr>
          <w:rFonts w:ascii="宋体" w:hAnsi="宋体" w:cs="宋体" w:hint="eastAsia"/>
          <w:szCs w:val="21"/>
        </w:rPr>
        <w:t xml:space="preserve">B.4.4.2  </w:t>
      </w:r>
      <w:r w:rsidRPr="006B602F">
        <w:rPr>
          <w:rFonts w:ascii="宋体" w:hAnsi="宋体" w:cs="宋体" w:hint="eastAsia"/>
          <w:szCs w:val="21"/>
        </w:rPr>
        <w:t>将滤纸移入预先经</w:t>
      </w:r>
      <w:r w:rsidR="004343DE" w:rsidRPr="006B602F">
        <w:rPr>
          <w:rFonts w:ascii="宋体" w:hAnsi="宋体" w:cs="宋体"/>
          <w:szCs w:val="21"/>
        </w:rPr>
        <w:t>700</w:t>
      </w:r>
      <w:r w:rsidRPr="006B602F">
        <w:rPr>
          <w:rFonts w:ascii="宋体" w:hAnsi="宋体" w:cs="宋体" w:hint="eastAsia"/>
          <w:szCs w:val="21"/>
        </w:rPr>
        <w:t> ℃下灼烧至恒重的18 </w:t>
      </w:r>
      <w:proofErr w:type="spellStart"/>
      <w:r w:rsidRPr="006B602F">
        <w:rPr>
          <w:rFonts w:ascii="宋体" w:hAnsi="宋体" w:cs="宋体"/>
          <w:szCs w:val="21"/>
        </w:rPr>
        <w:t>mL</w:t>
      </w:r>
      <w:proofErr w:type="spellEnd"/>
      <w:r w:rsidRPr="006B602F">
        <w:rPr>
          <w:rFonts w:ascii="宋体" w:hAnsi="宋体" w:cs="宋体" w:hint="eastAsia"/>
          <w:szCs w:val="21"/>
        </w:rPr>
        <w:t>瓷坩埚中，将瓷坩埚移入</w:t>
      </w:r>
      <w:r w:rsidR="004343DE" w:rsidRPr="006B602F">
        <w:rPr>
          <w:rFonts w:ascii="宋体" w:hAnsi="宋体" w:cs="宋体" w:hint="eastAsia"/>
          <w:szCs w:val="21"/>
        </w:rPr>
        <w:t>高温炉</w:t>
      </w:r>
      <w:r w:rsidR="006B602F" w:rsidRPr="006B602F">
        <w:rPr>
          <w:rFonts w:ascii="宋体" w:hAnsi="宋体" w:cs="宋体" w:hint="eastAsia"/>
          <w:szCs w:val="21"/>
        </w:rPr>
        <w:t xml:space="preserve">中从室温升起到400 </w:t>
      </w:r>
      <w:r w:rsidR="006B602F" w:rsidRPr="006B602F">
        <w:rPr>
          <w:rFonts w:ascii="宋体" w:hAnsi="宋体" w:cs="宋体"/>
          <w:szCs w:val="21"/>
        </w:rPr>
        <w:t>℃</w:t>
      </w:r>
      <w:r w:rsidR="006B602F" w:rsidRPr="006B602F">
        <w:rPr>
          <w:rFonts w:ascii="宋体" w:hAnsi="宋体" w:cs="宋体" w:hint="eastAsia"/>
          <w:szCs w:val="21"/>
        </w:rPr>
        <w:t xml:space="preserve">灰化，再升至700 </w:t>
      </w:r>
      <w:r w:rsidR="006B602F" w:rsidRPr="006B602F">
        <w:rPr>
          <w:rFonts w:ascii="宋体" w:hAnsi="宋体" w:cs="宋体"/>
          <w:szCs w:val="21"/>
        </w:rPr>
        <w:t>℃</w:t>
      </w:r>
      <w:r w:rsidR="006B602F" w:rsidRPr="006B602F">
        <w:rPr>
          <w:rFonts w:ascii="宋体" w:hAnsi="宋体" w:cs="宋体" w:hint="eastAsia"/>
          <w:szCs w:val="21"/>
        </w:rPr>
        <w:t>，灼烧30 min。</w:t>
      </w:r>
      <w:r w:rsidRPr="006B602F">
        <w:rPr>
          <w:rFonts w:ascii="宋体" w:hAnsi="宋体" w:cs="宋体" w:hint="eastAsia"/>
          <w:szCs w:val="21"/>
        </w:rPr>
        <w:t>取出冷却</w:t>
      </w:r>
      <w:r w:rsidRPr="006B602F">
        <w:rPr>
          <w:rFonts w:ascii="宋体" w:hAnsi="宋体" w:cs="宋体"/>
          <w:szCs w:val="21"/>
        </w:rPr>
        <w:t>1</w:t>
      </w:r>
      <w:r w:rsidRPr="006B602F">
        <w:rPr>
          <w:rFonts w:ascii="宋体" w:hAnsi="宋体" w:cs="宋体" w:hint="eastAsia"/>
          <w:szCs w:val="21"/>
        </w:rPr>
        <w:t> min</w:t>
      </w:r>
      <w:r w:rsidRPr="006B602F">
        <w:rPr>
          <w:rFonts w:ascii="宋体" w:hAnsi="宋体" w:cs="宋体"/>
          <w:szCs w:val="21"/>
        </w:rPr>
        <w:t>～2</w:t>
      </w:r>
      <w:r w:rsidRPr="006B602F">
        <w:rPr>
          <w:rFonts w:ascii="宋体" w:hAnsi="宋体" w:cs="宋体" w:hint="eastAsia"/>
          <w:szCs w:val="21"/>
        </w:rPr>
        <w:t> min，放入干燥器中冷却至室温，称量至恒重（两次称重差值不大于</w:t>
      </w:r>
      <w:r w:rsidRPr="006B602F">
        <w:rPr>
          <w:rFonts w:ascii="宋体" w:hAnsi="宋体" w:cs="宋体"/>
          <w:szCs w:val="21"/>
        </w:rPr>
        <w:t>0.5</w:t>
      </w:r>
      <w:r w:rsidRPr="006B602F">
        <w:rPr>
          <w:rFonts w:ascii="宋体" w:hAnsi="宋体" w:cs="宋体" w:hint="eastAsia"/>
          <w:szCs w:val="21"/>
        </w:rPr>
        <w:t> mg）。</w:t>
      </w:r>
    </w:p>
    <w:p w:rsidR="00514497" w:rsidRPr="00D67162" w:rsidRDefault="00514497" w:rsidP="00514497">
      <w:pPr>
        <w:jc w:val="left"/>
        <w:rPr>
          <w:rFonts w:ascii="宋体" w:hAnsi="宋体"/>
        </w:rPr>
      </w:pPr>
    </w:p>
    <w:p w:rsidR="00514497" w:rsidRPr="00C626F3" w:rsidRDefault="00514497" w:rsidP="00514497">
      <w:pPr>
        <w:jc w:val="left"/>
        <w:rPr>
          <w:rFonts w:ascii="宋体" w:hAnsi="宋体"/>
        </w:rPr>
      </w:pPr>
      <w:r w:rsidRPr="00C626F3">
        <w:rPr>
          <w:rFonts w:ascii="黑体" w:eastAsia="黑体" w:hAnsi="黑体"/>
          <w:color w:val="000000"/>
          <w:szCs w:val="21"/>
        </w:rPr>
        <w:t>B.</w:t>
      </w:r>
      <w:r w:rsidRPr="00C626F3">
        <w:rPr>
          <w:rFonts w:ascii="黑体" w:eastAsia="黑体" w:hAnsi="黑体" w:hint="eastAsia"/>
          <w:color w:val="000000"/>
          <w:szCs w:val="21"/>
        </w:rPr>
        <w:t>5</w:t>
      </w:r>
      <w:r w:rsidRPr="00C626F3">
        <w:rPr>
          <w:rFonts w:ascii="宋体" w:hAnsi="宋体" w:hint="eastAsia"/>
        </w:rPr>
        <w:t xml:space="preserve">  </w:t>
      </w:r>
      <w:r w:rsidRPr="00C626F3">
        <w:rPr>
          <w:rFonts w:ascii="黑体" w:eastAsia="黑体" w:hAnsi="黑体" w:hint="eastAsia"/>
          <w:color w:val="000000"/>
          <w:szCs w:val="21"/>
        </w:rPr>
        <w:t>试验数据处理</w:t>
      </w:r>
    </w:p>
    <w:p w:rsidR="00514497" w:rsidRDefault="00514497" w:rsidP="00514497">
      <w:pPr>
        <w:ind w:firstLine="420"/>
        <w:jc w:val="left"/>
        <w:rPr>
          <w:rFonts w:ascii="宋体" w:hAnsi="宋体"/>
        </w:rPr>
      </w:pPr>
    </w:p>
    <w:p w:rsidR="00514497" w:rsidRPr="00C02AA2" w:rsidRDefault="00514497" w:rsidP="00514497">
      <w:pPr>
        <w:ind w:firstLine="420"/>
        <w:jc w:val="left"/>
        <w:rPr>
          <w:rFonts w:ascii="宋体" w:hAnsi="宋体"/>
        </w:rPr>
      </w:pPr>
      <w:r>
        <w:rPr>
          <w:rFonts w:ascii="宋体" w:hAnsi="宋体" w:hint="eastAsia"/>
        </w:rPr>
        <w:lastRenderedPageBreak/>
        <w:t>盐酸不溶物含量以质量分数</w:t>
      </w:r>
      <w:r w:rsidRPr="00F16845">
        <w:rPr>
          <w:rFonts w:ascii="宋体" w:hAnsi="宋体" w:hint="eastAsia"/>
          <w:i/>
        </w:rPr>
        <w:t>w</w:t>
      </w:r>
      <w:r w:rsidRPr="0034578A">
        <w:rPr>
          <w:rFonts w:ascii="宋体" w:hAnsi="宋体" w:hint="eastAsia"/>
          <w:vertAlign w:val="subscript"/>
        </w:rPr>
        <w:t>盐酸不溶物</w:t>
      </w:r>
      <w:r w:rsidRPr="00C02AA2">
        <w:rPr>
          <w:rFonts w:ascii="宋体" w:hAnsi="宋体" w:hint="eastAsia"/>
        </w:rPr>
        <w:t>计，按公式</w:t>
      </w:r>
      <w:r w:rsidRPr="00C02AA2">
        <w:rPr>
          <w:rFonts w:ascii="宋体" w:hAnsi="宋体"/>
        </w:rPr>
        <w:t>（</w:t>
      </w:r>
      <w:r w:rsidRPr="00C02AA2">
        <w:rPr>
          <w:rFonts w:ascii="宋体" w:hAnsi="宋体" w:hint="eastAsia"/>
        </w:rPr>
        <w:t>B.1</w:t>
      </w:r>
      <w:r w:rsidRPr="00C02AA2">
        <w:rPr>
          <w:rFonts w:ascii="宋体" w:hAnsi="宋体"/>
        </w:rPr>
        <w:t>）</w:t>
      </w:r>
      <w:r w:rsidRPr="00C02AA2">
        <w:rPr>
          <w:rFonts w:ascii="宋体" w:hAnsi="宋体" w:hint="eastAsia"/>
        </w:rPr>
        <w:t>计算：</w:t>
      </w:r>
    </w:p>
    <w:p w:rsidR="00514497" w:rsidRPr="00C02AA2" w:rsidRDefault="00514497" w:rsidP="00514497">
      <w:pPr>
        <w:ind w:firstLine="420"/>
        <w:jc w:val="center"/>
        <w:rPr>
          <w:rFonts w:ascii="宋体" w:hAnsi="宋体"/>
        </w:rPr>
      </w:pPr>
      <w:r w:rsidRPr="00F16845">
        <w:rPr>
          <w:rFonts w:ascii="宋体" w:hAnsi="宋体" w:hint="eastAsia"/>
          <w:i/>
        </w:rPr>
        <w:t>w</w:t>
      </w:r>
      <w:r w:rsidRPr="0034578A">
        <w:rPr>
          <w:rFonts w:ascii="宋体" w:hAnsi="宋体" w:hint="eastAsia"/>
          <w:vertAlign w:val="subscript"/>
        </w:rPr>
        <w:t>盐酸不溶物</w:t>
      </w:r>
      <m:oMath>
        <m:r>
          <m:rPr>
            <m:sty m:val="p"/>
          </m:rP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m:rPr>
                        <m:scr m:val="script"/>
                        <m:sty m:val="p"/>
                      </m:rPr>
                      <w:rPr>
                        <w:rFonts w:ascii="Cambria Math" w:hAnsi="Cambria Math"/>
                      </w:rPr>
                      <m:t>m</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cr m:val="script"/>
                        <m:sty m:val="p"/>
                      </m:rPr>
                      <w:rPr>
                        <w:rFonts w:ascii="Cambria Math" w:hAnsi="Cambria Math"/>
                      </w:rPr>
                      <m:t>m</m:t>
                    </m:r>
                  </m:e>
                  <m:sub>
                    <m:r>
                      <m:rPr>
                        <m:sty m:val="p"/>
                      </m:rPr>
                      <w:rPr>
                        <w:rFonts w:ascii="Cambria Math" w:hAnsi="Cambria Math"/>
                      </w:rPr>
                      <m:t>2</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cr m:val="script"/>
                        <m:sty m:val="p"/>
                      </m:rPr>
                      <w:rPr>
                        <w:rFonts w:ascii="Cambria Math" w:hAnsi="Cambria Math"/>
                      </w:rPr>
                      <m:t>m</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cr m:val="script"/>
                        <m:sty m:val="p"/>
                      </m:rPr>
                      <w:rPr>
                        <w:rFonts w:ascii="Cambria Math" w:hAnsi="Cambria Math"/>
                      </w:rPr>
                      <m:t>m</m:t>
                    </m:r>
                  </m:e>
                  <m:sub>
                    <m:r>
                      <m:rPr>
                        <m:sty m:val="p"/>
                      </m:rPr>
                      <w:rPr>
                        <w:rFonts w:ascii="Cambria Math" w:hAnsi="Cambria Math"/>
                      </w:rPr>
                      <m:t>4</m:t>
                    </m:r>
                  </m:sub>
                </m:sSub>
              </m:e>
            </m:d>
          </m:num>
          <m:den>
            <m:r>
              <m:rPr>
                <m:scr m:val="script"/>
                <m:sty m:val="p"/>
              </m:rPr>
              <w:rPr>
                <w:rFonts w:ascii="Cambria Math" w:hAnsi="Cambria Math"/>
              </w:rPr>
              <m:t>m</m:t>
            </m:r>
          </m:den>
        </m:f>
        <m:r>
          <m:rPr>
            <m:sty m:val="p"/>
          </m:rPr>
          <w:rPr>
            <w:rFonts w:ascii="Cambria Math" w:hAnsi="Cambria Math"/>
          </w:rPr>
          <m:t>×100%</m:t>
        </m:r>
      </m:oMath>
      <w:r w:rsidRPr="00C02AA2">
        <w:rPr>
          <w:rFonts w:ascii="宋体" w:hAnsi="宋体" w:hint="eastAsia"/>
        </w:rPr>
        <w:t>……</w:t>
      </w:r>
      <w:proofErr w:type="gramStart"/>
      <w:r w:rsidRPr="00C02AA2">
        <w:rPr>
          <w:rFonts w:ascii="宋体" w:hAnsi="宋体" w:hint="eastAsia"/>
        </w:rPr>
        <w:t>…………………………</w:t>
      </w:r>
      <w:proofErr w:type="gramEnd"/>
      <w:r w:rsidRPr="00C02AA2">
        <w:rPr>
          <w:rFonts w:ascii="宋体" w:hAnsi="宋体"/>
        </w:rPr>
        <w:t>（</w:t>
      </w:r>
      <w:r w:rsidRPr="00C02AA2">
        <w:rPr>
          <w:rFonts w:ascii="宋体" w:hAnsi="宋体" w:hint="eastAsia"/>
        </w:rPr>
        <w:t>B.1</w:t>
      </w:r>
      <w:r w:rsidRPr="00C02AA2">
        <w:rPr>
          <w:rFonts w:ascii="宋体" w:hAnsi="宋体"/>
        </w:rPr>
        <w:t>）</w:t>
      </w:r>
      <w:r w:rsidRPr="00C02AA2">
        <w:rPr>
          <w:rFonts w:ascii="宋体" w:hAnsi="宋体" w:hint="eastAsia"/>
        </w:rPr>
        <w:t xml:space="preserve">     </w:t>
      </w:r>
    </w:p>
    <w:p w:rsidR="00514497" w:rsidRPr="00C02AA2" w:rsidRDefault="00514497" w:rsidP="00514497">
      <w:pPr>
        <w:spacing w:line="300" w:lineRule="auto"/>
        <w:ind w:firstLineChars="171" w:firstLine="359"/>
        <w:rPr>
          <w:rFonts w:ascii="宋体" w:hAnsi="宋体"/>
        </w:rPr>
      </w:pPr>
      <w:r w:rsidRPr="00C02AA2">
        <w:rPr>
          <w:rFonts w:ascii="宋体" w:hAnsi="宋体" w:hint="eastAsia"/>
        </w:rPr>
        <w:t>式中：</w:t>
      </w:r>
    </w:p>
    <w:p w:rsidR="00514497" w:rsidRPr="00C02AA2" w:rsidRDefault="00514497" w:rsidP="00514497">
      <w:pPr>
        <w:spacing w:line="300" w:lineRule="auto"/>
        <w:ind w:firstLineChars="220" w:firstLine="462"/>
        <w:rPr>
          <w:rFonts w:ascii="宋体" w:hAnsi="宋体"/>
        </w:rPr>
      </w:pPr>
      <m:oMath>
        <m:r>
          <m:rPr>
            <m:scr m:val="script"/>
            <m:sty m:val="p"/>
          </m:rPr>
          <w:rPr>
            <w:rFonts w:ascii="Cambria Math" w:hAnsi="Cambria Math"/>
          </w:rPr>
          <m:t>m</m:t>
        </m:r>
      </m:oMath>
      <w:r w:rsidRPr="00C02AA2">
        <w:rPr>
          <w:rFonts w:ascii="宋体" w:hAnsi="宋体"/>
          <w:vertAlign w:val="subscript"/>
        </w:rPr>
        <w:t xml:space="preserve"> 1</w:t>
      </w:r>
      <w:r w:rsidRPr="00C02AA2">
        <w:rPr>
          <w:rFonts w:ascii="宋体" w:hAnsi="宋体"/>
        </w:rPr>
        <w:t>——</w:t>
      </w:r>
      <w:r w:rsidRPr="00C02AA2">
        <w:rPr>
          <w:rFonts w:ascii="宋体" w:hAnsi="宋体" w:hint="eastAsia"/>
        </w:rPr>
        <w:t>测定时，瓷坩埚及灼烧残渣的质量，单位为克（</w:t>
      </w:r>
      <w:r w:rsidRPr="00C02AA2">
        <w:rPr>
          <w:rFonts w:ascii="宋体" w:hAnsi="宋体"/>
        </w:rPr>
        <w:t>g</w:t>
      </w:r>
      <w:r w:rsidRPr="00C02AA2">
        <w:rPr>
          <w:rFonts w:ascii="宋体" w:hAnsi="宋体" w:hint="eastAsia"/>
        </w:rPr>
        <w:t>）；</w:t>
      </w:r>
    </w:p>
    <w:p w:rsidR="00514497" w:rsidRPr="00C02AA2" w:rsidRDefault="00514497" w:rsidP="00514497">
      <w:pPr>
        <w:spacing w:line="300" w:lineRule="auto"/>
        <w:ind w:firstLineChars="220" w:firstLine="462"/>
        <w:rPr>
          <w:rFonts w:ascii="宋体" w:hAnsi="宋体"/>
        </w:rPr>
      </w:pPr>
      <m:oMath>
        <m:r>
          <m:rPr>
            <m:scr m:val="script"/>
            <m:sty m:val="p"/>
          </m:rPr>
          <w:rPr>
            <w:rFonts w:ascii="Cambria Math" w:hAnsi="Cambria Math"/>
          </w:rPr>
          <m:t>m</m:t>
        </m:r>
      </m:oMath>
      <w:r w:rsidRPr="00C02AA2">
        <w:rPr>
          <w:rFonts w:ascii="宋体" w:hAnsi="宋体"/>
          <w:vertAlign w:val="subscript"/>
        </w:rPr>
        <w:t xml:space="preserve"> 2</w:t>
      </w:r>
      <w:r w:rsidRPr="00C02AA2">
        <w:rPr>
          <w:rFonts w:ascii="宋体" w:hAnsi="宋体"/>
        </w:rPr>
        <w:t>——</w:t>
      </w:r>
      <w:r w:rsidRPr="00C02AA2">
        <w:rPr>
          <w:rFonts w:ascii="宋体" w:hAnsi="宋体" w:hint="eastAsia"/>
        </w:rPr>
        <w:t>测定时，瓷坩埚的质量，单位为克（</w:t>
      </w:r>
      <w:r w:rsidRPr="00C02AA2">
        <w:rPr>
          <w:rFonts w:ascii="宋体" w:hAnsi="宋体"/>
        </w:rPr>
        <w:t>g</w:t>
      </w:r>
      <w:r w:rsidRPr="00C02AA2">
        <w:rPr>
          <w:rFonts w:ascii="宋体" w:hAnsi="宋体" w:hint="eastAsia"/>
        </w:rPr>
        <w:t>）；</w:t>
      </w:r>
    </w:p>
    <w:p w:rsidR="00514497" w:rsidRPr="00C02AA2" w:rsidRDefault="00514497" w:rsidP="00514497">
      <w:pPr>
        <w:spacing w:line="300" w:lineRule="auto"/>
        <w:ind w:firstLineChars="220" w:firstLine="462"/>
        <w:rPr>
          <w:rFonts w:ascii="宋体" w:hAnsi="宋体"/>
        </w:rPr>
      </w:pPr>
      <m:oMath>
        <m:r>
          <m:rPr>
            <m:scr m:val="script"/>
            <m:sty m:val="p"/>
          </m:rPr>
          <w:rPr>
            <w:rFonts w:ascii="Cambria Math" w:hAnsi="Cambria Math"/>
          </w:rPr>
          <m:t>m</m:t>
        </m:r>
      </m:oMath>
      <w:r w:rsidRPr="00C02AA2">
        <w:rPr>
          <w:rFonts w:ascii="宋体" w:hAnsi="宋体"/>
          <w:vertAlign w:val="subscript"/>
        </w:rPr>
        <w:t xml:space="preserve"> 3</w:t>
      </w:r>
      <w:r w:rsidRPr="00C02AA2">
        <w:rPr>
          <w:rFonts w:ascii="宋体" w:hAnsi="宋体"/>
        </w:rPr>
        <w:t>——</w:t>
      </w:r>
      <w:r w:rsidRPr="00C02AA2">
        <w:rPr>
          <w:rFonts w:ascii="宋体" w:hAnsi="宋体" w:hint="eastAsia"/>
        </w:rPr>
        <w:t>空白试验瓷坩埚及灼烧残渣的质量，单位为克（</w:t>
      </w:r>
      <w:r w:rsidRPr="00C02AA2">
        <w:rPr>
          <w:rFonts w:ascii="宋体" w:hAnsi="宋体"/>
        </w:rPr>
        <w:t>g</w:t>
      </w:r>
      <w:r w:rsidRPr="00C02AA2">
        <w:rPr>
          <w:rFonts w:ascii="宋体" w:hAnsi="宋体" w:hint="eastAsia"/>
        </w:rPr>
        <w:t>）；</w:t>
      </w:r>
    </w:p>
    <w:p w:rsidR="00514497" w:rsidRPr="00C02AA2" w:rsidRDefault="00514497" w:rsidP="00514497">
      <w:pPr>
        <w:spacing w:line="300" w:lineRule="auto"/>
        <w:ind w:firstLineChars="220" w:firstLine="462"/>
        <w:rPr>
          <w:rFonts w:ascii="宋体" w:hAnsi="宋体"/>
        </w:rPr>
      </w:pPr>
      <m:oMath>
        <m:r>
          <m:rPr>
            <m:scr m:val="script"/>
            <m:sty m:val="p"/>
          </m:rPr>
          <w:rPr>
            <w:rFonts w:ascii="Cambria Math" w:hAnsi="Cambria Math"/>
          </w:rPr>
          <m:t>m</m:t>
        </m:r>
      </m:oMath>
      <w:r w:rsidRPr="00C02AA2">
        <w:rPr>
          <w:rFonts w:ascii="宋体" w:hAnsi="宋体"/>
          <w:vertAlign w:val="subscript"/>
        </w:rPr>
        <w:t xml:space="preserve"> 4</w:t>
      </w:r>
      <w:r w:rsidRPr="00C02AA2">
        <w:rPr>
          <w:rFonts w:ascii="宋体" w:hAnsi="宋体"/>
        </w:rPr>
        <w:t>——</w:t>
      </w:r>
      <w:r w:rsidRPr="00C02AA2">
        <w:rPr>
          <w:rFonts w:ascii="宋体" w:hAnsi="宋体" w:hint="eastAsia"/>
        </w:rPr>
        <w:t>空白试验瓷坩埚的质量，单位为克（</w:t>
      </w:r>
      <w:r w:rsidRPr="00C02AA2">
        <w:rPr>
          <w:rFonts w:ascii="宋体" w:hAnsi="宋体"/>
        </w:rPr>
        <w:t>g</w:t>
      </w:r>
      <w:r w:rsidRPr="00C02AA2">
        <w:rPr>
          <w:rFonts w:ascii="宋体" w:hAnsi="宋体" w:hint="eastAsia"/>
        </w:rPr>
        <w:t>）；</w:t>
      </w:r>
    </w:p>
    <w:p w:rsidR="00514497" w:rsidRPr="00C02AA2" w:rsidRDefault="00514497" w:rsidP="00514497">
      <w:pPr>
        <w:spacing w:line="300" w:lineRule="auto"/>
        <w:ind w:firstLineChars="220" w:firstLine="462"/>
        <w:rPr>
          <w:rFonts w:ascii="宋体" w:hAnsi="宋体"/>
        </w:rPr>
      </w:pPr>
      <m:oMath>
        <m:r>
          <m:rPr>
            <m:scr m:val="script"/>
            <m:sty m:val="p"/>
          </m:rPr>
          <w:rPr>
            <w:rFonts w:ascii="Cambria Math" w:hAnsi="Cambria Math"/>
          </w:rPr>
          <m:t>m</m:t>
        </m:r>
      </m:oMath>
      <w:r w:rsidRPr="00C02AA2">
        <w:rPr>
          <w:rFonts w:ascii="宋体" w:hAnsi="宋体"/>
        </w:rPr>
        <w:t>——</w:t>
      </w:r>
      <w:r w:rsidRPr="00C02AA2">
        <w:rPr>
          <w:rFonts w:ascii="宋体" w:hAnsi="宋体" w:hint="eastAsia"/>
        </w:rPr>
        <w:t>试料的质量，单位为克（</w:t>
      </w:r>
      <w:r w:rsidRPr="00C02AA2">
        <w:rPr>
          <w:rFonts w:ascii="宋体" w:hAnsi="宋体"/>
        </w:rPr>
        <w:t>g</w:t>
      </w:r>
      <w:r w:rsidRPr="00C02AA2">
        <w:rPr>
          <w:rFonts w:ascii="宋体" w:hAnsi="宋体" w:hint="eastAsia"/>
        </w:rPr>
        <w:t>）。</w:t>
      </w:r>
    </w:p>
    <w:p w:rsidR="00514497" w:rsidRDefault="00514497" w:rsidP="00514497">
      <w:pPr>
        <w:spacing w:line="300" w:lineRule="auto"/>
        <w:ind w:firstLineChars="220" w:firstLine="462"/>
        <w:rPr>
          <w:rFonts w:ascii="宋体" w:hAnsi="宋体"/>
        </w:rPr>
      </w:pPr>
      <w:r w:rsidRPr="00C02AA2">
        <w:rPr>
          <w:rFonts w:ascii="宋体" w:hAnsi="宋体" w:hint="eastAsia"/>
        </w:rPr>
        <w:t>计算结果表示至小数点后四位。</w:t>
      </w:r>
    </w:p>
    <w:p w:rsidR="00514497" w:rsidRDefault="00514497" w:rsidP="00514497">
      <w:pPr>
        <w:spacing w:line="300" w:lineRule="auto"/>
        <w:ind w:firstLineChars="220" w:firstLine="462"/>
        <w:rPr>
          <w:rFonts w:ascii="宋体" w:hAnsi="宋体"/>
        </w:rPr>
      </w:pPr>
    </w:p>
    <w:p w:rsidR="00514497" w:rsidRPr="00C626F3" w:rsidRDefault="00514497" w:rsidP="00514497">
      <w:pPr>
        <w:spacing w:line="300" w:lineRule="auto"/>
        <w:jc w:val="left"/>
        <w:rPr>
          <w:rFonts w:ascii="黑体" w:eastAsia="黑体" w:hAnsi="黑体"/>
          <w:color w:val="000000"/>
          <w:szCs w:val="21"/>
        </w:rPr>
      </w:pPr>
      <w:r w:rsidRPr="00C626F3">
        <w:rPr>
          <w:rFonts w:ascii="黑体" w:eastAsia="黑体" w:hAnsi="黑体"/>
          <w:color w:val="000000"/>
          <w:szCs w:val="21"/>
        </w:rPr>
        <w:t>B.</w:t>
      </w:r>
      <w:r w:rsidRPr="00C626F3">
        <w:rPr>
          <w:rFonts w:ascii="黑体" w:eastAsia="黑体" w:hAnsi="黑体" w:hint="eastAsia"/>
          <w:color w:val="000000"/>
          <w:szCs w:val="21"/>
        </w:rPr>
        <w:t>6</w:t>
      </w:r>
      <w:r w:rsidRPr="00C626F3">
        <w:rPr>
          <w:rFonts w:ascii="宋体" w:hAnsi="宋体" w:hint="eastAsia"/>
        </w:rPr>
        <w:t xml:space="preserve"> </w:t>
      </w:r>
      <w:r w:rsidRPr="00C626F3">
        <w:rPr>
          <w:rFonts w:ascii="宋体" w:hAnsi="宋体" w:hint="eastAsia"/>
          <w:lang w:val="en-GB"/>
        </w:rPr>
        <w:t xml:space="preserve"> </w:t>
      </w:r>
      <w:r w:rsidRPr="00C626F3">
        <w:rPr>
          <w:rFonts w:ascii="黑体" w:eastAsia="黑体" w:hAnsi="黑体" w:hint="eastAsia"/>
          <w:color w:val="000000"/>
          <w:szCs w:val="21"/>
        </w:rPr>
        <w:t>精密度</w:t>
      </w:r>
    </w:p>
    <w:p w:rsidR="00514497" w:rsidRDefault="00514497" w:rsidP="00514497">
      <w:pPr>
        <w:spacing w:line="300" w:lineRule="auto"/>
        <w:jc w:val="left"/>
        <w:rPr>
          <w:rFonts w:ascii="黑体" w:eastAsia="黑体"/>
          <w:szCs w:val="21"/>
        </w:rPr>
      </w:pPr>
    </w:p>
    <w:p w:rsidR="00514497" w:rsidRPr="00C626F3" w:rsidRDefault="00514497" w:rsidP="00514497">
      <w:pPr>
        <w:spacing w:line="300" w:lineRule="auto"/>
        <w:jc w:val="left"/>
        <w:rPr>
          <w:rFonts w:ascii="黑体" w:eastAsia="黑体"/>
          <w:szCs w:val="21"/>
        </w:rPr>
      </w:pPr>
      <w:r w:rsidRPr="00C626F3">
        <w:rPr>
          <w:rFonts w:ascii="黑体" w:eastAsia="黑体" w:hAnsi="黑体"/>
          <w:color w:val="000000"/>
          <w:szCs w:val="21"/>
        </w:rPr>
        <w:t>B.</w:t>
      </w:r>
      <w:r w:rsidRPr="00C626F3">
        <w:rPr>
          <w:rFonts w:ascii="黑体" w:eastAsia="黑体" w:hAnsi="黑体" w:hint="eastAsia"/>
          <w:color w:val="000000"/>
          <w:szCs w:val="21"/>
        </w:rPr>
        <w:t>6</w:t>
      </w:r>
      <w:r w:rsidRPr="00C626F3">
        <w:rPr>
          <w:rFonts w:ascii="黑体" w:eastAsia="黑体" w:hint="eastAsia"/>
          <w:szCs w:val="21"/>
        </w:rPr>
        <w:t>.1</w:t>
      </w:r>
      <w:r>
        <w:rPr>
          <w:rFonts w:ascii="黑体" w:eastAsia="黑体" w:hint="eastAsia"/>
          <w:szCs w:val="21"/>
        </w:rPr>
        <w:t xml:space="preserve">  </w:t>
      </w:r>
      <w:r w:rsidRPr="00C626F3">
        <w:rPr>
          <w:rFonts w:ascii="黑体" w:eastAsia="黑体" w:hint="eastAsia"/>
          <w:szCs w:val="21"/>
        </w:rPr>
        <w:t>重复性</w:t>
      </w:r>
    </w:p>
    <w:p w:rsidR="00514497" w:rsidRPr="00A2671E" w:rsidRDefault="00514497" w:rsidP="00514497">
      <w:pPr>
        <w:spacing w:line="300" w:lineRule="auto"/>
        <w:ind w:firstLineChars="200" w:firstLine="420"/>
        <w:jc w:val="left"/>
        <w:rPr>
          <w:rFonts w:ascii="宋体" w:hAnsi="宋体" w:cs="宋体"/>
          <w:szCs w:val="21"/>
        </w:rPr>
      </w:pPr>
      <w:r>
        <w:rPr>
          <w:rFonts w:ascii="宋体" w:hAnsi="宋体" w:cs="宋体" w:hint="eastAsia"/>
          <w:szCs w:val="21"/>
        </w:rPr>
        <w:t>精密度数据是在202</w:t>
      </w:r>
      <w:r w:rsidRPr="00FD072F">
        <w:rPr>
          <w:rFonts w:ascii="宋体" w:hAnsi="宋体" w:cs="宋体" w:hint="eastAsia"/>
          <w:szCs w:val="21"/>
        </w:rPr>
        <w:t>1</w:t>
      </w:r>
      <w:r>
        <w:rPr>
          <w:rFonts w:ascii="宋体" w:hAnsi="宋体" w:cs="宋体" w:hint="eastAsia"/>
          <w:szCs w:val="21"/>
        </w:rPr>
        <w:t>年</w:t>
      </w:r>
      <w:r w:rsidRPr="00FD072F">
        <w:rPr>
          <w:rFonts w:ascii="宋体" w:hAnsi="宋体" w:cs="宋体" w:hint="eastAsia"/>
          <w:szCs w:val="21"/>
        </w:rPr>
        <w:t>由6个</w:t>
      </w:r>
      <w:r w:rsidR="00A12102" w:rsidRPr="00E8643D">
        <w:rPr>
          <w:rFonts w:ascii="宋体" w:hAnsi="宋体" w:cs="宋体" w:hint="eastAsia"/>
          <w:szCs w:val="21"/>
        </w:rPr>
        <w:t>实验室</w:t>
      </w:r>
      <w:r w:rsidRPr="00E8643D">
        <w:rPr>
          <w:rFonts w:ascii="宋体" w:hAnsi="宋体" w:cs="宋体" w:hint="eastAsia"/>
          <w:szCs w:val="21"/>
        </w:rPr>
        <w:t>对不同盐酸不溶物含量的6个样品进行共同试验确定的。</w:t>
      </w:r>
      <w:r w:rsidR="000E291C" w:rsidRPr="00E8643D">
        <w:rPr>
          <w:rFonts w:ascii="宋体" w:hAnsi="宋体" w:cs="宋体" w:hint="eastAsia"/>
          <w:szCs w:val="21"/>
        </w:rPr>
        <w:t>每个实验室</w:t>
      </w:r>
      <w:r w:rsidRPr="00E8643D">
        <w:rPr>
          <w:rFonts w:ascii="宋体" w:hAnsi="宋体" w:cs="宋体" w:hint="eastAsia"/>
          <w:szCs w:val="21"/>
        </w:rPr>
        <w:t>对6个水平的盐酸不溶物含</w:t>
      </w:r>
      <w:r w:rsidRPr="00FD072F">
        <w:rPr>
          <w:rFonts w:ascii="宋体" w:hAnsi="宋体" w:cs="宋体" w:hint="eastAsia"/>
          <w:szCs w:val="21"/>
        </w:rPr>
        <w:t>量在重复性条件下独立测定11次。</w:t>
      </w:r>
      <w:r>
        <w:rPr>
          <w:rFonts w:ascii="宋体" w:hAnsi="宋体" w:cs="宋体" w:hint="eastAsia"/>
          <w:szCs w:val="21"/>
        </w:rPr>
        <w:t>测</w:t>
      </w:r>
      <w:r w:rsidRPr="00FD072F">
        <w:rPr>
          <w:rFonts w:ascii="宋体" w:hAnsi="宋体" w:cs="宋体" w:hint="eastAsia"/>
          <w:szCs w:val="21"/>
        </w:rPr>
        <w:t>定</w:t>
      </w:r>
      <w:r>
        <w:rPr>
          <w:rFonts w:ascii="宋体" w:hAnsi="宋体" w:cs="宋体" w:hint="eastAsia"/>
          <w:szCs w:val="21"/>
        </w:rPr>
        <w:t>的原始数据见</w:t>
      </w:r>
      <w:r w:rsidRPr="00FD072F">
        <w:rPr>
          <w:rFonts w:ascii="宋体" w:hAnsi="宋体" w:cs="宋体" w:hint="eastAsia"/>
          <w:szCs w:val="21"/>
        </w:rPr>
        <w:t>附录</w:t>
      </w:r>
      <w:r>
        <w:rPr>
          <w:rFonts w:ascii="宋体" w:hAnsi="宋体" w:cs="宋体" w:hint="eastAsia"/>
          <w:szCs w:val="21"/>
        </w:rPr>
        <w:t>B.1。在重复性条件下获得的两次独立测试结果的测定值，</w:t>
      </w:r>
      <w:r w:rsidRPr="00FD072F">
        <w:rPr>
          <w:rFonts w:ascii="宋体" w:hAnsi="宋体" w:cs="宋体" w:hint="eastAsia"/>
          <w:szCs w:val="21"/>
        </w:rPr>
        <w:t>在重复性条件下获得的两次独立测定结果的测定值，在表</w:t>
      </w:r>
      <w:r>
        <w:rPr>
          <w:rFonts w:ascii="宋体" w:hAnsi="宋体" w:cs="宋体" w:hint="eastAsia"/>
          <w:szCs w:val="21"/>
        </w:rPr>
        <w:t>B</w:t>
      </w:r>
      <w:r w:rsidRPr="00FD072F">
        <w:rPr>
          <w:rFonts w:ascii="宋体" w:hAnsi="宋体" w:cs="宋体" w:hint="eastAsia"/>
          <w:szCs w:val="21"/>
        </w:rPr>
        <w:t>.1给出的平均值范围内，这两个</w:t>
      </w:r>
      <w:r w:rsidRPr="00A2671E">
        <w:rPr>
          <w:rFonts w:ascii="宋体" w:hAnsi="宋体" w:cs="宋体" w:hint="eastAsia"/>
          <w:szCs w:val="21"/>
        </w:rPr>
        <w:t>测定结果的绝对差值不超过重复性限r，超过重复性限（r）的情况不超过 5%,在测定范围内，重复性限（r）为0.0017%。</w:t>
      </w:r>
    </w:p>
    <w:p w:rsidR="00514497" w:rsidRPr="00A2671E" w:rsidRDefault="00514497" w:rsidP="00514497">
      <w:pPr>
        <w:jc w:val="center"/>
        <w:rPr>
          <w:rFonts w:ascii="黑体" w:eastAsia="黑体" w:hAnsi="宋体"/>
        </w:rPr>
      </w:pPr>
      <w:r w:rsidRPr="00A2671E">
        <w:rPr>
          <w:rFonts w:ascii="黑体" w:eastAsia="黑体" w:hAnsi="宋体" w:hint="eastAsia"/>
        </w:rPr>
        <w:t>表A.1  重复性</w:t>
      </w:r>
    </w:p>
    <w:tbl>
      <w:tblPr>
        <w:tblW w:w="7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6"/>
        <w:gridCol w:w="976"/>
        <w:gridCol w:w="1096"/>
        <w:gridCol w:w="1096"/>
        <w:gridCol w:w="1096"/>
        <w:gridCol w:w="1100"/>
        <w:gridCol w:w="1086"/>
      </w:tblGrid>
      <w:tr w:rsidR="00514497" w:rsidRPr="00A2671E" w:rsidTr="00D4503F">
        <w:trPr>
          <w:trHeight w:val="347"/>
          <w:jc w:val="center"/>
        </w:trPr>
        <w:tc>
          <w:tcPr>
            <w:tcW w:w="1216" w:type="dxa"/>
            <w:vAlign w:val="center"/>
          </w:tcPr>
          <w:p w:rsidR="00514497" w:rsidRPr="00A2671E" w:rsidRDefault="00514497" w:rsidP="00D4503F">
            <w:pPr>
              <w:jc w:val="center"/>
              <w:rPr>
                <w:rFonts w:ascii="宋体" w:hAnsi="宋体"/>
                <w:sz w:val="18"/>
                <w:szCs w:val="18"/>
              </w:rPr>
            </w:pPr>
            <w:r w:rsidRPr="00A2671E">
              <w:rPr>
                <w:rFonts w:ascii="宋体" w:hAnsi="宋体" w:hint="eastAsia"/>
                <w:i/>
              </w:rPr>
              <w:t>w</w:t>
            </w:r>
            <w:r w:rsidRPr="00A2671E">
              <w:rPr>
                <w:rFonts w:ascii="宋体" w:hAnsi="宋体" w:hint="eastAsia"/>
                <w:vertAlign w:val="subscript"/>
              </w:rPr>
              <w:t>盐酸不溶物</w:t>
            </w:r>
            <w:r w:rsidRPr="00A2671E">
              <w:rPr>
                <w:rFonts w:ascii="宋体" w:hAnsi="宋体" w:hint="eastAsia"/>
                <w:sz w:val="18"/>
                <w:szCs w:val="18"/>
              </w:rPr>
              <w:t>/%</w:t>
            </w:r>
          </w:p>
        </w:tc>
        <w:tc>
          <w:tcPr>
            <w:tcW w:w="976" w:type="dxa"/>
            <w:vAlign w:val="center"/>
          </w:tcPr>
          <w:p w:rsidR="00514497" w:rsidRPr="00A2671E" w:rsidRDefault="00514497" w:rsidP="00D4503F">
            <w:pPr>
              <w:jc w:val="center"/>
              <w:rPr>
                <w:rFonts w:asciiTheme="minorEastAsia" w:eastAsiaTheme="minorEastAsia" w:hAnsiTheme="minorEastAsia" w:cstheme="minorBidi"/>
                <w:szCs w:val="21"/>
              </w:rPr>
            </w:pPr>
            <w:r w:rsidRPr="00A2671E">
              <w:rPr>
                <w:rFonts w:asciiTheme="minorEastAsia" w:hAnsiTheme="minorEastAsia" w:hint="eastAsia"/>
                <w:szCs w:val="21"/>
              </w:rPr>
              <w:t>0.0065</w:t>
            </w:r>
          </w:p>
        </w:tc>
        <w:tc>
          <w:tcPr>
            <w:tcW w:w="1096" w:type="dxa"/>
            <w:vAlign w:val="center"/>
          </w:tcPr>
          <w:p w:rsidR="00514497" w:rsidRPr="00A2671E" w:rsidRDefault="00514497" w:rsidP="00D4503F">
            <w:pPr>
              <w:jc w:val="center"/>
              <w:rPr>
                <w:rFonts w:asciiTheme="minorEastAsia" w:eastAsiaTheme="minorEastAsia" w:hAnsiTheme="minorEastAsia" w:cstheme="minorBidi"/>
                <w:szCs w:val="21"/>
              </w:rPr>
            </w:pPr>
            <w:r w:rsidRPr="00A2671E">
              <w:rPr>
                <w:rFonts w:asciiTheme="minorEastAsia" w:hAnsiTheme="minorEastAsia" w:hint="eastAsia"/>
                <w:szCs w:val="21"/>
              </w:rPr>
              <w:t>0.0067</w:t>
            </w:r>
          </w:p>
        </w:tc>
        <w:tc>
          <w:tcPr>
            <w:tcW w:w="1096" w:type="dxa"/>
            <w:vAlign w:val="center"/>
          </w:tcPr>
          <w:p w:rsidR="00514497" w:rsidRPr="00A2671E" w:rsidRDefault="00514497" w:rsidP="00D4503F">
            <w:pPr>
              <w:jc w:val="center"/>
              <w:rPr>
                <w:rFonts w:asciiTheme="minorEastAsia" w:eastAsiaTheme="minorEastAsia" w:hAnsiTheme="minorEastAsia" w:cstheme="minorBidi"/>
                <w:szCs w:val="21"/>
              </w:rPr>
            </w:pPr>
            <w:r w:rsidRPr="00A2671E">
              <w:rPr>
                <w:rFonts w:asciiTheme="minorEastAsia" w:hAnsiTheme="minorEastAsia" w:hint="eastAsia"/>
                <w:szCs w:val="21"/>
              </w:rPr>
              <w:t>0.0074</w:t>
            </w:r>
          </w:p>
        </w:tc>
        <w:tc>
          <w:tcPr>
            <w:tcW w:w="1096" w:type="dxa"/>
            <w:vAlign w:val="center"/>
          </w:tcPr>
          <w:p w:rsidR="00514497" w:rsidRPr="00A2671E" w:rsidRDefault="00514497" w:rsidP="00D4503F">
            <w:pPr>
              <w:jc w:val="center"/>
              <w:rPr>
                <w:rFonts w:asciiTheme="minorEastAsia" w:eastAsiaTheme="minorEastAsia" w:hAnsiTheme="minorEastAsia" w:cstheme="minorBidi"/>
                <w:szCs w:val="21"/>
              </w:rPr>
            </w:pPr>
            <w:r w:rsidRPr="00A2671E">
              <w:rPr>
                <w:rFonts w:asciiTheme="minorEastAsia" w:hAnsiTheme="minorEastAsia" w:hint="eastAsia"/>
                <w:szCs w:val="21"/>
              </w:rPr>
              <w:t>0.0077</w:t>
            </w:r>
          </w:p>
        </w:tc>
        <w:tc>
          <w:tcPr>
            <w:tcW w:w="1100" w:type="dxa"/>
            <w:vAlign w:val="center"/>
          </w:tcPr>
          <w:p w:rsidR="00514497" w:rsidRPr="00A2671E" w:rsidRDefault="00514497" w:rsidP="00D4503F">
            <w:pPr>
              <w:jc w:val="center"/>
              <w:rPr>
                <w:rFonts w:asciiTheme="minorEastAsia" w:eastAsiaTheme="minorEastAsia" w:hAnsiTheme="minorEastAsia" w:cstheme="minorBidi"/>
                <w:szCs w:val="21"/>
              </w:rPr>
            </w:pPr>
            <w:r w:rsidRPr="00A2671E">
              <w:rPr>
                <w:rFonts w:asciiTheme="minorEastAsia" w:hAnsiTheme="minorEastAsia" w:hint="eastAsia"/>
                <w:szCs w:val="21"/>
              </w:rPr>
              <w:t>0.0081</w:t>
            </w:r>
          </w:p>
        </w:tc>
        <w:tc>
          <w:tcPr>
            <w:tcW w:w="1086" w:type="dxa"/>
            <w:vAlign w:val="center"/>
          </w:tcPr>
          <w:p w:rsidR="00514497" w:rsidRPr="00A2671E" w:rsidRDefault="00514497" w:rsidP="00D4503F">
            <w:pPr>
              <w:jc w:val="center"/>
              <w:rPr>
                <w:rFonts w:asciiTheme="minorEastAsia" w:eastAsiaTheme="minorEastAsia" w:hAnsiTheme="minorEastAsia" w:cstheme="minorBidi"/>
                <w:szCs w:val="21"/>
              </w:rPr>
            </w:pPr>
            <w:r w:rsidRPr="00A2671E">
              <w:rPr>
                <w:rFonts w:asciiTheme="minorEastAsia" w:hAnsiTheme="minorEastAsia" w:hint="eastAsia"/>
                <w:szCs w:val="21"/>
              </w:rPr>
              <w:t>0.0102</w:t>
            </w:r>
          </w:p>
        </w:tc>
      </w:tr>
      <w:tr w:rsidR="00514497" w:rsidRPr="00A2671E" w:rsidTr="00D4503F">
        <w:trPr>
          <w:trHeight w:val="432"/>
          <w:jc w:val="center"/>
        </w:trPr>
        <w:tc>
          <w:tcPr>
            <w:tcW w:w="1216" w:type="dxa"/>
            <w:vAlign w:val="center"/>
          </w:tcPr>
          <w:p w:rsidR="00514497" w:rsidRPr="00A2671E" w:rsidRDefault="00514497" w:rsidP="00D4503F">
            <w:pPr>
              <w:jc w:val="center"/>
              <w:rPr>
                <w:rFonts w:ascii="宋体" w:hAnsi="宋体"/>
                <w:sz w:val="18"/>
                <w:szCs w:val="18"/>
              </w:rPr>
            </w:pPr>
            <w:r w:rsidRPr="00A2671E">
              <w:rPr>
                <w:rFonts w:ascii="宋体" w:hAnsi="宋体"/>
                <w:i/>
                <w:sz w:val="18"/>
                <w:szCs w:val="18"/>
              </w:rPr>
              <w:t>r</w:t>
            </w:r>
            <w:r w:rsidRPr="00A2671E">
              <w:rPr>
                <w:rFonts w:ascii="宋体" w:hAnsi="宋体" w:hint="eastAsia"/>
                <w:i/>
                <w:sz w:val="18"/>
                <w:szCs w:val="18"/>
              </w:rPr>
              <w:t xml:space="preserve"> </w:t>
            </w:r>
            <w:r w:rsidRPr="00A2671E">
              <w:rPr>
                <w:rFonts w:ascii="宋体" w:hAnsi="宋体" w:hint="eastAsia"/>
                <w:sz w:val="18"/>
                <w:szCs w:val="18"/>
              </w:rPr>
              <w:t>/%</w:t>
            </w:r>
          </w:p>
        </w:tc>
        <w:tc>
          <w:tcPr>
            <w:tcW w:w="976" w:type="dxa"/>
            <w:vAlign w:val="center"/>
          </w:tcPr>
          <w:p w:rsidR="00514497" w:rsidRPr="00A2671E" w:rsidRDefault="00514497" w:rsidP="00D4503F">
            <w:pPr>
              <w:jc w:val="center"/>
              <w:rPr>
                <w:rFonts w:asciiTheme="minorEastAsia" w:hAnsiTheme="minorEastAsia"/>
                <w:szCs w:val="21"/>
              </w:rPr>
            </w:pPr>
            <w:r w:rsidRPr="00A2671E">
              <w:rPr>
                <w:rFonts w:asciiTheme="minorEastAsia" w:hAnsiTheme="minorEastAsia" w:hint="eastAsia"/>
                <w:szCs w:val="21"/>
              </w:rPr>
              <w:t xml:space="preserve">0.0017 </w:t>
            </w:r>
          </w:p>
        </w:tc>
        <w:tc>
          <w:tcPr>
            <w:tcW w:w="1096" w:type="dxa"/>
            <w:vAlign w:val="center"/>
          </w:tcPr>
          <w:p w:rsidR="00514497" w:rsidRPr="00A2671E" w:rsidRDefault="00514497" w:rsidP="00D4503F">
            <w:pPr>
              <w:jc w:val="center"/>
              <w:rPr>
                <w:rFonts w:asciiTheme="minorEastAsia" w:hAnsiTheme="minorEastAsia"/>
                <w:szCs w:val="21"/>
              </w:rPr>
            </w:pPr>
            <w:r w:rsidRPr="00A2671E">
              <w:rPr>
                <w:rFonts w:asciiTheme="minorEastAsia" w:hAnsiTheme="minorEastAsia" w:hint="eastAsia"/>
                <w:szCs w:val="21"/>
              </w:rPr>
              <w:t xml:space="preserve">0.0020 </w:t>
            </w:r>
          </w:p>
        </w:tc>
        <w:tc>
          <w:tcPr>
            <w:tcW w:w="1096" w:type="dxa"/>
            <w:vAlign w:val="center"/>
          </w:tcPr>
          <w:p w:rsidR="00514497" w:rsidRPr="00A2671E" w:rsidRDefault="00514497" w:rsidP="00D4503F">
            <w:pPr>
              <w:jc w:val="center"/>
              <w:rPr>
                <w:rFonts w:asciiTheme="minorEastAsia" w:hAnsiTheme="minorEastAsia"/>
                <w:szCs w:val="21"/>
              </w:rPr>
            </w:pPr>
            <w:r w:rsidRPr="00A2671E">
              <w:rPr>
                <w:rFonts w:asciiTheme="minorEastAsia" w:hAnsiTheme="minorEastAsia" w:hint="eastAsia"/>
                <w:szCs w:val="21"/>
              </w:rPr>
              <w:t xml:space="preserve">0.0017 </w:t>
            </w:r>
          </w:p>
        </w:tc>
        <w:tc>
          <w:tcPr>
            <w:tcW w:w="1096" w:type="dxa"/>
            <w:vAlign w:val="center"/>
          </w:tcPr>
          <w:p w:rsidR="00514497" w:rsidRPr="00A2671E" w:rsidRDefault="00514497" w:rsidP="00D4503F">
            <w:pPr>
              <w:jc w:val="center"/>
              <w:rPr>
                <w:rFonts w:asciiTheme="minorEastAsia" w:hAnsiTheme="minorEastAsia"/>
                <w:szCs w:val="21"/>
              </w:rPr>
            </w:pPr>
            <w:r w:rsidRPr="00A2671E">
              <w:rPr>
                <w:rFonts w:asciiTheme="minorEastAsia" w:hAnsiTheme="minorEastAsia" w:hint="eastAsia"/>
                <w:szCs w:val="21"/>
              </w:rPr>
              <w:t xml:space="preserve">0.0014 </w:t>
            </w:r>
          </w:p>
        </w:tc>
        <w:tc>
          <w:tcPr>
            <w:tcW w:w="1100" w:type="dxa"/>
            <w:vAlign w:val="center"/>
          </w:tcPr>
          <w:p w:rsidR="00514497" w:rsidRPr="00A2671E" w:rsidRDefault="00514497" w:rsidP="00D4503F">
            <w:pPr>
              <w:jc w:val="center"/>
              <w:rPr>
                <w:rFonts w:asciiTheme="minorEastAsia" w:hAnsiTheme="minorEastAsia"/>
                <w:szCs w:val="21"/>
              </w:rPr>
            </w:pPr>
            <w:r w:rsidRPr="00A2671E">
              <w:rPr>
                <w:rFonts w:asciiTheme="minorEastAsia" w:hAnsiTheme="minorEastAsia" w:hint="eastAsia"/>
                <w:szCs w:val="21"/>
              </w:rPr>
              <w:t xml:space="preserve">0.0014 </w:t>
            </w:r>
          </w:p>
        </w:tc>
        <w:tc>
          <w:tcPr>
            <w:tcW w:w="1086" w:type="dxa"/>
            <w:vAlign w:val="center"/>
          </w:tcPr>
          <w:p w:rsidR="00514497" w:rsidRPr="00A2671E" w:rsidRDefault="00514497" w:rsidP="00D4503F">
            <w:pPr>
              <w:jc w:val="center"/>
              <w:rPr>
                <w:rFonts w:asciiTheme="minorEastAsia" w:hAnsiTheme="minorEastAsia"/>
                <w:szCs w:val="21"/>
              </w:rPr>
            </w:pPr>
            <w:r w:rsidRPr="00A2671E">
              <w:rPr>
                <w:rFonts w:asciiTheme="minorEastAsia" w:hAnsiTheme="minorEastAsia" w:hint="eastAsia"/>
                <w:szCs w:val="21"/>
              </w:rPr>
              <w:t xml:space="preserve">0.0022 </w:t>
            </w:r>
          </w:p>
        </w:tc>
      </w:tr>
    </w:tbl>
    <w:p w:rsidR="00514497" w:rsidRPr="00A2671E" w:rsidRDefault="00514497" w:rsidP="00514497">
      <w:pPr>
        <w:spacing w:line="300" w:lineRule="auto"/>
        <w:jc w:val="left"/>
        <w:rPr>
          <w:rFonts w:ascii="黑体" w:eastAsia="黑体"/>
          <w:szCs w:val="21"/>
        </w:rPr>
      </w:pPr>
      <w:r w:rsidRPr="00A2671E">
        <w:rPr>
          <w:rFonts w:ascii="黑体" w:eastAsia="黑体" w:hAnsi="黑体"/>
          <w:color w:val="000000"/>
          <w:szCs w:val="21"/>
        </w:rPr>
        <w:t>B.</w:t>
      </w:r>
      <w:r w:rsidRPr="00A2671E">
        <w:rPr>
          <w:rFonts w:ascii="黑体" w:eastAsia="黑体" w:hAnsi="黑体" w:hint="eastAsia"/>
          <w:color w:val="000000"/>
          <w:szCs w:val="21"/>
        </w:rPr>
        <w:t>6</w:t>
      </w:r>
      <w:r w:rsidRPr="00A2671E">
        <w:rPr>
          <w:rFonts w:ascii="黑体" w:eastAsia="黑体" w:hint="eastAsia"/>
          <w:szCs w:val="21"/>
        </w:rPr>
        <w:t>.2  再现性</w:t>
      </w:r>
    </w:p>
    <w:p w:rsidR="00514497" w:rsidRDefault="00514497" w:rsidP="00514497">
      <w:pPr>
        <w:spacing w:line="300" w:lineRule="auto"/>
        <w:ind w:firstLineChars="200" w:firstLine="420"/>
        <w:jc w:val="left"/>
        <w:rPr>
          <w:rFonts w:ascii="宋体" w:hAnsi="宋体"/>
          <w:szCs w:val="21"/>
        </w:rPr>
      </w:pPr>
      <w:r w:rsidRPr="00A2671E">
        <w:rPr>
          <w:rFonts w:ascii="宋体" w:hAnsi="宋体" w:hint="eastAsia"/>
          <w:szCs w:val="21"/>
        </w:rPr>
        <w:t>在再现性条件下获得的两次独立测定结果的测定值，在表B.2给出的平均值范围内，这两个测定结果的绝对差值不大于再现性限R，超过再现性限（R）的情况不超过 5%。在测定范围内，重复性限（R）为</w:t>
      </w:r>
      <w:r w:rsidRPr="00A2671E">
        <w:rPr>
          <w:rFonts w:ascii="宋体" w:hAnsi="宋体" w:cs="宋体" w:hint="eastAsia"/>
          <w:szCs w:val="21"/>
        </w:rPr>
        <w:t>0.0021%</w:t>
      </w:r>
      <w:r w:rsidRPr="00A2671E">
        <w:rPr>
          <w:rFonts w:ascii="宋体" w:hAnsi="宋体" w:hint="eastAsia"/>
          <w:szCs w:val="21"/>
        </w:rPr>
        <w:t>。</w:t>
      </w:r>
    </w:p>
    <w:p w:rsidR="00514497" w:rsidRDefault="00514497" w:rsidP="00514497">
      <w:pPr>
        <w:jc w:val="center"/>
        <w:rPr>
          <w:rFonts w:ascii="黑体" w:eastAsia="黑体" w:hAnsi="宋体"/>
        </w:rPr>
      </w:pPr>
      <w:r>
        <w:rPr>
          <w:rFonts w:ascii="黑体" w:eastAsia="黑体" w:hAnsi="宋体" w:hint="eastAsia"/>
        </w:rPr>
        <w:t>表A.2  再现性</w:t>
      </w:r>
    </w:p>
    <w:tbl>
      <w:tblPr>
        <w:tblW w:w="7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6"/>
        <w:gridCol w:w="976"/>
        <w:gridCol w:w="1096"/>
        <w:gridCol w:w="1096"/>
        <w:gridCol w:w="1096"/>
        <w:gridCol w:w="1100"/>
        <w:gridCol w:w="1086"/>
      </w:tblGrid>
      <w:tr w:rsidR="00514497" w:rsidTr="00D4503F">
        <w:trPr>
          <w:trHeight w:val="347"/>
          <w:jc w:val="center"/>
        </w:trPr>
        <w:tc>
          <w:tcPr>
            <w:tcW w:w="1216" w:type="dxa"/>
            <w:vAlign w:val="center"/>
          </w:tcPr>
          <w:p w:rsidR="00514497" w:rsidRDefault="00514497" w:rsidP="00D4503F">
            <w:pPr>
              <w:jc w:val="center"/>
              <w:rPr>
                <w:rFonts w:ascii="宋体" w:hAnsi="宋体"/>
                <w:sz w:val="18"/>
                <w:szCs w:val="18"/>
              </w:rPr>
            </w:pPr>
            <w:r w:rsidRPr="00F16845">
              <w:rPr>
                <w:rFonts w:ascii="宋体" w:hAnsi="宋体" w:hint="eastAsia"/>
                <w:i/>
              </w:rPr>
              <w:t>w</w:t>
            </w:r>
            <w:r w:rsidRPr="0034578A">
              <w:rPr>
                <w:rFonts w:ascii="宋体" w:hAnsi="宋体" w:hint="eastAsia"/>
                <w:vertAlign w:val="subscript"/>
              </w:rPr>
              <w:t>盐酸不溶物</w:t>
            </w:r>
            <w:r>
              <w:rPr>
                <w:rFonts w:ascii="宋体" w:hAnsi="宋体" w:hint="eastAsia"/>
                <w:sz w:val="18"/>
                <w:szCs w:val="18"/>
              </w:rPr>
              <w:t>/%</w:t>
            </w:r>
          </w:p>
        </w:tc>
        <w:tc>
          <w:tcPr>
            <w:tcW w:w="976" w:type="dxa"/>
            <w:vAlign w:val="center"/>
          </w:tcPr>
          <w:p w:rsidR="00514497" w:rsidRPr="00CB6BAE" w:rsidRDefault="00514497" w:rsidP="00D4503F">
            <w:pPr>
              <w:jc w:val="center"/>
              <w:rPr>
                <w:rFonts w:asciiTheme="minorEastAsia" w:eastAsiaTheme="minorEastAsia" w:hAnsiTheme="minorEastAsia" w:cstheme="minorBidi"/>
                <w:szCs w:val="21"/>
              </w:rPr>
            </w:pPr>
            <w:r w:rsidRPr="00CB6BAE">
              <w:rPr>
                <w:rFonts w:asciiTheme="minorEastAsia" w:hAnsiTheme="minorEastAsia" w:hint="eastAsia"/>
                <w:szCs w:val="21"/>
              </w:rPr>
              <w:t>0.0065</w:t>
            </w:r>
          </w:p>
        </w:tc>
        <w:tc>
          <w:tcPr>
            <w:tcW w:w="1096" w:type="dxa"/>
            <w:vAlign w:val="center"/>
          </w:tcPr>
          <w:p w:rsidR="00514497" w:rsidRPr="00CB6BAE" w:rsidRDefault="00514497" w:rsidP="00D4503F">
            <w:pPr>
              <w:jc w:val="center"/>
              <w:rPr>
                <w:rFonts w:asciiTheme="minorEastAsia" w:eastAsiaTheme="minorEastAsia" w:hAnsiTheme="minorEastAsia" w:cstheme="minorBidi"/>
                <w:szCs w:val="21"/>
              </w:rPr>
            </w:pPr>
            <w:r w:rsidRPr="00CB6BAE">
              <w:rPr>
                <w:rFonts w:asciiTheme="minorEastAsia" w:hAnsiTheme="minorEastAsia" w:hint="eastAsia"/>
                <w:szCs w:val="21"/>
              </w:rPr>
              <w:t>0.0067</w:t>
            </w:r>
          </w:p>
        </w:tc>
        <w:tc>
          <w:tcPr>
            <w:tcW w:w="1096" w:type="dxa"/>
            <w:vAlign w:val="center"/>
          </w:tcPr>
          <w:p w:rsidR="00514497" w:rsidRPr="00CB6BAE" w:rsidRDefault="00514497" w:rsidP="00D4503F">
            <w:pPr>
              <w:jc w:val="center"/>
              <w:rPr>
                <w:rFonts w:asciiTheme="minorEastAsia" w:eastAsiaTheme="minorEastAsia" w:hAnsiTheme="minorEastAsia" w:cstheme="minorBidi"/>
                <w:szCs w:val="21"/>
              </w:rPr>
            </w:pPr>
            <w:r w:rsidRPr="00CB6BAE">
              <w:rPr>
                <w:rFonts w:asciiTheme="minorEastAsia" w:hAnsiTheme="minorEastAsia" w:hint="eastAsia"/>
                <w:szCs w:val="21"/>
              </w:rPr>
              <w:t>0.0074</w:t>
            </w:r>
          </w:p>
        </w:tc>
        <w:tc>
          <w:tcPr>
            <w:tcW w:w="1096" w:type="dxa"/>
            <w:vAlign w:val="center"/>
          </w:tcPr>
          <w:p w:rsidR="00514497" w:rsidRPr="00CB6BAE" w:rsidRDefault="00514497" w:rsidP="00D4503F">
            <w:pPr>
              <w:jc w:val="center"/>
              <w:rPr>
                <w:rFonts w:asciiTheme="minorEastAsia" w:eastAsiaTheme="minorEastAsia" w:hAnsiTheme="minorEastAsia" w:cstheme="minorBidi"/>
                <w:szCs w:val="21"/>
              </w:rPr>
            </w:pPr>
            <w:r w:rsidRPr="00CB6BAE">
              <w:rPr>
                <w:rFonts w:asciiTheme="minorEastAsia" w:hAnsiTheme="minorEastAsia" w:hint="eastAsia"/>
                <w:szCs w:val="21"/>
              </w:rPr>
              <w:t>0.0077</w:t>
            </w:r>
          </w:p>
        </w:tc>
        <w:tc>
          <w:tcPr>
            <w:tcW w:w="1100" w:type="dxa"/>
            <w:vAlign w:val="center"/>
          </w:tcPr>
          <w:p w:rsidR="00514497" w:rsidRPr="00CB6BAE" w:rsidRDefault="00514497" w:rsidP="00D4503F">
            <w:pPr>
              <w:jc w:val="center"/>
              <w:rPr>
                <w:rFonts w:asciiTheme="minorEastAsia" w:eastAsiaTheme="minorEastAsia" w:hAnsiTheme="minorEastAsia" w:cstheme="minorBidi"/>
                <w:szCs w:val="21"/>
              </w:rPr>
            </w:pPr>
            <w:r w:rsidRPr="00CB6BAE">
              <w:rPr>
                <w:rFonts w:asciiTheme="minorEastAsia" w:hAnsiTheme="minorEastAsia" w:hint="eastAsia"/>
                <w:szCs w:val="21"/>
              </w:rPr>
              <w:t>0.0081</w:t>
            </w:r>
          </w:p>
        </w:tc>
        <w:tc>
          <w:tcPr>
            <w:tcW w:w="1086" w:type="dxa"/>
            <w:vAlign w:val="center"/>
          </w:tcPr>
          <w:p w:rsidR="00514497" w:rsidRPr="00CB6BAE" w:rsidRDefault="00514497" w:rsidP="00D4503F">
            <w:pPr>
              <w:jc w:val="center"/>
              <w:rPr>
                <w:rFonts w:asciiTheme="minorEastAsia" w:eastAsiaTheme="minorEastAsia" w:hAnsiTheme="minorEastAsia" w:cstheme="minorBidi"/>
                <w:szCs w:val="21"/>
              </w:rPr>
            </w:pPr>
            <w:r w:rsidRPr="00CB6BAE">
              <w:rPr>
                <w:rFonts w:asciiTheme="minorEastAsia" w:hAnsiTheme="minorEastAsia" w:hint="eastAsia"/>
                <w:szCs w:val="21"/>
              </w:rPr>
              <w:t>0.0102</w:t>
            </w:r>
          </w:p>
        </w:tc>
      </w:tr>
      <w:tr w:rsidR="00514497" w:rsidTr="00D4503F">
        <w:trPr>
          <w:trHeight w:val="432"/>
          <w:jc w:val="center"/>
        </w:trPr>
        <w:tc>
          <w:tcPr>
            <w:tcW w:w="1216" w:type="dxa"/>
            <w:vAlign w:val="center"/>
          </w:tcPr>
          <w:p w:rsidR="00514497" w:rsidRDefault="00514497" w:rsidP="00D4503F">
            <w:pPr>
              <w:jc w:val="center"/>
              <w:rPr>
                <w:rFonts w:ascii="宋体" w:hAnsi="宋体"/>
                <w:sz w:val="18"/>
                <w:szCs w:val="18"/>
              </w:rPr>
            </w:pPr>
            <w:r>
              <w:rPr>
                <w:rFonts w:ascii="宋体" w:hAnsi="宋体" w:hint="eastAsia"/>
                <w:i/>
                <w:sz w:val="18"/>
                <w:szCs w:val="18"/>
              </w:rPr>
              <w:t xml:space="preserve">R </w:t>
            </w:r>
            <w:r>
              <w:rPr>
                <w:rFonts w:ascii="宋体" w:hAnsi="宋体" w:hint="eastAsia"/>
                <w:sz w:val="18"/>
                <w:szCs w:val="18"/>
              </w:rPr>
              <w:t>/%</w:t>
            </w:r>
          </w:p>
        </w:tc>
        <w:tc>
          <w:tcPr>
            <w:tcW w:w="976" w:type="dxa"/>
            <w:vAlign w:val="center"/>
          </w:tcPr>
          <w:p w:rsidR="00514497" w:rsidRPr="00C97FCD" w:rsidRDefault="00514497" w:rsidP="00D4503F">
            <w:pPr>
              <w:jc w:val="center"/>
              <w:rPr>
                <w:rFonts w:asciiTheme="minorEastAsia" w:hAnsiTheme="minorEastAsia"/>
                <w:szCs w:val="21"/>
              </w:rPr>
            </w:pPr>
            <w:r w:rsidRPr="00C97FCD">
              <w:rPr>
                <w:rFonts w:asciiTheme="minorEastAsia" w:hAnsiTheme="minorEastAsia" w:hint="eastAsia"/>
                <w:szCs w:val="21"/>
              </w:rPr>
              <w:t xml:space="preserve">0.0017 </w:t>
            </w:r>
          </w:p>
        </w:tc>
        <w:tc>
          <w:tcPr>
            <w:tcW w:w="1096" w:type="dxa"/>
            <w:vAlign w:val="center"/>
          </w:tcPr>
          <w:p w:rsidR="00514497" w:rsidRPr="00C97FCD" w:rsidRDefault="00514497" w:rsidP="00D4503F">
            <w:pPr>
              <w:jc w:val="center"/>
              <w:rPr>
                <w:rFonts w:asciiTheme="minorEastAsia" w:hAnsiTheme="minorEastAsia"/>
                <w:szCs w:val="21"/>
              </w:rPr>
            </w:pPr>
            <w:r w:rsidRPr="00C97FCD">
              <w:rPr>
                <w:rFonts w:asciiTheme="minorEastAsia" w:hAnsiTheme="minorEastAsia" w:hint="eastAsia"/>
                <w:szCs w:val="21"/>
              </w:rPr>
              <w:t xml:space="preserve">0.0020 </w:t>
            </w:r>
          </w:p>
        </w:tc>
        <w:tc>
          <w:tcPr>
            <w:tcW w:w="1096" w:type="dxa"/>
            <w:vAlign w:val="center"/>
          </w:tcPr>
          <w:p w:rsidR="00514497" w:rsidRPr="00C97FCD" w:rsidRDefault="00514497" w:rsidP="00D4503F">
            <w:pPr>
              <w:jc w:val="center"/>
              <w:rPr>
                <w:rFonts w:asciiTheme="minorEastAsia" w:hAnsiTheme="minorEastAsia"/>
                <w:szCs w:val="21"/>
              </w:rPr>
            </w:pPr>
            <w:r w:rsidRPr="00C97FCD">
              <w:rPr>
                <w:rFonts w:asciiTheme="minorEastAsia" w:hAnsiTheme="minorEastAsia" w:hint="eastAsia"/>
                <w:szCs w:val="21"/>
              </w:rPr>
              <w:t xml:space="preserve">0.0017 </w:t>
            </w:r>
          </w:p>
        </w:tc>
        <w:tc>
          <w:tcPr>
            <w:tcW w:w="1096" w:type="dxa"/>
            <w:vAlign w:val="center"/>
          </w:tcPr>
          <w:p w:rsidR="00514497" w:rsidRPr="00C97FCD" w:rsidRDefault="00514497" w:rsidP="00D4503F">
            <w:pPr>
              <w:jc w:val="center"/>
              <w:rPr>
                <w:rFonts w:asciiTheme="minorEastAsia" w:hAnsiTheme="minorEastAsia"/>
                <w:szCs w:val="21"/>
              </w:rPr>
            </w:pPr>
            <w:r w:rsidRPr="00C97FCD">
              <w:rPr>
                <w:rFonts w:asciiTheme="minorEastAsia" w:hAnsiTheme="minorEastAsia" w:hint="eastAsia"/>
                <w:szCs w:val="21"/>
              </w:rPr>
              <w:t xml:space="preserve">0.0017 </w:t>
            </w:r>
          </w:p>
        </w:tc>
        <w:tc>
          <w:tcPr>
            <w:tcW w:w="1100" w:type="dxa"/>
            <w:vAlign w:val="center"/>
          </w:tcPr>
          <w:p w:rsidR="00514497" w:rsidRPr="00C97FCD" w:rsidRDefault="00514497" w:rsidP="00D4503F">
            <w:pPr>
              <w:jc w:val="center"/>
              <w:rPr>
                <w:rFonts w:asciiTheme="minorEastAsia" w:hAnsiTheme="minorEastAsia"/>
                <w:szCs w:val="21"/>
              </w:rPr>
            </w:pPr>
            <w:r w:rsidRPr="00C97FCD">
              <w:rPr>
                <w:rFonts w:asciiTheme="minorEastAsia" w:hAnsiTheme="minorEastAsia" w:hint="eastAsia"/>
                <w:szCs w:val="21"/>
              </w:rPr>
              <w:t xml:space="preserve">0.0022 </w:t>
            </w:r>
          </w:p>
        </w:tc>
        <w:tc>
          <w:tcPr>
            <w:tcW w:w="1086" w:type="dxa"/>
            <w:vAlign w:val="center"/>
          </w:tcPr>
          <w:p w:rsidR="00514497" w:rsidRPr="00C97FCD" w:rsidRDefault="00514497" w:rsidP="00D4503F">
            <w:pPr>
              <w:jc w:val="center"/>
              <w:rPr>
                <w:rFonts w:asciiTheme="minorEastAsia" w:hAnsiTheme="minorEastAsia"/>
                <w:szCs w:val="21"/>
              </w:rPr>
            </w:pPr>
            <w:r w:rsidRPr="00C97FCD">
              <w:rPr>
                <w:rFonts w:asciiTheme="minorEastAsia" w:hAnsiTheme="minorEastAsia" w:hint="eastAsia"/>
                <w:szCs w:val="21"/>
              </w:rPr>
              <w:t xml:space="preserve">0.0031 </w:t>
            </w:r>
          </w:p>
        </w:tc>
      </w:tr>
    </w:tbl>
    <w:p w:rsidR="00514497" w:rsidRDefault="00514497" w:rsidP="00514497">
      <w:pPr>
        <w:spacing w:line="360" w:lineRule="auto"/>
        <w:rPr>
          <w:rFonts w:ascii="黑体" w:eastAsia="黑体"/>
          <w:szCs w:val="21"/>
        </w:rPr>
      </w:pPr>
    </w:p>
    <w:p w:rsidR="00514497" w:rsidRPr="00E44BF7" w:rsidRDefault="00514497" w:rsidP="00514497">
      <w:pPr>
        <w:spacing w:line="360" w:lineRule="auto"/>
        <w:rPr>
          <w:rFonts w:ascii="黑体" w:eastAsia="黑体" w:hAnsi="宋体"/>
          <w:szCs w:val="21"/>
        </w:rPr>
      </w:pPr>
      <w:r w:rsidRPr="00E44BF7">
        <w:rPr>
          <w:rFonts w:ascii="黑体" w:eastAsia="黑体" w:hint="eastAsia"/>
          <w:szCs w:val="21"/>
        </w:rPr>
        <w:t>B.7</w:t>
      </w:r>
      <w:r w:rsidRPr="00E44BF7">
        <w:rPr>
          <w:rFonts w:ascii="黑体" w:eastAsia="黑体" w:hAnsi="宋体" w:hint="eastAsia"/>
          <w:szCs w:val="21"/>
        </w:rPr>
        <w:t xml:space="preserve">  试验报告</w:t>
      </w:r>
    </w:p>
    <w:p w:rsidR="00514497" w:rsidRDefault="00514497" w:rsidP="00514497">
      <w:pPr>
        <w:ind w:firstLineChars="200" w:firstLine="420"/>
        <w:rPr>
          <w:rFonts w:ascii="宋体" w:hAnsi="宋体"/>
          <w:szCs w:val="21"/>
        </w:rPr>
      </w:pPr>
    </w:p>
    <w:p w:rsidR="00514497" w:rsidRDefault="00514497" w:rsidP="00514497">
      <w:pPr>
        <w:ind w:firstLineChars="200" w:firstLine="420"/>
        <w:rPr>
          <w:rFonts w:ascii="宋体" w:hAnsi="宋体"/>
          <w:szCs w:val="21"/>
        </w:rPr>
      </w:pPr>
      <w:r>
        <w:rPr>
          <w:rFonts w:ascii="宋体" w:hAnsi="宋体" w:hint="eastAsia"/>
          <w:szCs w:val="21"/>
        </w:rPr>
        <w:t>试验报告至少应给出以下几个方面的内容：</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t xml:space="preserve">—— </w:t>
      </w:r>
      <w:r>
        <w:rPr>
          <w:rFonts w:ascii="宋体" w:hAnsi="宋体" w:cs="AdobeHeitiStd-Regular" w:hint="eastAsia"/>
          <w:kern w:val="0"/>
          <w:szCs w:val="21"/>
        </w:rPr>
        <w:t>试验对象</w:t>
      </w:r>
      <w:r>
        <w:rPr>
          <w:rFonts w:ascii="宋体" w:hAnsi="宋体" w:cs="AdobeHeitiStd-Regular"/>
          <w:kern w:val="0"/>
          <w:szCs w:val="21"/>
        </w:rPr>
        <w:t>；</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t>——</w:t>
      </w:r>
      <w:r>
        <w:rPr>
          <w:rFonts w:ascii="宋体" w:hAnsi="宋体" w:cs="AdobeHeitiStd-Regular" w:hint="eastAsia"/>
          <w:kern w:val="0"/>
          <w:szCs w:val="21"/>
        </w:rPr>
        <w:t xml:space="preserve"> 本文件编号</w:t>
      </w:r>
      <w:r>
        <w:rPr>
          <w:rFonts w:ascii="宋体" w:hAnsi="宋体" w:cs="AdobeHeitiStd-Regular"/>
          <w:kern w:val="0"/>
          <w:szCs w:val="21"/>
        </w:rPr>
        <w:t>；</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lastRenderedPageBreak/>
        <w:t>—— 分析结果及其表示；</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t>—— 与基本分析步骤的差异；</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t>——</w:t>
      </w:r>
      <w:r>
        <w:rPr>
          <w:rFonts w:ascii="宋体" w:hAnsi="宋体" w:cs="AdobeHeitiStd-Regular" w:hint="eastAsia"/>
          <w:kern w:val="0"/>
          <w:szCs w:val="21"/>
        </w:rPr>
        <w:t xml:space="preserve"> 测定中</w:t>
      </w:r>
      <w:r>
        <w:rPr>
          <w:rFonts w:ascii="宋体" w:hAnsi="宋体" w:cs="AdobeHeitiStd-Regular"/>
          <w:kern w:val="0"/>
          <w:szCs w:val="21"/>
        </w:rPr>
        <w:t>观察</w:t>
      </w:r>
      <w:r>
        <w:rPr>
          <w:rFonts w:ascii="宋体" w:hAnsi="宋体" w:cs="AdobeHeitiStd-Regular" w:hint="eastAsia"/>
          <w:kern w:val="0"/>
          <w:szCs w:val="21"/>
        </w:rPr>
        <w:t>到</w:t>
      </w:r>
      <w:r>
        <w:rPr>
          <w:rFonts w:ascii="宋体" w:hAnsi="宋体" w:cs="AdobeHeitiStd-Regular"/>
          <w:kern w:val="0"/>
          <w:szCs w:val="21"/>
        </w:rPr>
        <w:t>的异常现象；</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t>—— 试验日期。</w:t>
      </w:r>
    </w:p>
    <w:p w:rsidR="00514497" w:rsidRDefault="00514497" w:rsidP="00514497">
      <w:pPr>
        <w:spacing w:line="300" w:lineRule="auto"/>
        <w:ind w:firstLineChars="200" w:firstLine="420"/>
        <w:jc w:val="left"/>
        <w:rPr>
          <w:rFonts w:ascii="宋体" w:hAnsi="宋体"/>
          <w:szCs w:val="21"/>
        </w:rPr>
      </w:pPr>
    </w:p>
    <w:p w:rsidR="00514497" w:rsidRDefault="00514497" w:rsidP="00514497">
      <w:pPr>
        <w:spacing w:line="300" w:lineRule="auto"/>
        <w:ind w:firstLineChars="200" w:firstLine="420"/>
        <w:jc w:val="left"/>
        <w:rPr>
          <w:rFonts w:ascii="宋体" w:hAnsi="宋体"/>
          <w:szCs w:val="21"/>
        </w:rPr>
      </w:pPr>
    </w:p>
    <w:p w:rsidR="00514497" w:rsidRDefault="00514497" w:rsidP="00514497">
      <w:pPr>
        <w:spacing w:line="440" w:lineRule="exact"/>
        <w:rPr>
          <w:rFonts w:ascii="宋体"/>
          <w:color w:val="000000"/>
        </w:rPr>
      </w:pPr>
    </w:p>
    <w:p w:rsidR="00514497" w:rsidRDefault="00BB16F9" w:rsidP="00514497">
      <w:pPr>
        <w:rPr>
          <w:color w:val="000000"/>
        </w:rPr>
      </w:pPr>
      <w:r>
        <w:rPr>
          <w:color w:val="000000"/>
        </w:rPr>
        <w:pict>
          <v:line id="_x0000_s1127" style="position:absolute;left:0;text-align:left;z-index:251661312" from="153pt,7.65pt" to="289.5pt,7.65pt"/>
        </w:pict>
      </w:r>
    </w:p>
    <w:p w:rsidR="00514497" w:rsidRDefault="00514497" w:rsidP="00514497">
      <w:pPr>
        <w:spacing w:line="440" w:lineRule="exact"/>
        <w:rPr>
          <w:rFonts w:ascii="宋体"/>
          <w:color w:val="000000"/>
        </w:rPr>
      </w:pPr>
    </w:p>
    <w:p w:rsidR="00514497" w:rsidRDefault="00514497" w:rsidP="00514497">
      <w:pPr>
        <w:widowControl/>
        <w:jc w:val="left"/>
        <w:rPr>
          <w:rFonts w:ascii="宋体" w:hAnsi="宋体"/>
          <w:szCs w:val="21"/>
        </w:rPr>
      </w:pPr>
      <w:r>
        <w:rPr>
          <w:rFonts w:ascii="宋体" w:hAnsi="宋体"/>
          <w:szCs w:val="21"/>
        </w:rPr>
        <w:br w:type="page"/>
      </w:r>
    </w:p>
    <w:p w:rsidR="00514497" w:rsidRDefault="00514497" w:rsidP="00514497">
      <w:pPr>
        <w:pStyle w:val="1"/>
        <w:adjustRightInd w:val="0"/>
        <w:snapToGrid w:val="0"/>
        <w:spacing w:line="240" w:lineRule="auto"/>
        <w:jc w:val="center"/>
        <w:rPr>
          <w:rFonts w:ascii="黑体" w:eastAsia="黑体" w:hAnsi="黑体"/>
          <w:color w:val="000000"/>
          <w:sz w:val="21"/>
          <w:szCs w:val="21"/>
        </w:rPr>
      </w:pPr>
      <w:r>
        <w:rPr>
          <w:rFonts w:ascii="黑体" w:eastAsia="黑体" w:hAnsi="黑体" w:hint="eastAsia"/>
          <w:color w:val="000000"/>
          <w:sz w:val="21"/>
          <w:szCs w:val="21"/>
        </w:rPr>
        <w:lastRenderedPageBreak/>
        <w:t>附录B.1</w:t>
      </w:r>
      <w:r>
        <w:rPr>
          <w:rFonts w:ascii="黑体" w:eastAsia="黑体" w:hAnsi="黑体"/>
          <w:color w:val="000000"/>
          <w:sz w:val="21"/>
          <w:szCs w:val="21"/>
        </w:rPr>
        <w:br/>
      </w:r>
      <w:r>
        <w:rPr>
          <w:rFonts w:ascii="黑体" w:eastAsia="黑体" w:hAnsi="黑体" w:hint="eastAsia"/>
          <w:color w:val="000000"/>
          <w:sz w:val="21"/>
          <w:szCs w:val="21"/>
        </w:rPr>
        <w:t xml:space="preserve"> （规范性附录）</w:t>
      </w:r>
      <w:r>
        <w:rPr>
          <w:rFonts w:ascii="黑体" w:eastAsia="黑体" w:hAnsi="黑体"/>
          <w:color w:val="000000"/>
          <w:sz w:val="21"/>
          <w:szCs w:val="21"/>
        </w:rPr>
        <w:br/>
      </w:r>
      <w:r>
        <w:rPr>
          <w:rFonts w:ascii="黑体" w:eastAsia="黑体" w:hAnsi="黑体" w:hint="eastAsia"/>
          <w:color w:val="000000"/>
          <w:sz w:val="21"/>
          <w:szCs w:val="21"/>
        </w:rPr>
        <w:t>盐酸不溶物含量测定精密度试验原始数据</w:t>
      </w:r>
    </w:p>
    <w:p w:rsidR="00514497" w:rsidRPr="009D4374" w:rsidRDefault="00514497" w:rsidP="00514497">
      <w:pPr>
        <w:spacing w:line="300" w:lineRule="auto"/>
        <w:ind w:firstLineChars="200" w:firstLine="420"/>
      </w:pPr>
      <w:r>
        <w:rPr>
          <w:rFonts w:ascii="宋体" w:hAnsi="宋体" w:cs="宋体" w:hint="eastAsia"/>
          <w:szCs w:val="21"/>
        </w:rPr>
        <w:t>精密度数据是在202</w:t>
      </w:r>
      <w:r w:rsidRPr="00FD072F">
        <w:rPr>
          <w:rFonts w:ascii="宋体" w:hAnsi="宋体" w:cs="宋体" w:hint="eastAsia"/>
          <w:szCs w:val="21"/>
        </w:rPr>
        <w:t>1</w:t>
      </w:r>
      <w:r>
        <w:rPr>
          <w:rFonts w:ascii="宋体" w:hAnsi="宋体" w:cs="宋体" w:hint="eastAsia"/>
          <w:szCs w:val="21"/>
        </w:rPr>
        <w:t>年</w:t>
      </w:r>
      <w:r w:rsidRPr="00FD072F">
        <w:rPr>
          <w:rFonts w:ascii="宋体" w:hAnsi="宋体" w:cs="宋体" w:hint="eastAsia"/>
          <w:szCs w:val="21"/>
        </w:rPr>
        <w:t>由6</w:t>
      </w:r>
      <w:r w:rsidR="000E291C">
        <w:rPr>
          <w:rFonts w:ascii="宋体" w:hAnsi="宋体" w:cs="宋体" w:hint="eastAsia"/>
          <w:szCs w:val="21"/>
        </w:rPr>
        <w:t>个实验室</w:t>
      </w:r>
      <w:r w:rsidRPr="00FD072F">
        <w:rPr>
          <w:rFonts w:ascii="宋体" w:hAnsi="宋体" w:cs="宋体" w:hint="eastAsia"/>
          <w:szCs w:val="21"/>
        </w:rPr>
        <w:t>对不同</w:t>
      </w:r>
      <w:r>
        <w:rPr>
          <w:rFonts w:ascii="宋体" w:hAnsi="宋体" w:cs="宋体" w:hint="eastAsia"/>
          <w:szCs w:val="21"/>
        </w:rPr>
        <w:t>盐酸不溶物</w:t>
      </w:r>
      <w:r w:rsidRPr="00FD072F">
        <w:rPr>
          <w:rFonts w:ascii="宋体" w:hAnsi="宋体" w:cs="宋体" w:hint="eastAsia"/>
          <w:szCs w:val="21"/>
        </w:rPr>
        <w:t>含量的</w:t>
      </w:r>
      <w:r w:rsidR="000E291C">
        <w:rPr>
          <w:rFonts w:ascii="宋体" w:hAnsi="宋体" w:cs="宋体" w:hint="eastAsia"/>
          <w:szCs w:val="21"/>
        </w:rPr>
        <w:t>6个实验室</w:t>
      </w:r>
      <w:r w:rsidRPr="00FD072F">
        <w:rPr>
          <w:rFonts w:ascii="宋体" w:hAnsi="宋体" w:cs="宋体" w:hint="eastAsia"/>
          <w:szCs w:val="21"/>
        </w:rPr>
        <w:t>样品进行共同试验确定</w:t>
      </w:r>
      <w:r>
        <w:rPr>
          <w:rFonts w:ascii="宋体" w:hAnsi="宋体" w:cs="宋体" w:hint="eastAsia"/>
          <w:szCs w:val="21"/>
        </w:rPr>
        <w:t>的。</w:t>
      </w:r>
      <w:r w:rsidR="000E291C">
        <w:rPr>
          <w:rFonts w:ascii="宋体" w:hAnsi="宋体" w:cs="宋体" w:hint="eastAsia"/>
          <w:szCs w:val="21"/>
        </w:rPr>
        <w:t>每个实验室</w:t>
      </w:r>
      <w:r w:rsidRPr="00FD072F">
        <w:rPr>
          <w:rFonts w:ascii="宋体" w:hAnsi="宋体" w:cs="宋体" w:hint="eastAsia"/>
          <w:szCs w:val="21"/>
        </w:rPr>
        <w:t>对6个水平的</w:t>
      </w:r>
      <w:r>
        <w:rPr>
          <w:rFonts w:ascii="宋体" w:hAnsi="宋体" w:cs="宋体" w:hint="eastAsia"/>
          <w:szCs w:val="21"/>
        </w:rPr>
        <w:t>盐酸不溶物</w:t>
      </w:r>
      <w:r w:rsidRPr="00FD072F">
        <w:rPr>
          <w:rFonts w:ascii="宋体" w:hAnsi="宋体" w:cs="宋体" w:hint="eastAsia"/>
          <w:szCs w:val="21"/>
        </w:rPr>
        <w:t>含量在重复性条件下独立测定11次。</w:t>
      </w:r>
      <w:r>
        <w:rPr>
          <w:rFonts w:ascii="宋体" w:hAnsi="宋体" w:cs="宋体" w:hint="eastAsia"/>
          <w:szCs w:val="21"/>
        </w:rPr>
        <w:t>测</w:t>
      </w:r>
      <w:r w:rsidRPr="00FD072F">
        <w:rPr>
          <w:rFonts w:ascii="宋体" w:hAnsi="宋体" w:cs="宋体" w:hint="eastAsia"/>
          <w:szCs w:val="21"/>
        </w:rPr>
        <w:t>定</w:t>
      </w:r>
      <w:r>
        <w:rPr>
          <w:rFonts w:ascii="宋体" w:hAnsi="宋体" w:cs="宋体" w:hint="eastAsia"/>
          <w:szCs w:val="21"/>
        </w:rPr>
        <w:t>的原始数据见表B.1。</w:t>
      </w:r>
    </w:p>
    <w:p w:rsidR="00514497" w:rsidRPr="00656E1D" w:rsidRDefault="00514497" w:rsidP="00514497">
      <w:pPr>
        <w:jc w:val="center"/>
        <w:rPr>
          <w:rFonts w:ascii="宋体" w:hAnsi="宋体"/>
          <w:b/>
          <w:color w:val="000000"/>
          <w:szCs w:val="21"/>
        </w:rPr>
      </w:pPr>
      <w:r w:rsidRPr="00656E1D">
        <w:rPr>
          <w:rFonts w:ascii="宋体" w:hAnsi="宋体" w:cs="宋体" w:hint="eastAsia"/>
          <w:b/>
          <w:szCs w:val="21"/>
        </w:rPr>
        <w:t>表</w:t>
      </w:r>
      <w:r>
        <w:rPr>
          <w:rFonts w:ascii="宋体" w:hAnsi="宋体" w:cs="宋体" w:hint="eastAsia"/>
          <w:b/>
          <w:szCs w:val="21"/>
        </w:rPr>
        <w:t>B</w:t>
      </w:r>
      <w:r w:rsidRPr="00656E1D">
        <w:rPr>
          <w:rFonts w:ascii="宋体" w:hAnsi="宋体" w:cs="宋体" w:hint="eastAsia"/>
          <w:b/>
          <w:szCs w:val="21"/>
        </w:rPr>
        <w:t>.1</w:t>
      </w:r>
      <w:r w:rsidRPr="00656E1D">
        <w:rPr>
          <w:rFonts w:ascii="宋体" w:hAnsi="宋体" w:hint="eastAsia"/>
          <w:b/>
          <w:color w:val="000000"/>
          <w:szCs w:val="21"/>
        </w:rPr>
        <w:t xml:space="preserve">  </w:t>
      </w:r>
      <w:r>
        <w:rPr>
          <w:rFonts w:ascii="宋体" w:hAnsi="宋体" w:hint="eastAsia"/>
          <w:b/>
          <w:color w:val="000000"/>
          <w:szCs w:val="21"/>
        </w:rPr>
        <w:t>盐酸不溶物</w:t>
      </w:r>
      <w:r w:rsidRPr="00656E1D">
        <w:rPr>
          <w:rFonts w:ascii="宋体" w:hAnsi="宋体" w:hint="eastAsia"/>
          <w:b/>
          <w:color w:val="000000"/>
          <w:szCs w:val="21"/>
        </w:rPr>
        <w:t>含量测定精密度试验原始数据</w:t>
      </w:r>
    </w:p>
    <w:tbl>
      <w:tblPr>
        <w:tblW w:w="8915" w:type="dxa"/>
        <w:tblInd w:w="95" w:type="dxa"/>
        <w:tblLook w:val="04A0"/>
      </w:tblPr>
      <w:tblGrid>
        <w:gridCol w:w="1505"/>
        <w:gridCol w:w="1235"/>
        <w:gridCol w:w="1235"/>
        <w:gridCol w:w="1235"/>
        <w:gridCol w:w="1235"/>
        <w:gridCol w:w="1235"/>
        <w:gridCol w:w="1235"/>
      </w:tblGrid>
      <w:tr w:rsidR="00514497" w:rsidRPr="005E3228" w:rsidTr="00D4503F">
        <w:trPr>
          <w:trHeight w:val="270"/>
        </w:trPr>
        <w:tc>
          <w:tcPr>
            <w:tcW w:w="1505" w:type="dxa"/>
            <w:vMerge w:val="restart"/>
            <w:tcBorders>
              <w:top w:val="single" w:sz="4" w:space="0" w:color="auto"/>
              <w:left w:val="single" w:sz="4" w:space="0" w:color="auto"/>
              <w:right w:val="single" w:sz="4" w:space="0" w:color="auto"/>
            </w:tcBorders>
            <w:shd w:val="clear" w:color="auto" w:fill="auto"/>
            <w:noWrap/>
            <w:vAlign w:val="center"/>
            <w:hideMark/>
          </w:tcPr>
          <w:p w:rsidR="00514497" w:rsidRPr="00E3047B" w:rsidRDefault="00514497" w:rsidP="00D4503F">
            <w:pPr>
              <w:jc w:val="center"/>
              <w:rPr>
                <w:rFonts w:asciiTheme="minorEastAsia" w:hAnsiTheme="minorEastAsia" w:cs="宋体"/>
                <w:color w:val="000000"/>
                <w:kern w:val="0"/>
                <w:szCs w:val="21"/>
              </w:rPr>
            </w:pPr>
          </w:p>
        </w:tc>
        <w:tc>
          <w:tcPr>
            <w:tcW w:w="7410" w:type="dxa"/>
            <w:gridSpan w:val="6"/>
            <w:tcBorders>
              <w:top w:val="single" w:sz="4" w:space="0" w:color="auto"/>
              <w:left w:val="nil"/>
              <w:bottom w:val="single" w:sz="4" w:space="0" w:color="auto"/>
              <w:right w:val="single" w:sz="4" w:space="0" w:color="auto"/>
            </w:tcBorders>
            <w:shd w:val="clear" w:color="auto" w:fill="auto"/>
            <w:noWrap/>
            <w:vAlign w:val="center"/>
            <w:hideMark/>
          </w:tcPr>
          <w:p w:rsidR="00514497" w:rsidRPr="00E3047B" w:rsidRDefault="00514497" w:rsidP="00D4503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水平</w:t>
            </w:r>
          </w:p>
        </w:tc>
      </w:tr>
      <w:tr w:rsidR="00514497" w:rsidRPr="005E3228" w:rsidTr="00D4503F">
        <w:trPr>
          <w:trHeight w:val="270"/>
        </w:trPr>
        <w:tc>
          <w:tcPr>
            <w:tcW w:w="1505" w:type="dxa"/>
            <w:vMerge/>
            <w:tcBorders>
              <w:left w:val="single" w:sz="4" w:space="0" w:color="auto"/>
              <w:bottom w:val="single" w:sz="4" w:space="0" w:color="auto"/>
              <w:right w:val="single" w:sz="4" w:space="0" w:color="auto"/>
            </w:tcBorders>
            <w:shd w:val="clear" w:color="auto" w:fill="auto"/>
            <w:noWrap/>
            <w:vAlign w:val="center"/>
            <w:hideMark/>
          </w:tcPr>
          <w:p w:rsidR="00514497" w:rsidRPr="005E3228" w:rsidRDefault="00514497" w:rsidP="00D4503F">
            <w:pPr>
              <w:widowControl/>
              <w:jc w:val="center"/>
              <w:rPr>
                <w:rFonts w:asciiTheme="minorEastAsia" w:hAnsiTheme="minorEastAsia" w:cs="宋体"/>
                <w:color w:val="000000"/>
                <w:kern w:val="0"/>
                <w:szCs w:val="21"/>
              </w:rPr>
            </w:pP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rsidR="00514497" w:rsidRPr="005E3228" w:rsidRDefault="00514497" w:rsidP="00203FF0">
            <w:pPr>
              <w:widowControl/>
              <w:jc w:val="center"/>
              <w:rPr>
                <w:rFonts w:asciiTheme="minorEastAsia" w:hAnsiTheme="minorEastAsia" w:cs="宋体"/>
                <w:color w:val="000000"/>
                <w:kern w:val="0"/>
                <w:szCs w:val="21"/>
              </w:rPr>
            </w:pPr>
            <w:r w:rsidRPr="00E3047B">
              <w:rPr>
                <w:rFonts w:asciiTheme="minorEastAsia" w:hAnsiTheme="minorEastAsia" w:cs="宋体" w:hint="eastAsia"/>
                <w:color w:val="000000"/>
                <w:kern w:val="0"/>
                <w:szCs w:val="21"/>
              </w:rPr>
              <w:t>1</w:t>
            </w:r>
            <w:r w:rsidR="00203FF0" w:rsidRPr="005E3228">
              <w:rPr>
                <w:rFonts w:asciiTheme="minorEastAsia" w:hAnsiTheme="minorEastAsia" w:cs="宋体"/>
                <w:color w:val="000000"/>
                <w:kern w:val="0"/>
                <w:szCs w:val="21"/>
              </w:rPr>
              <w:t xml:space="preserve"> </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497" w:rsidRPr="005E3228" w:rsidRDefault="00514497" w:rsidP="00203FF0">
            <w:pPr>
              <w:widowControl/>
              <w:jc w:val="center"/>
              <w:rPr>
                <w:rFonts w:asciiTheme="minorEastAsia" w:hAnsiTheme="minorEastAsia" w:cs="宋体"/>
                <w:color w:val="000000"/>
                <w:kern w:val="0"/>
                <w:szCs w:val="21"/>
              </w:rPr>
            </w:pPr>
            <w:r w:rsidRPr="00E3047B">
              <w:rPr>
                <w:rFonts w:asciiTheme="minorEastAsia" w:hAnsiTheme="minorEastAsia" w:cs="宋体" w:hint="eastAsia"/>
                <w:color w:val="000000"/>
                <w:kern w:val="0"/>
                <w:szCs w:val="21"/>
              </w:rPr>
              <w:t>2</w:t>
            </w:r>
            <w:r w:rsidR="00203FF0" w:rsidRPr="005E3228">
              <w:rPr>
                <w:rFonts w:asciiTheme="minorEastAsia" w:hAnsiTheme="minorEastAsia" w:cs="宋体"/>
                <w:color w:val="000000"/>
                <w:kern w:val="0"/>
                <w:szCs w:val="21"/>
              </w:rPr>
              <w:t xml:space="preserve"> </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497" w:rsidRPr="005E3228" w:rsidRDefault="00514497" w:rsidP="00203FF0">
            <w:pPr>
              <w:widowControl/>
              <w:jc w:val="center"/>
              <w:rPr>
                <w:rFonts w:asciiTheme="minorEastAsia" w:hAnsiTheme="minorEastAsia" w:cs="宋体"/>
                <w:color w:val="000000"/>
                <w:kern w:val="0"/>
                <w:szCs w:val="21"/>
              </w:rPr>
            </w:pPr>
            <w:r w:rsidRPr="00E3047B">
              <w:rPr>
                <w:rFonts w:asciiTheme="minorEastAsia" w:hAnsiTheme="minorEastAsia" w:cs="宋体" w:hint="eastAsia"/>
                <w:color w:val="000000"/>
                <w:kern w:val="0"/>
                <w:szCs w:val="21"/>
              </w:rPr>
              <w:t>3</w:t>
            </w:r>
            <w:r w:rsidR="00203FF0" w:rsidRPr="005E3228">
              <w:rPr>
                <w:rFonts w:asciiTheme="minorEastAsia" w:hAnsiTheme="minorEastAsia" w:cs="宋体"/>
                <w:color w:val="000000"/>
                <w:kern w:val="0"/>
                <w:szCs w:val="21"/>
              </w:rPr>
              <w:t xml:space="preserve"> </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497" w:rsidRPr="005E3228" w:rsidRDefault="00514497" w:rsidP="00203FF0">
            <w:pPr>
              <w:widowControl/>
              <w:jc w:val="center"/>
              <w:rPr>
                <w:rFonts w:asciiTheme="minorEastAsia" w:hAnsiTheme="minorEastAsia" w:cs="宋体"/>
                <w:color w:val="000000"/>
                <w:kern w:val="0"/>
                <w:szCs w:val="21"/>
              </w:rPr>
            </w:pPr>
            <w:r w:rsidRPr="00E3047B">
              <w:rPr>
                <w:rFonts w:asciiTheme="minorEastAsia" w:hAnsiTheme="minorEastAsia" w:cs="宋体" w:hint="eastAsia"/>
                <w:color w:val="000000"/>
                <w:kern w:val="0"/>
                <w:szCs w:val="21"/>
              </w:rPr>
              <w:t>4</w:t>
            </w:r>
            <w:r w:rsidR="00203FF0" w:rsidRPr="005E3228">
              <w:rPr>
                <w:rFonts w:asciiTheme="minorEastAsia" w:hAnsiTheme="minorEastAsia" w:cs="宋体"/>
                <w:color w:val="000000"/>
                <w:kern w:val="0"/>
                <w:szCs w:val="21"/>
              </w:rPr>
              <w:t xml:space="preserve"> </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497" w:rsidRPr="005E3228" w:rsidRDefault="00514497" w:rsidP="00203FF0">
            <w:pPr>
              <w:widowControl/>
              <w:jc w:val="center"/>
              <w:rPr>
                <w:rFonts w:asciiTheme="minorEastAsia" w:hAnsiTheme="minorEastAsia" w:cs="宋体"/>
                <w:color w:val="000000"/>
                <w:kern w:val="0"/>
                <w:szCs w:val="21"/>
              </w:rPr>
            </w:pPr>
            <w:r w:rsidRPr="00E3047B">
              <w:rPr>
                <w:rFonts w:asciiTheme="minorEastAsia" w:hAnsiTheme="minorEastAsia" w:cs="宋体" w:hint="eastAsia"/>
                <w:color w:val="000000"/>
                <w:kern w:val="0"/>
                <w:szCs w:val="21"/>
              </w:rPr>
              <w:t>5</w:t>
            </w:r>
            <w:r w:rsidR="00203FF0" w:rsidRPr="005E3228">
              <w:rPr>
                <w:rFonts w:asciiTheme="minorEastAsia" w:hAnsiTheme="minorEastAsia" w:cs="宋体"/>
                <w:color w:val="000000"/>
                <w:kern w:val="0"/>
                <w:szCs w:val="21"/>
              </w:rPr>
              <w:t xml:space="preserve"> </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497" w:rsidRPr="005E3228" w:rsidRDefault="00514497" w:rsidP="00203FF0">
            <w:pPr>
              <w:widowControl/>
              <w:jc w:val="center"/>
              <w:rPr>
                <w:rFonts w:asciiTheme="minorEastAsia" w:hAnsiTheme="minorEastAsia" w:cs="宋体"/>
                <w:color w:val="000000"/>
                <w:kern w:val="0"/>
                <w:szCs w:val="21"/>
              </w:rPr>
            </w:pPr>
            <w:r w:rsidRPr="00E3047B">
              <w:rPr>
                <w:rFonts w:asciiTheme="minorEastAsia" w:hAnsiTheme="minorEastAsia" w:cs="宋体" w:hint="eastAsia"/>
                <w:color w:val="000000"/>
                <w:kern w:val="0"/>
                <w:szCs w:val="21"/>
              </w:rPr>
              <w:t>6</w:t>
            </w:r>
            <w:r w:rsidR="00203FF0" w:rsidRPr="005E3228">
              <w:rPr>
                <w:rFonts w:asciiTheme="minorEastAsia" w:hAnsiTheme="minorEastAsia" w:cs="宋体"/>
                <w:color w:val="000000"/>
                <w:kern w:val="0"/>
                <w:szCs w:val="21"/>
              </w:rPr>
              <w:t xml:space="preserve"> </w:t>
            </w:r>
          </w:p>
        </w:tc>
      </w:tr>
      <w:tr w:rsidR="00514497" w:rsidRPr="005E3228" w:rsidTr="00D4503F">
        <w:trPr>
          <w:trHeight w:val="315"/>
        </w:trPr>
        <w:tc>
          <w:tcPr>
            <w:tcW w:w="1505" w:type="dxa"/>
            <w:vMerge w:val="restart"/>
            <w:tcBorders>
              <w:top w:val="nil"/>
              <w:left w:val="single" w:sz="4" w:space="0" w:color="auto"/>
              <w:bottom w:val="single" w:sz="4" w:space="0" w:color="000000"/>
              <w:right w:val="nil"/>
            </w:tcBorders>
            <w:shd w:val="clear" w:color="auto" w:fill="auto"/>
            <w:vAlign w:val="center"/>
            <w:hideMark/>
          </w:tcPr>
          <w:p w:rsidR="00514497" w:rsidRPr="005E3228" w:rsidRDefault="00514497" w:rsidP="00D4503F">
            <w:pPr>
              <w:widowControl/>
              <w:jc w:val="center"/>
              <w:rPr>
                <w:rFonts w:asciiTheme="minorEastAsia" w:hAnsiTheme="minorEastAsia" w:cs="宋体"/>
                <w:color w:val="000000"/>
                <w:kern w:val="0"/>
                <w:szCs w:val="21"/>
              </w:rPr>
            </w:pPr>
            <w:r w:rsidRPr="005E3228">
              <w:rPr>
                <w:rFonts w:asciiTheme="minorEastAsia" w:hAnsiTheme="minorEastAsia" w:cs="宋体" w:hint="eastAsia"/>
                <w:color w:val="000000"/>
                <w:kern w:val="0"/>
                <w:szCs w:val="21"/>
              </w:rPr>
              <w:t>1</w:t>
            </w: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r>
      <w:tr w:rsidR="00514497" w:rsidRPr="005E3228" w:rsidTr="00D4503F">
        <w:trPr>
          <w:trHeight w:val="315"/>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0.0100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0.0100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0.0100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0.0100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0.0110 </w:t>
            </w:r>
          </w:p>
        </w:tc>
      </w:tr>
      <w:tr w:rsidR="00514497" w:rsidRPr="005E3228" w:rsidTr="00D4503F">
        <w:trPr>
          <w:trHeight w:val="270"/>
        </w:trPr>
        <w:tc>
          <w:tcPr>
            <w:tcW w:w="1505" w:type="dxa"/>
            <w:vMerge w:val="restart"/>
            <w:tcBorders>
              <w:top w:val="nil"/>
              <w:left w:val="single" w:sz="4" w:space="0" w:color="auto"/>
              <w:bottom w:val="single" w:sz="4" w:space="0" w:color="000000"/>
              <w:right w:val="nil"/>
            </w:tcBorders>
            <w:shd w:val="clear" w:color="auto" w:fill="auto"/>
            <w:vAlign w:val="center"/>
            <w:hideMark/>
          </w:tcPr>
          <w:p w:rsidR="00514497" w:rsidRPr="005E3228" w:rsidRDefault="00514497" w:rsidP="00D4503F">
            <w:pPr>
              <w:widowControl/>
              <w:jc w:val="center"/>
              <w:rPr>
                <w:rFonts w:asciiTheme="minorEastAsia" w:hAnsiTheme="minorEastAsia" w:cs="宋体"/>
                <w:color w:val="000000"/>
                <w:kern w:val="0"/>
                <w:szCs w:val="21"/>
              </w:rPr>
            </w:pPr>
            <w:r w:rsidRPr="005E3228">
              <w:rPr>
                <w:rFonts w:asciiTheme="minorEastAsia" w:hAnsiTheme="minorEastAsia" w:cs="宋体" w:hint="eastAsia"/>
                <w:color w:val="000000"/>
                <w:kern w:val="0"/>
                <w:szCs w:val="21"/>
              </w:rPr>
              <w:t>2</w:t>
            </w:r>
            <w:r w:rsidR="00D4503F" w:rsidRPr="005E3228">
              <w:rPr>
                <w:rFonts w:asciiTheme="minorEastAsia" w:hAnsiTheme="minorEastAsia" w:cs="宋体"/>
                <w:color w:val="000000"/>
                <w:kern w:val="0"/>
                <w:szCs w:val="21"/>
              </w:rPr>
              <w:t xml:space="preserve"> </w:t>
            </w: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0.0100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0.0100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0.0100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0.0110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0.0100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r>
      <w:tr w:rsidR="00514497" w:rsidRPr="005E3228" w:rsidTr="00D4503F">
        <w:trPr>
          <w:trHeight w:val="285"/>
        </w:trPr>
        <w:tc>
          <w:tcPr>
            <w:tcW w:w="1505" w:type="dxa"/>
            <w:vMerge w:val="restart"/>
            <w:tcBorders>
              <w:top w:val="nil"/>
              <w:left w:val="single" w:sz="4" w:space="0" w:color="auto"/>
              <w:bottom w:val="single" w:sz="4" w:space="0" w:color="000000"/>
              <w:right w:val="nil"/>
            </w:tcBorders>
            <w:shd w:val="clear" w:color="auto" w:fill="auto"/>
            <w:vAlign w:val="center"/>
            <w:hideMark/>
          </w:tcPr>
          <w:p w:rsidR="00514497" w:rsidRPr="005E3228" w:rsidRDefault="00514497" w:rsidP="008438E3">
            <w:pPr>
              <w:widowControl/>
              <w:jc w:val="center"/>
              <w:rPr>
                <w:rFonts w:asciiTheme="minorEastAsia" w:hAnsiTheme="minorEastAsia" w:cs="宋体"/>
                <w:color w:val="000000"/>
                <w:kern w:val="0"/>
                <w:szCs w:val="21"/>
              </w:rPr>
            </w:pPr>
            <w:r w:rsidRPr="005E3228">
              <w:rPr>
                <w:rFonts w:asciiTheme="minorEastAsia" w:hAnsiTheme="minorEastAsia" w:cs="宋体" w:hint="eastAsia"/>
                <w:color w:val="000000"/>
                <w:kern w:val="0"/>
                <w:szCs w:val="21"/>
              </w:rPr>
              <w:t>3</w:t>
            </w:r>
            <w:r w:rsidR="008438E3" w:rsidRPr="005E3228">
              <w:rPr>
                <w:rFonts w:asciiTheme="minorEastAsia" w:hAnsiTheme="minorEastAsia" w:cs="宋体"/>
                <w:color w:val="000000"/>
                <w:kern w:val="0"/>
                <w:szCs w:val="21"/>
              </w:rPr>
              <w:t xml:space="preserve"> </w:t>
            </w: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0.0100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0.0110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0.0110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0.0100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0.0100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0.0110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0.0110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r>
      <w:tr w:rsidR="00514497" w:rsidRPr="005E3228" w:rsidTr="00D4503F">
        <w:trPr>
          <w:trHeight w:val="270"/>
        </w:trPr>
        <w:tc>
          <w:tcPr>
            <w:tcW w:w="1505" w:type="dxa"/>
            <w:vMerge w:val="restart"/>
            <w:tcBorders>
              <w:top w:val="nil"/>
              <w:left w:val="single" w:sz="4" w:space="0" w:color="auto"/>
              <w:bottom w:val="single" w:sz="4" w:space="0" w:color="000000"/>
              <w:right w:val="nil"/>
            </w:tcBorders>
            <w:shd w:val="clear" w:color="auto" w:fill="auto"/>
            <w:vAlign w:val="center"/>
            <w:hideMark/>
          </w:tcPr>
          <w:p w:rsidR="00514497" w:rsidRPr="005E3228" w:rsidRDefault="00514497" w:rsidP="00203FF0">
            <w:pPr>
              <w:widowControl/>
              <w:jc w:val="center"/>
              <w:rPr>
                <w:rFonts w:asciiTheme="minorEastAsia" w:hAnsiTheme="minorEastAsia" w:cs="宋体"/>
                <w:color w:val="000000"/>
                <w:kern w:val="0"/>
                <w:szCs w:val="21"/>
              </w:rPr>
            </w:pPr>
            <w:r w:rsidRPr="005E3228">
              <w:rPr>
                <w:rFonts w:asciiTheme="minorEastAsia" w:hAnsiTheme="minorEastAsia" w:cs="宋体" w:hint="eastAsia"/>
                <w:color w:val="000000"/>
                <w:kern w:val="0"/>
                <w:szCs w:val="21"/>
              </w:rPr>
              <w:t>4</w:t>
            </w:r>
            <w:r w:rsidR="00203FF0" w:rsidRPr="005E3228">
              <w:rPr>
                <w:rFonts w:asciiTheme="minorEastAsia" w:hAnsiTheme="minorEastAsia" w:cs="宋体"/>
                <w:color w:val="000000"/>
                <w:kern w:val="0"/>
                <w:szCs w:val="21"/>
              </w:rPr>
              <w:t xml:space="preserve"> </w:t>
            </w: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0.0100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0.0110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0.0100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0.0110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0.0110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0.0120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0.0110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0.0100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0.0120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0.0120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0.0100 </w:t>
            </w:r>
          </w:p>
        </w:tc>
      </w:tr>
      <w:tr w:rsidR="00514497" w:rsidRPr="005E3228" w:rsidTr="00D4503F">
        <w:trPr>
          <w:trHeight w:val="285"/>
        </w:trPr>
        <w:tc>
          <w:tcPr>
            <w:tcW w:w="1505" w:type="dxa"/>
            <w:vMerge w:val="restart"/>
            <w:tcBorders>
              <w:top w:val="nil"/>
              <w:left w:val="single" w:sz="4" w:space="0" w:color="auto"/>
              <w:bottom w:val="single" w:sz="4" w:space="0" w:color="000000"/>
              <w:right w:val="nil"/>
            </w:tcBorders>
            <w:shd w:val="clear" w:color="auto" w:fill="auto"/>
            <w:vAlign w:val="center"/>
            <w:hideMark/>
          </w:tcPr>
          <w:p w:rsidR="00514497" w:rsidRPr="005E3228" w:rsidRDefault="00514497" w:rsidP="00203FF0">
            <w:pPr>
              <w:widowControl/>
              <w:jc w:val="center"/>
              <w:rPr>
                <w:rFonts w:asciiTheme="minorEastAsia" w:hAnsiTheme="minorEastAsia" w:cs="宋体"/>
                <w:color w:val="000000"/>
                <w:kern w:val="0"/>
                <w:szCs w:val="21"/>
              </w:rPr>
            </w:pPr>
            <w:r w:rsidRPr="005E3228">
              <w:rPr>
                <w:rFonts w:asciiTheme="minorEastAsia" w:hAnsiTheme="minorEastAsia" w:cs="宋体" w:hint="eastAsia"/>
                <w:color w:val="000000"/>
                <w:kern w:val="0"/>
                <w:szCs w:val="21"/>
              </w:rPr>
              <w:t>5</w:t>
            </w:r>
            <w:r w:rsidR="00203FF0" w:rsidRPr="005E3228">
              <w:rPr>
                <w:rFonts w:asciiTheme="minorEastAsia" w:hAnsiTheme="minorEastAsia" w:cs="宋体"/>
                <w:color w:val="000000"/>
                <w:kern w:val="0"/>
                <w:szCs w:val="21"/>
              </w:rPr>
              <w:t xml:space="preserve"> </w:t>
            </w: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0.0120 </w:t>
            </w:r>
          </w:p>
        </w:tc>
      </w:tr>
      <w:tr w:rsidR="00514497" w:rsidRPr="005E3228" w:rsidTr="00D4503F">
        <w:trPr>
          <w:trHeight w:val="285"/>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0.0120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0.0120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0.0110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0.0110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0.0100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0.0100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0.0100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0.0110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0.0110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0.0060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0.0070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0.0080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0.0090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jc w:val="center"/>
              <w:rPr>
                <w:rFonts w:asciiTheme="minorEastAsia" w:eastAsiaTheme="minorEastAsia" w:hAnsiTheme="minorEastAsia" w:cs="宋体"/>
                <w:color w:val="000000"/>
                <w:szCs w:val="21"/>
              </w:rPr>
            </w:pPr>
            <w:r w:rsidRPr="004857A9">
              <w:rPr>
                <w:rFonts w:asciiTheme="minorEastAsia" w:eastAsiaTheme="minorEastAsia" w:hAnsiTheme="minorEastAsia" w:hint="eastAsia"/>
                <w:color w:val="000000"/>
                <w:szCs w:val="21"/>
              </w:rPr>
              <w:t xml:space="preserve">0.0110 </w:t>
            </w:r>
          </w:p>
        </w:tc>
      </w:tr>
      <w:tr w:rsidR="00514497" w:rsidRPr="005E3228" w:rsidTr="00D4503F">
        <w:trPr>
          <w:trHeight w:val="270"/>
        </w:trPr>
        <w:tc>
          <w:tcPr>
            <w:tcW w:w="1505" w:type="dxa"/>
            <w:vMerge w:val="restart"/>
            <w:tcBorders>
              <w:top w:val="nil"/>
              <w:left w:val="single" w:sz="4" w:space="0" w:color="auto"/>
              <w:bottom w:val="single" w:sz="4" w:space="0" w:color="000000"/>
              <w:right w:val="nil"/>
            </w:tcBorders>
            <w:shd w:val="clear" w:color="auto" w:fill="auto"/>
            <w:vAlign w:val="center"/>
            <w:hideMark/>
          </w:tcPr>
          <w:p w:rsidR="00514497" w:rsidRPr="005E3228" w:rsidRDefault="00514497" w:rsidP="00203FF0">
            <w:pPr>
              <w:widowControl/>
              <w:jc w:val="center"/>
              <w:rPr>
                <w:rFonts w:asciiTheme="minorEastAsia" w:hAnsiTheme="minorEastAsia" w:cs="宋体"/>
                <w:color w:val="000000"/>
                <w:kern w:val="0"/>
                <w:szCs w:val="21"/>
              </w:rPr>
            </w:pPr>
            <w:r w:rsidRPr="005E3228">
              <w:rPr>
                <w:rFonts w:asciiTheme="minorEastAsia" w:hAnsiTheme="minorEastAsia" w:cs="宋体" w:hint="eastAsia"/>
                <w:color w:val="000000"/>
                <w:kern w:val="0"/>
                <w:szCs w:val="21"/>
              </w:rPr>
              <w:t>6</w:t>
            </w:r>
            <w:r w:rsidR="00203FF0" w:rsidRPr="005E3228">
              <w:rPr>
                <w:rFonts w:asciiTheme="minorEastAsia" w:hAnsiTheme="minorEastAsia" w:cs="宋体"/>
                <w:color w:val="000000"/>
                <w:kern w:val="0"/>
                <w:szCs w:val="21"/>
              </w:rPr>
              <w:t xml:space="preserve"> </w:t>
            </w: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0.0050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0.0110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0.0120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0.0120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0.0150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0.0110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0.0150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0.0120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0.0140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0.0130**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0.0140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0.0050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0.0130**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0.0140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  0.0040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0.0120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0.0150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0.0060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0.0080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0.0120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0.0160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0.0050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0.0120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0.0160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0.0050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0.0070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0.0120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0.0090 </w:t>
            </w:r>
          </w:p>
        </w:tc>
        <w:tc>
          <w:tcPr>
            <w:tcW w:w="1235" w:type="dxa"/>
            <w:tcBorders>
              <w:top w:val="nil"/>
              <w:left w:val="nil"/>
              <w:bottom w:val="nil"/>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0.0160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0.0050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0.0090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0.0070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0.0130**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0.0090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857A9" w:rsidRDefault="00514497" w:rsidP="00D4503F">
            <w:pPr>
              <w:widowControl/>
              <w:jc w:val="center"/>
              <w:rPr>
                <w:rFonts w:asciiTheme="minorEastAsia" w:eastAsiaTheme="minorEastAsia" w:hAnsiTheme="minorEastAsia" w:cs="宋体"/>
                <w:color w:val="000000"/>
                <w:kern w:val="0"/>
                <w:szCs w:val="21"/>
              </w:rPr>
            </w:pPr>
            <w:r w:rsidRPr="004857A9">
              <w:rPr>
                <w:rFonts w:asciiTheme="minorEastAsia" w:eastAsiaTheme="minorEastAsia" w:hAnsiTheme="minorEastAsia" w:cs="宋体" w:hint="eastAsia"/>
                <w:color w:val="000000"/>
                <w:kern w:val="0"/>
                <w:szCs w:val="21"/>
              </w:rPr>
              <w:t xml:space="preserve">0.0150 </w:t>
            </w:r>
          </w:p>
        </w:tc>
      </w:tr>
    </w:tbl>
    <w:p w:rsidR="00514497" w:rsidRDefault="00514497" w:rsidP="00514497">
      <w:pPr>
        <w:spacing w:line="300" w:lineRule="auto"/>
        <w:ind w:firstLineChars="200" w:firstLine="420"/>
        <w:jc w:val="left"/>
        <w:rPr>
          <w:rFonts w:ascii="宋体" w:hAnsi="宋体"/>
          <w:szCs w:val="21"/>
        </w:rPr>
      </w:pPr>
    </w:p>
    <w:p w:rsidR="00514497" w:rsidRDefault="00514497" w:rsidP="00514497">
      <w:pPr>
        <w:widowControl/>
        <w:jc w:val="left"/>
        <w:rPr>
          <w:rFonts w:ascii="宋体" w:hAnsi="宋体"/>
          <w:szCs w:val="21"/>
        </w:rPr>
      </w:pPr>
      <w:r>
        <w:rPr>
          <w:rFonts w:ascii="宋体" w:hAnsi="宋体"/>
          <w:szCs w:val="21"/>
        </w:rPr>
        <w:br w:type="page"/>
      </w:r>
    </w:p>
    <w:p w:rsidR="00514497" w:rsidRDefault="00514497" w:rsidP="00514497">
      <w:pPr>
        <w:pStyle w:val="1"/>
        <w:spacing w:line="240" w:lineRule="auto"/>
        <w:jc w:val="center"/>
        <w:rPr>
          <w:rFonts w:ascii="黑体" w:eastAsia="黑体" w:hAnsi="黑体"/>
          <w:color w:val="000000"/>
          <w:sz w:val="21"/>
          <w:szCs w:val="21"/>
        </w:rPr>
      </w:pPr>
      <w:r>
        <w:rPr>
          <w:rFonts w:ascii="黑体" w:eastAsia="黑体" w:hAnsi="黑体" w:hint="eastAsia"/>
          <w:color w:val="000000"/>
          <w:sz w:val="21"/>
          <w:szCs w:val="21"/>
        </w:rPr>
        <w:lastRenderedPageBreak/>
        <w:t>附录C</w:t>
      </w:r>
      <w:r>
        <w:rPr>
          <w:rFonts w:ascii="黑体" w:eastAsia="黑体" w:hAnsi="黑体"/>
          <w:color w:val="000000"/>
          <w:sz w:val="21"/>
          <w:szCs w:val="21"/>
        </w:rPr>
        <w:br/>
      </w:r>
      <w:r>
        <w:rPr>
          <w:rFonts w:ascii="黑体" w:eastAsia="黑体" w:hAnsi="黑体" w:hint="eastAsia"/>
          <w:color w:val="000000"/>
          <w:sz w:val="21"/>
          <w:szCs w:val="21"/>
        </w:rPr>
        <w:t xml:space="preserve"> （规范性附录）</w:t>
      </w:r>
      <w:r>
        <w:rPr>
          <w:rFonts w:ascii="黑体" w:eastAsia="黑体" w:hAnsi="黑体"/>
          <w:color w:val="000000"/>
          <w:sz w:val="21"/>
          <w:szCs w:val="21"/>
        </w:rPr>
        <w:br/>
      </w:r>
      <w:r>
        <w:rPr>
          <w:rFonts w:ascii="黑体" w:eastAsia="黑体" w:hAnsi="黑体" w:hint="eastAsia"/>
          <w:color w:val="000000"/>
          <w:sz w:val="21"/>
          <w:szCs w:val="21"/>
        </w:rPr>
        <w:t>氧化亚锡中氯化物含量的测定  氯化银</w:t>
      </w:r>
      <w:r>
        <w:rPr>
          <w:rFonts w:ascii="黑体" w:eastAsia="黑体" w:hAnsi="黑体"/>
          <w:color w:val="000000"/>
          <w:sz w:val="21"/>
          <w:szCs w:val="21"/>
        </w:rPr>
        <w:t>比浊法</w:t>
      </w:r>
    </w:p>
    <w:p w:rsidR="00514497" w:rsidRDefault="00514497" w:rsidP="00514497"/>
    <w:p w:rsidR="00514497" w:rsidRPr="00E44BF7" w:rsidRDefault="00514497" w:rsidP="00514497">
      <w:pPr>
        <w:jc w:val="left"/>
        <w:rPr>
          <w:rFonts w:ascii="黑体" w:eastAsia="黑体" w:hAnsi="黑体"/>
          <w:color w:val="000000"/>
          <w:szCs w:val="21"/>
        </w:rPr>
      </w:pPr>
      <w:r w:rsidRPr="00E44BF7">
        <w:rPr>
          <w:rFonts w:ascii="黑体" w:eastAsia="黑体" w:hAnsi="黑体"/>
          <w:color w:val="000000"/>
          <w:szCs w:val="21"/>
        </w:rPr>
        <w:t xml:space="preserve">C.1 </w:t>
      </w:r>
      <w:r>
        <w:rPr>
          <w:rFonts w:ascii="黑体" w:eastAsia="黑体" w:hAnsi="黑体" w:hint="eastAsia"/>
          <w:color w:val="000000"/>
          <w:szCs w:val="21"/>
        </w:rPr>
        <w:t xml:space="preserve"> </w:t>
      </w:r>
      <w:r w:rsidRPr="00E44BF7">
        <w:rPr>
          <w:rFonts w:ascii="黑体" w:eastAsia="黑体" w:hAnsi="黑体" w:hint="eastAsia"/>
          <w:color w:val="000000"/>
          <w:szCs w:val="21"/>
        </w:rPr>
        <w:t>范围</w:t>
      </w:r>
    </w:p>
    <w:p w:rsidR="00514497" w:rsidRPr="00AE4858" w:rsidRDefault="00514497" w:rsidP="00514497">
      <w:pPr>
        <w:jc w:val="left"/>
        <w:rPr>
          <w:rFonts w:ascii="黑体" w:eastAsia="黑体" w:hAnsi="黑体"/>
          <w:b/>
          <w:color w:val="000000"/>
          <w:szCs w:val="21"/>
        </w:rPr>
      </w:pPr>
    </w:p>
    <w:p w:rsidR="00514497" w:rsidRDefault="00514497" w:rsidP="00514497">
      <w:pPr>
        <w:ind w:firstLineChars="200" w:firstLine="420"/>
        <w:jc w:val="left"/>
        <w:rPr>
          <w:color w:val="000000"/>
          <w:szCs w:val="21"/>
        </w:rPr>
      </w:pPr>
      <w:r>
        <w:rPr>
          <w:rFonts w:hint="eastAsia"/>
          <w:color w:val="000000"/>
          <w:szCs w:val="21"/>
        </w:rPr>
        <w:t>本部</w:t>
      </w:r>
      <w:proofErr w:type="gramStart"/>
      <w:r>
        <w:rPr>
          <w:rFonts w:hint="eastAsia"/>
          <w:color w:val="000000"/>
          <w:szCs w:val="21"/>
        </w:rPr>
        <w:t>分规定</w:t>
      </w:r>
      <w:proofErr w:type="gramEnd"/>
      <w:r>
        <w:rPr>
          <w:rFonts w:hint="eastAsia"/>
          <w:color w:val="000000"/>
          <w:szCs w:val="21"/>
        </w:rPr>
        <w:t>了</w:t>
      </w:r>
      <w:proofErr w:type="gramStart"/>
      <w:r>
        <w:rPr>
          <w:rFonts w:hint="eastAsia"/>
          <w:color w:val="000000"/>
          <w:szCs w:val="21"/>
        </w:rPr>
        <w:t>氧化亚锡</w:t>
      </w:r>
      <w:proofErr w:type="gramEnd"/>
      <w:r>
        <w:rPr>
          <w:rFonts w:hint="eastAsia"/>
          <w:color w:val="000000"/>
          <w:szCs w:val="21"/>
        </w:rPr>
        <w:t>中氯化物含量的测定方法。</w:t>
      </w:r>
    </w:p>
    <w:p w:rsidR="00514497" w:rsidRDefault="00514497" w:rsidP="00514497">
      <w:pPr>
        <w:ind w:firstLineChars="200" w:firstLine="420"/>
        <w:jc w:val="left"/>
        <w:rPr>
          <w:color w:val="000000"/>
          <w:szCs w:val="21"/>
        </w:rPr>
      </w:pPr>
      <w:r>
        <w:rPr>
          <w:rFonts w:hint="eastAsia"/>
          <w:color w:val="000000"/>
          <w:szCs w:val="21"/>
        </w:rPr>
        <w:t>本部分适用于氧化亚锡中氯化物含量的测定。测定范围为</w:t>
      </w:r>
      <w:r>
        <w:rPr>
          <w:rFonts w:hint="eastAsia"/>
          <w:color w:val="000000"/>
          <w:szCs w:val="21"/>
        </w:rPr>
        <w:t>0.005 %</w:t>
      </w:r>
      <w:r>
        <w:rPr>
          <w:rFonts w:hint="eastAsia"/>
          <w:color w:val="000000"/>
          <w:szCs w:val="21"/>
        </w:rPr>
        <w:t>～</w:t>
      </w:r>
      <w:r>
        <w:rPr>
          <w:rFonts w:hint="eastAsia"/>
          <w:color w:val="000000"/>
          <w:szCs w:val="21"/>
        </w:rPr>
        <w:t>0.1%</w:t>
      </w:r>
      <w:r>
        <w:rPr>
          <w:rFonts w:hint="eastAsia"/>
          <w:color w:val="000000"/>
          <w:szCs w:val="21"/>
        </w:rPr>
        <w:t>。</w:t>
      </w:r>
    </w:p>
    <w:p w:rsidR="00514497" w:rsidRDefault="00514497" w:rsidP="00514497">
      <w:pPr>
        <w:jc w:val="left"/>
        <w:rPr>
          <w:rFonts w:ascii="黑体" w:eastAsia="黑体" w:hAnsi="黑体"/>
          <w:color w:val="000000"/>
          <w:szCs w:val="21"/>
        </w:rPr>
      </w:pPr>
    </w:p>
    <w:p w:rsidR="00514497" w:rsidRPr="00E44BF7" w:rsidRDefault="00514497" w:rsidP="00514497">
      <w:pPr>
        <w:jc w:val="left"/>
        <w:rPr>
          <w:rFonts w:ascii="黑体" w:eastAsia="黑体" w:hAnsi="黑体"/>
          <w:color w:val="000000"/>
          <w:szCs w:val="21"/>
        </w:rPr>
      </w:pPr>
      <w:r w:rsidRPr="00E44BF7">
        <w:rPr>
          <w:rFonts w:ascii="黑体" w:eastAsia="黑体" w:hAnsi="黑体"/>
          <w:color w:val="000000"/>
          <w:szCs w:val="21"/>
        </w:rPr>
        <w:t>C.2</w:t>
      </w:r>
      <w:r>
        <w:rPr>
          <w:rFonts w:ascii="黑体" w:eastAsia="黑体" w:hAnsi="黑体" w:hint="eastAsia"/>
          <w:color w:val="000000"/>
          <w:szCs w:val="21"/>
        </w:rPr>
        <w:t xml:space="preserve"> </w:t>
      </w:r>
      <w:r w:rsidRPr="00E44BF7">
        <w:rPr>
          <w:rFonts w:ascii="黑体" w:eastAsia="黑体" w:hAnsi="黑体"/>
          <w:color w:val="000000"/>
          <w:szCs w:val="21"/>
        </w:rPr>
        <w:t xml:space="preserve"> </w:t>
      </w:r>
      <w:r w:rsidRPr="00E44BF7">
        <w:rPr>
          <w:rFonts w:ascii="黑体" w:eastAsia="黑体" w:hAnsi="黑体" w:hint="eastAsia"/>
          <w:color w:val="000000"/>
          <w:szCs w:val="21"/>
        </w:rPr>
        <w:t>方法提要</w:t>
      </w:r>
    </w:p>
    <w:p w:rsidR="00514497" w:rsidRPr="00AE4858" w:rsidRDefault="00514497" w:rsidP="00514497">
      <w:pPr>
        <w:jc w:val="left"/>
        <w:rPr>
          <w:rFonts w:ascii="黑体" w:eastAsia="黑体" w:hAnsi="黑体"/>
          <w:b/>
          <w:color w:val="000000"/>
          <w:szCs w:val="21"/>
        </w:rPr>
      </w:pPr>
    </w:p>
    <w:p w:rsidR="00514497" w:rsidRDefault="00514497" w:rsidP="00514497">
      <w:pPr>
        <w:ind w:firstLineChars="200" w:firstLine="420"/>
        <w:jc w:val="left"/>
        <w:rPr>
          <w:color w:val="000000"/>
          <w:szCs w:val="21"/>
        </w:rPr>
      </w:pPr>
      <w:r>
        <w:rPr>
          <w:color w:val="000000"/>
          <w:szCs w:val="21"/>
        </w:rPr>
        <w:t>试料用稀硫酸溶解，以氨水沉淀分离亚锡离子，在稀硫酸介质中，加入硝酸银溶液，硝酸银与试料中的氯化物形成氯化银沉淀产生浊度，根据氯化物浓度不同产生的浊度不同，与标准级差比浊溶液比较，测定试料中氯化物的质量分数。</w:t>
      </w:r>
    </w:p>
    <w:p w:rsidR="00514497" w:rsidRDefault="00514497" w:rsidP="00514497">
      <w:pPr>
        <w:ind w:firstLineChars="200" w:firstLine="420"/>
        <w:jc w:val="left"/>
        <w:rPr>
          <w:color w:val="000000"/>
          <w:szCs w:val="21"/>
        </w:rPr>
      </w:pPr>
    </w:p>
    <w:p w:rsidR="00514497" w:rsidRPr="00E44BF7" w:rsidRDefault="00514497" w:rsidP="00514497">
      <w:pPr>
        <w:jc w:val="left"/>
        <w:rPr>
          <w:rFonts w:ascii="黑体" w:eastAsia="黑体" w:hAnsi="黑体"/>
          <w:color w:val="000000"/>
          <w:szCs w:val="21"/>
        </w:rPr>
      </w:pPr>
      <w:r w:rsidRPr="00E44BF7">
        <w:rPr>
          <w:rFonts w:ascii="黑体" w:eastAsia="黑体" w:hAnsi="黑体"/>
          <w:color w:val="000000"/>
          <w:szCs w:val="21"/>
        </w:rPr>
        <w:t xml:space="preserve">C.3 </w:t>
      </w:r>
      <w:r>
        <w:rPr>
          <w:rFonts w:ascii="黑体" w:eastAsia="黑体" w:hAnsi="黑体" w:hint="eastAsia"/>
          <w:color w:val="000000"/>
          <w:szCs w:val="21"/>
        </w:rPr>
        <w:t xml:space="preserve"> </w:t>
      </w:r>
      <w:r w:rsidRPr="00E44BF7">
        <w:rPr>
          <w:rFonts w:ascii="黑体" w:eastAsia="黑体" w:hAnsi="黑体" w:hint="eastAsia"/>
          <w:color w:val="000000"/>
          <w:szCs w:val="21"/>
        </w:rPr>
        <w:t>试剂</w:t>
      </w:r>
    </w:p>
    <w:p w:rsidR="00514497" w:rsidRPr="00AE4858" w:rsidRDefault="00514497" w:rsidP="00514497">
      <w:pPr>
        <w:jc w:val="left"/>
        <w:rPr>
          <w:rFonts w:ascii="黑体" w:eastAsia="黑体" w:hAnsi="黑体"/>
          <w:b/>
          <w:color w:val="000000"/>
          <w:szCs w:val="21"/>
        </w:rPr>
      </w:pPr>
    </w:p>
    <w:p w:rsidR="00514497" w:rsidRDefault="00514497" w:rsidP="00514497">
      <w:pPr>
        <w:ind w:firstLineChars="200" w:firstLine="420"/>
        <w:rPr>
          <w:rFonts w:ascii="宋体" w:hAnsi="宋体"/>
          <w:szCs w:val="21"/>
        </w:rPr>
      </w:pPr>
      <w:r>
        <w:rPr>
          <w:rFonts w:ascii="宋体" w:hAnsi="宋体" w:hint="eastAsia"/>
          <w:szCs w:val="21"/>
        </w:rPr>
        <w:t>除非另有说明，在分析中仅使用确认为分析纯的试剂和蒸馏水或去离子水或相当纯度的水。</w:t>
      </w:r>
    </w:p>
    <w:p w:rsidR="00514497" w:rsidRDefault="00514497" w:rsidP="00514497">
      <w:r>
        <w:rPr>
          <w:rFonts w:ascii="黑体" w:eastAsia="黑体" w:hint="eastAsia"/>
          <w:color w:val="000000"/>
          <w:lang w:val="en-GB"/>
        </w:rPr>
        <w:t>C.3.</w:t>
      </w:r>
      <w:r>
        <w:rPr>
          <w:rFonts w:ascii="黑体" w:eastAsia="黑体" w:hint="eastAsia"/>
        </w:rPr>
        <w:t>1</w:t>
      </w:r>
      <w:r>
        <w:rPr>
          <w:rFonts w:hint="eastAsia"/>
        </w:rPr>
        <w:t xml:space="preserve">  </w:t>
      </w:r>
      <w:r>
        <w:rPr>
          <w:rFonts w:hint="eastAsia"/>
        </w:rPr>
        <w:t>氨</w:t>
      </w:r>
      <w:r>
        <w:rPr>
          <w:rFonts w:ascii="宋体" w:hAnsi="宋体" w:hint="eastAsia"/>
        </w:rPr>
        <w:t>水（</w:t>
      </w:r>
      <w:r>
        <w:t>ρ=0.90</w:t>
      </w:r>
      <w:r>
        <w:rPr>
          <w:rFonts w:hint="eastAsia"/>
          <w:szCs w:val="21"/>
        </w:rPr>
        <w:t xml:space="preserve"> </w:t>
      </w:r>
      <w:r>
        <w:rPr>
          <w:rFonts w:ascii="宋体" w:hAnsi="宋体"/>
          <w:szCs w:val="21"/>
        </w:rPr>
        <w:t>g/</w:t>
      </w:r>
      <w:proofErr w:type="spellStart"/>
      <w:r>
        <w:rPr>
          <w:rFonts w:ascii="宋体" w:hAnsi="宋体" w:hint="eastAsia"/>
          <w:szCs w:val="21"/>
        </w:rPr>
        <w:t>mL</w:t>
      </w:r>
      <w:proofErr w:type="spellEnd"/>
      <w:r>
        <w:rPr>
          <w:rFonts w:ascii="宋体" w:hAnsi="宋体" w:hint="eastAsia"/>
        </w:rPr>
        <w:t>）。</w:t>
      </w:r>
    </w:p>
    <w:p w:rsidR="00514497" w:rsidRDefault="00514497" w:rsidP="00514497">
      <w:r>
        <w:rPr>
          <w:rFonts w:ascii="黑体" w:eastAsia="黑体" w:hint="eastAsia"/>
          <w:color w:val="000000"/>
          <w:lang w:val="en-GB"/>
        </w:rPr>
        <w:t>C.3.</w:t>
      </w:r>
      <w:r>
        <w:rPr>
          <w:rFonts w:ascii="黑体" w:eastAsia="黑体" w:hint="eastAsia"/>
        </w:rPr>
        <w:t>2</w:t>
      </w:r>
      <w:r>
        <w:rPr>
          <w:rFonts w:hint="eastAsia"/>
        </w:rPr>
        <w:t xml:space="preserve">  </w:t>
      </w:r>
      <w:r>
        <w:rPr>
          <w:rFonts w:hint="eastAsia"/>
        </w:rPr>
        <w:t>硫酸（</w:t>
      </w:r>
      <w:r>
        <w:t>1+1</w:t>
      </w:r>
      <w:r>
        <w:rPr>
          <w:rFonts w:hint="eastAsia"/>
        </w:rPr>
        <w:t>）。</w:t>
      </w:r>
    </w:p>
    <w:p w:rsidR="00514497" w:rsidRDefault="00514497" w:rsidP="00514497">
      <w:r>
        <w:rPr>
          <w:rFonts w:ascii="黑体" w:eastAsia="黑体" w:hint="eastAsia"/>
          <w:color w:val="000000"/>
          <w:lang w:val="en-GB"/>
        </w:rPr>
        <w:t>C.3.</w:t>
      </w:r>
      <w:r>
        <w:rPr>
          <w:rFonts w:ascii="黑体" w:eastAsia="黑体" w:hint="eastAsia"/>
        </w:rPr>
        <w:t xml:space="preserve">3  </w:t>
      </w:r>
      <w:r>
        <w:rPr>
          <w:rFonts w:ascii="宋体" w:hAnsi="宋体" w:hint="eastAsia"/>
          <w:szCs w:val="21"/>
        </w:rPr>
        <w:t>硫酸（</w:t>
      </w:r>
      <w:r>
        <w:rPr>
          <w:szCs w:val="21"/>
        </w:rPr>
        <w:t>5+95</w:t>
      </w:r>
      <w:r>
        <w:rPr>
          <w:rFonts w:ascii="宋体" w:hAnsi="宋体" w:hint="eastAsia"/>
          <w:szCs w:val="21"/>
        </w:rPr>
        <w:t>）。</w:t>
      </w:r>
    </w:p>
    <w:p w:rsidR="00514497" w:rsidRDefault="00514497" w:rsidP="00514497">
      <w:r>
        <w:rPr>
          <w:rFonts w:ascii="黑体" w:eastAsia="黑体" w:hint="eastAsia"/>
          <w:color w:val="000000"/>
          <w:lang w:val="en-GB"/>
        </w:rPr>
        <w:t>C.3.</w:t>
      </w:r>
      <w:r>
        <w:rPr>
          <w:rFonts w:ascii="黑体" w:eastAsia="黑体" w:hint="eastAsia"/>
        </w:rPr>
        <w:t>4</w:t>
      </w:r>
      <w:r>
        <w:rPr>
          <w:rFonts w:hint="eastAsia"/>
        </w:rPr>
        <w:t xml:space="preserve">  </w:t>
      </w:r>
      <w:r>
        <w:rPr>
          <w:rFonts w:hint="eastAsia"/>
        </w:rPr>
        <w:t>硝酸银溶液（</w:t>
      </w:r>
      <w:r>
        <w:t>20</w:t>
      </w:r>
      <w:r>
        <w:rPr>
          <w:szCs w:val="21"/>
        </w:rPr>
        <w:t> </w:t>
      </w:r>
      <w:r>
        <w:t>g/L</w:t>
      </w:r>
      <w:r>
        <w:rPr>
          <w:rFonts w:ascii="宋体" w:hAnsi="宋体" w:hint="eastAsia"/>
        </w:rPr>
        <w:t>）</w:t>
      </w:r>
      <w:r>
        <w:rPr>
          <w:rFonts w:hint="eastAsia"/>
        </w:rPr>
        <w:t>。</w:t>
      </w:r>
    </w:p>
    <w:p w:rsidR="00514497" w:rsidRDefault="00514497" w:rsidP="00514497">
      <w:pPr>
        <w:rPr>
          <w:rFonts w:ascii="宋体" w:hAnsi="宋体"/>
        </w:rPr>
      </w:pPr>
      <w:r>
        <w:rPr>
          <w:rFonts w:ascii="黑体" w:eastAsia="黑体" w:hint="eastAsia"/>
          <w:color w:val="000000"/>
          <w:lang w:val="en-GB"/>
        </w:rPr>
        <w:t>C.3.</w:t>
      </w:r>
      <w:r>
        <w:rPr>
          <w:rFonts w:ascii="黑体" w:eastAsia="黑体" w:hint="eastAsia"/>
        </w:rPr>
        <w:t>5</w:t>
      </w:r>
      <w:r>
        <w:rPr>
          <w:rFonts w:hint="eastAsia"/>
        </w:rPr>
        <w:t xml:space="preserve">  </w:t>
      </w:r>
      <w:r>
        <w:rPr>
          <w:rFonts w:hint="eastAsia"/>
        </w:rPr>
        <w:t>氯离子标准贮</w:t>
      </w:r>
      <w:r>
        <w:rPr>
          <w:rFonts w:ascii="宋体" w:hAnsi="宋体" w:hint="eastAsia"/>
        </w:rPr>
        <w:t>存溶液：称取</w:t>
      </w:r>
      <w:r>
        <w:t>0.1650</w:t>
      </w:r>
      <w:r>
        <w:rPr>
          <w:szCs w:val="21"/>
        </w:rPr>
        <w:t> </w:t>
      </w:r>
      <w:r>
        <w:t>g</w:t>
      </w:r>
      <w:r>
        <w:rPr>
          <w:rFonts w:ascii="宋体" w:hAnsi="宋体" w:hint="eastAsia"/>
        </w:rPr>
        <w:t>氯化钠（基准，经</w:t>
      </w:r>
      <w:r>
        <w:t>500</w:t>
      </w:r>
      <w:r>
        <w:rPr>
          <w:rFonts w:hAnsi="宋体"/>
        </w:rPr>
        <w:t>～</w:t>
      </w:r>
      <w:r>
        <w:t>600</w:t>
      </w:r>
      <w:r>
        <w:rPr>
          <w:szCs w:val="21"/>
        </w:rPr>
        <w:t> </w:t>
      </w:r>
      <w:r>
        <w:rPr>
          <w:rFonts w:hAnsi="宋体"/>
        </w:rPr>
        <w:t>℃</w:t>
      </w:r>
      <w:r>
        <w:rPr>
          <w:rFonts w:ascii="宋体" w:hAnsi="宋体" w:hint="eastAsia"/>
        </w:rPr>
        <w:t>灼烧并在干燥器中冷却），置于</w:t>
      </w:r>
      <w:r>
        <w:t>100</w:t>
      </w:r>
      <w:r>
        <w:rPr>
          <w:szCs w:val="21"/>
        </w:rPr>
        <w:t> </w:t>
      </w:r>
      <w:proofErr w:type="spellStart"/>
      <w:r>
        <w:t>mL</w:t>
      </w:r>
      <w:proofErr w:type="spellEnd"/>
      <w:r>
        <w:rPr>
          <w:rFonts w:ascii="宋体" w:hAnsi="宋体" w:hint="eastAsia"/>
        </w:rPr>
        <w:t>烧杯中，加水溶解完全，以水移入</w:t>
      </w:r>
      <w:r>
        <w:t>1000</w:t>
      </w:r>
      <w:r>
        <w:rPr>
          <w:szCs w:val="21"/>
        </w:rPr>
        <w:t> </w:t>
      </w:r>
      <w:proofErr w:type="spellStart"/>
      <w:r>
        <w:t>mL</w:t>
      </w:r>
      <w:proofErr w:type="spellEnd"/>
      <w:r>
        <w:rPr>
          <w:rFonts w:ascii="宋体" w:hAnsi="宋体" w:hint="eastAsia"/>
        </w:rPr>
        <w:t>容量瓶中，并稀释至刻度，混匀，此溶液</w:t>
      </w:r>
      <w:r>
        <w:t>1</w:t>
      </w:r>
      <w:r>
        <w:rPr>
          <w:szCs w:val="21"/>
        </w:rPr>
        <w:t> </w:t>
      </w:r>
      <w:proofErr w:type="spellStart"/>
      <w:r>
        <w:t>mL</w:t>
      </w:r>
      <w:proofErr w:type="spellEnd"/>
      <w:r>
        <w:rPr>
          <w:rFonts w:ascii="宋体" w:hAnsi="宋体" w:hint="eastAsia"/>
        </w:rPr>
        <w:t>含</w:t>
      </w:r>
      <w:r>
        <w:t>0.1</w:t>
      </w:r>
      <w:r>
        <w:rPr>
          <w:szCs w:val="21"/>
        </w:rPr>
        <w:t>  </w:t>
      </w:r>
      <w:r>
        <w:t>mg</w:t>
      </w:r>
      <w:r>
        <w:rPr>
          <w:rFonts w:ascii="宋体" w:hAnsi="宋体" w:hint="eastAsia"/>
        </w:rPr>
        <w:t>氯离子（</w:t>
      </w:r>
      <w:proofErr w:type="spellStart"/>
      <w:r>
        <w:t>Cl</w:t>
      </w:r>
      <w:proofErr w:type="spellEnd"/>
      <w:r>
        <w:rPr>
          <w:vertAlign w:val="superscript"/>
        </w:rPr>
        <w:t>-</w:t>
      </w:r>
      <w:r>
        <w:rPr>
          <w:rFonts w:ascii="宋体" w:hAnsi="宋体" w:hint="eastAsia"/>
        </w:rPr>
        <w:t>）。</w:t>
      </w:r>
    </w:p>
    <w:p w:rsidR="00514497" w:rsidRDefault="00514497" w:rsidP="00514497">
      <w:pPr>
        <w:rPr>
          <w:rFonts w:ascii="宋体" w:hAnsi="宋体"/>
        </w:rPr>
      </w:pPr>
      <w:r>
        <w:rPr>
          <w:rFonts w:ascii="黑体" w:eastAsia="黑体" w:hint="eastAsia"/>
          <w:color w:val="000000"/>
          <w:lang w:val="en-GB"/>
        </w:rPr>
        <w:t>C.3.</w:t>
      </w:r>
      <w:r>
        <w:rPr>
          <w:rFonts w:ascii="黑体" w:eastAsia="黑体" w:hint="eastAsia"/>
        </w:rPr>
        <w:t>6</w:t>
      </w:r>
      <w:r>
        <w:rPr>
          <w:rFonts w:hint="eastAsia"/>
        </w:rPr>
        <w:t xml:space="preserve">  </w:t>
      </w:r>
      <w:r>
        <w:rPr>
          <w:rFonts w:hint="eastAsia"/>
        </w:rPr>
        <w:t>氯离子标准溶液：</w:t>
      </w:r>
      <w:r>
        <w:rPr>
          <w:rFonts w:ascii="宋体" w:hAnsi="宋体" w:hint="eastAsia"/>
        </w:rPr>
        <w:t>移取</w:t>
      </w:r>
      <w:r>
        <w:t>25.00</w:t>
      </w:r>
      <w:r>
        <w:rPr>
          <w:szCs w:val="21"/>
        </w:rPr>
        <w:t> </w:t>
      </w:r>
      <w:proofErr w:type="spellStart"/>
      <w:r>
        <w:t>mL</w:t>
      </w:r>
      <w:proofErr w:type="spellEnd"/>
      <w:r>
        <w:rPr>
          <w:rFonts w:ascii="宋体" w:hAnsi="宋体" w:hint="eastAsia"/>
        </w:rPr>
        <w:t>氯离子标准贮存溶液于</w:t>
      </w:r>
      <w:r>
        <w:t>250</w:t>
      </w:r>
      <w:r>
        <w:rPr>
          <w:szCs w:val="21"/>
        </w:rPr>
        <w:t> </w:t>
      </w:r>
      <w:proofErr w:type="spellStart"/>
      <w:r>
        <w:t>mL</w:t>
      </w:r>
      <w:proofErr w:type="spellEnd"/>
      <w:r>
        <w:rPr>
          <w:rFonts w:ascii="宋体" w:hAnsi="宋体" w:hint="eastAsia"/>
        </w:rPr>
        <w:t>容量瓶中，以水稀释至刻度，混匀。此溶液</w:t>
      </w:r>
      <w:r>
        <w:t>1</w:t>
      </w:r>
      <w:r>
        <w:rPr>
          <w:szCs w:val="21"/>
        </w:rPr>
        <w:t> </w:t>
      </w:r>
      <w:proofErr w:type="spellStart"/>
      <w:r>
        <w:t>mL</w:t>
      </w:r>
      <w:proofErr w:type="spellEnd"/>
      <w:r>
        <w:rPr>
          <w:rFonts w:ascii="宋体" w:hAnsi="宋体" w:hint="eastAsia"/>
        </w:rPr>
        <w:t>含</w:t>
      </w:r>
      <w:r>
        <w:t>10</w:t>
      </w:r>
      <w:r>
        <w:rPr>
          <w:szCs w:val="21"/>
        </w:rPr>
        <w:t> </w:t>
      </w:r>
      <w:r>
        <w:t>µg</w:t>
      </w:r>
      <w:r>
        <w:rPr>
          <w:rFonts w:ascii="宋体" w:hAnsi="宋体" w:hint="eastAsia"/>
        </w:rPr>
        <w:t>氯离子（</w:t>
      </w:r>
      <w:proofErr w:type="spellStart"/>
      <w:r>
        <w:t>Cl</w:t>
      </w:r>
      <w:proofErr w:type="spellEnd"/>
      <w:r>
        <w:rPr>
          <w:vertAlign w:val="superscript"/>
        </w:rPr>
        <w:t>-</w:t>
      </w:r>
      <w:r>
        <w:rPr>
          <w:rFonts w:ascii="宋体" w:hAnsi="宋体" w:hint="eastAsia"/>
        </w:rPr>
        <w:t>）。</w:t>
      </w:r>
    </w:p>
    <w:p w:rsidR="00514497" w:rsidRDefault="00514497" w:rsidP="00514497">
      <w:pPr>
        <w:ind w:right="183"/>
        <w:rPr>
          <w:rFonts w:ascii="黑体" w:eastAsia="黑体"/>
          <w:color w:val="000000"/>
          <w:lang w:val="en-GB"/>
        </w:rPr>
      </w:pPr>
    </w:p>
    <w:p w:rsidR="00514497" w:rsidRPr="00E44BF7" w:rsidRDefault="00514497" w:rsidP="00514497">
      <w:pPr>
        <w:ind w:right="183"/>
        <w:rPr>
          <w:rFonts w:ascii="黑体" w:eastAsia="黑体" w:hAnsi="黑体"/>
        </w:rPr>
      </w:pPr>
      <w:r w:rsidRPr="00E44BF7">
        <w:rPr>
          <w:rFonts w:ascii="黑体" w:eastAsia="黑体" w:hint="eastAsia"/>
          <w:color w:val="000000"/>
          <w:lang w:val="en-GB"/>
        </w:rPr>
        <w:t>C.4</w:t>
      </w:r>
      <w:r w:rsidRPr="00E44BF7">
        <w:rPr>
          <w:rFonts w:ascii="黑体" w:eastAsia="黑体" w:hint="eastAsia"/>
        </w:rPr>
        <w:t xml:space="preserve">  </w:t>
      </w:r>
      <w:r w:rsidRPr="00E44BF7">
        <w:rPr>
          <w:rFonts w:ascii="黑体" w:eastAsia="黑体" w:hAnsi="黑体" w:hint="eastAsia"/>
        </w:rPr>
        <w:t>试验步骤</w:t>
      </w:r>
    </w:p>
    <w:p w:rsidR="00514497" w:rsidRPr="00AE4858" w:rsidRDefault="00514497" w:rsidP="00514497">
      <w:pPr>
        <w:ind w:right="183"/>
        <w:rPr>
          <w:rFonts w:ascii="宋体" w:hAnsi="宋体"/>
          <w:b/>
        </w:rPr>
      </w:pPr>
    </w:p>
    <w:p w:rsidR="00514497" w:rsidRDefault="00514497" w:rsidP="00514497">
      <w:pPr>
        <w:ind w:right="183"/>
        <w:rPr>
          <w:rFonts w:ascii="宋体" w:hAnsi="宋体"/>
          <w:szCs w:val="21"/>
        </w:rPr>
      </w:pPr>
      <w:r>
        <w:rPr>
          <w:rFonts w:ascii="黑体" w:eastAsia="黑体" w:hint="eastAsia"/>
          <w:color w:val="000000"/>
          <w:lang w:val="en-GB"/>
        </w:rPr>
        <w:t>C.4.1</w:t>
      </w:r>
      <w:r>
        <w:rPr>
          <w:rFonts w:ascii="宋体" w:hAnsi="宋体" w:hint="eastAsia"/>
          <w:szCs w:val="21"/>
        </w:rPr>
        <w:t xml:space="preserve">  </w:t>
      </w:r>
      <w:r>
        <w:rPr>
          <w:rFonts w:ascii="黑体" w:eastAsia="黑体" w:hAnsi="黑体" w:hint="eastAsia"/>
          <w:szCs w:val="21"/>
        </w:rPr>
        <w:t>试料</w:t>
      </w:r>
    </w:p>
    <w:p w:rsidR="00514497" w:rsidRDefault="00514497" w:rsidP="00514497">
      <w:pPr>
        <w:ind w:right="183" w:firstLineChars="200" w:firstLine="420"/>
        <w:rPr>
          <w:rFonts w:ascii="宋体" w:hAnsi="宋体"/>
          <w:szCs w:val="21"/>
        </w:rPr>
      </w:pPr>
      <w:r>
        <w:rPr>
          <w:rFonts w:ascii="宋体" w:hAnsi="宋体" w:hint="eastAsia"/>
          <w:szCs w:val="21"/>
        </w:rPr>
        <w:t>试料需密封保存。按</w:t>
      </w:r>
      <w:r>
        <w:rPr>
          <w:rFonts w:hint="eastAsia"/>
          <w:color w:val="000000"/>
          <w:szCs w:val="21"/>
        </w:rPr>
        <w:t>表</w:t>
      </w:r>
      <w:r>
        <w:rPr>
          <w:rFonts w:ascii="宋体" w:hAnsi="宋体"/>
          <w:szCs w:val="21"/>
        </w:rPr>
        <w:t>C.1</w:t>
      </w:r>
      <w:r>
        <w:rPr>
          <w:rFonts w:ascii="宋体" w:hAnsi="宋体" w:hint="eastAsia"/>
          <w:szCs w:val="21"/>
        </w:rPr>
        <w:t>称取试料，精确至</w:t>
      </w:r>
      <w:r>
        <w:rPr>
          <w:szCs w:val="21"/>
        </w:rPr>
        <w:t>0.0001 g</w:t>
      </w:r>
      <w:r>
        <w:rPr>
          <w:rFonts w:ascii="宋体" w:hAnsi="宋体" w:hint="eastAsia"/>
          <w:szCs w:val="21"/>
        </w:rPr>
        <w:t>。</w:t>
      </w:r>
    </w:p>
    <w:p w:rsidR="00514497" w:rsidRDefault="00514497" w:rsidP="00514497">
      <w:pPr>
        <w:spacing w:line="300" w:lineRule="auto"/>
        <w:jc w:val="center"/>
        <w:rPr>
          <w:rFonts w:ascii="黑体" w:eastAsia="黑体"/>
          <w:szCs w:val="21"/>
        </w:rPr>
      </w:pPr>
      <w:r>
        <w:rPr>
          <w:rFonts w:ascii="黑体" w:eastAsia="黑体" w:hint="eastAsia"/>
          <w:szCs w:val="21"/>
        </w:rPr>
        <w:t>表</w:t>
      </w:r>
      <w:r>
        <w:rPr>
          <w:rFonts w:ascii="黑体" w:eastAsia="黑体"/>
          <w:szCs w:val="21"/>
        </w:rPr>
        <w:t>C.1</w:t>
      </w:r>
      <w:r>
        <w:rPr>
          <w:rFonts w:ascii="黑体" w:eastAsia="黑体" w:hint="eastAsia"/>
          <w:szCs w:val="21"/>
        </w:rPr>
        <w:t xml:space="preserve">  试料量、试液总体积及分取试液体积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2"/>
        <w:gridCol w:w="2393"/>
        <w:gridCol w:w="2393"/>
      </w:tblGrid>
      <w:tr w:rsidR="00514497" w:rsidTr="00D4503F">
        <w:trPr>
          <w:trHeight w:val="296"/>
          <w:jc w:val="center"/>
        </w:trPr>
        <w:tc>
          <w:tcPr>
            <w:tcW w:w="1250" w:type="pct"/>
            <w:vAlign w:val="center"/>
          </w:tcPr>
          <w:p w:rsidR="00514497" w:rsidRDefault="00514497" w:rsidP="00D4503F">
            <w:pPr>
              <w:jc w:val="center"/>
              <w:rPr>
                <w:rFonts w:ascii="宋体" w:hAnsi="宋体"/>
                <w:sz w:val="18"/>
                <w:szCs w:val="18"/>
              </w:rPr>
            </w:pPr>
            <w:r>
              <w:rPr>
                <w:rFonts w:ascii="宋体" w:hAnsi="宋体" w:hint="eastAsia"/>
                <w:sz w:val="18"/>
                <w:szCs w:val="18"/>
              </w:rPr>
              <w:t>氯化物的质量分数 /%</w:t>
            </w:r>
          </w:p>
        </w:tc>
        <w:tc>
          <w:tcPr>
            <w:tcW w:w="1250" w:type="pct"/>
            <w:vAlign w:val="center"/>
          </w:tcPr>
          <w:p w:rsidR="00514497" w:rsidRDefault="00514497" w:rsidP="00D4503F">
            <w:pPr>
              <w:jc w:val="center"/>
              <w:rPr>
                <w:rFonts w:ascii="宋体" w:hAnsi="宋体"/>
                <w:sz w:val="18"/>
                <w:szCs w:val="18"/>
              </w:rPr>
            </w:pPr>
            <w:r>
              <w:rPr>
                <w:rFonts w:ascii="宋体" w:hAnsi="宋体" w:hint="eastAsia"/>
                <w:sz w:val="18"/>
                <w:szCs w:val="18"/>
              </w:rPr>
              <w:t>试料量 /g</w:t>
            </w:r>
          </w:p>
        </w:tc>
        <w:tc>
          <w:tcPr>
            <w:tcW w:w="1250" w:type="pct"/>
            <w:vAlign w:val="center"/>
          </w:tcPr>
          <w:p w:rsidR="00514497" w:rsidRDefault="00514497" w:rsidP="00D4503F">
            <w:pPr>
              <w:jc w:val="center"/>
              <w:rPr>
                <w:rFonts w:ascii="宋体" w:hAnsi="宋体"/>
                <w:sz w:val="18"/>
                <w:szCs w:val="18"/>
              </w:rPr>
            </w:pPr>
            <w:r>
              <w:rPr>
                <w:rFonts w:ascii="宋体" w:hAnsi="宋体" w:hint="eastAsia"/>
                <w:sz w:val="18"/>
                <w:szCs w:val="18"/>
              </w:rPr>
              <w:t>试液总体积 /</w:t>
            </w:r>
            <w:proofErr w:type="spellStart"/>
            <w:r>
              <w:rPr>
                <w:rFonts w:ascii="宋体" w:hAnsi="宋体" w:hint="eastAsia"/>
                <w:sz w:val="18"/>
                <w:szCs w:val="18"/>
              </w:rPr>
              <w:t>mL</w:t>
            </w:r>
            <w:proofErr w:type="spellEnd"/>
          </w:p>
        </w:tc>
        <w:tc>
          <w:tcPr>
            <w:tcW w:w="1250" w:type="pct"/>
            <w:vAlign w:val="center"/>
          </w:tcPr>
          <w:p w:rsidR="00514497" w:rsidRDefault="00514497" w:rsidP="00D4503F">
            <w:pPr>
              <w:jc w:val="center"/>
              <w:rPr>
                <w:rFonts w:ascii="宋体" w:hAnsi="宋体"/>
                <w:sz w:val="18"/>
                <w:szCs w:val="18"/>
              </w:rPr>
            </w:pPr>
            <w:r>
              <w:rPr>
                <w:rFonts w:ascii="宋体" w:hAnsi="宋体" w:hint="eastAsia"/>
                <w:sz w:val="18"/>
                <w:szCs w:val="18"/>
              </w:rPr>
              <w:t>分取试液体积 /</w:t>
            </w:r>
            <w:proofErr w:type="spellStart"/>
            <w:r>
              <w:rPr>
                <w:rFonts w:ascii="宋体" w:hAnsi="宋体" w:hint="eastAsia"/>
                <w:sz w:val="18"/>
                <w:szCs w:val="18"/>
              </w:rPr>
              <w:t>mL</w:t>
            </w:r>
            <w:proofErr w:type="spellEnd"/>
          </w:p>
        </w:tc>
      </w:tr>
      <w:tr w:rsidR="00514497" w:rsidTr="00D4503F">
        <w:trPr>
          <w:trHeight w:val="296"/>
          <w:jc w:val="center"/>
        </w:trPr>
        <w:tc>
          <w:tcPr>
            <w:tcW w:w="1250" w:type="pct"/>
            <w:vAlign w:val="center"/>
          </w:tcPr>
          <w:p w:rsidR="00514497" w:rsidRPr="00764D03" w:rsidRDefault="00514497" w:rsidP="00D4503F">
            <w:pPr>
              <w:jc w:val="center"/>
              <w:rPr>
                <w:rFonts w:asciiTheme="minorEastAsia" w:eastAsiaTheme="minorEastAsia" w:hAnsiTheme="minorEastAsia"/>
                <w:sz w:val="18"/>
                <w:szCs w:val="18"/>
              </w:rPr>
            </w:pPr>
            <w:r w:rsidRPr="00764D03">
              <w:rPr>
                <w:rFonts w:asciiTheme="minorEastAsia" w:eastAsiaTheme="minorEastAsia" w:hAnsiTheme="minorEastAsia"/>
                <w:sz w:val="18"/>
                <w:szCs w:val="18"/>
              </w:rPr>
              <w:t>0.0050～0.020</w:t>
            </w:r>
          </w:p>
        </w:tc>
        <w:tc>
          <w:tcPr>
            <w:tcW w:w="1250" w:type="pct"/>
            <w:vAlign w:val="center"/>
          </w:tcPr>
          <w:p w:rsidR="00514497" w:rsidRPr="00764D03" w:rsidRDefault="00514497" w:rsidP="00D4503F">
            <w:pPr>
              <w:jc w:val="center"/>
              <w:rPr>
                <w:rFonts w:asciiTheme="minorEastAsia" w:eastAsiaTheme="minorEastAsia" w:hAnsiTheme="minorEastAsia"/>
                <w:sz w:val="18"/>
                <w:szCs w:val="18"/>
              </w:rPr>
            </w:pPr>
            <w:r w:rsidRPr="00764D03">
              <w:rPr>
                <w:rFonts w:asciiTheme="minorEastAsia" w:eastAsiaTheme="minorEastAsia" w:hAnsiTheme="minorEastAsia"/>
                <w:sz w:val="18"/>
                <w:szCs w:val="18"/>
              </w:rPr>
              <w:t>1.0</w:t>
            </w:r>
          </w:p>
        </w:tc>
        <w:tc>
          <w:tcPr>
            <w:tcW w:w="1250" w:type="pct"/>
            <w:vAlign w:val="center"/>
          </w:tcPr>
          <w:p w:rsidR="00514497" w:rsidRPr="00764D03" w:rsidRDefault="00514497" w:rsidP="00D4503F">
            <w:pPr>
              <w:jc w:val="center"/>
              <w:rPr>
                <w:rFonts w:asciiTheme="minorEastAsia" w:eastAsiaTheme="minorEastAsia" w:hAnsiTheme="minorEastAsia"/>
                <w:sz w:val="18"/>
                <w:szCs w:val="18"/>
              </w:rPr>
            </w:pPr>
            <w:r w:rsidRPr="00764D03">
              <w:rPr>
                <w:rFonts w:asciiTheme="minorEastAsia" w:eastAsiaTheme="minorEastAsia" w:hAnsiTheme="minorEastAsia"/>
                <w:sz w:val="18"/>
                <w:szCs w:val="18"/>
              </w:rPr>
              <w:t>100.0</w:t>
            </w:r>
          </w:p>
        </w:tc>
        <w:tc>
          <w:tcPr>
            <w:tcW w:w="1250" w:type="pct"/>
            <w:vAlign w:val="center"/>
          </w:tcPr>
          <w:p w:rsidR="00514497" w:rsidRPr="00764D03" w:rsidRDefault="00514497" w:rsidP="00D4503F">
            <w:pPr>
              <w:jc w:val="center"/>
              <w:rPr>
                <w:rFonts w:asciiTheme="minorEastAsia" w:eastAsiaTheme="minorEastAsia" w:hAnsiTheme="minorEastAsia"/>
                <w:sz w:val="18"/>
                <w:szCs w:val="18"/>
              </w:rPr>
            </w:pPr>
            <w:r w:rsidRPr="00764D03">
              <w:rPr>
                <w:rFonts w:asciiTheme="minorEastAsia" w:eastAsiaTheme="minorEastAsia" w:hAnsiTheme="minorEastAsia"/>
                <w:sz w:val="18"/>
                <w:szCs w:val="18"/>
              </w:rPr>
              <w:t>20.00</w:t>
            </w:r>
          </w:p>
        </w:tc>
      </w:tr>
      <w:tr w:rsidR="00514497" w:rsidTr="00D4503F">
        <w:trPr>
          <w:trHeight w:val="296"/>
          <w:jc w:val="center"/>
        </w:trPr>
        <w:tc>
          <w:tcPr>
            <w:tcW w:w="1250" w:type="pct"/>
            <w:vAlign w:val="center"/>
          </w:tcPr>
          <w:p w:rsidR="00514497" w:rsidRPr="00764D03" w:rsidRDefault="00514497" w:rsidP="00D4503F">
            <w:pPr>
              <w:jc w:val="center"/>
              <w:rPr>
                <w:rFonts w:asciiTheme="minorEastAsia" w:eastAsiaTheme="minorEastAsia" w:hAnsiTheme="minorEastAsia"/>
                <w:sz w:val="18"/>
                <w:szCs w:val="18"/>
              </w:rPr>
            </w:pPr>
            <w:r w:rsidRPr="00764D03">
              <w:rPr>
                <w:rFonts w:asciiTheme="minorEastAsia" w:eastAsiaTheme="minorEastAsia" w:hAnsiTheme="minorEastAsia"/>
                <w:sz w:val="18"/>
                <w:szCs w:val="18"/>
              </w:rPr>
              <w:t>＞0.020～0.040</w:t>
            </w:r>
          </w:p>
        </w:tc>
        <w:tc>
          <w:tcPr>
            <w:tcW w:w="1250" w:type="pct"/>
            <w:vAlign w:val="center"/>
          </w:tcPr>
          <w:p w:rsidR="00514497" w:rsidRPr="00764D03" w:rsidRDefault="00514497" w:rsidP="00D4503F">
            <w:pPr>
              <w:jc w:val="center"/>
              <w:rPr>
                <w:rFonts w:asciiTheme="minorEastAsia" w:eastAsiaTheme="minorEastAsia" w:hAnsiTheme="minorEastAsia"/>
                <w:sz w:val="18"/>
                <w:szCs w:val="18"/>
              </w:rPr>
            </w:pPr>
            <w:r w:rsidRPr="00764D03">
              <w:rPr>
                <w:rFonts w:asciiTheme="minorEastAsia" w:eastAsiaTheme="minorEastAsia" w:hAnsiTheme="minorEastAsia"/>
                <w:sz w:val="18"/>
                <w:szCs w:val="18"/>
              </w:rPr>
              <w:t>1.0</w:t>
            </w:r>
          </w:p>
        </w:tc>
        <w:tc>
          <w:tcPr>
            <w:tcW w:w="1250" w:type="pct"/>
            <w:vAlign w:val="center"/>
          </w:tcPr>
          <w:p w:rsidR="00514497" w:rsidRPr="00764D03" w:rsidRDefault="00514497" w:rsidP="00D4503F">
            <w:pPr>
              <w:jc w:val="center"/>
              <w:rPr>
                <w:rFonts w:asciiTheme="minorEastAsia" w:eastAsiaTheme="minorEastAsia" w:hAnsiTheme="minorEastAsia"/>
                <w:sz w:val="18"/>
                <w:szCs w:val="18"/>
              </w:rPr>
            </w:pPr>
            <w:r w:rsidRPr="00764D03">
              <w:rPr>
                <w:rFonts w:asciiTheme="minorEastAsia" w:eastAsiaTheme="minorEastAsia" w:hAnsiTheme="minorEastAsia"/>
                <w:sz w:val="18"/>
                <w:szCs w:val="18"/>
              </w:rPr>
              <w:t>100.0</w:t>
            </w:r>
          </w:p>
        </w:tc>
        <w:tc>
          <w:tcPr>
            <w:tcW w:w="1250" w:type="pct"/>
            <w:vAlign w:val="center"/>
          </w:tcPr>
          <w:p w:rsidR="00514497" w:rsidRPr="00764D03" w:rsidRDefault="00514497" w:rsidP="00D4503F">
            <w:pPr>
              <w:jc w:val="center"/>
              <w:rPr>
                <w:rFonts w:asciiTheme="minorEastAsia" w:eastAsiaTheme="minorEastAsia" w:hAnsiTheme="minorEastAsia"/>
                <w:sz w:val="18"/>
                <w:szCs w:val="18"/>
              </w:rPr>
            </w:pPr>
            <w:r w:rsidRPr="00764D03">
              <w:rPr>
                <w:rFonts w:asciiTheme="minorEastAsia" w:eastAsiaTheme="minorEastAsia" w:hAnsiTheme="minorEastAsia"/>
                <w:sz w:val="18"/>
                <w:szCs w:val="18"/>
              </w:rPr>
              <w:t>10.00</w:t>
            </w:r>
          </w:p>
        </w:tc>
      </w:tr>
      <w:tr w:rsidR="00514497" w:rsidTr="00D4503F">
        <w:trPr>
          <w:trHeight w:val="296"/>
          <w:jc w:val="center"/>
        </w:trPr>
        <w:tc>
          <w:tcPr>
            <w:tcW w:w="1250" w:type="pct"/>
            <w:vAlign w:val="center"/>
          </w:tcPr>
          <w:p w:rsidR="00514497" w:rsidRPr="00764D03" w:rsidRDefault="00514497" w:rsidP="00D4503F">
            <w:pPr>
              <w:jc w:val="center"/>
              <w:rPr>
                <w:rFonts w:asciiTheme="minorEastAsia" w:eastAsiaTheme="minorEastAsia" w:hAnsiTheme="minorEastAsia"/>
                <w:sz w:val="18"/>
                <w:szCs w:val="18"/>
              </w:rPr>
            </w:pPr>
            <w:r w:rsidRPr="00764D03">
              <w:rPr>
                <w:rFonts w:asciiTheme="minorEastAsia" w:eastAsiaTheme="minorEastAsia" w:hAnsiTheme="minorEastAsia"/>
                <w:sz w:val="18"/>
                <w:szCs w:val="18"/>
              </w:rPr>
              <w:t>＞0.040～</w:t>
            </w:r>
            <w:r w:rsidRPr="00764D03">
              <w:rPr>
                <w:rFonts w:asciiTheme="minorEastAsia" w:eastAsiaTheme="minorEastAsia" w:hAnsiTheme="minorEastAsia" w:hint="eastAsia"/>
                <w:sz w:val="18"/>
                <w:szCs w:val="18"/>
              </w:rPr>
              <w:t>0.10</w:t>
            </w:r>
          </w:p>
        </w:tc>
        <w:tc>
          <w:tcPr>
            <w:tcW w:w="1250" w:type="pct"/>
            <w:vAlign w:val="center"/>
          </w:tcPr>
          <w:p w:rsidR="00514497" w:rsidRPr="00764D03" w:rsidRDefault="00514497" w:rsidP="00D4503F">
            <w:pPr>
              <w:jc w:val="center"/>
              <w:rPr>
                <w:rFonts w:asciiTheme="minorEastAsia" w:eastAsiaTheme="minorEastAsia" w:hAnsiTheme="minorEastAsia"/>
                <w:sz w:val="18"/>
                <w:szCs w:val="18"/>
              </w:rPr>
            </w:pPr>
            <w:r w:rsidRPr="00764D03">
              <w:rPr>
                <w:rFonts w:asciiTheme="minorEastAsia" w:eastAsiaTheme="minorEastAsia" w:hAnsiTheme="minorEastAsia"/>
                <w:sz w:val="18"/>
                <w:szCs w:val="18"/>
              </w:rPr>
              <w:t>1.0</w:t>
            </w:r>
          </w:p>
        </w:tc>
        <w:tc>
          <w:tcPr>
            <w:tcW w:w="1250" w:type="pct"/>
            <w:vAlign w:val="center"/>
          </w:tcPr>
          <w:p w:rsidR="00514497" w:rsidRPr="00764D03" w:rsidRDefault="00514497" w:rsidP="00D4503F">
            <w:pPr>
              <w:jc w:val="center"/>
              <w:rPr>
                <w:rFonts w:asciiTheme="minorEastAsia" w:eastAsiaTheme="minorEastAsia" w:hAnsiTheme="minorEastAsia"/>
                <w:sz w:val="18"/>
                <w:szCs w:val="18"/>
              </w:rPr>
            </w:pPr>
            <w:r w:rsidRPr="00764D03">
              <w:rPr>
                <w:rFonts w:asciiTheme="minorEastAsia" w:eastAsiaTheme="minorEastAsia" w:hAnsiTheme="minorEastAsia"/>
                <w:sz w:val="18"/>
                <w:szCs w:val="18"/>
              </w:rPr>
              <w:t>100.0</w:t>
            </w:r>
          </w:p>
        </w:tc>
        <w:tc>
          <w:tcPr>
            <w:tcW w:w="1250" w:type="pct"/>
            <w:vAlign w:val="center"/>
          </w:tcPr>
          <w:p w:rsidR="00514497" w:rsidRPr="00764D03" w:rsidRDefault="00514497" w:rsidP="00D4503F">
            <w:pPr>
              <w:jc w:val="center"/>
              <w:rPr>
                <w:rFonts w:asciiTheme="minorEastAsia" w:eastAsiaTheme="minorEastAsia" w:hAnsiTheme="minorEastAsia"/>
                <w:sz w:val="18"/>
                <w:szCs w:val="18"/>
              </w:rPr>
            </w:pPr>
            <w:r w:rsidRPr="00764D03">
              <w:rPr>
                <w:rFonts w:asciiTheme="minorEastAsia" w:eastAsiaTheme="minorEastAsia" w:hAnsiTheme="minorEastAsia"/>
                <w:sz w:val="18"/>
                <w:szCs w:val="18"/>
              </w:rPr>
              <w:t>5.00</w:t>
            </w:r>
          </w:p>
        </w:tc>
      </w:tr>
    </w:tbl>
    <w:p w:rsidR="00514497" w:rsidRDefault="00514497" w:rsidP="00514497">
      <w:pPr>
        <w:ind w:right="183"/>
        <w:rPr>
          <w:rFonts w:ascii="宋体" w:hAnsi="宋体"/>
          <w:szCs w:val="21"/>
        </w:rPr>
      </w:pPr>
      <w:r>
        <w:rPr>
          <w:rFonts w:ascii="黑体" w:eastAsia="黑体" w:hint="eastAsia"/>
          <w:color w:val="000000"/>
          <w:lang w:val="en-GB"/>
        </w:rPr>
        <w:t>C.4.2</w:t>
      </w:r>
      <w:r>
        <w:rPr>
          <w:rFonts w:ascii="宋体" w:hAnsi="宋体" w:hint="eastAsia"/>
          <w:szCs w:val="21"/>
        </w:rPr>
        <w:t xml:space="preserve">  </w:t>
      </w:r>
      <w:r>
        <w:rPr>
          <w:rFonts w:ascii="黑体" w:eastAsia="黑体" w:hint="eastAsia"/>
          <w:color w:val="000000"/>
          <w:lang w:val="en-GB"/>
        </w:rPr>
        <w:t>平行试验</w:t>
      </w:r>
    </w:p>
    <w:p w:rsidR="00514497" w:rsidRDefault="00514497" w:rsidP="00514497">
      <w:pPr>
        <w:ind w:right="183" w:firstLineChars="200" w:firstLine="420"/>
        <w:rPr>
          <w:rFonts w:ascii="宋体" w:hAnsi="宋体"/>
          <w:szCs w:val="21"/>
        </w:rPr>
      </w:pPr>
      <w:r>
        <w:rPr>
          <w:rFonts w:ascii="宋体" w:hAnsi="宋体" w:hint="eastAsia"/>
          <w:szCs w:val="21"/>
        </w:rPr>
        <w:t>平行做两份试验。</w:t>
      </w:r>
    </w:p>
    <w:p w:rsidR="00514497" w:rsidRDefault="00514497" w:rsidP="00514497">
      <w:pPr>
        <w:tabs>
          <w:tab w:val="left" w:pos="0"/>
        </w:tabs>
        <w:rPr>
          <w:rFonts w:ascii="宋体" w:hAnsi="宋体"/>
          <w:szCs w:val="21"/>
        </w:rPr>
      </w:pPr>
      <w:r>
        <w:rPr>
          <w:rFonts w:ascii="黑体" w:eastAsia="黑体" w:hint="eastAsia"/>
          <w:color w:val="000000"/>
          <w:lang w:val="en-GB"/>
        </w:rPr>
        <w:t>C.4.3</w:t>
      </w:r>
      <w:r>
        <w:rPr>
          <w:rFonts w:ascii="宋体" w:hAnsi="宋体" w:hint="eastAsia"/>
          <w:szCs w:val="21"/>
        </w:rPr>
        <w:t xml:space="preserve">  </w:t>
      </w:r>
      <w:r>
        <w:rPr>
          <w:rFonts w:ascii="黑体" w:eastAsia="黑体" w:hint="eastAsia"/>
          <w:color w:val="000000"/>
          <w:lang w:val="en-GB"/>
        </w:rPr>
        <w:t>空白试验</w:t>
      </w:r>
    </w:p>
    <w:p w:rsidR="00514497" w:rsidRDefault="00514497" w:rsidP="00514497">
      <w:pPr>
        <w:tabs>
          <w:tab w:val="left" w:pos="0"/>
        </w:tabs>
        <w:ind w:firstLineChars="200" w:firstLine="420"/>
        <w:rPr>
          <w:rFonts w:ascii="宋体" w:hAnsi="宋体"/>
          <w:szCs w:val="21"/>
        </w:rPr>
      </w:pPr>
      <w:r>
        <w:rPr>
          <w:rFonts w:ascii="宋体" w:hAnsi="宋体" w:hint="eastAsia"/>
          <w:szCs w:val="21"/>
        </w:rPr>
        <w:t>随同试料做空白试验。</w:t>
      </w:r>
    </w:p>
    <w:p w:rsidR="00514497" w:rsidRDefault="00514497" w:rsidP="00514497">
      <w:pPr>
        <w:tabs>
          <w:tab w:val="left" w:pos="0"/>
        </w:tabs>
        <w:rPr>
          <w:rFonts w:ascii="宋体" w:hAnsi="宋体"/>
          <w:szCs w:val="21"/>
        </w:rPr>
      </w:pPr>
      <w:r>
        <w:rPr>
          <w:rFonts w:ascii="黑体" w:eastAsia="黑体" w:hint="eastAsia"/>
          <w:color w:val="000000"/>
          <w:lang w:val="en-GB"/>
        </w:rPr>
        <w:lastRenderedPageBreak/>
        <w:t>C.4.4</w:t>
      </w:r>
      <w:r>
        <w:rPr>
          <w:rFonts w:ascii="宋体" w:hAnsi="宋体" w:hint="eastAsia"/>
          <w:szCs w:val="21"/>
        </w:rPr>
        <w:t xml:space="preserve">  </w:t>
      </w:r>
      <w:r>
        <w:rPr>
          <w:rFonts w:ascii="黑体" w:eastAsia="黑体" w:hint="eastAsia"/>
          <w:color w:val="000000"/>
          <w:lang w:val="en-GB"/>
        </w:rPr>
        <w:t>测定</w:t>
      </w:r>
    </w:p>
    <w:p w:rsidR="00514497" w:rsidRDefault="00514497" w:rsidP="00514497">
      <w:pPr>
        <w:rPr>
          <w:rFonts w:ascii="宋体" w:hAnsi="宋体"/>
          <w:szCs w:val="21"/>
        </w:rPr>
      </w:pPr>
      <w:r>
        <w:rPr>
          <w:rFonts w:ascii="黑体" w:eastAsia="黑体" w:hint="eastAsia"/>
          <w:color w:val="000000"/>
          <w:lang w:val="en-GB"/>
        </w:rPr>
        <w:t>C.4.4.1</w:t>
      </w:r>
      <w:r>
        <w:rPr>
          <w:rFonts w:ascii="宋体" w:hAnsi="宋体" w:hint="eastAsia"/>
          <w:szCs w:val="21"/>
        </w:rPr>
        <w:t xml:space="preserve">  将试料（</w:t>
      </w:r>
      <w:r>
        <w:rPr>
          <w:szCs w:val="21"/>
        </w:rPr>
        <w:t>C.4.1</w:t>
      </w:r>
      <w:r>
        <w:rPr>
          <w:rFonts w:ascii="宋体" w:hAnsi="宋体" w:hint="eastAsia"/>
          <w:szCs w:val="21"/>
        </w:rPr>
        <w:t>）置于</w:t>
      </w:r>
      <w:r>
        <w:rPr>
          <w:szCs w:val="21"/>
        </w:rPr>
        <w:t>200 </w:t>
      </w:r>
      <w:proofErr w:type="spellStart"/>
      <w:r>
        <w:rPr>
          <w:szCs w:val="21"/>
        </w:rPr>
        <w:t>mL</w:t>
      </w:r>
      <w:proofErr w:type="spellEnd"/>
      <w:r>
        <w:rPr>
          <w:rFonts w:ascii="宋体" w:hAnsi="宋体" w:hint="eastAsia"/>
          <w:szCs w:val="21"/>
        </w:rPr>
        <w:t>烧杯中，加入</w:t>
      </w:r>
      <w:r>
        <w:rPr>
          <w:szCs w:val="21"/>
        </w:rPr>
        <w:t>30 </w:t>
      </w:r>
      <w:proofErr w:type="spellStart"/>
      <w:r>
        <w:rPr>
          <w:szCs w:val="21"/>
        </w:rPr>
        <w:t>mL</w:t>
      </w:r>
      <w:proofErr w:type="spellEnd"/>
      <w:r>
        <w:rPr>
          <w:rFonts w:ascii="宋体" w:hAnsi="宋体" w:hint="eastAsia"/>
          <w:szCs w:val="21"/>
        </w:rPr>
        <w:t>硫酸（</w:t>
      </w:r>
      <w:r>
        <w:rPr>
          <w:szCs w:val="21"/>
        </w:rPr>
        <w:t>C.3.3</w:t>
      </w:r>
      <w:r>
        <w:rPr>
          <w:rFonts w:ascii="宋体" w:hAnsi="宋体" w:hint="eastAsia"/>
          <w:szCs w:val="21"/>
        </w:rPr>
        <w:t>），摇动烧杯至试料溶解完全。</w:t>
      </w:r>
    </w:p>
    <w:p w:rsidR="00514497" w:rsidRDefault="00514497" w:rsidP="00514497">
      <w:pPr>
        <w:tabs>
          <w:tab w:val="left" w:pos="0"/>
        </w:tabs>
        <w:rPr>
          <w:rFonts w:ascii="宋体"/>
          <w:szCs w:val="21"/>
        </w:rPr>
      </w:pPr>
      <w:r>
        <w:rPr>
          <w:rFonts w:ascii="黑体" w:eastAsia="黑体" w:hint="eastAsia"/>
          <w:color w:val="000000"/>
          <w:lang w:val="en-GB"/>
        </w:rPr>
        <w:t>C.4.4.2</w:t>
      </w:r>
      <w:r>
        <w:rPr>
          <w:rFonts w:ascii="宋体" w:hAnsi="宋体" w:hint="eastAsia"/>
          <w:szCs w:val="21"/>
        </w:rPr>
        <w:t xml:space="preserve">  不断摇动下，缓慢加入</w:t>
      </w:r>
      <w:r>
        <w:rPr>
          <w:szCs w:val="21"/>
        </w:rPr>
        <w:t>6 </w:t>
      </w:r>
      <w:proofErr w:type="spellStart"/>
      <w:r>
        <w:rPr>
          <w:szCs w:val="21"/>
        </w:rPr>
        <w:t>mL</w:t>
      </w:r>
      <w:proofErr w:type="spellEnd"/>
      <w:r>
        <w:rPr>
          <w:rFonts w:ascii="宋体" w:hAnsi="宋体" w:hint="eastAsia"/>
          <w:szCs w:val="21"/>
        </w:rPr>
        <w:t>氨水（</w:t>
      </w:r>
      <w:r>
        <w:rPr>
          <w:szCs w:val="21"/>
        </w:rPr>
        <w:t>C.3.1</w:t>
      </w:r>
      <w:r>
        <w:rPr>
          <w:rFonts w:ascii="宋体" w:hAnsi="宋体" w:hint="eastAsia"/>
          <w:szCs w:val="21"/>
        </w:rPr>
        <w:t>），使溶液</w:t>
      </w:r>
      <w:r>
        <w:rPr>
          <w:rFonts w:hint="eastAsia"/>
          <w:szCs w:val="21"/>
        </w:rPr>
        <w:t>pH</w:t>
      </w:r>
      <w:r>
        <w:rPr>
          <w:rFonts w:ascii="宋体" w:hAnsi="宋体" w:hint="eastAsia"/>
          <w:szCs w:val="21"/>
        </w:rPr>
        <w:t>在</w:t>
      </w:r>
      <w:r>
        <w:rPr>
          <w:szCs w:val="21"/>
        </w:rPr>
        <w:t>8~9</w:t>
      </w:r>
      <w:r>
        <w:rPr>
          <w:rFonts w:ascii="宋体" w:hAnsi="宋体" w:hint="eastAsia"/>
          <w:szCs w:val="21"/>
        </w:rPr>
        <w:t>之间。用水移入</w:t>
      </w:r>
      <w:r>
        <w:rPr>
          <w:szCs w:val="21"/>
        </w:rPr>
        <w:t>100 </w:t>
      </w:r>
      <w:proofErr w:type="spellStart"/>
      <w:r>
        <w:rPr>
          <w:szCs w:val="21"/>
        </w:rPr>
        <w:t>mL</w:t>
      </w:r>
      <w:proofErr w:type="spellEnd"/>
      <w:r>
        <w:rPr>
          <w:rFonts w:ascii="宋体" w:hAnsi="宋体" w:hint="eastAsia"/>
          <w:szCs w:val="21"/>
        </w:rPr>
        <w:t>容量瓶中，并稀释到刻度，混匀，用双层慢速定量滤纸干过滤于</w:t>
      </w:r>
      <w:r>
        <w:rPr>
          <w:szCs w:val="21"/>
        </w:rPr>
        <w:t>100 </w:t>
      </w:r>
      <w:proofErr w:type="spellStart"/>
      <w:r>
        <w:rPr>
          <w:szCs w:val="21"/>
        </w:rPr>
        <w:t>mL</w:t>
      </w:r>
      <w:proofErr w:type="spellEnd"/>
      <w:r>
        <w:rPr>
          <w:rFonts w:ascii="宋体" w:hAnsi="宋体" w:hint="eastAsia"/>
          <w:szCs w:val="21"/>
        </w:rPr>
        <w:t>烧杯中，弃去最初的</w:t>
      </w:r>
      <w:r>
        <w:rPr>
          <w:szCs w:val="21"/>
        </w:rPr>
        <w:t>10 </w:t>
      </w:r>
      <w:proofErr w:type="spellStart"/>
      <w:r>
        <w:rPr>
          <w:szCs w:val="21"/>
        </w:rPr>
        <w:t>mL</w:t>
      </w:r>
      <w:proofErr w:type="spellEnd"/>
      <w:r>
        <w:rPr>
          <w:rFonts w:ascii="宋体" w:hAnsi="宋体" w:hint="eastAsia"/>
          <w:szCs w:val="21"/>
        </w:rPr>
        <w:t>滤液。</w:t>
      </w:r>
      <w:r>
        <w:rPr>
          <w:rFonts w:ascii="黑体" w:eastAsia="黑体" w:hAnsi="黑体" w:hint="eastAsia"/>
          <w:color w:val="000000"/>
          <w:lang w:val="en-GB"/>
        </w:rPr>
        <w:t>C.4.4.3</w:t>
      </w:r>
      <w:r>
        <w:rPr>
          <w:rFonts w:ascii="宋体" w:hAnsi="宋体" w:hint="eastAsia"/>
          <w:szCs w:val="21"/>
        </w:rPr>
        <w:t xml:space="preserve">  按表C.1移取适量滤液于</w:t>
      </w:r>
      <w:r>
        <w:rPr>
          <w:szCs w:val="21"/>
        </w:rPr>
        <w:t>25 </w:t>
      </w:r>
      <w:proofErr w:type="spellStart"/>
      <w:r>
        <w:rPr>
          <w:szCs w:val="21"/>
        </w:rPr>
        <w:t>mL</w:t>
      </w:r>
      <w:proofErr w:type="spellEnd"/>
      <w:r>
        <w:rPr>
          <w:rFonts w:ascii="宋体" w:hAnsi="宋体" w:hint="eastAsia"/>
          <w:szCs w:val="21"/>
        </w:rPr>
        <w:t>比色管</w:t>
      </w:r>
      <w:r w:rsidRPr="00E04F97">
        <w:rPr>
          <w:rFonts w:ascii="宋体" w:hAnsi="宋体" w:hint="eastAsia"/>
          <w:szCs w:val="21"/>
        </w:rPr>
        <w:t>中，吹水至约20</w:t>
      </w:r>
      <w:r w:rsidRPr="00E04F97">
        <w:rPr>
          <w:szCs w:val="21"/>
        </w:rPr>
        <w:t xml:space="preserve">  </w:t>
      </w:r>
      <w:proofErr w:type="spellStart"/>
      <w:r w:rsidRPr="00E04F97">
        <w:rPr>
          <w:szCs w:val="21"/>
        </w:rPr>
        <w:t>mL</w:t>
      </w:r>
      <w:proofErr w:type="spellEnd"/>
      <w:r w:rsidRPr="00E04F97">
        <w:rPr>
          <w:rFonts w:hint="eastAsia"/>
          <w:szCs w:val="21"/>
        </w:rPr>
        <w:t>刻度，</w:t>
      </w:r>
      <w:r>
        <w:rPr>
          <w:rFonts w:ascii="宋体" w:hAnsi="宋体" w:hint="eastAsia"/>
          <w:szCs w:val="21"/>
        </w:rPr>
        <w:t>加入</w:t>
      </w:r>
      <w:r>
        <w:rPr>
          <w:szCs w:val="21"/>
        </w:rPr>
        <w:t>2 </w:t>
      </w:r>
      <w:proofErr w:type="spellStart"/>
      <w:r>
        <w:rPr>
          <w:szCs w:val="21"/>
        </w:rPr>
        <w:t>mL</w:t>
      </w:r>
      <w:proofErr w:type="spellEnd"/>
      <w:r>
        <w:rPr>
          <w:rFonts w:ascii="宋体" w:hAnsi="宋体" w:hint="eastAsia"/>
          <w:szCs w:val="21"/>
        </w:rPr>
        <w:t>硫酸溶液（</w:t>
      </w:r>
      <w:r>
        <w:rPr>
          <w:color w:val="000000"/>
          <w:lang w:val="en-GB"/>
        </w:rPr>
        <w:t>C.3.</w:t>
      </w:r>
      <w:r>
        <w:t>2</w:t>
      </w:r>
      <w:r>
        <w:rPr>
          <w:rFonts w:ascii="宋体" w:hAnsi="宋体" w:hint="eastAsia"/>
          <w:szCs w:val="21"/>
        </w:rPr>
        <w:t>），混匀，加入</w:t>
      </w:r>
      <w:r>
        <w:rPr>
          <w:szCs w:val="21"/>
        </w:rPr>
        <w:t>2 </w:t>
      </w:r>
      <w:proofErr w:type="spellStart"/>
      <w:r>
        <w:rPr>
          <w:szCs w:val="21"/>
        </w:rPr>
        <w:t>mL</w:t>
      </w:r>
      <w:proofErr w:type="spellEnd"/>
      <w:r>
        <w:rPr>
          <w:rFonts w:ascii="宋体" w:hAnsi="宋体" w:hint="eastAsia"/>
          <w:szCs w:val="21"/>
        </w:rPr>
        <w:t>硝酸银溶液（</w:t>
      </w:r>
      <w:r>
        <w:rPr>
          <w:color w:val="000000"/>
          <w:lang w:val="en-GB"/>
        </w:rPr>
        <w:t>C.3.</w:t>
      </w:r>
      <w:r>
        <w:t>4</w:t>
      </w:r>
      <w:r>
        <w:rPr>
          <w:rFonts w:ascii="宋体" w:hAnsi="宋体" w:hint="eastAsia"/>
          <w:szCs w:val="21"/>
        </w:rPr>
        <w:t>），以水稀释至刻度，混匀</w:t>
      </w:r>
      <w:r>
        <w:rPr>
          <w:rFonts w:ascii="宋体" w:hint="eastAsia"/>
          <w:szCs w:val="21"/>
        </w:rPr>
        <w:t>。</w:t>
      </w:r>
    </w:p>
    <w:p w:rsidR="00514497" w:rsidRDefault="00514497" w:rsidP="00514497">
      <w:pPr>
        <w:tabs>
          <w:tab w:val="left" w:pos="0"/>
        </w:tabs>
        <w:rPr>
          <w:rFonts w:ascii="宋体" w:hAnsi="宋体"/>
          <w:szCs w:val="21"/>
        </w:rPr>
      </w:pPr>
      <w:r>
        <w:rPr>
          <w:rFonts w:ascii="黑体" w:eastAsia="黑体" w:hint="eastAsia"/>
          <w:color w:val="000000"/>
          <w:lang w:val="en-GB"/>
        </w:rPr>
        <w:t xml:space="preserve">C.4.4.4  </w:t>
      </w:r>
      <w:r>
        <w:rPr>
          <w:rFonts w:ascii="宋体" w:hAnsi="宋体" w:hint="eastAsia"/>
          <w:szCs w:val="21"/>
        </w:rPr>
        <w:t>立即</w:t>
      </w:r>
      <w:r>
        <w:rPr>
          <w:rFonts w:ascii="宋体" w:hint="eastAsia"/>
          <w:szCs w:val="21"/>
        </w:rPr>
        <w:t>与标准级差比浊溶液进行</w:t>
      </w:r>
      <w:r>
        <w:rPr>
          <w:rFonts w:ascii="宋体" w:hAnsi="宋体" w:hint="eastAsia"/>
          <w:szCs w:val="21"/>
        </w:rPr>
        <w:t>比较</w:t>
      </w:r>
      <w:r>
        <w:rPr>
          <w:rFonts w:ascii="宋体" w:hint="eastAsia"/>
          <w:szCs w:val="21"/>
        </w:rPr>
        <w:t>（标准级差比浊溶液制备与试料操作同时进行）。</w:t>
      </w:r>
    </w:p>
    <w:p w:rsidR="00514497" w:rsidRDefault="00514497" w:rsidP="00514497">
      <w:pPr>
        <w:rPr>
          <w:rFonts w:ascii="宋体" w:hAnsi="宋体"/>
          <w:szCs w:val="21"/>
        </w:rPr>
      </w:pPr>
      <w:r>
        <w:rPr>
          <w:rFonts w:ascii="黑体" w:eastAsia="黑体" w:hint="eastAsia"/>
          <w:color w:val="000000"/>
          <w:lang w:val="en-GB"/>
        </w:rPr>
        <w:t xml:space="preserve">C.4.5  </w:t>
      </w:r>
      <w:r>
        <w:rPr>
          <w:rFonts w:ascii="宋体" w:hAnsi="宋体" w:hint="eastAsia"/>
          <w:szCs w:val="21"/>
        </w:rPr>
        <w:t>标准</w:t>
      </w:r>
      <w:r>
        <w:rPr>
          <w:rFonts w:ascii="宋体" w:hint="eastAsia"/>
          <w:szCs w:val="21"/>
        </w:rPr>
        <w:t>级差比浊溶液</w:t>
      </w:r>
      <w:r>
        <w:rPr>
          <w:rFonts w:ascii="宋体" w:hAnsi="宋体" w:hint="eastAsia"/>
          <w:szCs w:val="21"/>
        </w:rPr>
        <w:t>的制备</w:t>
      </w:r>
    </w:p>
    <w:p w:rsidR="00514497" w:rsidRDefault="00514497" w:rsidP="00514497">
      <w:pPr>
        <w:ind w:firstLineChars="200" w:firstLine="420"/>
        <w:rPr>
          <w:rFonts w:ascii="宋体" w:hAnsi="宋体"/>
          <w:szCs w:val="21"/>
        </w:rPr>
      </w:pPr>
      <w:r>
        <w:rPr>
          <w:rFonts w:ascii="宋体" w:hAnsi="宋体" w:hint="eastAsia"/>
          <w:szCs w:val="21"/>
        </w:rPr>
        <w:t>移取</w:t>
      </w:r>
      <w:r>
        <w:rPr>
          <w:szCs w:val="21"/>
        </w:rPr>
        <w:t>0 </w:t>
      </w:r>
      <w:proofErr w:type="spellStart"/>
      <w:r>
        <w:rPr>
          <w:szCs w:val="21"/>
        </w:rPr>
        <w:t>mL</w:t>
      </w:r>
      <w:proofErr w:type="spellEnd"/>
      <w:r>
        <w:rPr>
          <w:rFonts w:ascii="宋体" w:hAnsi="宋体" w:hint="eastAsia"/>
          <w:szCs w:val="21"/>
        </w:rPr>
        <w:t>、</w:t>
      </w:r>
      <w:r>
        <w:rPr>
          <w:szCs w:val="21"/>
        </w:rPr>
        <w:t>1.00 </w:t>
      </w:r>
      <w:proofErr w:type="spellStart"/>
      <w:r>
        <w:rPr>
          <w:szCs w:val="21"/>
        </w:rPr>
        <w:t>mL</w:t>
      </w:r>
      <w:proofErr w:type="spellEnd"/>
      <w:r>
        <w:rPr>
          <w:rFonts w:ascii="宋体" w:hAnsi="宋体" w:hint="eastAsia"/>
          <w:szCs w:val="21"/>
        </w:rPr>
        <w:t>、</w:t>
      </w:r>
      <w:r>
        <w:rPr>
          <w:szCs w:val="21"/>
        </w:rPr>
        <w:t>2.00 </w:t>
      </w:r>
      <w:proofErr w:type="spellStart"/>
      <w:r>
        <w:rPr>
          <w:szCs w:val="21"/>
        </w:rPr>
        <w:t>mL</w:t>
      </w:r>
      <w:proofErr w:type="spellEnd"/>
      <w:r>
        <w:rPr>
          <w:rFonts w:ascii="宋体" w:hAnsi="宋体" w:hint="eastAsia"/>
          <w:szCs w:val="21"/>
        </w:rPr>
        <w:t>、</w:t>
      </w:r>
      <w:r>
        <w:rPr>
          <w:szCs w:val="21"/>
        </w:rPr>
        <w:t>3.00 </w:t>
      </w:r>
      <w:proofErr w:type="spellStart"/>
      <w:r>
        <w:rPr>
          <w:szCs w:val="21"/>
        </w:rPr>
        <w:t>mL</w:t>
      </w:r>
      <w:proofErr w:type="spellEnd"/>
      <w:r>
        <w:rPr>
          <w:rFonts w:ascii="宋体" w:hAnsi="宋体" w:hint="eastAsia"/>
          <w:szCs w:val="21"/>
        </w:rPr>
        <w:t>、</w:t>
      </w:r>
      <w:r>
        <w:rPr>
          <w:szCs w:val="21"/>
        </w:rPr>
        <w:t>4.00 </w:t>
      </w:r>
      <w:proofErr w:type="spellStart"/>
      <w:r>
        <w:rPr>
          <w:szCs w:val="21"/>
        </w:rPr>
        <w:t>mL</w:t>
      </w:r>
      <w:proofErr w:type="spellEnd"/>
      <w:r>
        <w:rPr>
          <w:rFonts w:ascii="宋体" w:hAnsi="宋体" w:hint="eastAsia"/>
          <w:szCs w:val="21"/>
        </w:rPr>
        <w:t>、</w:t>
      </w:r>
      <w:r>
        <w:rPr>
          <w:szCs w:val="21"/>
        </w:rPr>
        <w:t>5.00 </w:t>
      </w:r>
      <w:proofErr w:type="spellStart"/>
      <w:r>
        <w:rPr>
          <w:szCs w:val="21"/>
        </w:rPr>
        <w:t>mL</w:t>
      </w:r>
      <w:proofErr w:type="spellEnd"/>
      <w:r>
        <w:rPr>
          <w:rFonts w:ascii="宋体" w:hAnsi="宋体" w:hint="eastAsia"/>
          <w:szCs w:val="21"/>
        </w:rPr>
        <w:t>氯离子标准溶液（</w:t>
      </w:r>
      <w:r>
        <w:rPr>
          <w:szCs w:val="21"/>
        </w:rPr>
        <w:t>C.3.</w:t>
      </w:r>
      <w:r>
        <w:t>6</w:t>
      </w:r>
      <w:r>
        <w:rPr>
          <w:rFonts w:ascii="宋体" w:hAnsi="宋体" w:hint="eastAsia"/>
          <w:szCs w:val="21"/>
        </w:rPr>
        <w:t>）于一组</w:t>
      </w:r>
      <w:r>
        <w:rPr>
          <w:szCs w:val="21"/>
        </w:rPr>
        <w:t>25 </w:t>
      </w:r>
      <w:proofErr w:type="spellStart"/>
      <w:r>
        <w:rPr>
          <w:szCs w:val="21"/>
        </w:rPr>
        <w:t>mL</w:t>
      </w:r>
      <w:proofErr w:type="spellEnd"/>
      <w:r>
        <w:rPr>
          <w:rFonts w:ascii="宋体" w:hAnsi="宋体" w:hint="eastAsia"/>
          <w:szCs w:val="21"/>
        </w:rPr>
        <w:t>比色管中，加入</w:t>
      </w:r>
      <w:r>
        <w:rPr>
          <w:szCs w:val="21"/>
        </w:rPr>
        <w:t>2 </w:t>
      </w:r>
      <w:proofErr w:type="spellStart"/>
      <w:r>
        <w:rPr>
          <w:szCs w:val="21"/>
        </w:rPr>
        <w:t>mL</w:t>
      </w:r>
      <w:proofErr w:type="spellEnd"/>
      <w:r>
        <w:rPr>
          <w:rFonts w:ascii="宋体" w:hAnsi="宋体" w:hint="eastAsia"/>
          <w:szCs w:val="21"/>
        </w:rPr>
        <w:t>硫酸溶液</w:t>
      </w:r>
      <w:r>
        <w:rPr>
          <w:rFonts w:ascii="宋体" w:hAnsi="宋体"/>
          <w:szCs w:val="21"/>
        </w:rPr>
        <w:t>(</w:t>
      </w:r>
      <w:r>
        <w:rPr>
          <w:color w:val="000000"/>
          <w:lang w:val="en-GB"/>
        </w:rPr>
        <w:t>C.3.</w:t>
      </w:r>
      <w:r>
        <w:t>2</w:t>
      </w:r>
      <w:r>
        <w:rPr>
          <w:rFonts w:ascii="宋体" w:hAnsi="宋体"/>
          <w:szCs w:val="21"/>
        </w:rPr>
        <w:t>)</w:t>
      </w:r>
      <w:r>
        <w:rPr>
          <w:rFonts w:ascii="宋体" w:hAnsi="宋体" w:hint="eastAsia"/>
          <w:szCs w:val="21"/>
        </w:rPr>
        <w:t>混匀，加入</w:t>
      </w:r>
      <w:r>
        <w:rPr>
          <w:szCs w:val="21"/>
        </w:rPr>
        <w:t>2 </w:t>
      </w:r>
      <w:proofErr w:type="spellStart"/>
      <w:r>
        <w:rPr>
          <w:szCs w:val="21"/>
        </w:rPr>
        <w:t>mL</w:t>
      </w:r>
      <w:proofErr w:type="spellEnd"/>
      <w:r>
        <w:rPr>
          <w:rFonts w:ascii="宋体" w:hAnsi="宋体"/>
          <w:szCs w:val="21"/>
        </w:rPr>
        <w:t xml:space="preserve"> </w:t>
      </w:r>
      <w:r>
        <w:rPr>
          <w:rFonts w:ascii="宋体" w:hAnsi="宋体" w:hint="eastAsia"/>
          <w:szCs w:val="21"/>
        </w:rPr>
        <w:t>硝酸</w:t>
      </w:r>
      <w:r w:rsidRPr="00AA4860">
        <w:rPr>
          <w:rFonts w:ascii="宋体" w:hAnsi="宋体" w:hint="eastAsia"/>
          <w:szCs w:val="21"/>
        </w:rPr>
        <w:t>银</w:t>
      </w:r>
      <w:r>
        <w:rPr>
          <w:rFonts w:ascii="宋体" w:hAnsi="宋体" w:hint="eastAsia"/>
          <w:szCs w:val="21"/>
        </w:rPr>
        <w:t>溶液（</w:t>
      </w:r>
      <w:r>
        <w:rPr>
          <w:color w:val="000000"/>
          <w:lang w:val="en-GB"/>
        </w:rPr>
        <w:t>C.3.</w:t>
      </w:r>
      <w:r>
        <w:t>4</w:t>
      </w:r>
      <w:r>
        <w:rPr>
          <w:rFonts w:ascii="宋体" w:hAnsi="宋体" w:hint="eastAsia"/>
          <w:szCs w:val="21"/>
        </w:rPr>
        <w:t>），以水稀释至刻度，混匀。与样品分析同时进行。</w:t>
      </w:r>
    </w:p>
    <w:p w:rsidR="00514497" w:rsidRDefault="00514497" w:rsidP="00514497">
      <w:pPr>
        <w:ind w:firstLineChars="200" w:firstLine="420"/>
        <w:rPr>
          <w:rFonts w:ascii="宋体" w:hAnsi="宋体"/>
          <w:szCs w:val="21"/>
        </w:rPr>
      </w:pPr>
    </w:p>
    <w:p w:rsidR="00514497" w:rsidRPr="00E44BF7" w:rsidRDefault="00514497" w:rsidP="00514497">
      <w:pPr>
        <w:jc w:val="left"/>
        <w:rPr>
          <w:rFonts w:ascii="黑体" w:eastAsia="黑体"/>
          <w:color w:val="000000"/>
          <w:lang w:val="en-GB"/>
        </w:rPr>
      </w:pPr>
      <w:r w:rsidRPr="00E44BF7">
        <w:rPr>
          <w:rFonts w:ascii="黑体" w:eastAsia="黑体" w:hint="eastAsia"/>
          <w:color w:val="000000"/>
          <w:lang w:val="en-GB"/>
        </w:rPr>
        <w:t>C.5</w:t>
      </w:r>
      <w:r w:rsidRPr="00E44BF7">
        <w:rPr>
          <w:rFonts w:ascii="宋体" w:hAnsi="宋体" w:hint="eastAsia"/>
          <w:szCs w:val="21"/>
        </w:rPr>
        <w:t xml:space="preserve">  </w:t>
      </w:r>
      <w:r w:rsidRPr="00E44BF7">
        <w:rPr>
          <w:rFonts w:ascii="黑体" w:eastAsia="黑体" w:hint="eastAsia"/>
          <w:color w:val="000000"/>
          <w:lang w:val="en-GB"/>
        </w:rPr>
        <w:t>试验数据处理</w:t>
      </w:r>
    </w:p>
    <w:p w:rsidR="00514497" w:rsidRPr="00AE4858" w:rsidRDefault="00514497" w:rsidP="00514497">
      <w:pPr>
        <w:jc w:val="left"/>
        <w:rPr>
          <w:rFonts w:ascii="宋体" w:hAnsi="宋体"/>
          <w:b/>
          <w:szCs w:val="21"/>
        </w:rPr>
      </w:pPr>
    </w:p>
    <w:p w:rsidR="00514497" w:rsidRDefault="00514497" w:rsidP="00514497">
      <w:pPr>
        <w:ind w:firstLine="420"/>
        <w:jc w:val="left"/>
        <w:rPr>
          <w:rFonts w:ascii="宋体" w:hAnsi="宋体"/>
          <w:szCs w:val="21"/>
        </w:rPr>
      </w:pPr>
      <w:r>
        <w:rPr>
          <w:rFonts w:ascii="宋体" w:hAnsi="宋体" w:hint="eastAsia"/>
          <w:szCs w:val="21"/>
        </w:rPr>
        <w:t>氯化物含量以质量分数</w:t>
      </w:r>
      <m:oMath>
        <m:sSub>
          <m:sSubPr>
            <m:ctrlPr>
              <w:rPr>
                <w:rFonts w:ascii="Cambria Math" w:eastAsiaTheme="minorEastAsia" w:hAnsiTheme="minorEastAsia"/>
                <w:szCs w:val="21"/>
              </w:rPr>
            </m:ctrlPr>
          </m:sSubPr>
          <m:e>
            <m:r>
              <w:rPr>
                <w:rFonts w:ascii="Cambria Math" w:eastAsiaTheme="minorEastAsia" w:hAnsi="Cambria Math" w:hint="eastAsia"/>
                <w:szCs w:val="21"/>
              </w:rPr>
              <m:t>w</m:t>
            </m:r>
          </m:e>
          <m:sub>
            <m:sSup>
              <m:sSupPr>
                <m:ctrlPr>
                  <w:rPr>
                    <w:rFonts w:ascii="Cambria Math" w:eastAsiaTheme="minorEastAsia" w:hAnsiTheme="minorEastAsia"/>
                    <w:szCs w:val="21"/>
                  </w:rPr>
                </m:ctrlPr>
              </m:sSupPr>
              <m:e>
                <m:r>
                  <m:rPr>
                    <m:sty m:val="p"/>
                  </m:rPr>
                  <w:rPr>
                    <w:rFonts w:ascii="Cambria Math" w:eastAsiaTheme="minorEastAsia" w:hAnsiTheme="minorEastAsia"/>
                    <w:szCs w:val="21"/>
                  </w:rPr>
                  <m:t>Cl</m:t>
                </m:r>
              </m:e>
              <m:sup>
                <m:r>
                  <m:rPr>
                    <m:sty m:val="p"/>
                  </m:rPr>
                  <w:rPr>
                    <w:rFonts w:ascii="Cambria Math" w:eastAsiaTheme="minorEastAsia" w:hAnsi="Cambria Math"/>
                    <w:szCs w:val="21"/>
                  </w:rPr>
                  <m:t>-</m:t>
                </m:r>
              </m:sup>
            </m:sSup>
          </m:sub>
        </m:sSub>
      </m:oMath>
      <w:r>
        <w:rPr>
          <w:rFonts w:ascii="宋体" w:hAnsi="宋体" w:hint="eastAsia"/>
          <w:szCs w:val="21"/>
        </w:rPr>
        <w:t>计，按公式</w:t>
      </w:r>
      <w:r>
        <w:rPr>
          <w:rFonts w:hAnsi="宋体"/>
          <w:szCs w:val="21"/>
        </w:rPr>
        <w:t>（</w:t>
      </w:r>
      <w:r>
        <w:rPr>
          <w:rFonts w:ascii="宋体" w:hAnsi="宋体"/>
          <w:szCs w:val="21"/>
        </w:rPr>
        <w:t>C.1</w:t>
      </w:r>
      <w:r>
        <w:rPr>
          <w:rFonts w:hAnsi="宋体"/>
          <w:szCs w:val="21"/>
        </w:rPr>
        <w:t>）</w:t>
      </w:r>
      <w:r>
        <w:rPr>
          <w:rFonts w:ascii="宋体" w:hAnsi="宋体" w:hint="eastAsia"/>
          <w:szCs w:val="21"/>
        </w:rPr>
        <w:t>计算：</w:t>
      </w:r>
    </w:p>
    <w:p w:rsidR="00514497" w:rsidRDefault="00BB16F9" w:rsidP="00514497">
      <w:pPr>
        <w:spacing w:line="300" w:lineRule="auto"/>
        <w:jc w:val="center"/>
        <w:rPr>
          <w:rFonts w:ascii="宋体" w:hAnsi="宋体"/>
          <w:szCs w:val="21"/>
        </w:rPr>
      </w:pPr>
      <m:oMath>
        <m:sSub>
          <m:sSubPr>
            <m:ctrlPr>
              <w:rPr>
                <w:rFonts w:ascii="Cambria Math" w:hAnsi="Cambria Math"/>
                <w:szCs w:val="21"/>
              </w:rPr>
            </m:ctrlPr>
          </m:sSubPr>
          <m:e>
            <m:r>
              <w:rPr>
                <w:rFonts w:ascii="Cambria Math" w:hAnsi="Cambria Math" w:hint="eastAsia"/>
                <w:szCs w:val="21"/>
              </w:rPr>
              <m:t>w</m:t>
            </m:r>
          </m:e>
          <m:sub>
            <m:sSup>
              <m:sSupPr>
                <m:ctrlPr>
                  <w:rPr>
                    <w:rFonts w:ascii="Cambria Math" w:hAnsi="Cambria Math"/>
                    <w:szCs w:val="21"/>
                  </w:rPr>
                </m:ctrlPr>
              </m:sSupPr>
              <m:e>
                <m:r>
                  <m:rPr>
                    <m:sty m:val="p"/>
                  </m:rPr>
                  <w:rPr>
                    <w:rFonts w:ascii="Cambria Math" w:hAnsi="Cambria Math"/>
                    <w:szCs w:val="21"/>
                  </w:rPr>
                  <m:t>Cl</m:t>
                </m:r>
              </m:e>
              <m:sup>
                <m:r>
                  <m:rPr>
                    <m:sty m:val="p"/>
                  </m:rPr>
                  <w:rPr>
                    <w:rFonts w:ascii="Cambria Math" w:hAnsi="Cambria Math"/>
                    <w:szCs w:val="21"/>
                  </w:rPr>
                  <m:t>-</m:t>
                </m:r>
              </m:sup>
            </m:sSup>
          </m:sub>
        </m:sSub>
      </m:oMath>
      <w:r w:rsidR="00514497" w:rsidRPr="0034578A">
        <w:rPr>
          <w:rFonts w:ascii="宋体" w:hAnsi="宋体" w:hint="eastAsia"/>
          <w:szCs w:val="21"/>
        </w:rPr>
        <w:t xml:space="preserve"> </w:t>
      </w:r>
      <w:r w:rsidR="00514497">
        <w:rPr>
          <w:rFonts w:ascii="宋体" w:hAnsi="宋体" w:hint="eastAsia"/>
          <w:szCs w:val="21"/>
        </w:rPr>
        <w:t xml:space="preserve">= </w:t>
      </w:r>
      <m:oMath>
        <m:f>
          <m:fPr>
            <m:ctrlPr>
              <w:rPr>
                <w:rFonts w:ascii="Cambria Math" w:hAnsi="Cambria Math"/>
                <w:szCs w:val="21"/>
              </w:rPr>
            </m:ctrlPr>
          </m:fPr>
          <m:num>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 xml:space="preserve">m </m:t>
                </m:r>
              </m:e>
              <m:sub>
                <m:r>
                  <m:rPr>
                    <m:sty m:val="p"/>
                  </m:rPr>
                  <w:rPr>
                    <w:rFonts w:ascii="Cambria Math" w:hAnsi="Cambria Math"/>
                    <w:szCs w:val="21"/>
                  </w:rPr>
                  <m:t>1</m:t>
                </m:r>
              </m:sub>
            </m:sSub>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 xml:space="preserve">m </m:t>
                </m:r>
              </m:e>
              <m:sub>
                <m:r>
                  <m:rPr>
                    <m:sty m:val="p"/>
                  </m:rPr>
                  <w:rPr>
                    <w:rFonts w:ascii="Cambria Math" w:hAnsi="Cambria Math"/>
                    <w:szCs w:val="21"/>
                  </w:rPr>
                  <m:t>0</m:t>
                </m:r>
              </m:sub>
            </m:sSub>
            <m:r>
              <m:rPr>
                <m:sty m:val="p"/>
              </m:rPr>
              <w:rPr>
                <w:rFonts w:ascii="Cambria Math" w:hAnsi="Cambria Math"/>
                <w:szCs w:val="21"/>
              </w:rPr>
              <m:t>）</m:t>
            </m:r>
            <m:r>
              <m:rPr>
                <m:sty m:val="p"/>
              </m:rPr>
              <w:rPr>
                <w:rFonts w:ascii="Cambria Math" w:hAnsi="Cambria Math"/>
                <w:szCs w:val="21"/>
              </w:rPr>
              <m:t>×</m:t>
            </m:r>
            <m:r>
              <w:rPr>
                <w:rFonts w:ascii="Cambria Math" w:hAnsi="Cambria Math"/>
                <w:szCs w:val="21"/>
              </w:rPr>
              <m:t>V</m:t>
            </m:r>
            <m:r>
              <m:rPr>
                <m:sty m:val="p"/>
              </m:rPr>
              <w:rPr>
                <w:rFonts w:ascii="Cambria Math" w:hAnsi="Cambria Math" w:hint="eastAsia"/>
                <w:szCs w:val="21"/>
              </w:rPr>
              <m:t xml:space="preserve"> </m:t>
            </m:r>
            <m:r>
              <m:rPr>
                <m:sty m:val="p"/>
              </m:rPr>
              <w:rPr>
                <w:rFonts w:ascii="Cambria Math" w:hAnsi="Cambria Math"/>
                <w:szCs w:val="21"/>
              </w:rPr>
              <m:t>×</m:t>
            </m:r>
            <m:sSup>
              <m:sSupPr>
                <m:ctrlPr>
                  <w:rPr>
                    <w:rFonts w:ascii="Cambria Math" w:hAnsi="Cambria Math"/>
                    <w:szCs w:val="21"/>
                  </w:rPr>
                </m:ctrlPr>
              </m:sSupPr>
              <m:e>
                <m:r>
                  <m:rPr>
                    <m:sty m:val="p"/>
                  </m:rPr>
                  <w:rPr>
                    <w:rFonts w:ascii="Cambria Math" w:hAnsi="Cambria Math"/>
                    <w:szCs w:val="21"/>
                  </w:rPr>
                  <m:t>10</m:t>
                </m:r>
              </m:e>
              <m:sup>
                <m:r>
                  <m:rPr>
                    <m:sty m:val="p"/>
                  </m:rPr>
                  <w:rPr>
                    <w:rFonts w:ascii="Cambria Math" w:hAnsi="Cambria Math"/>
                    <w:szCs w:val="21"/>
                  </w:rPr>
                  <m:t>-6</m:t>
                </m:r>
              </m:sup>
            </m:sSup>
          </m:num>
          <m:den>
            <m:r>
              <w:rPr>
                <w:rFonts w:ascii="Cambria Math" w:hAnsi="Cambria Math"/>
                <w:szCs w:val="21"/>
              </w:rPr>
              <m:t>m ×</m:t>
            </m:r>
            <m:sSub>
              <m:sSubPr>
                <m:ctrlPr>
                  <w:rPr>
                    <w:rFonts w:ascii="Cambria Math" w:hAnsi="Cambria Math"/>
                    <w:i/>
                    <w:szCs w:val="21"/>
                  </w:rPr>
                </m:ctrlPr>
              </m:sSubPr>
              <m:e>
                <m:r>
                  <w:rPr>
                    <w:rFonts w:ascii="Cambria Math" w:hAnsi="Cambria Math"/>
                    <w:szCs w:val="21"/>
                  </w:rPr>
                  <m:t>V</m:t>
                </m:r>
                <m:r>
                  <m:rPr>
                    <m:sty m:val="p"/>
                  </m:rPr>
                  <w:rPr>
                    <w:rFonts w:ascii="Cambria Math" w:hAnsi="Cambria Math" w:hint="eastAsia"/>
                    <w:szCs w:val="21"/>
                  </w:rPr>
                  <m:t xml:space="preserve"> </m:t>
                </m:r>
              </m:e>
              <m:sub>
                <m:r>
                  <w:rPr>
                    <w:rFonts w:ascii="Cambria Math" w:hAnsi="Cambria Math"/>
                    <w:szCs w:val="21"/>
                  </w:rPr>
                  <m:t>1</m:t>
                </m:r>
              </m:sub>
            </m:sSub>
          </m:den>
        </m:f>
        <m:r>
          <m:rPr>
            <m:sty m:val="p"/>
          </m:rPr>
          <w:rPr>
            <w:rFonts w:ascii="Cambria Math" w:hAnsi="Cambria Math"/>
            <w:szCs w:val="21"/>
          </w:rPr>
          <m:t>×100%</m:t>
        </m:r>
      </m:oMath>
      <w:r w:rsidR="00514497">
        <w:rPr>
          <w:rFonts w:ascii="宋体" w:hAnsi="宋体" w:hint="eastAsia"/>
          <w:szCs w:val="21"/>
        </w:rPr>
        <w:t xml:space="preserve"> ……</w:t>
      </w:r>
      <w:proofErr w:type="gramStart"/>
      <w:r w:rsidR="00514497">
        <w:rPr>
          <w:rFonts w:ascii="宋体" w:hAnsi="宋体" w:hint="eastAsia"/>
          <w:szCs w:val="21"/>
        </w:rPr>
        <w:t>………………</w:t>
      </w:r>
      <w:proofErr w:type="gramEnd"/>
      <w:r w:rsidR="00514497">
        <w:rPr>
          <w:rFonts w:hint="eastAsia"/>
          <w:color w:val="000000"/>
          <w:szCs w:val="21"/>
        </w:rPr>
        <w:t>（</w:t>
      </w:r>
      <w:r w:rsidR="00514497">
        <w:rPr>
          <w:rFonts w:ascii="宋体" w:hAnsi="宋体"/>
          <w:szCs w:val="21"/>
        </w:rPr>
        <w:t>C.1</w:t>
      </w:r>
      <w:r w:rsidR="00514497">
        <w:rPr>
          <w:rFonts w:hint="eastAsia"/>
          <w:color w:val="000000"/>
          <w:szCs w:val="21"/>
        </w:rPr>
        <w:t>）</w:t>
      </w:r>
    </w:p>
    <w:p w:rsidR="00514497" w:rsidRDefault="00514497" w:rsidP="00514497">
      <w:pPr>
        <w:ind w:firstLineChars="200" w:firstLine="420"/>
        <w:jc w:val="left"/>
        <w:rPr>
          <w:rFonts w:ascii="宋体" w:hAnsi="宋体"/>
          <w:szCs w:val="21"/>
        </w:rPr>
      </w:pPr>
      <w:r>
        <w:rPr>
          <w:rFonts w:ascii="宋体" w:hAnsi="宋体" w:hint="eastAsia"/>
          <w:szCs w:val="21"/>
        </w:rPr>
        <w:t>式中：</w:t>
      </w:r>
    </w:p>
    <w:p w:rsidR="00514497" w:rsidRDefault="00514497" w:rsidP="00514497">
      <w:pPr>
        <w:ind w:firstLineChars="250" w:firstLine="525"/>
        <w:rPr>
          <w:rFonts w:hAnsi="宋体"/>
          <w:szCs w:val="21"/>
        </w:rPr>
      </w:pPr>
      <w:r>
        <w:rPr>
          <w:i/>
          <w:szCs w:val="21"/>
        </w:rPr>
        <w:t>m</w:t>
      </w:r>
      <w:r>
        <w:rPr>
          <w:szCs w:val="21"/>
          <w:vertAlign w:val="subscript"/>
        </w:rPr>
        <w:t>1</w:t>
      </w:r>
      <w:r>
        <w:rPr>
          <w:rFonts w:ascii="宋体" w:hAnsi="宋体" w:hint="eastAsia"/>
          <w:szCs w:val="21"/>
        </w:rPr>
        <w:t xml:space="preserve"> </w:t>
      </w:r>
      <w:r>
        <w:rPr>
          <w:szCs w:val="21"/>
        </w:rPr>
        <w:t>——</w:t>
      </w:r>
      <w:r>
        <w:rPr>
          <w:rFonts w:hAnsi="宋体"/>
          <w:szCs w:val="21"/>
        </w:rPr>
        <w:t>与标准</w:t>
      </w:r>
      <w:r>
        <w:rPr>
          <w:rFonts w:ascii="宋体" w:hint="eastAsia"/>
          <w:szCs w:val="21"/>
        </w:rPr>
        <w:t>级差比浊溶液</w:t>
      </w:r>
      <w:r>
        <w:rPr>
          <w:rFonts w:hAnsi="宋体"/>
          <w:szCs w:val="21"/>
        </w:rPr>
        <w:t>比较得出</w:t>
      </w:r>
      <w:r>
        <w:rPr>
          <w:rFonts w:hAnsi="宋体" w:hint="eastAsia"/>
          <w:szCs w:val="21"/>
        </w:rPr>
        <w:t>的</w:t>
      </w:r>
      <w:r>
        <w:rPr>
          <w:rFonts w:hAnsi="宋体"/>
          <w:szCs w:val="21"/>
        </w:rPr>
        <w:t>试料溶液中氯</w:t>
      </w:r>
      <w:r>
        <w:rPr>
          <w:rFonts w:hAnsi="宋体" w:hint="eastAsia"/>
          <w:szCs w:val="21"/>
        </w:rPr>
        <w:t>化物</w:t>
      </w:r>
      <w:r>
        <w:rPr>
          <w:rFonts w:hAnsi="宋体"/>
          <w:szCs w:val="21"/>
        </w:rPr>
        <w:t>量，单位为微克</w:t>
      </w:r>
      <w:r>
        <w:rPr>
          <w:rFonts w:ascii="宋体" w:hAnsi="宋体"/>
          <w:szCs w:val="21"/>
        </w:rPr>
        <w:t>（</w:t>
      </w:r>
      <w:r>
        <w:rPr>
          <w:szCs w:val="21"/>
        </w:rPr>
        <w:t>µg</w:t>
      </w:r>
      <w:r>
        <w:rPr>
          <w:rFonts w:ascii="宋体" w:hAnsi="宋体"/>
          <w:szCs w:val="21"/>
        </w:rPr>
        <w:t>）</w:t>
      </w:r>
      <w:r>
        <w:rPr>
          <w:rFonts w:hAnsi="宋体"/>
          <w:szCs w:val="21"/>
        </w:rPr>
        <w:t>；</w:t>
      </w:r>
    </w:p>
    <w:p w:rsidR="00514497" w:rsidRDefault="00514497" w:rsidP="00514497">
      <w:pPr>
        <w:ind w:firstLineChars="200" w:firstLine="420"/>
        <w:rPr>
          <w:rFonts w:hAnsi="宋体"/>
          <w:szCs w:val="21"/>
        </w:rPr>
      </w:pPr>
      <w:r>
        <w:rPr>
          <w:i/>
          <w:szCs w:val="21"/>
        </w:rPr>
        <w:t xml:space="preserve"> m</w:t>
      </w:r>
      <w:r>
        <w:rPr>
          <w:szCs w:val="21"/>
          <w:vertAlign w:val="subscript"/>
        </w:rPr>
        <w:t xml:space="preserve">0 </w:t>
      </w:r>
      <w:r>
        <w:rPr>
          <w:rFonts w:ascii="宋体" w:hAnsi="宋体" w:hint="eastAsia"/>
          <w:szCs w:val="21"/>
          <w:vertAlign w:val="subscript"/>
        </w:rPr>
        <w:t xml:space="preserve"> </w:t>
      </w:r>
      <w:r>
        <w:rPr>
          <w:szCs w:val="21"/>
        </w:rPr>
        <w:t>——</w:t>
      </w:r>
      <w:r>
        <w:rPr>
          <w:rFonts w:hAnsi="宋体"/>
          <w:szCs w:val="21"/>
        </w:rPr>
        <w:t>与标准</w:t>
      </w:r>
      <w:r>
        <w:rPr>
          <w:rFonts w:ascii="宋体" w:hint="eastAsia"/>
          <w:szCs w:val="21"/>
        </w:rPr>
        <w:t>级差比浊溶液</w:t>
      </w:r>
      <w:r>
        <w:rPr>
          <w:rFonts w:hAnsi="宋体"/>
          <w:szCs w:val="21"/>
        </w:rPr>
        <w:t>比较得出</w:t>
      </w:r>
      <w:r>
        <w:rPr>
          <w:rFonts w:hAnsi="宋体" w:hint="eastAsia"/>
          <w:szCs w:val="21"/>
        </w:rPr>
        <w:t>的</w:t>
      </w:r>
      <w:r>
        <w:rPr>
          <w:rFonts w:hint="eastAsia"/>
          <w:szCs w:val="21"/>
        </w:rPr>
        <w:t>空</w:t>
      </w:r>
      <w:r>
        <w:rPr>
          <w:rFonts w:ascii="宋体" w:hAnsi="宋体" w:hint="eastAsia"/>
          <w:szCs w:val="21"/>
        </w:rPr>
        <w:t>白试验</w:t>
      </w:r>
      <w:r>
        <w:rPr>
          <w:rFonts w:hAnsi="宋体"/>
          <w:szCs w:val="21"/>
        </w:rPr>
        <w:t>溶液中氯</w:t>
      </w:r>
      <w:r>
        <w:rPr>
          <w:rFonts w:hAnsi="宋体" w:hint="eastAsia"/>
          <w:szCs w:val="21"/>
        </w:rPr>
        <w:t>化物</w:t>
      </w:r>
      <w:r>
        <w:rPr>
          <w:rFonts w:hAnsi="宋体"/>
          <w:szCs w:val="21"/>
        </w:rPr>
        <w:t>量，单位为微克</w:t>
      </w:r>
      <w:r>
        <w:rPr>
          <w:rFonts w:ascii="宋体" w:hAnsi="宋体"/>
          <w:szCs w:val="21"/>
        </w:rPr>
        <w:t>（</w:t>
      </w:r>
      <w:r>
        <w:rPr>
          <w:szCs w:val="21"/>
        </w:rPr>
        <w:t>µg</w:t>
      </w:r>
      <w:r>
        <w:rPr>
          <w:rFonts w:ascii="宋体" w:hAnsi="宋体"/>
          <w:szCs w:val="21"/>
        </w:rPr>
        <w:t>）；</w:t>
      </w:r>
    </w:p>
    <w:p w:rsidR="00514497" w:rsidRDefault="00514497" w:rsidP="00514497">
      <w:pPr>
        <w:ind w:firstLineChars="250" w:firstLine="525"/>
        <w:rPr>
          <w:rFonts w:ascii="宋体" w:hAnsi="宋体"/>
          <w:szCs w:val="21"/>
        </w:rPr>
      </w:pPr>
      <w:r>
        <w:rPr>
          <w:i/>
          <w:szCs w:val="21"/>
        </w:rPr>
        <w:t>V</w:t>
      </w:r>
      <w:r>
        <w:rPr>
          <w:rFonts w:ascii="宋体" w:hAnsi="宋体" w:hint="eastAsia"/>
          <w:szCs w:val="21"/>
        </w:rPr>
        <w:t xml:space="preserve"> </w:t>
      </w:r>
      <w:r>
        <w:rPr>
          <w:szCs w:val="21"/>
        </w:rPr>
        <w:t>——</w:t>
      </w:r>
      <w:r>
        <w:rPr>
          <w:rFonts w:ascii="宋体" w:hAnsi="宋体" w:hint="eastAsia"/>
          <w:szCs w:val="21"/>
        </w:rPr>
        <w:t xml:space="preserve"> 试液总体积，单位为毫升（</w:t>
      </w:r>
      <w:proofErr w:type="spellStart"/>
      <w:r>
        <w:rPr>
          <w:szCs w:val="21"/>
        </w:rPr>
        <w:t>mL</w:t>
      </w:r>
      <w:proofErr w:type="spellEnd"/>
      <w:r>
        <w:rPr>
          <w:rFonts w:ascii="宋体" w:hAnsi="宋体" w:hint="eastAsia"/>
          <w:szCs w:val="21"/>
        </w:rPr>
        <w:t>）；</w:t>
      </w:r>
    </w:p>
    <w:p w:rsidR="00514497" w:rsidRDefault="00514497" w:rsidP="00514497">
      <w:pPr>
        <w:ind w:firstLineChars="250" w:firstLine="525"/>
        <w:rPr>
          <w:rFonts w:ascii="宋体" w:hAnsi="宋体"/>
          <w:szCs w:val="21"/>
        </w:rPr>
      </w:pPr>
      <w:r>
        <w:rPr>
          <w:i/>
          <w:szCs w:val="21"/>
        </w:rPr>
        <w:t xml:space="preserve">m </w:t>
      </w:r>
      <w:r>
        <w:rPr>
          <w:szCs w:val="21"/>
        </w:rPr>
        <w:t>——</w:t>
      </w:r>
      <w:r>
        <w:rPr>
          <w:rFonts w:ascii="宋体" w:hAnsi="宋体" w:hint="eastAsia"/>
          <w:szCs w:val="21"/>
        </w:rPr>
        <w:t xml:space="preserve"> </w:t>
      </w:r>
      <w:r>
        <w:rPr>
          <w:rFonts w:ascii="宋体" w:hAnsi="宋体"/>
          <w:szCs w:val="21"/>
        </w:rPr>
        <w:t>试料的质量，单位为克（</w:t>
      </w:r>
      <w:r>
        <w:rPr>
          <w:szCs w:val="21"/>
        </w:rPr>
        <w:t>g</w:t>
      </w:r>
      <w:r>
        <w:rPr>
          <w:rFonts w:ascii="宋体" w:hAnsi="宋体"/>
          <w:szCs w:val="21"/>
        </w:rPr>
        <w:t>）</w:t>
      </w:r>
      <w:r>
        <w:rPr>
          <w:rFonts w:ascii="宋体" w:hAnsi="宋体" w:hint="eastAsia"/>
          <w:szCs w:val="21"/>
        </w:rPr>
        <w:t>；</w:t>
      </w:r>
    </w:p>
    <w:p w:rsidR="00514497" w:rsidRDefault="00514497" w:rsidP="00514497">
      <w:pPr>
        <w:ind w:firstLineChars="250" w:firstLine="525"/>
        <w:rPr>
          <w:rFonts w:ascii="宋体" w:hAnsi="宋体"/>
          <w:szCs w:val="21"/>
        </w:rPr>
      </w:pPr>
      <w:r>
        <w:rPr>
          <w:i/>
          <w:szCs w:val="21"/>
        </w:rPr>
        <w:t>V</w:t>
      </w:r>
      <w:r>
        <w:rPr>
          <w:rFonts w:hint="eastAsia"/>
          <w:szCs w:val="21"/>
          <w:vertAlign w:val="subscript"/>
        </w:rPr>
        <w:t>1</w:t>
      </w:r>
      <w:r>
        <w:rPr>
          <w:szCs w:val="21"/>
        </w:rPr>
        <w:t>——</w:t>
      </w:r>
      <w:r>
        <w:rPr>
          <w:rFonts w:ascii="宋体" w:hAnsi="宋体" w:hint="eastAsia"/>
          <w:szCs w:val="21"/>
        </w:rPr>
        <w:t xml:space="preserve"> 分取试液体积，单位为毫升（</w:t>
      </w:r>
      <w:proofErr w:type="spellStart"/>
      <w:r>
        <w:rPr>
          <w:szCs w:val="21"/>
        </w:rPr>
        <w:t>mL</w:t>
      </w:r>
      <w:proofErr w:type="spellEnd"/>
      <w:r>
        <w:rPr>
          <w:rFonts w:ascii="宋体" w:hAnsi="宋体" w:hint="eastAsia"/>
          <w:szCs w:val="21"/>
        </w:rPr>
        <w:t>）。</w:t>
      </w:r>
    </w:p>
    <w:p w:rsidR="00514497" w:rsidRDefault="00514497" w:rsidP="00514497">
      <w:pPr>
        <w:ind w:firstLineChars="200" w:firstLine="420"/>
        <w:rPr>
          <w:rFonts w:ascii="宋体" w:hAnsi="宋体"/>
          <w:szCs w:val="21"/>
        </w:rPr>
      </w:pPr>
      <w:r>
        <w:rPr>
          <w:rFonts w:ascii="宋体" w:hAnsi="宋体" w:hint="eastAsia"/>
          <w:szCs w:val="21"/>
        </w:rPr>
        <w:t>计算结果表示至小数点后三位；若氯化物含量小于</w:t>
      </w:r>
      <w:r>
        <w:rPr>
          <w:szCs w:val="21"/>
        </w:rPr>
        <w:t>0.010%</w:t>
      </w:r>
      <w:r>
        <w:rPr>
          <w:rFonts w:ascii="宋体" w:hAnsi="宋体" w:hint="eastAsia"/>
          <w:szCs w:val="21"/>
        </w:rPr>
        <w:t>时，表示至小数点后四位。</w:t>
      </w:r>
    </w:p>
    <w:p w:rsidR="00514497" w:rsidRDefault="00514497" w:rsidP="00514497">
      <w:pPr>
        <w:spacing w:line="300" w:lineRule="auto"/>
        <w:jc w:val="left"/>
        <w:rPr>
          <w:rFonts w:ascii="黑体" w:eastAsia="黑体" w:hAnsi="黑体"/>
          <w:b/>
          <w:color w:val="000000"/>
          <w:szCs w:val="21"/>
        </w:rPr>
      </w:pPr>
    </w:p>
    <w:p w:rsidR="00514497" w:rsidRPr="00E44BF7" w:rsidRDefault="00514497" w:rsidP="00514497">
      <w:pPr>
        <w:spacing w:line="300" w:lineRule="auto"/>
        <w:jc w:val="left"/>
        <w:rPr>
          <w:rFonts w:ascii="黑体" w:eastAsia="黑体" w:hAnsi="黑体"/>
          <w:color w:val="000000"/>
          <w:szCs w:val="21"/>
        </w:rPr>
      </w:pPr>
      <w:r w:rsidRPr="00E44BF7">
        <w:rPr>
          <w:rFonts w:ascii="黑体" w:eastAsia="黑体" w:hAnsi="黑体" w:hint="eastAsia"/>
          <w:color w:val="000000"/>
          <w:szCs w:val="21"/>
        </w:rPr>
        <w:t>C</w:t>
      </w:r>
      <w:r w:rsidRPr="00E44BF7">
        <w:rPr>
          <w:rFonts w:ascii="黑体" w:eastAsia="黑体" w:hAnsi="黑体"/>
          <w:color w:val="000000"/>
          <w:szCs w:val="21"/>
        </w:rPr>
        <w:t>.</w:t>
      </w:r>
      <w:r w:rsidRPr="00E44BF7">
        <w:rPr>
          <w:rFonts w:ascii="黑体" w:eastAsia="黑体" w:hAnsi="黑体" w:hint="eastAsia"/>
          <w:color w:val="000000"/>
          <w:szCs w:val="21"/>
        </w:rPr>
        <w:t>6</w:t>
      </w:r>
      <w:r w:rsidRPr="00E44BF7">
        <w:rPr>
          <w:rFonts w:ascii="宋体" w:hAnsi="宋体" w:hint="eastAsia"/>
        </w:rPr>
        <w:t xml:space="preserve"> </w:t>
      </w:r>
      <w:r w:rsidRPr="00E44BF7">
        <w:rPr>
          <w:rFonts w:ascii="宋体" w:hAnsi="宋体" w:hint="eastAsia"/>
          <w:lang w:val="en-GB"/>
        </w:rPr>
        <w:t xml:space="preserve"> </w:t>
      </w:r>
      <w:r w:rsidRPr="00E44BF7">
        <w:rPr>
          <w:rFonts w:ascii="黑体" w:eastAsia="黑体" w:hAnsi="黑体" w:hint="eastAsia"/>
          <w:color w:val="000000"/>
          <w:szCs w:val="21"/>
        </w:rPr>
        <w:t>精密度</w:t>
      </w:r>
    </w:p>
    <w:p w:rsidR="00514497" w:rsidRDefault="00514497" w:rsidP="00514497">
      <w:pPr>
        <w:spacing w:line="300" w:lineRule="auto"/>
        <w:jc w:val="left"/>
        <w:rPr>
          <w:rFonts w:ascii="黑体" w:eastAsia="黑体"/>
          <w:szCs w:val="21"/>
        </w:rPr>
      </w:pPr>
    </w:p>
    <w:p w:rsidR="00514497" w:rsidRPr="00E44BF7" w:rsidRDefault="00514497" w:rsidP="00514497">
      <w:pPr>
        <w:spacing w:line="300" w:lineRule="auto"/>
        <w:jc w:val="left"/>
        <w:rPr>
          <w:rFonts w:ascii="黑体" w:eastAsia="黑体"/>
          <w:szCs w:val="21"/>
        </w:rPr>
      </w:pPr>
      <w:r w:rsidRPr="00E44BF7">
        <w:rPr>
          <w:rFonts w:ascii="黑体" w:eastAsia="黑体" w:hAnsi="黑体" w:hint="eastAsia"/>
          <w:color w:val="000000"/>
          <w:szCs w:val="21"/>
        </w:rPr>
        <w:t>C</w:t>
      </w:r>
      <w:r w:rsidRPr="00E44BF7">
        <w:rPr>
          <w:rFonts w:ascii="黑体" w:eastAsia="黑体" w:hAnsi="黑体"/>
          <w:color w:val="000000"/>
          <w:szCs w:val="21"/>
        </w:rPr>
        <w:t>.</w:t>
      </w:r>
      <w:r w:rsidRPr="00E44BF7">
        <w:rPr>
          <w:rFonts w:ascii="黑体" w:eastAsia="黑体" w:hAnsi="黑体" w:hint="eastAsia"/>
          <w:color w:val="000000"/>
          <w:szCs w:val="21"/>
        </w:rPr>
        <w:t>6</w:t>
      </w:r>
      <w:r w:rsidRPr="00E44BF7">
        <w:rPr>
          <w:rFonts w:ascii="黑体" w:eastAsia="黑体" w:hint="eastAsia"/>
          <w:szCs w:val="21"/>
        </w:rPr>
        <w:t xml:space="preserve">.1 </w:t>
      </w:r>
      <w:r>
        <w:rPr>
          <w:rFonts w:ascii="黑体" w:eastAsia="黑体" w:hint="eastAsia"/>
          <w:szCs w:val="21"/>
        </w:rPr>
        <w:t xml:space="preserve"> </w:t>
      </w:r>
      <w:r w:rsidRPr="00E44BF7">
        <w:rPr>
          <w:rFonts w:ascii="黑体" w:eastAsia="黑体" w:hint="eastAsia"/>
          <w:szCs w:val="21"/>
        </w:rPr>
        <w:t>重复性</w:t>
      </w:r>
    </w:p>
    <w:p w:rsidR="00514497" w:rsidRDefault="00514497" w:rsidP="00514497">
      <w:pPr>
        <w:spacing w:line="300" w:lineRule="auto"/>
        <w:ind w:firstLineChars="200" w:firstLine="420"/>
        <w:jc w:val="left"/>
        <w:rPr>
          <w:rFonts w:ascii="宋体" w:hAnsi="宋体" w:cs="宋体"/>
          <w:szCs w:val="21"/>
        </w:rPr>
      </w:pPr>
      <w:r>
        <w:rPr>
          <w:rFonts w:ascii="宋体" w:hAnsi="宋体" w:cs="宋体" w:hint="eastAsia"/>
          <w:szCs w:val="21"/>
        </w:rPr>
        <w:t>精密度数据是在202</w:t>
      </w:r>
      <w:r w:rsidRPr="00FD072F">
        <w:rPr>
          <w:rFonts w:ascii="宋体" w:hAnsi="宋体" w:cs="宋体" w:hint="eastAsia"/>
          <w:szCs w:val="21"/>
        </w:rPr>
        <w:t>1</w:t>
      </w:r>
      <w:r>
        <w:rPr>
          <w:rFonts w:ascii="宋体" w:hAnsi="宋体" w:cs="宋体" w:hint="eastAsia"/>
          <w:szCs w:val="21"/>
        </w:rPr>
        <w:t>年</w:t>
      </w:r>
      <w:r w:rsidRPr="00FD072F">
        <w:rPr>
          <w:rFonts w:ascii="宋体" w:hAnsi="宋体" w:cs="宋体" w:hint="eastAsia"/>
          <w:szCs w:val="21"/>
        </w:rPr>
        <w:t>由</w:t>
      </w:r>
      <w:r>
        <w:rPr>
          <w:rFonts w:ascii="宋体" w:hAnsi="宋体" w:cs="宋体" w:hint="eastAsia"/>
          <w:szCs w:val="21"/>
        </w:rPr>
        <w:t>3</w:t>
      </w:r>
      <w:r w:rsidRPr="00FD072F">
        <w:rPr>
          <w:rFonts w:ascii="宋体" w:hAnsi="宋体" w:cs="宋体" w:hint="eastAsia"/>
          <w:szCs w:val="21"/>
        </w:rPr>
        <w:t>个</w:t>
      </w:r>
      <w:r w:rsidR="000E291C">
        <w:rPr>
          <w:rFonts w:ascii="宋体" w:hAnsi="宋体" w:cs="宋体" w:hint="eastAsia"/>
          <w:szCs w:val="21"/>
        </w:rPr>
        <w:t>实验室</w:t>
      </w:r>
      <w:r w:rsidRPr="00FD072F">
        <w:rPr>
          <w:rFonts w:ascii="宋体" w:hAnsi="宋体" w:cs="宋体" w:hint="eastAsia"/>
          <w:szCs w:val="21"/>
        </w:rPr>
        <w:t>对不同</w:t>
      </w:r>
      <w:r>
        <w:rPr>
          <w:rFonts w:ascii="宋体" w:hAnsi="宋体" w:cs="宋体" w:hint="eastAsia"/>
          <w:szCs w:val="21"/>
        </w:rPr>
        <w:t>氯化物</w:t>
      </w:r>
      <w:r w:rsidRPr="00FD072F">
        <w:rPr>
          <w:rFonts w:ascii="宋体" w:hAnsi="宋体" w:cs="宋体" w:hint="eastAsia"/>
          <w:szCs w:val="21"/>
        </w:rPr>
        <w:t>含量的6个样品进行共同试验确定</w:t>
      </w:r>
      <w:r>
        <w:rPr>
          <w:rFonts w:ascii="宋体" w:hAnsi="宋体" w:cs="宋体" w:hint="eastAsia"/>
          <w:szCs w:val="21"/>
        </w:rPr>
        <w:t>的。</w:t>
      </w:r>
      <w:r w:rsidR="000E291C">
        <w:rPr>
          <w:rFonts w:ascii="宋体" w:hAnsi="宋体" w:cs="宋体" w:hint="eastAsia"/>
          <w:szCs w:val="21"/>
        </w:rPr>
        <w:t>每个实验室</w:t>
      </w:r>
      <w:r w:rsidRPr="00FD072F">
        <w:rPr>
          <w:rFonts w:ascii="宋体" w:hAnsi="宋体" w:cs="宋体" w:hint="eastAsia"/>
          <w:szCs w:val="21"/>
        </w:rPr>
        <w:t>对6个水平的</w:t>
      </w:r>
      <w:r>
        <w:rPr>
          <w:rFonts w:ascii="宋体" w:hAnsi="宋体" w:cs="宋体" w:hint="eastAsia"/>
          <w:szCs w:val="21"/>
        </w:rPr>
        <w:t>氯化物</w:t>
      </w:r>
      <w:r w:rsidRPr="00FD072F">
        <w:rPr>
          <w:rFonts w:ascii="宋体" w:hAnsi="宋体" w:cs="宋体" w:hint="eastAsia"/>
          <w:szCs w:val="21"/>
        </w:rPr>
        <w:t>含量在重复性条件下独立测定11次。</w:t>
      </w:r>
      <w:r>
        <w:rPr>
          <w:rFonts w:ascii="宋体" w:hAnsi="宋体" w:cs="宋体" w:hint="eastAsia"/>
          <w:szCs w:val="21"/>
        </w:rPr>
        <w:t>测</w:t>
      </w:r>
      <w:r w:rsidRPr="00FD072F">
        <w:rPr>
          <w:rFonts w:ascii="宋体" w:hAnsi="宋体" w:cs="宋体" w:hint="eastAsia"/>
          <w:szCs w:val="21"/>
        </w:rPr>
        <w:t>定</w:t>
      </w:r>
      <w:r>
        <w:rPr>
          <w:rFonts w:ascii="宋体" w:hAnsi="宋体" w:cs="宋体" w:hint="eastAsia"/>
          <w:szCs w:val="21"/>
        </w:rPr>
        <w:t>的原始数据见</w:t>
      </w:r>
      <w:r w:rsidRPr="00FD072F">
        <w:rPr>
          <w:rFonts w:ascii="宋体" w:hAnsi="宋体" w:cs="宋体" w:hint="eastAsia"/>
          <w:szCs w:val="21"/>
        </w:rPr>
        <w:t>附录</w:t>
      </w:r>
      <w:r>
        <w:rPr>
          <w:rFonts w:ascii="宋体" w:hAnsi="宋体" w:cs="宋体" w:hint="eastAsia"/>
          <w:szCs w:val="21"/>
        </w:rPr>
        <w:t>C.1。在重复性条件下获得的两次独立测试结果的测定值，</w:t>
      </w:r>
      <w:r w:rsidRPr="00FD072F">
        <w:rPr>
          <w:rFonts w:ascii="宋体" w:hAnsi="宋体" w:cs="宋体" w:hint="eastAsia"/>
          <w:szCs w:val="21"/>
        </w:rPr>
        <w:t>在重复性条件下获得的两次独立测定结果的测定值，在表</w:t>
      </w:r>
      <w:r>
        <w:rPr>
          <w:rFonts w:ascii="宋体" w:hAnsi="宋体" w:cs="宋体" w:hint="eastAsia"/>
          <w:szCs w:val="21"/>
        </w:rPr>
        <w:t>C</w:t>
      </w:r>
      <w:r w:rsidRPr="00FD072F">
        <w:rPr>
          <w:rFonts w:ascii="宋体" w:hAnsi="宋体" w:cs="宋体" w:hint="eastAsia"/>
          <w:szCs w:val="21"/>
        </w:rPr>
        <w:t>.1给出的平均值范围内，这两个测定结果的绝对差值不超过重复性限r，超过重复性限（r）的情况不超过 5%,在测定范围内，重复性限（r）为</w:t>
      </w:r>
      <w:r w:rsidRPr="00AC054A">
        <w:rPr>
          <w:rFonts w:ascii="宋体" w:hAnsi="宋体" w:cs="宋体" w:hint="eastAsia"/>
          <w:szCs w:val="21"/>
        </w:rPr>
        <w:t>0.0014%。</w:t>
      </w:r>
    </w:p>
    <w:p w:rsidR="00514497" w:rsidRDefault="00514497" w:rsidP="00514497">
      <w:pPr>
        <w:jc w:val="center"/>
        <w:rPr>
          <w:rFonts w:ascii="黑体" w:eastAsia="黑体" w:hAnsi="宋体"/>
        </w:rPr>
      </w:pPr>
      <w:r>
        <w:rPr>
          <w:rFonts w:ascii="黑体" w:eastAsia="黑体" w:hAnsi="宋体" w:hint="eastAsia"/>
        </w:rPr>
        <w:t>表C.1  重复性</w:t>
      </w:r>
    </w:p>
    <w:tbl>
      <w:tblPr>
        <w:tblW w:w="7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6"/>
        <w:gridCol w:w="976"/>
        <w:gridCol w:w="1096"/>
        <w:gridCol w:w="1096"/>
        <w:gridCol w:w="1096"/>
        <w:gridCol w:w="1100"/>
        <w:gridCol w:w="1086"/>
      </w:tblGrid>
      <w:tr w:rsidR="00514497" w:rsidTr="00D4503F">
        <w:trPr>
          <w:trHeight w:val="347"/>
          <w:jc w:val="center"/>
        </w:trPr>
        <w:tc>
          <w:tcPr>
            <w:tcW w:w="1216" w:type="dxa"/>
            <w:vAlign w:val="center"/>
          </w:tcPr>
          <w:p w:rsidR="00514497" w:rsidRDefault="00BB16F9" w:rsidP="00D4503F">
            <w:pPr>
              <w:jc w:val="center"/>
              <w:rPr>
                <w:rFonts w:ascii="宋体" w:hAnsi="宋体"/>
                <w:sz w:val="18"/>
                <w:szCs w:val="18"/>
              </w:rPr>
            </w:pPr>
            <m:oMath>
              <m:sSub>
                <m:sSubPr>
                  <m:ctrlPr>
                    <w:rPr>
                      <w:rFonts w:ascii="Cambria Math" w:hAnsi="Cambria Math"/>
                      <w:szCs w:val="21"/>
                    </w:rPr>
                  </m:ctrlPr>
                </m:sSubPr>
                <m:e>
                  <m:r>
                    <w:rPr>
                      <w:rFonts w:ascii="Cambria Math" w:hAnsi="Cambria Math" w:hint="eastAsia"/>
                      <w:szCs w:val="21"/>
                    </w:rPr>
                    <m:t>w</m:t>
                  </m:r>
                </m:e>
                <m:sub>
                  <m:sSup>
                    <m:sSupPr>
                      <m:ctrlPr>
                        <w:rPr>
                          <w:rFonts w:ascii="Cambria Math" w:hAnsi="Cambria Math"/>
                          <w:szCs w:val="21"/>
                        </w:rPr>
                      </m:ctrlPr>
                    </m:sSupPr>
                    <m:e>
                      <m:r>
                        <m:rPr>
                          <m:sty m:val="p"/>
                        </m:rPr>
                        <w:rPr>
                          <w:rFonts w:ascii="Cambria Math" w:hAnsi="Cambria Math"/>
                          <w:szCs w:val="21"/>
                        </w:rPr>
                        <m:t>Cl</m:t>
                      </m:r>
                    </m:e>
                    <m:sup>
                      <m:r>
                        <m:rPr>
                          <m:sty m:val="p"/>
                        </m:rPr>
                        <w:rPr>
                          <w:rFonts w:ascii="Cambria Math" w:hAnsi="Cambria Math"/>
                          <w:szCs w:val="21"/>
                        </w:rPr>
                        <m:t>-</m:t>
                      </m:r>
                    </m:sup>
                  </m:sSup>
                </m:sub>
              </m:sSub>
            </m:oMath>
            <w:r w:rsidR="00514497">
              <w:rPr>
                <w:rFonts w:ascii="宋体" w:hAnsi="宋体" w:hint="eastAsia"/>
                <w:sz w:val="18"/>
                <w:szCs w:val="18"/>
                <w:vertAlign w:val="subscript"/>
              </w:rPr>
              <w:t xml:space="preserve"> </w:t>
            </w:r>
            <w:r w:rsidR="00514497">
              <w:rPr>
                <w:rFonts w:ascii="宋体" w:hAnsi="宋体" w:hint="eastAsia"/>
                <w:sz w:val="18"/>
                <w:szCs w:val="18"/>
              </w:rPr>
              <w:t>/%</w:t>
            </w:r>
          </w:p>
        </w:tc>
        <w:tc>
          <w:tcPr>
            <w:tcW w:w="976" w:type="dxa"/>
            <w:vAlign w:val="center"/>
          </w:tcPr>
          <w:p w:rsidR="00514497" w:rsidRPr="00E90C3E" w:rsidRDefault="00514497" w:rsidP="00D4503F">
            <w:pPr>
              <w:jc w:val="center"/>
              <w:rPr>
                <w:rFonts w:asciiTheme="minorEastAsia" w:eastAsiaTheme="minorEastAsia" w:hAnsiTheme="minorEastAsia" w:cstheme="minorBidi"/>
                <w:szCs w:val="21"/>
              </w:rPr>
            </w:pPr>
            <w:r w:rsidRPr="00E90C3E">
              <w:rPr>
                <w:rFonts w:asciiTheme="minorEastAsia" w:hAnsiTheme="minorEastAsia" w:hint="eastAsia"/>
                <w:szCs w:val="21"/>
              </w:rPr>
              <w:t xml:space="preserve">0.0240 </w:t>
            </w:r>
          </w:p>
        </w:tc>
        <w:tc>
          <w:tcPr>
            <w:tcW w:w="1096" w:type="dxa"/>
            <w:vAlign w:val="center"/>
          </w:tcPr>
          <w:p w:rsidR="00514497" w:rsidRPr="00E90C3E" w:rsidRDefault="00514497" w:rsidP="00D4503F">
            <w:pPr>
              <w:jc w:val="center"/>
              <w:rPr>
                <w:rFonts w:asciiTheme="minorEastAsia" w:eastAsiaTheme="minorEastAsia" w:hAnsiTheme="minorEastAsia" w:cstheme="minorBidi"/>
                <w:szCs w:val="21"/>
              </w:rPr>
            </w:pPr>
            <w:r w:rsidRPr="00E90C3E">
              <w:rPr>
                <w:rFonts w:asciiTheme="minorEastAsia" w:hAnsiTheme="minorEastAsia" w:hint="eastAsia"/>
                <w:szCs w:val="21"/>
              </w:rPr>
              <w:t xml:space="preserve">0.0127 </w:t>
            </w:r>
          </w:p>
        </w:tc>
        <w:tc>
          <w:tcPr>
            <w:tcW w:w="1096" w:type="dxa"/>
            <w:vAlign w:val="center"/>
          </w:tcPr>
          <w:p w:rsidR="00514497" w:rsidRPr="00E90C3E" w:rsidRDefault="00514497" w:rsidP="00D4503F">
            <w:pPr>
              <w:jc w:val="center"/>
              <w:rPr>
                <w:rFonts w:asciiTheme="minorEastAsia" w:eastAsiaTheme="minorEastAsia" w:hAnsiTheme="minorEastAsia" w:cstheme="minorBidi"/>
                <w:szCs w:val="21"/>
              </w:rPr>
            </w:pPr>
            <w:r w:rsidRPr="00E90C3E">
              <w:rPr>
                <w:rFonts w:asciiTheme="minorEastAsia" w:hAnsiTheme="minorEastAsia" w:hint="eastAsia"/>
                <w:szCs w:val="21"/>
              </w:rPr>
              <w:t xml:space="preserve">0.0125 </w:t>
            </w:r>
          </w:p>
        </w:tc>
        <w:tc>
          <w:tcPr>
            <w:tcW w:w="1096" w:type="dxa"/>
            <w:vAlign w:val="center"/>
          </w:tcPr>
          <w:p w:rsidR="00514497" w:rsidRPr="00E90C3E" w:rsidRDefault="00514497" w:rsidP="00D4503F">
            <w:pPr>
              <w:jc w:val="center"/>
              <w:rPr>
                <w:rFonts w:asciiTheme="minorEastAsia" w:eastAsiaTheme="minorEastAsia" w:hAnsiTheme="minorEastAsia" w:cstheme="minorBidi"/>
                <w:szCs w:val="21"/>
              </w:rPr>
            </w:pPr>
            <w:r w:rsidRPr="00E90C3E">
              <w:rPr>
                <w:rFonts w:asciiTheme="minorEastAsia" w:hAnsiTheme="minorEastAsia" w:hint="eastAsia"/>
                <w:szCs w:val="21"/>
              </w:rPr>
              <w:t xml:space="preserve">0.0246 </w:t>
            </w:r>
          </w:p>
        </w:tc>
        <w:tc>
          <w:tcPr>
            <w:tcW w:w="1100" w:type="dxa"/>
            <w:vAlign w:val="center"/>
          </w:tcPr>
          <w:p w:rsidR="00514497" w:rsidRPr="00E90C3E" w:rsidRDefault="00514497" w:rsidP="00D4503F">
            <w:pPr>
              <w:jc w:val="center"/>
              <w:rPr>
                <w:rFonts w:asciiTheme="minorEastAsia" w:eastAsiaTheme="minorEastAsia" w:hAnsiTheme="minorEastAsia" w:cstheme="minorBidi"/>
                <w:szCs w:val="21"/>
              </w:rPr>
            </w:pPr>
            <w:r w:rsidRPr="00E90C3E">
              <w:rPr>
                <w:rFonts w:asciiTheme="minorEastAsia" w:hAnsiTheme="minorEastAsia" w:hint="eastAsia"/>
                <w:szCs w:val="21"/>
              </w:rPr>
              <w:t xml:space="preserve">0.0148 </w:t>
            </w:r>
          </w:p>
        </w:tc>
        <w:tc>
          <w:tcPr>
            <w:tcW w:w="1086" w:type="dxa"/>
            <w:vAlign w:val="center"/>
          </w:tcPr>
          <w:p w:rsidR="00514497" w:rsidRPr="00E90C3E" w:rsidRDefault="00514497" w:rsidP="00D4503F">
            <w:pPr>
              <w:jc w:val="center"/>
              <w:rPr>
                <w:rFonts w:asciiTheme="minorEastAsia" w:eastAsiaTheme="minorEastAsia" w:hAnsiTheme="minorEastAsia" w:cstheme="minorBidi"/>
                <w:szCs w:val="21"/>
              </w:rPr>
            </w:pPr>
            <w:r w:rsidRPr="00E90C3E">
              <w:rPr>
                <w:rFonts w:asciiTheme="minorEastAsia" w:hAnsiTheme="minorEastAsia" w:hint="eastAsia"/>
                <w:szCs w:val="21"/>
              </w:rPr>
              <w:t xml:space="preserve">0.0152 </w:t>
            </w:r>
          </w:p>
        </w:tc>
      </w:tr>
      <w:tr w:rsidR="00514497" w:rsidTr="00D4503F">
        <w:trPr>
          <w:trHeight w:val="432"/>
          <w:jc w:val="center"/>
        </w:trPr>
        <w:tc>
          <w:tcPr>
            <w:tcW w:w="1216" w:type="dxa"/>
            <w:vAlign w:val="center"/>
          </w:tcPr>
          <w:p w:rsidR="00514497" w:rsidRDefault="00514497" w:rsidP="00D4503F">
            <w:pPr>
              <w:jc w:val="center"/>
              <w:rPr>
                <w:rFonts w:ascii="宋体" w:hAnsi="宋体"/>
                <w:sz w:val="18"/>
                <w:szCs w:val="18"/>
              </w:rPr>
            </w:pPr>
            <w:r>
              <w:rPr>
                <w:rFonts w:ascii="宋体" w:hAnsi="宋体"/>
                <w:i/>
                <w:sz w:val="18"/>
                <w:szCs w:val="18"/>
              </w:rPr>
              <w:t>r</w:t>
            </w:r>
            <w:r>
              <w:rPr>
                <w:rFonts w:ascii="宋体" w:hAnsi="宋体" w:hint="eastAsia"/>
                <w:i/>
                <w:sz w:val="18"/>
                <w:szCs w:val="18"/>
              </w:rPr>
              <w:t xml:space="preserve"> </w:t>
            </w:r>
            <w:r>
              <w:rPr>
                <w:rFonts w:ascii="宋体" w:hAnsi="宋体" w:hint="eastAsia"/>
                <w:sz w:val="18"/>
                <w:szCs w:val="18"/>
              </w:rPr>
              <w:t>/%</w:t>
            </w:r>
          </w:p>
        </w:tc>
        <w:tc>
          <w:tcPr>
            <w:tcW w:w="976" w:type="dxa"/>
            <w:vAlign w:val="center"/>
          </w:tcPr>
          <w:p w:rsidR="00514497" w:rsidRPr="00AC054A" w:rsidRDefault="00514497" w:rsidP="00D4503F">
            <w:pPr>
              <w:jc w:val="center"/>
              <w:rPr>
                <w:rFonts w:asciiTheme="minorEastAsia" w:hAnsiTheme="minorEastAsia"/>
                <w:szCs w:val="21"/>
              </w:rPr>
            </w:pPr>
            <w:r w:rsidRPr="00AC054A">
              <w:rPr>
                <w:rFonts w:asciiTheme="minorEastAsia" w:hAnsiTheme="minorEastAsia" w:hint="eastAsia"/>
                <w:szCs w:val="21"/>
              </w:rPr>
              <w:t xml:space="preserve">0.0025 </w:t>
            </w:r>
          </w:p>
        </w:tc>
        <w:tc>
          <w:tcPr>
            <w:tcW w:w="1096" w:type="dxa"/>
            <w:vAlign w:val="center"/>
          </w:tcPr>
          <w:p w:rsidR="00514497" w:rsidRPr="00AC054A" w:rsidRDefault="00514497" w:rsidP="00D4503F">
            <w:pPr>
              <w:jc w:val="center"/>
              <w:rPr>
                <w:rFonts w:asciiTheme="minorEastAsia" w:hAnsiTheme="minorEastAsia"/>
                <w:szCs w:val="21"/>
              </w:rPr>
            </w:pPr>
            <w:r w:rsidRPr="00AC054A">
              <w:rPr>
                <w:rFonts w:asciiTheme="minorEastAsia" w:hAnsiTheme="minorEastAsia" w:hint="eastAsia"/>
                <w:szCs w:val="21"/>
              </w:rPr>
              <w:t xml:space="preserve">0.0011 </w:t>
            </w:r>
          </w:p>
        </w:tc>
        <w:tc>
          <w:tcPr>
            <w:tcW w:w="1096" w:type="dxa"/>
            <w:vAlign w:val="center"/>
          </w:tcPr>
          <w:p w:rsidR="00514497" w:rsidRPr="00AC054A" w:rsidRDefault="00514497" w:rsidP="00D4503F">
            <w:pPr>
              <w:jc w:val="center"/>
              <w:rPr>
                <w:rFonts w:asciiTheme="minorEastAsia" w:hAnsiTheme="minorEastAsia"/>
                <w:szCs w:val="21"/>
              </w:rPr>
            </w:pPr>
            <w:r w:rsidRPr="00AC054A">
              <w:rPr>
                <w:rFonts w:asciiTheme="minorEastAsia" w:hAnsiTheme="minorEastAsia" w:hint="eastAsia"/>
                <w:szCs w:val="21"/>
              </w:rPr>
              <w:t xml:space="preserve">0.0003 </w:t>
            </w:r>
          </w:p>
        </w:tc>
        <w:tc>
          <w:tcPr>
            <w:tcW w:w="1096" w:type="dxa"/>
            <w:vAlign w:val="center"/>
          </w:tcPr>
          <w:p w:rsidR="00514497" w:rsidRPr="00AC054A" w:rsidRDefault="00514497" w:rsidP="00D4503F">
            <w:pPr>
              <w:jc w:val="center"/>
              <w:rPr>
                <w:rFonts w:asciiTheme="minorEastAsia" w:hAnsiTheme="minorEastAsia"/>
                <w:szCs w:val="21"/>
              </w:rPr>
            </w:pPr>
            <w:r w:rsidRPr="00AC054A">
              <w:rPr>
                <w:rFonts w:asciiTheme="minorEastAsia" w:hAnsiTheme="minorEastAsia" w:hint="eastAsia"/>
                <w:szCs w:val="21"/>
              </w:rPr>
              <w:t xml:space="preserve">0.0028 </w:t>
            </w:r>
          </w:p>
        </w:tc>
        <w:tc>
          <w:tcPr>
            <w:tcW w:w="1100" w:type="dxa"/>
            <w:vAlign w:val="center"/>
          </w:tcPr>
          <w:p w:rsidR="00514497" w:rsidRPr="00AC054A" w:rsidRDefault="00514497" w:rsidP="00D4503F">
            <w:pPr>
              <w:jc w:val="center"/>
              <w:rPr>
                <w:rFonts w:asciiTheme="minorEastAsia" w:hAnsiTheme="minorEastAsia"/>
                <w:szCs w:val="21"/>
              </w:rPr>
            </w:pPr>
            <w:r w:rsidRPr="00AC054A">
              <w:rPr>
                <w:rFonts w:asciiTheme="minorEastAsia" w:hAnsiTheme="minorEastAsia" w:hint="eastAsia"/>
                <w:szCs w:val="21"/>
              </w:rPr>
              <w:t xml:space="preserve">0.0006 </w:t>
            </w:r>
          </w:p>
        </w:tc>
        <w:tc>
          <w:tcPr>
            <w:tcW w:w="1086" w:type="dxa"/>
            <w:vAlign w:val="center"/>
          </w:tcPr>
          <w:p w:rsidR="00514497" w:rsidRPr="00AC054A" w:rsidRDefault="00514497" w:rsidP="00D4503F">
            <w:pPr>
              <w:jc w:val="center"/>
              <w:rPr>
                <w:rFonts w:asciiTheme="minorEastAsia" w:hAnsiTheme="minorEastAsia"/>
                <w:szCs w:val="21"/>
              </w:rPr>
            </w:pPr>
            <w:r w:rsidRPr="00AC054A">
              <w:rPr>
                <w:rFonts w:asciiTheme="minorEastAsia" w:hAnsiTheme="minorEastAsia" w:hint="eastAsia"/>
                <w:szCs w:val="21"/>
              </w:rPr>
              <w:t xml:space="preserve">0.0008 </w:t>
            </w:r>
          </w:p>
        </w:tc>
      </w:tr>
    </w:tbl>
    <w:p w:rsidR="00514497" w:rsidRPr="00E44BF7" w:rsidRDefault="00514497" w:rsidP="00514497">
      <w:pPr>
        <w:spacing w:line="300" w:lineRule="auto"/>
        <w:jc w:val="left"/>
        <w:rPr>
          <w:rFonts w:ascii="黑体" w:eastAsia="黑体"/>
          <w:szCs w:val="21"/>
        </w:rPr>
      </w:pPr>
      <w:r w:rsidRPr="00E44BF7">
        <w:rPr>
          <w:rFonts w:ascii="黑体" w:eastAsia="黑体" w:hAnsi="黑体" w:hint="eastAsia"/>
          <w:color w:val="000000"/>
          <w:szCs w:val="21"/>
        </w:rPr>
        <w:t>C</w:t>
      </w:r>
      <w:r w:rsidRPr="00E44BF7">
        <w:rPr>
          <w:rFonts w:ascii="黑体" w:eastAsia="黑体" w:hAnsi="黑体"/>
          <w:color w:val="000000"/>
          <w:szCs w:val="21"/>
        </w:rPr>
        <w:t>.</w:t>
      </w:r>
      <w:r w:rsidRPr="00E44BF7">
        <w:rPr>
          <w:rFonts w:ascii="黑体" w:eastAsia="黑体" w:hAnsi="黑体" w:hint="eastAsia"/>
          <w:color w:val="000000"/>
          <w:szCs w:val="21"/>
        </w:rPr>
        <w:t>6</w:t>
      </w:r>
      <w:r w:rsidRPr="00E44BF7">
        <w:rPr>
          <w:rFonts w:ascii="黑体" w:eastAsia="黑体" w:hint="eastAsia"/>
          <w:szCs w:val="21"/>
        </w:rPr>
        <w:t xml:space="preserve">.2 </w:t>
      </w:r>
      <w:r>
        <w:rPr>
          <w:rFonts w:ascii="黑体" w:eastAsia="黑体" w:hint="eastAsia"/>
          <w:szCs w:val="21"/>
        </w:rPr>
        <w:t xml:space="preserve"> </w:t>
      </w:r>
      <w:r w:rsidRPr="00E44BF7">
        <w:rPr>
          <w:rFonts w:ascii="黑体" w:eastAsia="黑体" w:hint="eastAsia"/>
          <w:szCs w:val="21"/>
        </w:rPr>
        <w:t>再现性</w:t>
      </w:r>
    </w:p>
    <w:p w:rsidR="00514497" w:rsidRDefault="00514497" w:rsidP="00514497">
      <w:pPr>
        <w:spacing w:line="300" w:lineRule="auto"/>
        <w:ind w:firstLineChars="200" w:firstLine="420"/>
        <w:jc w:val="left"/>
        <w:rPr>
          <w:rFonts w:ascii="宋体" w:hAnsi="宋体"/>
          <w:szCs w:val="21"/>
        </w:rPr>
      </w:pPr>
      <w:r>
        <w:rPr>
          <w:rFonts w:ascii="宋体" w:hAnsi="宋体" w:hint="eastAsia"/>
          <w:szCs w:val="21"/>
        </w:rPr>
        <w:t>在再现性条件下获得的两次独立测定结果的测定值，在表C</w:t>
      </w:r>
      <w:r w:rsidRPr="00FD072F">
        <w:rPr>
          <w:rFonts w:ascii="宋体" w:hAnsi="宋体" w:hint="eastAsia"/>
          <w:szCs w:val="21"/>
        </w:rPr>
        <w:t>.2</w:t>
      </w:r>
      <w:r>
        <w:rPr>
          <w:rFonts w:ascii="宋体" w:hAnsi="宋体" w:hint="eastAsia"/>
          <w:szCs w:val="21"/>
        </w:rPr>
        <w:t>给出的平均值范围内，这两个测定结果的绝对差值不大于再现性限R，超过再现性限（R）的情况不超过 5%。在测定范围内，重复性限（R）</w:t>
      </w:r>
      <w:r>
        <w:rPr>
          <w:rFonts w:ascii="宋体" w:hAnsi="宋体" w:hint="eastAsia"/>
          <w:szCs w:val="21"/>
        </w:rPr>
        <w:lastRenderedPageBreak/>
        <w:t>为</w:t>
      </w:r>
      <w:r w:rsidRPr="00AC054A">
        <w:rPr>
          <w:rFonts w:ascii="宋体" w:hAnsi="宋体" w:cs="宋体" w:hint="eastAsia"/>
          <w:szCs w:val="21"/>
        </w:rPr>
        <w:t>0.0021%</w:t>
      </w:r>
      <w:r w:rsidRPr="00AC054A">
        <w:rPr>
          <w:rFonts w:ascii="宋体" w:hAnsi="宋体" w:hint="eastAsia"/>
          <w:szCs w:val="21"/>
        </w:rPr>
        <w:t>。</w:t>
      </w:r>
    </w:p>
    <w:p w:rsidR="00514497" w:rsidRDefault="00514497" w:rsidP="00514497">
      <w:pPr>
        <w:jc w:val="center"/>
        <w:rPr>
          <w:rFonts w:ascii="黑体" w:eastAsia="黑体" w:hAnsi="宋体"/>
        </w:rPr>
      </w:pPr>
      <w:r>
        <w:rPr>
          <w:rFonts w:ascii="黑体" w:eastAsia="黑体" w:hAnsi="宋体" w:hint="eastAsia"/>
        </w:rPr>
        <w:t>表C.2  再现性</w:t>
      </w:r>
    </w:p>
    <w:tbl>
      <w:tblPr>
        <w:tblW w:w="7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6"/>
        <w:gridCol w:w="976"/>
        <w:gridCol w:w="1096"/>
        <w:gridCol w:w="1096"/>
        <w:gridCol w:w="1096"/>
        <w:gridCol w:w="1100"/>
        <w:gridCol w:w="1086"/>
      </w:tblGrid>
      <w:tr w:rsidR="00514497" w:rsidTr="00D4503F">
        <w:trPr>
          <w:trHeight w:val="347"/>
          <w:jc w:val="center"/>
        </w:trPr>
        <w:tc>
          <w:tcPr>
            <w:tcW w:w="1216" w:type="dxa"/>
            <w:vAlign w:val="center"/>
          </w:tcPr>
          <w:p w:rsidR="00514497" w:rsidRDefault="00BB16F9" w:rsidP="00D4503F">
            <w:pPr>
              <w:jc w:val="center"/>
              <w:rPr>
                <w:rFonts w:ascii="宋体" w:hAnsi="宋体"/>
                <w:sz w:val="18"/>
                <w:szCs w:val="18"/>
              </w:rPr>
            </w:pPr>
            <m:oMath>
              <m:sSub>
                <m:sSubPr>
                  <m:ctrlPr>
                    <w:rPr>
                      <w:rFonts w:ascii="Cambria Math" w:hAnsi="Cambria Math"/>
                      <w:szCs w:val="21"/>
                    </w:rPr>
                  </m:ctrlPr>
                </m:sSubPr>
                <m:e>
                  <m:r>
                    <w:rPr>
                      <w:rFonts w:ascii="Cambria Math" w:hAnsi="Cambria Math" w:hint="eastAsia"/>
                      <w:szCs w:val="21"/>
                    </w:rPr>
                    <m:t>w</m:t>
                  </m:r>
                </m:e>
                <m:sub>
                  <m:sSup>
                    <m:sSupPr>
                      <m:ctrlPr>
                        <w:rPr>
                          <w:rFonts w:ascii="Cambria Math" w:hAnsi="Cambria Math"/>
                          <w:szCs w:val="21"/>
                        </w:rPr>
                      </m:ctrlPr>
                    </m:sSupPr>
                    <m:e>
                      <m:r>
                        <m:rPr>
                          <m:sty m:val="p"/>
                        </m:rPr>
                        <w:rPr>
                          <w:rFonts w:ascii="Cambria Math" w:hAnsi="Cambria Math"/>
                          <w:szCs w:val="21"/>
                        </w:rPr>
                        <m:t>Cl</m:t>
                      </m:r>
                    </m:e>
                    <m:sup>
                      <m:r>
                        <m:rPr>
                          <m:sty m:val="p"/>
                        </m:rPr>
                        <w:rPr>
                          <w:rFonts w:ascii="Cambria Math" w:hAnsi="Cambria Math"/>
                          <w:szCs w:val="21"/>
                        </w:rPr>
                        <m:t>-</m:t>
                      </m:r>
                    </m:sup>
                  </m:sSup>
                </m:sub>
              </m:sSub>
            </m:oMath>
            <w:r w:rsidR="00514497">
              <w:rPr>
                <w:rFonts w:ascii="宋体" w:hAnsi="宋体" w:hint="eastAsia"/>
                <w:sz w:val="18"/>
                <w:szCs w:val="18"/>
                <w:vertAlign w:val="subscript"/>
              </w:rPr>
              <w:t xml:space="preserve"> </w:t>
            </w:r>
            <w:r w:rsidR="00514497">
              <w:rPr>
                <w:rFonts w:ascii="宋体" w:hAnsi="宋体" w:hint="eastAsia"/>
                <w:sz w:val="18"/>
                <w:szCs w:val="18"/>
              </w:rPr>
              <w:t>/%</w:t>
            </w:r>
          </w:p>
        </w:tc>
        <w:tc>
          <w:tcPr>
            <w:tcW w:w="976" w:type="dxa"/>
            <w:vAlign w:val="center"/>
          </w:tcPr>
          <w:p w:rsidR="00514497" w:rsidRPr="00E90C3E" w:rsidRDefault="00514497" w:rsidP="00D4503F">
            <w:pPr>
              <w:jc w:val="center"/>
              <w:rPr>
                <w:rFonts w:asciiTheme="minorEastAsia" w:eastAsiaTheme="minorEastAsia" w:hAnsiTheme="minorEastAsia" w:cstheme="minorBidi"/>
                <w:szCs w:val="21"/>
              </w:rPr>
            </w:pPr>
            <w:r w:rsidRPr="00E90C3E">
              <w:rPr>
                <w:rFonts w:asciiTheme="minorEastAsia" w:hAnsiTheme="minorEastAsia" w:hint="eastAsia"/>
                <w:szCs w:val="21"/>
              </w:rPr>
              <w:t xml:space="preserve">0.0240 </w:t>
            </w:r>
          </w:p>
        </w:tc>
        <w:tc>
          <w:tcPr>
            <w:tcW w:w="1096" w:type="dxa"/>
            <w:vAlign w:val="center"/>
          </w:tcPr>
          <w:p w:rsidR="00514497" w:rsidRPr="00E90C3E" w:rsidRDefault="00514497" w:rsidP="00D4503F">
            <w:pPr>
              <w:jc w:val="center"/>
              <w:rPr>
                <w:rFonts w:asciiTheme="minorEastAsia" w:eastAsiaTheme="minorEastAsia" w:hAnsiTheme="minorEastAsia" w:cstheme="minorBidi"/>
                <w:szCs w:val="21"/>
              </w:rPr>
            </w:pPr>
            <w:r w:rsidRPr="00E90C3E">
              <w:rPr>
                <w:rFonts w:asciiTheme="minorEastAsia" w:hAnsiTheme="minorEastAsia" w:hint="eastAsia"/>
                <w:szCs w:val="21"/>
              </w:rPr>
              <w:t xml:space="preserve">0.0127 </w:t>
            </w:r>
          </w:p>
        </w:tc>
        <w:tc>
          <w:tcPr>
            <w:tcW w:w="1096" w:type="dxa"/>
            <w:vAlign w:val="center"/>
          </w:tcPr>
          <w:p w:rsidR="00514497" w:rsidRPr="00E90C3E" w:rsidRDefault="00514497" w:rsidP="00D4503F">
            <w:pPr>
              <w:jc w:val="center"/>
              <w:rPr>
                <w:rFonts w:asciiTheme="minorEastAsia" w:eastAsiaTheme="minorEastAsia" w:hAnsiTheme="minorEastAsia" w:cstheme="minorBidi"/>
                <w:szCs w:val="21"/>
              </w:rPr>
            </w:pPr>
            <w:r w:rsidRPr="00E90C3E">
              <w:rPr>
                <w:rFonts w:asciiTheme="minorEastAsia" w:hAnsiTheme="minorEastAsia" w:hint="eastAsia"/>
                <w:szCs w:val="21"/>
              </w:rPr>
              <w:t xml:space="preserve">0.0125 </w:t>
            </w:r>
          </w:p>
        </w:tc>
        <w:tc>
          <w:tcPr>
            <w:tcW w:w="1096" w:type="dxa"/>
            <w:vAlign w:val="center"/>
          </w:tcPr>
          <w:p w:rsidR="00514497" w:rsidRPr="00E90C3E" w:rsidRDefault="00514497" w:rsidP="00D4503F">
            <w:pPr>
              <w:jc w:val="center"/>
              <w:rPr>
                <w:rFonts w:asciiTheme="minorEastAsia" w:eastAsiaTheme="minorEastAsia" w:hAnsiTheme="minorEastAsia" w:cstheme="minorBidi"/>
                <w:szCs w:val="21"/>
              </w:rPr>
            </w:pPr>
            <w:r w:rsidRPr="00E90C3E">
              <w:rPr>
                <w:rFonts w:asciiTheme="minorEastAsia" w:hAnsiTheme="minorEastAsia" w:hint="eastAsia"/>
                <w:szCs w:val="21"/>
              </w:rPr>
              <w:t xml:space="preserve">0.0246 </w:t>
            </w:r>
          </w:p>
        </w:tc>
        <w:tc>
          <w:tcPr>
            <w:tcW w:w="1100" w:type="dxa"/>
            <w:vAlign w:val="center"/>
          </w:tcPr>
          <w:p w:rsidR="00514497" w:rsidRPr="00E90C3E" w:rsidRDefault="00514497" w:rsidP="00D4503F">
            <w:pPr>
              <w:jc w:val="center"/>
              <w:rPr>
                <w:rFonts w:asciiTheme="minorEastAsia" w:eastAsiaTheme="minorEastAsia" w:hAnsiTheme="minorEastAsia" w:cstheme="minorBidi"/>
                <w:szCs w:val="21"/>
              </w:rPr>
            </w:pPr>
            <w:r w:rsidRPr="00E90C3E">
              <w:rPr>
                <w:rFonts w:asciiTheme="minorEastAsia" w:hAnsiTheme="minorEastAsia" w:hint="eastAsia"/>
                <w:szCs w:val="21"/>
              </w:rPr>
              <w:t xml:space="preserve">0.0148 </w:t>
            </w:r>
          </w:p>
        </w:tc>
        <w:tc>
          <w:tcPr>
            <w:tcW w:w="1086" w:type="dxa"/>
            <w:vAlign w:val="center"/>
          </w:tcPr>
          <w:p w:rsidR="00514497" w:rsidRPr="00E90C3E" w:rsidRDefault="00514497" w:rsidP="00D4503F">
            <w:pPr>
              <w:jc w:val="center"/>
              <w:rPr>
                <w:rFonts w:asciiTheme="minorEastAsia" w:eastAsiaTheme="minorEastAsia" w:hAnsiTheme="minorEastAsia" w:cstheme="minorBidi"/>
                <w:szCs w:val="21"/>
              </w:rPr>
            </w:pPr>
            <w:r w:rsidRPr="00E90C3E">
              <w:rPr>
                <w:rFonts w:asciiTheme="minorEastAsia" w:hAnsiTheme="minorEastAsia" w:hint="eastAsia"/>
                <w:szCs w:val="21"/>
              </w:rPr>
              <w:t xml:space="preserve">0.0152 </w:t>
            </w:r>
          </w:p>
        </w:tc>
      </w:tr>
      <w:tr w:rsidR="00514497" w:rsidTr="00D4503F">
        <w:trPr>
          <w:trHeight w:val="432"/>
          <w:jc w:val="center"/>
        </w:trPr>
        <w:tc>
          <w:tcPr>
            <w:tcW w:w="1216" w:type="dxa"/>
            <w:vAlign w:val="center"/>
          </w:tcPr>
          <w:p w:rsidR="00514497" w:rsidRDefault="00514497" w:rsidP="00D4503F">
            <w:pPr>
              <w:jc w:val="center"/>
              <w:rPr>
                <w:rFonts w:ascii="宋体" w:hAnsi="宋体"/>
                <w:sz w:val="18"/>
                <w:szCs w:val="18"/>
              </w:rPr>
            </w:pPr>
            <w:r>
              <w:rPr>
                <w:rFonts w:ascii="宋体" w:hAnsi="宋体" w:hint="eastAsia"/>
                <w:i/>
                <w:sz w:val="18"/>
                <w:szCs w:val="18"/>
              </w:rPr>
              <w:t xml:space="preserve">R </w:t>
            </w:r>
            <w:r>
              <w:rPr>
                <w:rFonts w:ascii="宋体" w:hAnsi="宋体" w:hint="eastAsia"/>
                <w:sz w:val="18"/>
                <w:szCs w:val="18"/>
              </w:rPr>
              <w:t>/%</w:t>
            </w:r>
          </w:p>
        </w:tc>
        <w:tc>
          <w:tcPr>
            <w:tcW w:w="976" w:type="dxa"/>
            <w:vAlign w:val="center"/>
          </w:tcPr>
          <w:p w:rsidR="00514497" w:rsidRPr="00721BDE" w:rsidRDefault="00514497" w:rsidP="00D4503F">
            <w:pPr>
              <w:jc w:val="center"/>
              <w:rPr>
                <w:rFonts w:asciiTheme="minorEastAsia" w:hAnsiTheme="minorEastAsia"/>
                <w:szCs w:val="21"/>
              </w:rPr>
            </w:pPr>
            <w:r w:rsidRPr="00721BDE">
              <w:rPr>
                <w:rFonts w:asciiTheme="minorEastAsia" w:hAnsiTheme="minorEastAsia" w:hint="eastAsia"/>
                <w:szCs w:val="21"/>
              </w:rPr>
              <w:t xml:space="preserve">0.0045 </w:t>
            </w:r>
          </w:p>
        </w:tc>
        <w:tc>
          <w:tcPr>
            <w:tcW w:w="1096" w:type="dxa"/>
            <w:vAlign w:val="center"/>
          </w:tcPr>
          <w:p w:rsidR="00514497" w:rsidRPr="00721BDE" w:rsidRDefault="00514497" w:rsidP="00D4503F">
            <w:pPr>
              <w:jc w:val="center"/>
              <w:rPr>
                <w:rFonts w:asciiTheme="minorEastAsia" w:hAnsiTheme="minorEastAsia"/>
                <w:szCs w:val="21"/>
              </w:rPr>
            </w:pPr>
            <w:r w:rsidRPr="00721BDE">
              <w:rPr>
                <w:rFonts w:asciiTheme="minorEastAsia" w:hAnsiTheme="minorEastAsia" w:hint="eastAsia"/>
                <w:szCs w:val="21"/>
              </w:rPr>
              <w:t xml:space="preserve">0.0020 </w:t>
            </w:r>
          </w:p>
        </w:tc>
        <w:tc>
          <w:tcPr>
            <w:tcW w:w="1096" w:type="dxa"/>
            <w:vAlign w:val="center"/>
          </w:tcPr>
          <w:p w:rsidR="00514497" w:rsidRPr="00721BDE" w:rsidRDefault="00514497" w:rsidP="00D4503F">
            <w:pPr>
              <w:jc w:val="center"/>
              <w:rPr>
                <w:rFonts w:asciiTheme="minorEastAsia" w:hAnsiTheme="minorEastAsia"/>
                <w:szCs w:val="21"/>
              </w:rPr>
            </w:pPr>
            <w:r w:rsidRPr="00721BDE">
              <w:rPr>
                <w:rFonts w:asciiTheme="minorEastAsia" w:hAnsiTheme="minorEastAsia" w:hint="eastAsia"/>
                <w:szCs w:val="21"/>
              </w:rPr>
              <w:t xml:space="preserve">0.0003 </w:t>
            </w:r>
          </w:p>
        </w:tc>
        <w:tc>
          <w:tcPr>
            <w:tcW w:w="1096" w:type="dxa"/>
            <w:vAlign w:val="center"/>
          </w:tcPr>
          <w:p w:rsidR="00514497" w:rsidRPr="00721BDE" w:rsidRDefault="00514497" w:rsidP="00D4503F">
            <w:pPr>
              <w:jc w:val="center"/>
              <w:rPr>
                <w:rFonts w:asciiTheme="minorEastAsia" w:hAnsiTheme="minorEastAsia"/>
                <w:szCs w:val="21"/>
              </w:rPr>
            </w:pPr>
            <w:r w:rsidRPr="00721BDE">
              <w:rPr>
                <w:rFonts w:asciiTheme="minorEastAsia" w:hAnsiTheme="minorEastAsia" w:hint="eastAsia"/>
                <w:szCs w:val="21"/>
              </w:rPr>
              <w:t xml:space="preserve">0.0028 </w:t>
            </w:r>
          </w:p>
        </w:tc>
        <w:tc>
          <w:tcPr>
            <w:tcW w:w="1100" w:type="dxa"/>
            <w:vAlign w:val="center"/>
          </w:tcPr>
          <w:p w:rsidR="00514497" w:rsidRPr="00721BDE" w:rsidRDefault="00514497" w:rsidP="00D4503F">
            <w:pPr>
              <w:jc w:val="center"/>
              <w:rPr>
                <w:rFonts w:asciiTheme="minorEastAsia" w:hAnsiTheme="minorEastAsia"/>
                <w:szCs w:val="21"/>
              </w:rPr>
            </w:pPr>
            <w:r w:rsidRPr="00721BDE">
              <w:rPr>
                <w:rFonts w:asciiTheme="minorEastAsia" w:hAnsiTheme="minorEastAsia" w:hint="eastAsia"/>
                <w:szCs w:val="21"/>
              </w:rPr>
              <w:t xml:space="preserve">0.0006 </w:t>
            </w:r>
          </w:p>
        </w:tc>
        <w:tc>
          <w:tcPr>
            <w:tcW w:w="1086" w:type="dxa"/>
            <w:vAlign w:val="center"/>
          </w:tcPr>
          <w:p w:rsidR="00514497" w:rsidRPr="00721BDE" w:rsidRDefault="00514497" w:rsidP="00D4503F">
            <w:pPr>
              <w:jc w:val="center"/>
              <w:rPr>
                <w:rFonts w:asciiTheme="minorEastAsia" w:hAnsiTheme="minorEastAsia"/>
                <w:szCs w:val="21"/>
              </w:rPr>
            </w:pPr>
            <w:r w:rsidRPr="00721BDE">
              <w:rPr>
                <w:rFonts w:asciiTheme="minorEastAsia" w:hAnsiTheme="minorEastAsia" w:hint="eastAsia"/>
                <w:szCs w:val="21"/>
              </w:rPr>
              <w:t xml:space="preserve">0.0028 </w:t>
            </w:r>
          </w:p>
        </w:tc>
      </w:tr>
    </w:tbl>
    <w:p w:rsidR="00514497" w:rsidRDefault="00514497" w:rsidP="00514497">
      <w:pPr>
        <w:spacing w:line="360" w:lineRule="auto"/>
        <w:rPr>
          <w:rFonts w:ascii="黑体" w:eastAsia="黑体"/>
          <w:szCs w:val="21"/>
        </w:rPr>
      </w:pPr>
    </w:p>
    <w:p w:rsidR="00514497" w:rsidRPr="00E44BF7" w:rsidRDefault="00514497" w:rsidP="00514497">
      <w:pPr>
        <w:spacing w:line="360" w:lineRule="auto"/>
        <w:rPr>
          <w:rFonts w:ascii="黑体" w:eastAsia="黑体" w:hAnsi="宋体"/>
          <w:szCs w:val="21"/>
        </w:rPr>
      </w:pPr>
      <w:r w:rsidRPr="00E44BF7">
        <w:rPr>
          <w:rFonts w:ascii="黑体" w:eastAsia="黑体" w:hint="eastAsia"/>
          <w:szCs w:val="21"/>
        </w:rPr>
        <w:t>C.7</w:t>
      </w:r>
      <w:r w:rsidRPr="00E44BF7">
        <w:rPr>
          <w:rFonts w:ascii="黑体" w:eastAsia="黑体" w:hAnsi="宋体" w:hint="eastAsia"/>
          <w:szCs w:val="21"/>
        </w:rPr>
        <w:t xml:space="preserve">  试验报告</w:t>
      </w:r>
    </w:p>
    <w:p w:rsidR="00514497" w:rsidRDefault="00514497" w:rsidP="00514497">
      <w:pPr>
        <w:ind w:firstLineChars="200" w:firstLine="420"/>
        <w:rPr>
          <w:rFonts w:ascii="宋体" w:hAnsi="宋体"/>
          <w:szCs w:val="21"/>
        </w:rPr>
      </w:pPr>
    </w:p>
    <w:p w:rsidR="00514497" w:rsidRDefault="00514497" w:rsidP="00514497">
      <w:pPr>
        <w:ind w:firstLineChars="200" w:firstLine="420"/>
        <w:rPr>
          <w:rFonts w:ascii="宋体" w:hAnsi="宋体"/>
          <w:szCs w:val="21"/>
        </w:rPr>
      </w:pPr>
      <w:r>
        <w:rPr>
          <w:rFonts w:ascii="宋体" w:hAnsi="宋体" w:hint="eastAsia"/>
          <w:szCs w:val="21"/>
        </w:rPr>
        <w:t>试验报告至少应给出以下几个方面的内容：</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t xml:space="preserve">—— </w:t>
      </w:r>
      <w:r>
        <w:rPr>
          <w:rFonts w:ascii="宋体" w:hAnsi="宋体" w:cs="AdobeHeitiStd-Regular" w:hint="eastAsia"/>
          <w:kern w:val="0"/>
          <w:szCs w:val="21"/>
        </w:rPr>
        <w:t>试验对象</w:t>
      </w:r>
      <w:r>
        <w:rPr>
          <w:rFonts w:ascii="宋体" w:hAnsi="宋体" w:cs="AdobeHeitiStd-Regular"/>
          <w:kern w:val="0"/>
          <w:szCs w:val="21"/>
        </w:rPr>
        <w:t>；</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t>——</w:t>
      </w:r>
      <w:r>
        <w:rPr>
          <w:rFonts w:ascii="宋体" w:hAnsi="宋体" w:cs="AdobeHeitiStd-Regular" w:hint="eastAsia"/>
          <w:kern w:val="0"/>
          <w:szCs w:val="21"/>
        </w:rPr>
        <w:t xml:space="preserve"> 本文件编号</w:t>
      </w:r>
      <w:r>
        <w:rPr>
          <w:rFonts w:ascii="宋体" w:hAnsi="宋体" w:cs="AdobeHeitiStd-Regular"/>
          <w:kern w:val="0"/>
          <w:szCs w:val="21"/>
        </w:rPr>
        <w:t>；</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t>—— 分析结果及其表示；</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t>—— 与基本分析步骤的差异；</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t>——</w:t>
      </w:r>
      <w:r>
        <w:rPr>
          <w:rFonts w:ascii="宋体" w:hAnsi="宋体" w:cs="AdobeHeitiStd-Regular" w:hint="eastAsia"/>
          <w:kern w:val="0"/>
          <w:szCs w:val="21"/>
        </w:rPr>
        <w:t xml:space="preserve"> 测定中</w:t>
      </w:r>
      <w:r>
        <w:rPr>
          <w:rFonts w:ascii="宋体" w:hAnsi="宋体" w:cs="AdobeHeitiStd-Regular"/>
          <w:kern w:val="0"/>
          <w:szCs w:val="21"/>
        </w:rPr>
        <w:t>观察</w:t>
      </w:r>
      <w:r>
        <w:rPr>
          <w:rFonts w:ascii="宋体" w:hAnsi="宋体" w:cs="AdobeHeitiStd-Regular" w:hint="eastAsia"/>
          <w:kern w:val="0"/>
          <w:szCs w:val="21"/>
        </w:rPr>
        <w:t>到</w:t>
      </w:r>
      <w:r>
        <w:rPr>
          <w:rFonts w:ascii="宋体" w:hAnsi="宋体" w:cs="AdobeHeitiStd-Regular"/>
          <w:kern w:val="0"/>
          <w:szCs w:val="21"/>
        </w:rPr>
        <w:t>的异常现象；</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t>—— 试验日期。</w:t>
      </w:r>
    </w:p>
    <w:p w:rsidR="00514497" w:rsidRDefault="00514497" w:rsidP="00514497">
      <w:pPr>
        <w:spacing w:line="300" w:lineRule="auto"/>
        <w:ind w:firstLineChars="200" w:firstLine="420"/>
        <w:jc w:val="left"/>
        <w:rPr>
          <w:rFonts w:ascii="宋体" w:hAnsi="宋体"/>
          <w:szCs w:val="21"/>
        </w:rPr>
      </w:pPr>
    </w:p>
    <w:p w:rsidR="00514497" w:rsidRDefault="00514497" w:rsidP="00514497">
      <w:pPr>
        <w:spacing w:line="300" w:lineRule="auto"/>
        <w:ind w:firstLineChars="200" w:firstLine="420"/>
        <w:jc w:val="left"/>
        <w:rPr>
          <w:rFonts w:ascii="宋体" w:hAnsi="宋体"/>
          <w:szCs w:val="21"/>
        </w:rPr>
      </w:pPr>
    </w:p>
    <w:p w:rsidR="00514497" w:rsidRDefault="00514497" w:rsidP="00514497">
      <w:pPr>
        <w:spacing w:line="440" w:lineRule="exact"/>
        <w:rPr>
          <w:rFonts w:ascii="宋体"/>
          <w:color w:val="000000"/>
        </w:rPr>
      </w:pPr>
    </w:p>
    <w:p w:rsidR="00514497" w:rsidRDefault="00BB16F9" w:rsidP="00514497">
      <w:pPr>
        <w:rPr>
          <w:color w:val="000000"/>
        </w:rPr>
      </w:pPr>
      <w:r>
        <w:rPr>
          <w:color w:val="000000"/>
        </w:rPr>
        <w:pict>
          <v:line id="_x0000_s1128" style="position:absolute;left:0;text-align:left;z-index:251662336" from="153pt,7.65pt" to="289.5pt,7.65pt"/>
        </w:pict>
      </w:r>
    </w:p>
    <w:p w:rsidR="00514497" w:rsidRDefault="00514497" w:rsidP="00514497">
      <w:pPr>
        <w:ind w:firstLineChars="200" w:firstLine="420"/>
        <w:rPr>
          <w:rFonts w:ascii="宋体" w:hAnsi="宋体"/>
          <w:szCs w:val="21"/>
        </w:rPr>
      </w:pPr>
    </w:p>
    <w:p w:rsidR="00514497" w:rsidRDefault="00514497" w:rsidP="00514497">
      <w:pPr>
        <w:widowControl/>
        <w:jc w:val="left"/>
        <w:rPr>
          <w:rFonts w:ascii="宋体" w:hAnsi="宋体"/>
          <w:szCs w:val="21"/>
        </w:rPr>
      </w:pPr>
      <w:r>
        <w:rPr>
          <w:rFonts w:ascii="宋体" w:hAnsi="宋体"/>
          <w:szCs w:val="21"/>
        </w:rPr>
        <w:br w:type="page"/>
      </w:r>
    </w:p>
    <w:p w:rsidR="00514497" w:rsidRDefault="00514497" w:rsidP="00514497">
      <w:pPr>
        <w:pStyle w:val="1"/>
        <w:adjustRightInd w:val="0"/>
        <w:snapToGrid w:val="0"/>
        <w:spacing w:line="240" w:lineRule="auto"/>
        <w:jc w:val="center"/>
        <w:rPr>
          <w:rFonts w:ascii="黑体" w:eastAsia="黑体" w:hAnsi="黑体"/>
          <w:color w:val="000000"/>
          <w:sz w:val="21"/>
          <w:szCs w:val="21"/>
        </w:rPr>
      </w:pPr>
      <w:r>
        <w:rPr>
          <w:rFonts w:ascii="黑体" w:eastAsia="黑体" w:hAnsi="黑体" w:hint="eastAsia"/>
          <w:color w:val="000000"/>
          <w:sz w:val="21"/>
          <w:szCs w:val="21"/>
        </w:rPr>
        <w:lastRenderedPageBreak/>
        <w:t>附录C.1</w:t>
      </w:r>
      <w:r>
        <w:rPr>
          <w:rFonts w:ascii="黑体" w:eastAsia="黑体" w:hAnsi="黑体"/>
          <w:color w:val="000000"/>
          <w:sz w:val="21"/>
          <w:szCs w:val="21"/>
        </w:rPr>
        <w:br/>
      </w:r>
      <w:r>
        <w:rPr>
          <w:rFonts w:ascii="黑体" w:eastAsia="黑体" w:hAnsi="黑体" w:hint="eastAsia"/>
          <w:color w:val="000000"/>
          <w:sz w:val="21"/>
          <w:szCs w:val="21"/>
        </w:rPr>
        <w:t xml:space="preserve"> （规范性附录）</w:t>
      </w:r>
      <w:r>
        <w:rPr>
          <w:rFonts w:ascii="黑体" w:eastAsia="黑体" w:hAnsi="黑体"/>
          <w:color w:val="000000"/>
          <w:sz w:val="21"/>
          <w:szCs w:val="21"/>
        </w:rPr>
        <w:br/>
      </w:r>
      <w:r>
        <w:rPr>
          <w:rFonts w:ascii="黑体" w:eastAsia="黑体" w:hAnsi="黑体" w:hint="eastAsia"/>
          <w:color w:val="000000"/>
          <w:sz w:val="21"/>
          <w:szCs w:val="21"/>
        </w:rPr>
        <w:t>氯化物含量测定精密度试验原始数据</w:t>
      </w:r>
    </w:p>
    <w:p w:rsidR="00514497" w:rsidRPr="009D4374" w:rsidRDefault="00514497" w:rsidP="00514497">
      <w:pPr>
        <w:spacing w:line="300" w:lineRule="auto"/>
        <w:ind w:firstLineChars="200" w:firstLine="420"/>
      </w:pPr>
      <w:r>
        <w:rPr>
          <w:rFonts w:ascii="宋体" w:hAnsi="宋体" w:cs="宋体" w:hint="eastAsia"/>
          <w:szCs w:val="21"/>
        </w:rPr>
        <w:t>精密度数据是在202</w:t>
      </w:r>
      <w:r w:rsidRPr="00FD072F">
        <w:rPr>
          <w:rFonts w:ascii="宋体" w:hAnsi="宋体" w:cs="宋体" w:hint="eastAsia"/>
          <w:szCs w:val="21"/>
        </w:rPr>
        <w:t>1</w:t>
      </w:r>
      <w:r>
        <w:rPr>
          <w:rFonts w:ascii="宋体" w:hAnsi="宋体" w:cs="宋体" w:hint="eastAsia"/>
          <w:szCs w:val="21"/>
        </w:rPr>
        <w:t>年</w:t>
      </w:r>
      <w:r w:rsidRPr="00FD072F">
        <w:rPr>
          <w:rFonts w:ascii="宋体" w:hAnsi="宋体" w:cs="宋体" w:hint="eastAsia"/>
          <w:szCs w:val="21"/>
        </w:rPr>
        <w:t>由</w:t>
      </w:r>
      <w:r>
        <w:rPr>
          <w:rFonts w:ascii="宋体" w:hAnsi="宋体" w:cs="宋体" w:hint="eastAsia"/>
          <w:szCs w:val="21"/>
        </w:rPr>
        <w:t>3</w:t>
      </w:r>
      <w:r w:rsidR="000E291C">
        <w:rPr>
          <w:rFonts w:ascii="宋体" w:hAnsi="宋体" w:cs="宋体" w:hint="eastAsia"/>
          <w:szCs w:val="21"/>
        </w:rPr>
        <w:t>个实验室</w:t>
      </w:r>
      <w:r w:rsidRPr="00FD072F">
        <w:rPr>
          <w:rFonts w:ascii="宋体" w:hAnsi="宋体" w:cs="宋体" w:hint="eastAsia"/>
          <w:szCs w:val="21"/>
        </w:rPr>
        <w:t>对不同</w:t>
      </w:r>
      <w:r>
        <w:rPr>
          <w:rFonts w:ascii="宋体" w:hAnsi="宋体" w:cs="宋体" w:hint="eastAsia"/>
          <w:szCs w:val="21"/>
        </w:rPr>
        <w:t>氯化物</w:t>
      </w:r>
      <w:r w:rsidRPr="00FD072F">
        <w:rPr>
          <w:rFonts w:ascii="宋体" w:hAnsi="宋体" w:cs="宋体" w:hint="eastAsia"/>
          <w:szCs w:val="21"/>
        </w:rPr>
        <w:t>含量的6个样品进行共同试验确定</w:t>
      </w:r>
      <w:r>
        <w:rPr>
          <w:rFonts w:ascii="宋体" w:hAnsi="宋体" w:cs="宋体" w:hint="eastAsia"/>
          <w:szCs w:val="21"/>
        </w:rPr>
        <w:t>的。</w:t>
      </w:r>
      <w:r w:rsidR="000E291C">
        <w:rPr>
          <w:rFonts w:ascii="宋体" w:hAnsi="宋体" w:cs="宋体" w:hint="eastAsia"/>
          <w:szCs w:val="21"/>
        </w:rPr>
        <w:t>每个实验室</w:t>
      </w:r>
      <w:r w:rsidRPr="00FD072F">
        <w:rPr>
          <w:rFonts w:ascii="宋体" w:hAnsi="宋体" w:cs="宋体" w:hint="eastAsia"/>
          <w:szCs w:val="21"/>
        </w:rPr>
        <w:t>对6个水平的</w:t>
      </w:r>
      <w:r>
        <w:rPr>
          <w:rFonts w:ascii="宋体" w:hAnsi="宋体" w:cs="宋体" w:hint="eastAsia"/>
          <w:szCs w:val="21"/>
        </w:rPr>
        <w:t>氯化物</w:t>
      </w:r>
      <w:r w:rsidRPr="00FD072F">
        <w:rPr>
          <w:rFonts w:ascii="宋体" w:hAnsi="宋体" w:cs="宋体" w:hint="eastAsia"/>
          <w:szCs w:val="21"/>
        </w:rPr>
        <w:t>含量在重复性条件下独立测定11次。</w:t>
      </w:r>
      <w:r>
        <w:rPr>
          <w:rFonts w:ascii="宋体" w:hAnsi="宋体" w:cs="宋体" w:hint="eastAsia"/>
          <w:szCs w:val="21"/>
        </w:rPr>
        <w:t>测</w:t>
      </w:r>
      <w:r w:rsidRPr="00FD072F">
        <w:rPr>
          <w:rFonts w:ascii="宋体" w:hAnsi="宋体" w:cs="宋体" w:hint="eastAsia"/>
          <w:szCs w:val="21"/>
        </w:rPr>
        <w:t>定</w:t>
      </w:r>
      <w:r>
        <w:rPr>
          <w:rFonts w:ascii="宋体" w:hAnsi="宋体" w:cs="宋体" w:hint="eastAsia"/>
          <w:szCs w:val="21"/>
        </w:rPr>
        <w:t>的原始数据见表C.1。</w:t>
      </w:r>
    </w:p>
    <w:p w:rsidR="00514497" w:rsidRPr="00656E1D" w:rsidRDefault="00514497" w:rsidP="00514497">
      <w:pPr>
        <w:jc w:val="center"/>
        <w:rPr>
          <w:rFonts w:ascii="宋体" w:hAnsi="宋体"/>
          <w:b/>
          <w:color w:val="000000"/>
          <w:szCs w:val="21"/>
        </w:rPr>
      </w:pPr>
      <w:r w:rsidRPr="00656E1D">
        <w:rPr>
          <w:rFonts w:ascii="宋体" w:hAnsi="宋体" w:cs="宋体" w:hint="eastAsia"/>
          <w:b/>
          <w:szCs w:val="21"/>
        </w:rPr>
        <w:t>表</w:t>
      </w:r>
      <w:r>
        <w:rPr>
          <w:rFonts w:ascii="宋体" w:hAnsi="宋体" w:cs="宋体" w:hint="eastAsia"/>
          <w:b/>
          <w:szCs w:val="21"/>
        </w:rPr>
        <w:t>C</w:t>
      </w:r>
      <w:r w:rsidRPr="00656E1D">
        <w:rPr>
          <w:rFonts w:ascii="宋体" w:hAnsi="宋体" w:cs="宋体" w:hint="eastAsia"/>
          <w:b/>
          <w:szCs w:val="21"/>
        </w:rPr>
        <w:t>.1</w:t>
      </w:r>
      <w:r w:rsidRPr="00656E1D">
        <w:rPr>
          <w:rFonts w:ascii="宋体" w:hAnsi="宋体" w:hint="eastAsia"/>
          <w:b/>
          <w:color w:val="000000"/>
          <w:szCs w:val="21"/>
        </w:rPr>
        <w:t xml:space="preserve">  </w:t>
      </w:r>
      <w:r>
        <w:rPr>
          <w:rFonts w:ascii="宋体" w:hAnsi="宋体" w:hint="eastAsia"/>
          <w:b/>
          <w:color w:val="000000"/>
          <w:szCs w:val="21"/>
        </w:rPr>
        <w:t>氯化物</w:t>
      </w:r>
      <w:r w:rsidRPr="00656E1D">
        <w:rPr>
          <w:rFonts w:ascii="宋体" w:hAnsi="宋体" w:hint="eastAsia"/>
          <w:b/>
          <w:color w:val="000000"/>
          <w:szCs w:val="21"/>
        </w:rPr>
        <w:t>含量测定精密度试验原始数据</w:t>
      </w:r>
    </w:p>
    <w:tbl>
      <w:tblPr>
        <w:tblW w:w="8915" w:type="dxa"/>
        <w:tblInd w:w="95" w:type="dxa"/>
        <w:tblLook w:val="04A0"/>
      </w:tblPr>
      <w:tblGrid>
        <w:gridCol w:w="1505"/>
        <w:gridCol w:w="1235"/>
        <w:gridCol w:w="1235"/>
        <w:gridCol w:w="1235"/>
        <w:gridCol w:w="1235"/>
        <w:gridCol w:w="1235"/>
        <w:gridCol w:w="1235"/>
      </w:tblGrid>
      <w:tr w:rsidR="00514497" w:rsidRPr="005E3228" w:rsidTr="00D4503F">
        <w:trPr>
          <w:trHeight w:val="270"/>
        </w:trPr>
        <w:tc>
          <w:tcPr>
            <w:tcW w:w="1505" w:type="dxa"/>
            <w:vMerge w:val="restart"/>
            <w:tcBorders>
              <w:top w:val="single" w:sz="4" w:space="0" w:color="auto"/>
              <w:left w:val="single" w:sz="4" w:space="0" w:color="auto"/>
              <w:right w:val="single" w:sz="4" w:space="0" w:color="auto"/>
            </w:tcBorders>
            <w:shd w:val="clear" w:color="auto" w:fill="auto"/>
            <w:noWrap/>
            <w:vAlign w:val="center"/>
            <w:hideMark/>
          </w:tcPr>
          <w:p w:rsidR="00514497" w:rsidRPr="00E3047B" w:rsidRDefault="00514497" w:rsidP="00D4503F">
            <w:pPr>
              <w:jc w:val="center"/>
              <w:rPr>
                <w:rFonts w:asciiTheme="minorEastAsia" w:hAnsiTheme="minorEastAsia" w:cs="宋体"/>
                <w:color w:val="000000"/>
                <w:kern w:val="0"/>
                <w:szCs w:val="21"/>
              </w:rPr>
            </w:pPr>
          </w:p>
        </w:tc>
        <w:tc>
          <w:tcPr>
            <w:tcW w:w="7410" w:type="dxa"/>
            <w:gridSpan w:val="6"/>
            <w:tcBorders>
              <w:top w:val="single" w:sz="4" w:space="0" w:color="auto"/>
              <w:left w:val="nil"/>
              <w:bottom w:val="single" w:sz="4" w:space="0" w:color="auto"/>
              <w:right w:val="single" w:sz="4" w:space="0" w:color="auto"/>
            </w:tcBorders>
            <w:shd w:val="clear" w:color="auto" w:fill="auto"/>
            <w:noWrap/>
            <w:vAlign w:val="center"/>
            <w:hideMark/>
          </w:tcPr>
          <w:p w:rsidR="00514497" w:rsidRPr="00E3047B" w:rsidRDefault="00514497" w:rsidP="00D4503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水平</w:t>
            </w:r>
          </w:p>
        </w:tc>
      </w:tr>
      <w:tr w:rsidR="00203FF0" w:rsidRPr="005E3228" w:rsidTr="00D4503F">
        <w:trPr>
          <w:trHeight w:val="270"/>
        </w:trPr>
        <w:tc>
          <w:tcPr>
            <w:tcW w:w="1505" w:type="dxa"/>
            <w:vMerge/>
            <w:tcBorders>
              <w:left w:val="single" w:sz="4" w:space="0" w:color="auto"/>
              <w:bottom w:val="single" w:sz="4" w:space="0" w:color="auto"/>
              <w:right w:val="single" w:sz="4" w:space="0" w:color="auto"/>
            </w:tcBorders>
            <w:shd w:val="clear" w:color="auto" w:fill="auto"/>
            <w:noWrap/>
            <w:vAlign w:val="center"/>
            <w:hideMark/>
          </w:tcPr>
          <w:p w:rsidR="00203FF0" w:rsidRPr="005E3228" w:rsidRDefault="00203FF0" w:rsidP="00D4503F">
            <w:pPr>
              <w:widowControl/>
              <w:jc w:val="center"/>
              <w:rPr>
                <w:rFonts w:asciiTheme="minorEastAsia" w:hAnsiTheme="minorEastAsia" w:cs="宋体"/>
                <w:color w:val="000000"/>
                <w:kern w:val="0"/>
                <w:szCs w:val="21"/>
              </w:rPr>
            </w:pP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rsidR="00203FF0" w:rsidRPr="005E3228" w:rsidRDefault="00203FF0" w:rsidP="005D4C9A">
            <w:pPr>
              <w:widowControl/>
              <w:jc w:val="center"/>
              <w:rPr>
                <w:rFonts w:asciiTheme="minorEastAsia" w:hAnsiTheme="minorEastAsia" w:cs="宋体"/>
                <w:color w:val="000000"/>
                <w:kern w:val="0"/>
                <w:szCs w:val="21"/>
              </w:rPr>
            </w:pPr>
            <w:r w:rsidRPr="00E3047B">
              <w:rPr>
                <w:rFonts w:asciiTheme="minorEastAsia" w:hAnsiTheme="minorEastAsia" w:cs="宋体" w:hint="eastAsia"/>
                <w:color w:val="000000"/>
                <w:kern w:val="0"/>
                <w:szCs w:val="21"/>
              </w:rPr>
              <w:t>1</w:t>
            </w:r>
            <w:r w:rsidRPr="005E3228">
              <w:rPr>
                <w:rFonts w:asciiTheme="minorEastAsia" w:hAnsiTheme="minorEastAsia" w:cs="宋体"/>
                <w:color w:val="000000"/>
                <w:kern w:val="0"/>
                <w:szCs w:val="21"/>
              </w:rPr>
              <w:t xml:space="preserve"> </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F0" w:rsidRPr="005E3228" w:rsidRDefault="00203FF0" w:rsidP="005D4C9A">
            <w:pPr>
              <w:widowControl/>
              <w:jc w:val="center"/>
              <w:rPr>
                <w:rFonts w:asciiTheme="minorEastAsia" w:hAnsiTheme="minorEastAsia" w:cs="宋体"/>
                <w:color w:val="000000"/>
                <w:kern w:val="0"/>
                <w:szCs w:val="21"/>
              </w:rPr>
            </w:pPr>
            <w:r w:rsidRPr="00E3047B">
              <w:rPr>
                <w:rFonts w:asciiTheme="minorEastAsia" w:hAnsiTheme="minorEastAsia" w:cs="宋体" w:hint="eastAsia"/>
                <w:color w:val="000000"/>
                <w:kern w:val="0"/>
                <w:szCs w:val="21"/>
              </w:rPr>
              <w:t>2</w:t>
            </w:r>
            <w:r w:rsidRPr="005E3228">
              <w:rPr>
                <w:rFonts w:asciiTheme="minorEastAsia" w:hAnsiTheme="minorEastAsia" w:cs="宋体"/>
                <w:color w:val="000000"/>
                <w:kern w:val="0"/>
                <w:szCs w:val="21"/>
              </w:rPr>
              <w:t xml:space="preserve"> </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F0" w:rsidRPr="005E3228" w:rsidRDefault="00203FF0" w:rsidP="005D4C9A">
            <w:pPr>
              <w:widowControl/>
              <w:jc w:val="center"/>
              <w:rPr>
                <w:rFonts w:asciiTheme="minorEastAsia" w:hAnsiTheme="minorEastAsia" w:cs="宋体"/>
                <w:color w:val="000000"/>
                <w:kern w:val="0"/>
                <w:szCs w:val="21"/>
              </w:rPr>
            </w:pPr>
            <w:r w:rsidRPr="00E3047B">
              <w:rPr>
                <w:rFonts w:asciiTheme="minorEastAsia" w:hAnsiTheme="minorEastAsia" w:cs="宋体" w:hint="eastAsia"/>
                <w:color w:val="000000"/>
                <w:kern w:val="0"/>
                <w:szCs w:val="21"/>
              </w:rPr>
              <w:t>3</w:t>
            </w:r>
            <w:r w:rsidRPr="005E3228">
              <w:rPr>
                <w:rFonts w:asciiTheme="minorEastAsia" w:hAnsiTheme="minorEastAsia" w:cs="宋体"/>
                <w:color w:val="000000"/>
                <w:kern w:val="0"/>
                <w:szCs w:val="21"/>
              </w:rPr>
              <w:t xml:space="preserve"> </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F0" w:rsidRPr="005E3228" w:rsidRDefault="00203FF0" w:rsidP="005D4C9A">
            <w:pPr>
              <w:widowControl/>
              <w:jc w:val="center"/>
              <w:rPr>
                <w:rFonts w:asciiTheme="minorEastAsia" w:hAnsiTheme="minorEastAsia" w:cs="宋体"/>
                <w:color w:val="000000"/>
                <w:kern w:val="0"/>
                <w:szCs w:val="21"/>
              </w:rPr>
            </w:pPr>
            <w:r w:rsidRPr="00E3047B">
              <w:rPr>
                <w:rFonts w:asciiTheme="minorEastAsia" w:hAnsiTheme="minorEastAsia" w:cs="宋体" w:hint="eastAsia"/>
                <w:color w:val="000000"/>
                <w:kern w:val="0"/>
                <w:szCs w:val="21"/>
              </w:rPr>
              <w:t>4</w:t>
            </w:r>
            <w:r w:rsidRPr="005E3228">
              <w:rPr>
                <w:rFonts w:asciiTheme="minorEastAsia" w:hAnsiTheme="minorEastAsia" w:cs="宋体"/>
                <w:color w:val="000000"/>
                <w:kern w:val="0"/>
                <w:szCs w:val="21"/>
              </w:rPr>
              <w:t xml:space="preserve"> </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F0" w:rsidRPr="005E3228" w:rsidRDefault="00203FF0" w:rsidP="005D4C9A">
            <w:pPr>
              <w:widowControl/>
              <w:jc w:val="center"/>
              <w:rPr>
                <w:rFonts w:asciiTheme="minorEastAsia" w:hAnsiTheme="minorEastAsia" w:cs="宋体"/>
                <w:color w:val="000000"/>
                <w:kern w:val="0"/>
                <w:szCs w:val="21"/>
              </w:rPr>
            </w:pPr>
            <w:r w:rsidRPr="00E3047B">
              <w:rPr>
                <w:rFonts w:asciiTheme="minorEastAsia" w:hAnsiTheme="minorEastAsia" w:cs="宋体" w:hint="eastAsia"/>
                <w:color w:val="000000"/>
                <w:kern w:val="0"/>
                <w:szCs w:val="21"/>
              </w:rPr>
              <w:t>5</w:t>
            </w:r>
            <w:r w:rsidRPr="005E3228">
              <w:rPr>
                <w:rFonts w:asciiTheme="minorEastAsia" w:hAnsiTheme="minorEastAsia" w:cs="宋体"/>
                <w:color w:val="000000"/>
                <w:kern w:val="0"/>
                <w:szCs w:val="21"/>
              </w:rPr>
              <w:t xml:space="preserve"> </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F0" w:rsidRPr="005E3228" w:rsidRDefault="00203FF0" w:rsidP="005D4C9A">
            <w:pPr>
              <w:widowControl/>
              <w:jc w:val="center"/>
              <w:rPr>
                <w:rFonts w:asciiTheme="minorEastAsia" w:hAnsiTheme="minorEastAsia" w:cs="宋体"/>
                <w:color w:val="000000"/>
                <w:kern w:val="0"/>
                <w:szCs w:val="21"/>
              </w:rPr>
            </w:pPr>
            <w:r w:rsidRPr="00E3047B">
              <w:rPr>
                <w:rFonts w:asciiTheme="minorEastAsia" w:hAnsiTheme="minorEastAsia" w:cs="宋体" w:hint="eastAsia"/>
                <w:color w:val="000000"/>
                <w:kern w:val="0"/>
                <w:szCs w:val="21"/>
              </w:rPr>
              <w:t>6</w:t>
            </w:r>
            <w:r w:rsidRPr="005E3228">
              <w:rPr>
                <w:rFonts w:asciiTheme="minorEastAsia" w:hAnsiTheme="minorEastAsia" w:cs="宋体"/>
                <w:color w:val="000000"/>
                <w:kern w:val="0"/>
                <w:szCs w:val="21"/>
              </w:rPr>
              <w:t xml:space="preserve"> </w:t>
            </w:r>
          </w:p>
        </w:tc>
      </w:tr>
      <w:tr w:rsidR="00514497" w:rsidRPr="005E3228" w:rsidTr="00D4503F">
        <w:trPr>
          <w:trHeight w:val="315"/>
        </w:trPr>
        <w:tc>
          <w:tcPr>
            <w:tcW w:w="1505" w:type="dxa"/>
            <w:vMerge w:val="restart"/>
            <w:tcBorders>
              <w:top w:val="nil"/>
              <w:left w:val="single" w:sz="4" w:space="0" w:color="auto"/>
              <w:bottom w:val="single" w:sz="4" w:space="0" w:color="000000"/>
              <w:right w:val="nil"/>
            </w:tcBorders>
            <w:shd w:val="clear" w:color="auto" w:fill="auto"/>
            <w:vAlign w:val="center"/>
            <w:hideMark/>
          </w:tcPr>
          <w:p w:rsidR="00514497" w:rsidRPr="005E3228" w:rsidRDefault="00514497" w:rsidP="00203FF0">
            <w:pPr>
              <w:widowControl/>
              <w:jc w:val="center"/>
              <w:rPr>
                <w:rFonts w:asciiTheme="minorEastAsia" w:hAnsiTheme="minorEastAsia" w:cs="宋体"/>
                <w:color w:val="000000"/>
                <w:kern w:val="0"/>
                <w:szCs w:val="21"/>
              </w:rPr>
            </w:pPr>
            <w:r w:rsidRPr="005E3228">
              <w:rPr>
                <w:rFonts w:asciiTheme="minorEastAsia" w:hAnsiTheme="minorEastAsia" w:cs="宋体" w:hint="eastAsia"/>
                <w:color w:val="000000"/>
                <w:kern w:val="0"/>
                <w:szCs w:val="21"/>
              </w:rPr>
              <w:t>1</w:t>
            </w:r>
            <w:r w:rsidR="00203FF0" w:rsidRPr="005E3228">
              <w:rPr>
                <w:rFonts w:asciiTheme="minorEastAsia" w:hAnsiTheme="minorEastAsia" w:cs="宋体"/>
                <w:color w:val="000000"/>
                <w:kern w:val="0"/>
                <w:szCs w:val="21"/>
              </w:rPr>
              <w:t xml:space="preserve"> </w:t>
            </w: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0.0248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0.0119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0.0236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0.0148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0.0150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0.0247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0.0121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0.0123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0.0247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0.0148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0.0150 </w:t>
            </w:r>
          </w:p>
        </w:tc>
      </w:tr>
      <w:tr w:rsidR="00514497" w:rsidRPr="005E3228" w:rsidTr="00D4503F">
        <w:trPr>
          <w:trHeight w:val="315"/>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0.0237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0.0123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0.0123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0.0240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0.0148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0.0148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0.0250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0.0247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0.0148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0.0148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0.0250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0.0124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0.0123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0.0247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0.0148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0.0149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0.0247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0.0124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0.0124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0.0249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0.0148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0.0150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0.0247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0.0250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0.0147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0.0150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0.0248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0.0124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0.0123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0.0250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0.0147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0.0148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0.0250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0.0124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0.0124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0.0247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0.0148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0.0150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0.0250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0.0247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0.0148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0.0150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0.0247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0.0124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0.0249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0.0147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0.0148 </w:t>
            </w:r>
          </w:p>
        </w:tc>
      </w:tr>
      <w:tr w:rsidR="00514497" w:rsidRPr="005E3228" w:rsidTr="00D4503F">
        <w:trPr>
          <w:trHeight w:val="270"/>
        </w:trPr>
        <w:tc>
          <w:tcPr>
            <w:tcW w:w="1505" w:type="dxa"/>
            <w:vMerge w:val="restart"/>
            <w:tcBorders>
              <w:top w:val="nil"/>
              <w:left w:val="single" w:sz="4" w:space="0" w:color="auto"/>
              <w:bottom w:val="single" w:sz="4" w:space="0" w:color="000000"/>
              <w:right w:val="nil"/>
            </w:tcBorders>
            <w:shd w:val="clear" w:color="auto" w:fill="auto"/>
            <w:vAlign w:val="center"/>
            <w:hideMark/>
          </w:tcPr>
          <w:p w:rsidR="00514497" w:rsidRPr="005E3228" w:rsidRDefault="00514497" w:rsidP="00203FF0">
            <w:pPr>
              <w:widowControl/>
              <w:jc w:val="center"/>
              <w:rPr>
                <w:rFonts w:asciiTheme="minorEastAsia" w:hAnsiTheme="minorEastAsia" w:cs="宋体"/>
                <w:color w:val="000000"/>
                <w:kern w:val="0"/>
                <w:szCs w:val="21"/>
              </w:rPr>
            </w:pPr>
            <w:r w:rsidRPr="005E3228">
              <w:rPr>
                <w:rFonts w:asciiTheme="minorEastAsia" w:hAnsiTheme="minorEastAsia" w:cs="宋体" w:hint="eastAsia"/>
                <w:color w:val="000000"/>
                <w:kern w:val="0"/>
                <w:szCs w:val="21"/>
              </w:rPr>
              <w:t>2</w:t>
            </w:r>
            <w:r w:rsidR="00203FF0" w:rsidRPr="005E3228">
              <w:rPr>
                <w:rFonts w:asciiTheme="minorEastAsia" w:hAnsiTheme="minorEastAsia" w:cs="宋体"/>
                <w:color w:val="000000"/>
                <w:kern w:val="0"/>
                <w:szCs w:val="21"/>
              </w:rPr>
              <w:t xml:space="preserve"> </w:t>
            </w: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0.0204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0.0142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0.0206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0.0154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0.0190 </w:t>
            </w:r>
            <w:r>
              <w:rPr>
                <w:rFonts w:asciiTheme="minorEastAsia" w:hAnsiTheme="minorEastAsia" w:cs="宋体" w:hint="eastAsia"/>
                <w:color w:val="000000"/>
                <w:kern w:val="0"/>
                <w:szCs w:val="21"/>
              </w:rPr>
              <w:t>*</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0.0232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0.0132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0.0223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0.0154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0.0186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0.0242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0.0142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0.0242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0.0136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0.0172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0.0256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0.0123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0.0232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0.0132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0.0156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0.0235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0.0126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0.0251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0.0142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0.0169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0.0124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0.0249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0.0138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0.0178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0.0201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0.0132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0.0253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0.0142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0.0182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0.0232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0.0136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0.0242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0.0165 </w:t>
            </w:r>
            <w:r>
              <w:rPr>
                <w:rFonts w:asciiTheme="minorEastAsia" w:hAnsiTheme="minorEastAsia" w:cs="宋体" w:hint="eastAsia"/>
                <w:color w:val="000000"/>
                <w:kern w:val="0"/>
                <w:szCs w:val="21"/>
              </w:rPr>
              <w:t>*</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0.0183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0.0221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0.0126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0.0251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0.0151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0.0179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0.0213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0.0131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0.0256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0.0143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0.0183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0.0216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0.0142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0.0257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0.0149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0.0182 </w:t>
            </w:r>
          </w:p>
        </w:tc>
      </w:tr>
      <w:tr w:rsidR="00514497" w:rsidRPr="005E3228" w:rsidTr="00D4503F">
        <w:trPr>
          <w:trHeight w:val="285"/>
        </w:trPr>
        <w:tc>
          <w:tcPr>
            <w:tcW w:w="1505" w:type="dxa"/>
            <w:vMerge w:val="restart"/>
            <w:tcBorders>
              <w:top w:val="nil"/>
              <w:left w:val="single" w:sz="4" w:space="0" w:color="auto"/>
              <w:bottom w:val="single" w:sz="4" w:space="0" w:color="000000"/>
              <w:right w:val="nil"/>
            </w:tcBorders>
            <w:shd w:val="clear" w:color="auto" w:fill="auto"/>
            <w:vAlign w:val="center"/>
            <w:hideMark/>
          </w:tcPr>
          <w:p w:rsidR="00514497" w:rsidRPr="005E3228" w:rsidRDefault="00514497" w:rsidP="00203FF0">
            <w:pPr>
              <w:widowControl/>
              <w:jc w:val="center"/>
              <w:rPr>
                <w:rFonts w:asciiTheme="minorEastAsia" w:hAnsiTheme="minorEastAsia" w:cs="宋体"/>
                <w:color w:val="000000"/>
                <w:kern w:val="0"/>
                <w:szCs w:val="21"/>
              </w:rPr>
            </w:pPr>
            <w:r w:rsidRPr="005E3228">
              <w:rPr>
                <w:rFonts w:asciiTheme="minorEastAsia" w:hAnsiTheme="minorEastAsia" w:cs="宋体" w:hint="eastAsia"/>
                <w:color w:val="000000"/>
                <w:kern w:val="0"/>
                <w:szCs w:val="21"/>
              </w:rPr>
              <w:t>3</w:t>
            </w:r>
            <w:r w:rsidR="00203FF0" w:rsidRPr="005E3228">
              <w:rPr>
                <w:rFonts w:asciiTheme="minorEastAsia" w:hAnsiTheme="minorEastAsia" w:cs="宋体"/>
                <w:color w:val="000000"/>
                <w:kern w:val="0"/>
                <w:szCs w:val="21"/>
              </w:rPr>
              <w:t xml:space="preserve"> </w:t>
            </w: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0.0248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0.0128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0.0250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0.0150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0.0150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0.0242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0.0124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0.0124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0.0250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0.0150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0.0150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0.0250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0.0123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0.0126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0.0247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0.0148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0.0148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0.0250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0.0123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0.0247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0.0148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0.0149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0.0247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0.0248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0.0147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0.0150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0.0250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0.0248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0.0147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0.0150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0.0248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0.0124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0.0124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0.0250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0.0148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0.0147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0.0248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0.0124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0.0124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0.0250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0.0148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0.0148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0.0250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0.0121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0.0126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0.0248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0.0150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0.0148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0.0247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0.0123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0.0125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0.0248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0.0150 </w:t>
            </w:r>
          </w:p>
        </w:tc>
        <w:tc>
          <w:tcPr>
            <w:tcW w:w="1235" w:type="dxa"/>
            <w:tcBorders>
              <w:top w:val="nil"/>
              <w:left w:val="nil"/>
              <w:bottom w:val="nil"/>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0.0149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0.0247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0.0124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0.0124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0.0248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0.0148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8B63DB" w:rsidRDefault="00514497" w:rsidP="00D4503F">
            <w:pPr>
              <w:jc w:val="center"/>
              <w:rPr>
                <w:rFonts w:asciiTheme="minorEastAsia" w:hAnsiTheme="minorEastAsia" w:cs="宋体"/>
                <w:color w:val="000000"/>
                <w:kern w:val="0"/>
                <w:szCs w:val="21"/>
              </w:rPr>
            </w:pPr>
            <w:r w:rsidRPr="008B63DB">
              <w:rPr>
                <w:rFonts w:asciiTheme="minorEastAsia" w:hAnsiTheme="minorEastAsia" w:cs="宋体" w:hint="eastAsia"/>
                <w:color w:val="000000"/>
                <w:kern w:val="0"/>
                <w:szCs w:val="21"/>
              </w:rPr>
              <w:t xml:space="preserve">0.0149 </w:t>
            </w:r>
          </w:p>
        </w:tc>
      </w:tr>
    </w:tbl>
    <w:p w:rsidR="00514497" w:rsidRDefault="00514497" w:rsidP="00514497">
      <w:pPr>
        <w:spacing w:line="300" w:lineRule="auto"/>
        <w:ind w:firstLineChars="200" w:firstLine="420"/>
        <w:jc w:val="left"/>
        <w:rPr>
          <w:rFonts w:ascii="宋体" w:hAnsi="宋体"/>
          <w:szCs w:val="21"/>
        </w:rPr>
      </w:pPr>
    </w:p>
    <w:p w:rsidR="00514497" w:rsidRDefault="00514497" w:rsidP="00514497">
      <w:pPr>
        <w:widowControl/>
        <w:jc w:val="left"/>
        <w:rPr>
          <w:rFonts w:ascii="宋体" w:hAnsi="宋体"/>
          <w:szCs w:val="21"/>
        </w:rPr>
      </w:pPr>
      <w:r>
        <w:rPr>
          <w:rFonts w:ascii="宋体" w:hAnsi="宋体"/>
          <w:szCs w:val="21"/>
        </w:rPr>
        <w:br w:type="page"/>
      </w:r>
    </w:p>
    <w:p w:rsidR="00514497" w:rsidRDefault="00514497" w:rsidP="00514497">
      <w:pPr>
        <w:pStyle w:val="1"/>
        <w:spacing w:line="240" w:lineRule="auto"/>
        <w:jc w:val="center"/>
        <w:rPr>
          <w:rFonts w:ascii="黑体" w:eastAsia="黑体" w:hAnsi="黑体"/>
          <w:color w:val="000000"/>
          <w:sz w:val="21"/>
          <w:szCs w:val="21"/>
        </w:rPr>
      </w:pPr>
      <w:r>
        <w:rPr>
          <w:rFonts w:ascii="黑体" w:eastAsia="黑体" w:hAnsi="黑体" w:hint="eastAsia"/>
          <w:color w:val="000000"/>
          <w:sz w:val="21"/>
          <w:szCs w:val="21"/>
        </w:rPr>
        <w:lastRenderedPageBreak/>
        <w:t>附录D</w:t>
      </w:r>
      <w:r>
        <w:rPr>
          <w:rFonts w:ascii="黑体" w:eastAsia="黑体" w:hAnsi="黑体"/>
          <w:color w:val="000000"/>
          <w:sz w:val="21"/>
          <w:szCs w:val="21"/>
        </w:rPr>
        <w:br/>
      </w:r>
      <w:r>
        <w:rPr>
          <w:rFonts w:ascii="黑体" w:eastAsia="黑体" w:hAnsi="黑体" w:hint="eastAsia"/>
          <w:color w:val="000000"/>
          <w:sz w:val="21"/>
          <w:szCs w:val="21"/>
        </w:rPr>
        <w:t xml:space="preserve"> （规范性附录）</w:t>
      </w:r>
      <w:r>
        <w:rPr>
          <w:rFonts w:ascii="黑体" w:eastAsia="黑体" w:hAnsi="黑体"/>
          <w:color w:val="000000"/>
          <w:sz w:val="21"/>
          <w:szCs w:val="21"/>
        </w:rPr>
        <w:br/>
      </w:r>
      <w:r>
        <w:rPr>
          <w:rFonts w:ascii="黑体" w:eastAsia="黑体" w:hAnsi="黑体" w:hint="eastAsia"/>
          <w:color w:val="000000"/>
          <w:sz w:val="21"/>
          <w:szCs w:val="21"/>
        </w:rPr>
        <w:t>氧化亚锡中硫酸盐含量的测定  硫酸钡</w:t>
      </w:r>
      <w:r>
        <w:rPr>
          <w:rFonts w:ascii="黑体" w:eastAsia="黑体" w:hAnsi="黑体"/>
          <w:color w:val="000000"/>
          <w:sz w:val="21"/>
          <w:szCs w:val="21"/>
        </w:rPr>
        <w:t>比浊法</w:t>
      </w:r>
    </w:p>
    <w:p w:rsidR="00514497" w:rsidRDefault="00514497" w:rsidP="00514497">
      <w:pPr>
        <w:spacing w:line="360" w:lineRule="auto"/>
        <w:rPr>
          <w:rFonts w:ascii="黑体" w:eastAsia="黑体"/>
          <w:color w:val="000000"/>
        </w:rPr>
      </w:pPr>
    </w:p>
    <w:p w:rsidR="00514497" w:rsidRPr="00E44BF7" w:rsidRDefault="00514497" w:rsidP="00514497">
      <w:pPr>
        <w:jc w:val="left"/>
        <w:rPr>
          <w:rFonts w:ascii="黑体" w:eastAsia="黑体" w:hAnsi="黑体"/>
          <w:color w:val="000000"/>
          <w:szCs w:val="21"/>
        </w:rPr>
      </w:pPr>
      <w:r w:rsidRPr="00E44BF7">
        <w:rPr>
          <w:rFonts w:ascii="黑体" w:eastAsia="黑体" w:hAnsi="黑体"/>
          <w:color w:val="000000"/>
          <w:szCs w:val="21"/>
        </w:rPr>
        <w:t xml:space="preserve">D.1 </w:t>
      </w:r>
      <w:r w:rsidRPr="00E44BF7">
        <w:rPr>
          <w:rFonts w:ascii="黑体" w:eastAsia="黑体" w:hAnsi="黑体" w:hint="eastAsia"/>
          <w:color w:val="000000"/>
          <w:szCs w:val="21"/>
        </w:rPr>
        <w:t>范围</w:t>
      </w:r>
    </w:p>
    <w:p w:rsidR="00514497" w:rsidRPr="00F61703" w:rsidRDefault="00514497" w:rsidP="00514497">
      <w:pPr>
        <w:jc w:val="left"/>
        <w:rPr>
          <w:rFonts w:ascii="黑体" w:eastAsia="黑体" w:hAnsi="黑体"/>
          <w:b/>
          <w:color w:val="000000"/>
          <w:szCs w:val="21"/>
        </w:rPr>
      </w:pPr>
    </w:p>
    <w:p w:rsidR="00514497" w:rsidRDefault="00514497" w:rsidP="00514497">
      <w:pPr>
        <w:ind w:firstLineChars="200" w:firstLine="420"/>
        <w:jc w:val="left"/>
        <w:rPr>
          <w:color w:val="000000"/>
          <w:szCs w:val="21"/>
        </w:rPr>
      </w:pPr>
      <w:r>
        <w:rPr>
          <w:rFonts w:hint="eastAsia"/>
          <w:color w:val="000000"/>
          <w:szCs w:val="21"/>
        </w:rPr>
        <w:t>本部</w:t>
      </w:r>
      <w:proofErr w:type="gramStart"/>
      <w:r>
        <w:rPr>
          <w:rFonts w:hint="eastAsia"/>
          <w:color w:val="000000"/>
          <w:szCs w:val="21"/>
        </w:rPr>
        <w:t>分规定</w:t>
      </w:r>
      <w:proofErr w:type="gramEnd"/>
      <w:r>
        <w:rPr>
          <w:rFonts w:hint="eastAsia"/>
          <w:color w:val="000000"/>
          <w:szCs w:val="21"/>
        </w:rPr>
        <w:t>了</w:t>
      </w:r>
      <w:proofErr w:type="gramStart"/>
      <w:r>
        <w:rPr>
          <w:rFonts w:hint="eastAsia"/>
          <w:color w:val="000000"/>
          <w:szCs w:val="21"/>
        </w:rPr>
        <w:t>氧化亚锡</w:t>
      </w:r>
      <w:proofErr w:type="gramEnd"/>
      <w:r>
        <w:rPr>
          <w:rFonts w:hint="eastAsia"/>
          <w:color w:val="000000"/>
          <w:szCs w:val="21"/>
        </w:rPr>
        <w:t>中硫酸盐含量的测定方法。</w:t>
      </w:r>
    </w:p>
    <w:p w:rsidR="00514497" w:rsidRDefault="00514497" w:rsidP="00514497">
      <w:pPr>
        <w:ind w:firstLineChars="200" w:firstLine="420"/>
        <w:jc w:val="left"/>
        <w:rPr>
          <w:color w:val="000000"/>
          <w:szCs w:val="21"/>
        </w:rPr>
      </w:pPr>
      <w:r>
        <w:rPr>
          <w:rFonts w:hint="eastAsia"/>
          <w:color w:val="000000"/>
          <w:szCs w:val="21"/>
        </w:rPr>
        <w:t>本部分适用于氧化亚锡中硫酸盐含量的测定。测定范围为</w:t>
      </w:r>
      <w:r>
        <w:rPr>
          <w:rFonts w:hint="eastAsia"/>
          <w:color w:val="000000"/>
          <w:szCs w:val="21"/>
        </w:rPr>
        <w:t>0.005 %</w:t>
      </w:r>
      <w:r>
        <w:rPr>
          <w:rFonts w:hint="eastAsia"/>
          <w:color w:val="000000"/>
          <w:szCs w:val="21"/>
        </w:rPr>
        <w:t>～</w:t>
      </w:r>
      <w:r>
        <w:rPr>
          <w:rFonts w:hint="eastAsia"/>
          <w:color w:val="000000"/>
          <w:szCs w:val="21"/>
        </w:rPr>
        <w:t>0.080 %</w:t>
      </w:r>
      <w:r>
        <w:rPr>
          <w:rFonts w:hint="eastAsia"/>
          <w:color w:val="000000"/>
          <w:szCs w:val="21"/>
        </w:rPr>
        <w:t>。</w:t>
      </w:r>
    </w:p>
    <w:p w:rsidR="00514497" w:rsidRDefault="00514497" w:rsidP="00514497">
      <w:pPr>
        <w:jc w:val="left"/>
        <w:rPr>
          <w:rFonts w:ascii="黑体" w:eastAsia="黑体" w:hAnsi="黑体"/>
          <w:color w:val="000000"/>
          <w:szCs w:val="21"/>
        </w:rPr>
      </w:pPr>
    </w:p>
    <w:p w:rsidR="00514497" w:rsidRPr="00E44BF7" w:rsidRDefault="00514497" w:rsidP="00514497">
      <w:pPr>
        <w:jc w:val="left"/>
        <w:rPr>
          <w:rFonts w:ascii="黑体" w:eastAsia="黑体" w:hAnsi="黑体"/>
          <w:color w:val="000000"/>
          <w:szCs w:val="21"/>
        </w:rPr>
      </w:pPr>
      <w:r w:rsidRPr="00E44BF7">
        <w:rPr>
          <w:rFonts w:ascii="黑体" w:eastAsia="黑体" w:hAnsi="黑体"/>
          <w:color w:val="000000"/>
          <w:szCs w:val="21"/>
        </w:rPr>
        <w:t xml:space="preserve">D.2 </w:t>
      </w:r>
      <w:r w:rsidRPr="00E44BF7">
        <w:rPr>
          <w:rFonts w:ascii="黑体" w:eastAsia="黑体" w:hAnsi="黑体" w:hint="eastAsia"/>
          <w:color w:val="000000"/>
          <w:szCs w:val="21"/>
        </w:rPr>
        <w:t>方法提要</w:t>
      </w:r>
    </w:p>
    <w:p w:rsidR="00514497" w:rsidRPr="00F61703" w:rsidRDefault="00514497" w:rsidP="00514497">
      <w:pPr>
        <w:jc w:val="left"/>
        <w:rPr>
          <w:rFonts w:ascii="黑体" w:eastAsia="黑体" w:hAnsi="黑体"/>
          <w:b/>
          <w:color w:val="000000"/>
          <w:szCs w:val="21"/>
        </w:rPr>
      </w:pPr>
    </w:p>
    <w:p w:rsidR="00514497" w:rsidRDefault="00514497" w:rsidP="00514497">
      <w:pPr>
        <w:ind w:firstLineChars="200" w:firstLine="420"/>
        <w:jc w:val="left"/>
        <w:rPr>
          <w:rFonts w:ascii="宋体" w:hAnsi="宋体"/>
          <w:szCs w:val="21"/>
        </w:rPr>
      </w:pPr>
      <w:r>
        <w:rPr>
          <w:rFonts w:hint="eastAsia"/>
          <w:szCs w:val="21"/>
        </w:rPr>
        <w:t>试料用盐酸溶解，</w:t>
      </w:r>
      <w:r>
        <w:rPr>
          <w:rFonts w:ascii="宋体" w:hAnsi="宋体" w:hint="eastAsia"/>
          <w:szCs w:val="21"/>
        </w:rPr>
        <w:t>在稀盐酸介质中，</w:t>
      </w:r>
      <w:r>
        <w:rPr>
          <w:szCs w:val="21"/>
        </w:rPr>
        <w:t>以乙醇为</w:t>
      </w:r>
      <w:r>
        <w:rPr>
          <w:rFonts w:hint="eastAsia"/>
          <w:szCs w:val="21"/>
        </w:rPr>
        <w:t>悬浮分散</w:t>
      </w:r>
      <w:r>
        <w:rPr>
          <w:szCs w:val="21"/>
        </w:rPr>
        <w:t>剂，</w:t>
      </w:r>
      <w:r>
        <w:rPr>
          <w:rFonts w:hint="eastAsia"/>
          <w:szCs w:val="21"/>
        </w:rPr>
        <w:t>加入氯化钡</w:t>
      </w:r>
      <w:r>
        <w:rPr>
          <w:szCs w:val="21"/>
        </w:rPr>
        <w:t>溶液</w:t>
      </w:r>
      <w:r>
        <w:rPr>
          <w:rFonts w:hint="eastAsia"/>
          <w:szCs w:val="21"/>
        </w:rPr>
        <w:t>，</w:t>
      </w:r>
      <w:r>
        <w:rPr>
          <w:rFonts w:ascii="宋体" w:hAnsi="宋体" w:hint="eastAsia"/>
          <w:szCs w:val="21"/>
        </w:rPr>
        <w:t>硫酸根离子和钡离子生成硫酸钡白色沉淀而使试液产生浊度，</w:t>
      </w:r>
      <w:r>
        <w:rPr>
          <w:szCs w:val="21"/>
        </w:rPr>
        <w:t>根据硫酸盐浓度不同产生的浊度不同，与标准级差比浊溶液比较，</w:t>
      </w:r>
      <w:r>
        <w:rPr>
          <w:rFonts w:ascii="宋体" w:hAnsi="宋体" w:hint="eastAsia"/>
          <w:szCs w:val="21"/>
        </w:rPr>
        <w:t>目视比浊法测定硫酸盐</w:t>
      </w:r>
      <w:r>
        <w:rPr>
          <w:rFonts w:ascii="宋体" w:hAnsi="宋体"/>
          <w:szCs w:val="21"/>
        </w:rPr>
        <w:t>的质量分数</w:t>
      </w:r>
      <w:r>
        <w:rPr>
          <w:rFonts w:ascii="宋体" w:hAnsi="宋体" w:hint="eastAsia"/>
          <w:szCs w:val="21"/>
        </w:rPr>
        <w:t>。</w:t>
      </w:r>
    </w:p>
    <w:p w:rsidR="00514497" w:rsidRDefault="00514497" w:rsidP="00514497">
      <w:pPr>
        <w:ind w:firstLineChars="200" w:firstLine="420"/>
        <w:jc w:val="left"/>
        <w:rPr>
          <w:color w:val="000000"/>
          <w:szCs w:val="21"/>
        </w:rPr>
      </w:pPr>
    </w:p>
    <w:p w:rsidR="00514497" w:rsidRPr="00E44BF7" w:rsidRDefault="00514497" w:rsidP="00514497">
      <w:pPr>
        <w:jc w:val="left"/>
        <w:rPr>
          <w:rFonts w:ascii="黑体" w:eastAsia="黑体" w:hAnsi="黑体"/>
          <w:color w:val="000000"/>
          <w:szCs w:val="21"/>
        </w:rPr>
      </w:pPr>
      <w:r w:rsidRPr="00E44BF7">
        <w:rPr>
          <w:rFonts w:ascii="黑体" w:eastAsia="黑体" w:hAnsi="黑体"/>
          <w:color w:val="000000"/>
          <w:szCs w:val="21"/>
        </w:rPr>
        <w:t xml:space="preserve">D.3 </w:t>
      </w:r>
      <w:r w:rsidRPr="00E44BF7">
        <w:rPr>
          <w:rFonts w:ascii="黑体" w:eastAsia="黑体" w:hAnsi="黑体" w:hint="eastAsia"/>
          <w:color w:val="000000"/>
          <w:szCs w:val="21"/>
        </w:rPr>
        <w:t>试剂</w:t>
      </w:r>
    </w:p>
    <w:p w:rsidR="00514497" w:rsidRPr="00F61703" w:rsidRDefault="00514497" w:rsidP="00514497">
      <w:pPr>
        <w:jc w:val="left"/>
        <w:rPr>
          <w:rFonts w:ascii="黑体" w:eastAsia="黑体" w:hAnsi="黑体"/>
          <w:b/>
          <w:color w:val="000000"/>
          <w:szCs w:val="21"/>
        </w:rPr>
      </w:pPr>
    </w:p>
    <w:p w:rsidR="00514497" w:rsidRDefault="00514497" w:rsidP="00514497">
      <w:pPr>
        <w:ind w:firstLineChars="200" w:firstLine="420"/>
        <w:rPr>
          <w:rFonts w:ascii="宋体" w:hAnsi="宋体"/>
          <w:szCs w:val="21"/>
        </w:rPr>
      </w:pPr>
      <w:r>
        <w:rPr>
          <w:rFonts w:ascii="宋体" w:hAnsi="宋体" w:hint="eastAsia"/>
          <w:szCs w:val="21"/>
        </w:rPr>
        <w:t>除非另有说明，在分析中仅使用确认为分析纯的试剂和蒸馏水或去离子水或相当纯度的水。</w:t>
      </w:r>
    </w:p>
    <w:p w:rsidR="00514497" w:rsidRDefault="00514497" w:rsidP="00514497">
      <w:r>
        <w:rPr>
          <w:rFonts w:ascii="黑体" w:eastAsia="黑体" w:hint="eastAsia"/>
          <w:color w:val="000000"/>
          <w:lang w:val="en-GB"/>
        </w:rPr>
        <w:t>D.3.</w:t>
      </w:r>
      <w:r>
        <w:rPr>
          <w:rFonts w:ascii="黑体" w:eastAsia="黑体" w:hint="eastAsia"/>
        </w:rPr>
        <w:t>1</w:t>
      </w:r>
      <w:r>
        <w:rPr>
          <w:rFonts w:hint="eastAsia"/>
        </w:rPr>
        <w:t xml:space="preserve">  </w:t>
      </w:r>
      <w:r>
        <w:rPr>
          <w:rFonts w:hint="eastAsia"/>
        </w:rPr>
        <w:t>盐</w:t>
      </w:r>
      <w:r>
        <w:rPr>
          <w:rFonts w:ascii="宋体" w:hAnsi="宋体" w:hint="eastAsia"/>
        </w:rPr>
        <w:t>酸（</w:t>
      </w:r>
      <w:r>
        <w:t>ρ=1.19</w:t>
      </w:r>
      <w:r>
        <w:rPr>
          <w:szCs w:val="21"/>
        </w:rPr>
        <w:t> </w:t>
      </w:r>
      <w:r>
        <w:t>g/</w:t>
      </w:r>
      <w:proofErr w:type="spellStart"/>
      <w:r>
        <w:t>mL</w:t>
      </w:r>
      <w:proofErr w:type="spellEnd"/>
      <w:r>
        <w:rPr>
          <w:rFonts w:ascii="宋体" w:hAnsi="宋体" w:hint="eastAsia"/>
        </w:rPr>
        <w:t>）</w:t>
      </w:r>
      <w:r>
        <w:rPr>
          <w:rFonts w:hint="eastAsia"/>
        </w:rPr>
        <w:t>。</w:t>
      </w:r>
    </w:p>
    <w:p w:rsidR="00514497" w:rsidRDefault="00514497" w:rsidP="00514497">
      <w:r>
        <w:rPr>
          <w:rFonts w:ascii="黑体" w:eastAsia="黑体" w:hint="eastAsia"/>
          <w:color w:val="000000"/>
          <w:lang w:val="en-GB"/>
        </w:rPr>
        <w:t>D.3.</w:t>
      </w:r>
      <w:r>
        <w:rPr>
          <w:rFonts w:ascii="黑体" w:eastAsia="黑体" w:hint="eastAsia"/>
        </w:rPr>
        <w:t>2</w:t>
      </w:r>
      <w:r>
        <w:rPr>
          <w:rFonts w:hint="eastAsia"/>
        </w:rPr>
        <w:t xml:space="preserve">  </w:t>
      </w:r>
      <w:r>
        <w:rPr>
          <w:rFonts w:hint="eastAsia"/>
        </w:rPr>
        <w:t>过氧化氢（</w:t>
      </w:r>
      <w:r>
        <w:t>30%</w:t>
      </w:r>
      <w:r>
        <w:rPr>
          <w:rFonts w:hint="eastAsia"/>
        </w:rPr>
        <w:t>）。</w:t>
      </w:r>
    </w:p>
    <w:p w:rsidR="00514497" w:rsidRDefault="00514497" w:rsidP="00514497">
      <w:r>
        <w:rPr>
          <w:rFonts w:ascii="黑体" w:eastAsia="黑体" w:hint="eastAsia"/>
          <w:color w:val="000000"/>
          <w:lang w:val="en-GB"/>
        </w:rPr>
        <w:t>D.3.</w:t>
      </w:r>
      <w:r>
        <w:rPr>
          <w:rFonts w:ascii="黑体" w:eastAsia="黑体" w:hint="eastAsia"/>
        </w:rPr>
        <w:t>3</w:t>
      </w:r>
      <w:r>
        <w:rPr>
          <w:rFonts w:hint="eastAsia"/>
        </w:rPr>
        <w:t xml:space="preserve">  </w:t>
      </w:r>
      <w:r>
        <w:rPr>
          <w:rFonts w:hint="eastAsia"/>
        </w:rPr>
        <w:t>无水乙醇。</w:t>
      </w:r>
    </w:p>
    <w:p w:rsidR="00514497" w:rsidRDefault="00514497" w:rsidP="00514497">
      <w:r>
        <w:rPr>
          <w:rFonts w:ascii="黑体" w:eastAsia="黑体" w:hint="eastAsia"/>
          <w:color w:val="000000"/>
          <w:lang w:val="en-GB"/>
        </w:rPr>
        <w:t>D.3.</w:t>
      </w:r>
      <w:r>
        <w:rPr>
          <w:rFonts w:ascii="黑体" w:eastAsia="黑体" w:hint="eastAsia"/>
        </w:rPr>
        <w:t>4</w:t>
      </w:r>
      <w:r>
        <w:rPr>
          <w:rFonts w:hint="eastAsia"/>
        </w:rPr>
        <w:t xml:space="preserve">  </w:t>
      </w:r>
      <w:r>
        <w:rPr>
          <w:rFonts w:hint="eastAsia"/>
        </w:rPr>
        <w:t>盐酸（</w:t>
      </w:r>
      <w:r>
        <w:t>1+1</w:t>
      </w:r>
      <w:r>
        <w:rPr>
          <w:rFonts w:hint="eastAsia"/>
        </w:rPr>
        <w:t>）。</w:t>
      </w:r>
    </w:p>
    <w:p w:rsidR="00514497" w:rsidRDefault="00514497" w:rsidP="00514497">
      <w:r>
        <w:rPr>
          <w:rFonts w:ascii="黑体" w:eastAsia="黑体" w:hint="eastAsia"/>
          <w:color w:val="000000"/>
          <w:lang w:val="en-GB"/>
        </w:rPr>
        <w:t>D.3.</w:t>
      </w:r>
      <w:r>
        <w:rPr>
          <w:rFonts w:ascii="黑体" w:eastAsia="黑体" w:hint="eastAsia"/>
        </w:rPr>
        <w:t>5</w:t>
      </w:r>
      <w:r>
        <w:rPr>
          <w:rFonts w:hint="eastAsia"/>
        </w:rPr>
        <w:t xml:space="preserve">  </w:t>
      </w:r>
      <w:r>
        <w:rPr>
          <w:rFonts w:hint="eastAsia"/>
        </w:rPr>
        <w:t>氯化钡溶液（</w:t>
      </w:r>
      <w:r>
        <w:t>250</w:t>
      </w:r>
      <w:r>
        <w:rPr>
          <w:szCs w:val="21"/>
        </w:rPr>
        <w:t> </w:t>
      </w:r>
      <w:r>
        <w:t>g/L</w:t>
      </w:r>
      <w:r>
        <w:rPr>
          <w:rFonts w:hint="eastAsia"/>
        </w:rPr>
        <w:t>）：过滤后使用。</w:t>
      </w:r>
    </w:p>
    <w:p w:rsidR="00514497" w:rsidRPr="009A550F" w:rsidRDefault="00514497" w:rsidP="00514497">
      <w:pPr>
        <w:rPr>
          <w:rFonts w:ascii="宋体" w:hAnsi="宋体"/>
        </w:rPr>
      </w:pPr>
      <w:r>
        <w:rPr>
          <w:rFonts w:ascii="黑体" w:eastAsia="黑体" w:hint="eastAsia"/>
          <w:color w:val="000000"/>
          <w:lang w:val="en-GB"/>
        </w:rPr>
        <w:t>D.3.</w:t>
      </w:r>
      <w:r>
        <w:rPr>
          <w:rFonts w:ascii="黑体" w:eastAsia="黑体" w:hint="eastAsia"/>
        </w:rPr>
        <w:t>6</w:t>
      </w:r>
      <w:r>
        <w:rPr>
          <w:rFonts w:hint="eastAsia"/>
        </w:rPr>
        <w:t xml:space="preserve">  </w:t>
      </w:r>
      <w:r w:rsidRPr="00525BF6">
        <w:rPr>
          <w:rFonts w:hint="eastAsia"/>
        </w:rPr>
        <w:t>硫酸根标准</w:t>
      </w:r>
      <w:r w:rsidRPr="00525BF6">
        <w:rPr>
          <w:rFonts w:ascii="宋体" w:hAnsi="宋体" w:hint="eastAsia"/>
        </w:rPr>
        <w:t>贮存溶液：称取</w:t>
      </w:r>
      <w:r w:rsidRPr="00525BF6">
        <w:t>0.1480</w:t>
      </w:r>
      <w:r w:rsidRPr="00525BF6">
        <w:rPr>
          <w:szCs w:val="21"/>
        </w:rPr>
        <w:t> </w:t>
      </w:r>
      <w:r w:rsidRPr="00525BF6">
        <w:t>g</w:t>
      </w:r>
      <w:r w:rsidRPr="00525BF6">
        <w:rPr>
          <w:rFonts w:ascii="宋体" w:hAnsi="宋体" w:hint="eastAsia"/>
        </w:rPr>
        <w:t>无水硫酸钠（于</w:t>
      </w:r>
      <w:r w:rsidRPr="00525BF6">
        <w:t>105</w:t>
      </w:r>
      <w:r w:rsidRPr="00525BF6">
        <w:rPr>
          <w:rFonts w:hAnsi="宋体"/>
        </w:rPr>
        <w:t>～</w:t>
      </w:r>
      <w:r w:rsidRPr="00525BF6">
        <w:t>110</w:t>
      </w:r>
      <w:r w:rsidRPr="00525BF6">
        <w:rPr>
          <w:szCs w:val="21"/>
        </w:rPr>
        <w:t> </w:t>
      </w:r>
      <w:r w:rsidRPr="00525BF6">
        <w:rPr>
          <w:rFonts w:hAnsi="宋体"/>
        </w:rPr>
        <w:t>℃</w:t>
      </w:r>
      <w:proofErr w:type="gramStart"/>
      <w:r w:rsidRPr="00525BF6">
        <w:rPr>
          <w:rFonts w:ascii="宋体" w:hAnsi="宋体" w:hint="eastAsia"/>
        </w:rPr>
        <w:t>干燥至</w:t>
      </w:r>
      <w:proofErr w:type="gramEnd"/>
      <w:r w:rsidRPr="00525BF6">
        <w:rPr>
          <w:rFonts w:ascii="宋体" w:hAnsi="宋体" w:hint="eastAsia"/>
        </w:rPr>
        <w:t>恒重），置于</w:t>
      </w:r>
      <w:r w:rsidRPr="00525BF6">
        <w:t>100</w:t>
      </w:r>
      <w:r w:rsidRPr="00525BF6">
        <w:rPr>
          <w:szCs w:val="21"/>
        </w:rPr>
        <w:t> </w:t>
      </w:r>
      <w:proofErr w:type="spellStart"/>
      <w:r w:rsidRPr="00525BF6">
        <w:t>mL</w:t>
      </w:r>
      <w:proofErr w:type="spellEnd"/>
      <w:r w:rsidRPr="00525BF6">
        <w:rPr>
          <w:rFonts w:ascii="宋体" w:hAnsi="宋体" w:hint="eastAsia"/>
        </w:rPr>
        <w:t>烧杯中，加水溶解完全，以水移入</w:t>
      </w:r>
      <w:r w:rsidRPr="00525BF6">
        <w:t>1000</w:t>
      </w:r>
      <w:r w:rsidRPr="00525BF6">
        <w:rPr>
          <w:szCs w:val="21"/>
        </w:rPr>
        <w:t> </w:t>
      </w:r>
      <w:proofErr w:type="spellStart"/>
      <w:r w:rsidRPr="00525BF6">
        <w:t>mL</w:t>
      </w:r>
      <w:proofErr w:type="spellEnd"/>
      <w:r w:rsidRPr="00525BF6">
        <w:rPr>
          <w:rFonts w:ascii="宋体" w:hAnsi="宋体" w:hint="eastAsia"/>
        </w:rPr>
        <w:t>容量瓶中，并稀释至刻度，混匀。此溶液</w:t>
      </w:r>
      <w:r w:rsidRPr="00525BF6">
        <w:t>1</w:t>
      </w:r>
      <w:r w:rsidRPr="00525BF6">
        <w:rPr>
          <w:szCs w:val="21"/>
        </w:rPr>
        <w:t> </w:t>
      </w:r>
      <w:proofErr w:type="spellStart"/>
      <w:r w:rsidRPr="00525BF6">
        <w:t>mL</w:t>
      </w:r>
      <w:proofErr w:type="spellEnd"/>
      <w:r w:rsidRPr="00525BF6">
        <w:rPr>
          <w:rFonts w:ascii="宋体" w:hAnsi="宋体" w:hint="eastAsia"/>
        </w:rPr>
        <w:t>含</w:t>
      </w:r>
      <w:r w:rsidRPr="00525BF6">
        <w:t>0.1</w:t>
      </w:r>
      <w:r w:rsidRPr="00525BF6">
        <w:rPr>
          <w:szCs w:val="21"/>
        </w:rPr>
        <w:t> </w:t>
      </w:r>
      <w:r w:rsidRPr="00525BF6">
        <w:t>mg</w:t>
      </w:r>
      <w:r w:rsidRPr="009A550F">
        <w:rPr>
          <w:rFonts w:ascii="宋体" w:hAnsi="宋体" w:hint="eastAsia"/>
        </w:rPr>
        <w:t>硫酸</w:t>
      </w:r>
      <w:r w:rsidR="004343DE" w:rsidRPr="009A550F">
        <w:rPr>
          <w:rFonts w:ascii="宋体" w:hAnsi="宋体" w:hint="eastAsia"/>
        </w:rPr>
        <w:t>根</w:t>
      </w:r>
      <w:r w:rsidR="003E4307" w:rsidRPr="009A550F">
        <w:rPr>
          <w:rFonts w:ascii="宋体" w:hAnsi="宋体" w:hint="eastAsia"/>
        </w:rPr>
        <w:t>（</w:t>
      </w:r>
      <w:r w:rsidRPr="009A550F">
        <w:t>SO</w:t>
      </w:r>
      <w:r w:rsidRPr="009A550F">
        <w:rPr>
          <w:vertAlign w:val="subscript"/>
        </w:rPr>
        <w:t>4</w:t>
      </w:r>
      <w:r w:rsidRPr="009A550F">
        <w:rPr>
          <w:vertAlign w:val="superscript"/>
        </w:rPr>
        <w:t>2-</w:t>
      </w:r>
      <w:r w:rsidR="003E4307" w:rsidRPr="009A550F">
        <w:rPr>
          <w:rFonts w:hint="eastAsia"/>
        </w:rPr>
        <w:t>）</w:t>
      </w:r>
      <w:r w:rsidRPr="009A550F">
        <w:rPr>
          <w:rFonts w:ascii="宋体" w:hAnsi="宋体" w:hint="eastAsia"/>
        </w:rPr>
        <w:t>。</w:t>
      </w:r>
    </w:p>
    <w:p w:rsidR="00514497" w:rsidRDefault="00514497" w:rsidP="00514497">
      <w:r w:rsidRPr="009A550F">
        <w:rPr>
          <w:rFonts w:ascii="黑体" w:eastAsia="黑体" w:hint="eastAsia"/>
          <w:color w:val="000000"/>
          <w:lang w:val="en-GB"/>
        </w:rPr>
        <w:t>D.3.</w:t>
      </w:r>
      <w:r w:rsidRPr="009A550F">
        <w:rPr>
          <w:rFonts w:ascii="黑体" w:eastAsia="黑体" w:hint="eastAsia"/>
        </w:rPr>
        <w:t>7</w:t>
      </w:r>
      <w:r w:rsidRPr="009A550F">
        <w:rPr>
          <w:rFonts w:hint="eastAsia"/>
        </w:rPr>
        <w:t xml:space="preserve">  </w:t>
      </w:r>
      <w:r w:rsidRPr="009A550F">
        <w:rPr>
          <w:rFonts w:hint="eastAsia"/>
        </w:rPr>
        <w:t>硫酸根标准溶液</w:t>
      </w:r>
      <w:r w:rsidRPr="009A550F">
        <w:rPr>
          <w:rFonts w:ascii="宋体" w:hAnsi="宋体" w:hint="eastAsia"/>
        </w:rPr>
        <w:t>：移取</w:t>
      </w:r>
      <w:r w:rsidRPr="009A550F">
        <w:t>50.00</w:t>
      </w:r>
      <w:r w:rsidRPr="009A550F">
        <w:rPr>
          <w:szCs w:val="21"/>
        </w:rPr>
        <w:t> </w:t>
      </w:r>
      <w:proofErr w:type="spellStart"/>
      <w:r w:rsidRPr="009A550F">
        <w:t>mL</w:t>
      </w:r>
      <w:proofErr w:type="spellEnd"/>
      <w:r w:rsidRPr="009A550F">
        <w:rPr>
          <w:rFonts w:ascii="宋体" w:hAnsi="宋体" w:hint="eastAsia"/>
        </w:rPr>
        <w:t>硫酸盐标准贮存溶液于</w:t>
      </w:r>
      <w:r w:rsidRPr="009A550F">
        <w:t>500</w:t>
      </w:r>
      <w:r w:rsidRPr="009A550F">
        <w:rPr>
          <w:szCs w:val="21"/>
        </w:rPr>
        <w:t> </w:t>
      </w:r>
      <w:proofErr w:type="spellStart"/>
      <w:r w:rsidRPr="009A550F">
        <w:t>mL</w:t>
      </w:r>
      <w:proofErr w:type="spellEnd"/>
      <w:r w:rsidRPr="009A550F">
        <w:rPr>
          <w:rFonts w:ascii="宋体" w:hAnsi="宋体" w:hint="eastAsia"/>
        </w:rPr>
        <w:t>容量瓶中，</w:t>
      </w:r>
      <w:proofErr w:type="gramStart"/>
      <w:r w:rsidRPr="009A550F">
        <w:rPr>
          <w:rFonts w:ascii="宋体" w:hAnsi="宋体" w:hint="eastAsia"/>
        </w:rPr>
        <w:t>以水稀至刻度</w:t>
      </w:r>
      <w:proofErr w:type="gramEnd"/>
      <w:r w:rsidRPr="009A550F">
        <w:rPr>
          <w:rFonts w:ascii="宋体" w:hAnsi="宋体" w:hint="eastAsia"/>
        </w:rPr>
        <w:t>，混匀。此溶液</w:t>
      </w:r>
      <w:r w:rsidRPr="009A550F">
        <w:t>1</w:t>
      </w:r>
      <w:r w:rsidRPr="009A550F">
        <w:rPr>
          <w:szCs w:val="21"/>
        </w:rPr>
        <w:t> </w:t>
      </w:r>
      <w:proofErr w:type="spellStart"/>
      <w:r w:rsidRPr="009A550F">
        <w:t>mL</w:t>
      </w:r>
      <w:proofErr w:type="spellEnd"/>
      <w:r w:rsidRPr="009A550F">
        <w:rPr>
          <w:rFonts w:ascii="宋体" w:hAnsi="宋体" w:hint="eastAsia"/>
        </w:rPr>
        <w:t>含</w:t>
      </w:r>
      <w:r w:rsidRPr="009A550F">
        <w:t>10</w:t>
      </w:r>
      <w:r w:rsidRPr="009A550F">
        <w:rPr>
          <w:szCs w:val="21"/>
        </w:rPr>
        <w:t> </w:t>
      </w:r>
      <w:r w:rsidRPr="009A550F">
        <w:t>µg</w:t>
      </w:r>
      <w:r w:rsidRPr="009A550F">
        <w:rPr>
          <w:rFonts w:ascii="宋体" w:hAnsi="宋体" w:hint="eastAsia"/>
        </w:rPr>
        <w:t xml:space="preserve"> 硫酸</w:t>
      </w:r>
      <w:r w:rsidR="006B602F" w:rsidRPr="009A550F">
        <w:rPr>
          <w:rFonts w:ascii="宋体" w:hAnsi="宋体" w:hint="eastAsia"/>
        </w:rPr>
        <w:t>根</w:t>
      </w:r>
      <w:r w:rsidR="003E4307" w:rsidRPr="009A550F">
        <w:rPr>
          <w:rFonts w:ascii="宋体" w:hAnsi="宋体" w:hint="eastAsia"/>
        </w:rPr>
        <w:t>（</w:t>
      </w:r>
      <w:r w:rsidR="003E4307" w:rsidRPr="009A550F">
        <w:t>SO</w:t>
      </w:r>
      <w:r w:rsidR="003E4307" w:rsidRPr="009A550F">
        <w:rPr>
          <w:vertAlign w:val="subscript"/>
        </w:rPr>
        <w:t>4</w:t>
      </w:r>
      <w:r w:rsidR="003E4307" w:rsidRPr="009A550F">
        <w:rPr>
          <w:vertAlign w:val="superscript"/>
        </w:rPr>
        <w:t>2-</w:t>
      </w:r>
      <w:r w:rsidR="003E4307" w:rsidRPr="009A550F">
        <w:rPr>
          <w:rFonts w:hint="eastAsia"/>
        </w:rPr>
        <w:t>）</w:t>
      </w:r>
      <w:r w:rsidRPr="009A550F">
        <w:rPr>
          <w:rFonts w:ascii="宋体" w:hAnsi="宋体" w:hint="eastAsia"/>
        </w:rPr>
        <w:t>。</w:t>
      </w:r>
    </w:p>
    <w:p w:rsidR="00514497" w:rsidRPr="003E4307" w:rsidRDefault="00514497" w:rsidP="00514497">
      <w:pPr>
        <w:ind w:right="183"/>
        <w:rPr>
          <w:rFonts w:ascii="黑体" w:eastAsia="黑体"/>
          <w:color w:val="000000"/>
        </w:rPr>
      </w:pPr>
    </w:p>
    <w:p w:rsidR="00514497" w:rsidRPr="00E44BF7" w:rsidRDefault="00514497" w:rsidP="00514497">
      <w:pPr>
        <w:ind w:right="183"/>
        <w:rPr>
          <w:rFonts w:ascii="黑体" w:eastAsia="黑体" w:hAnsi="黑体"/>
        </w:rPr>
      </w:pPr>
      <w:r w:rsidRPr="00E44BF7">
        <w:rPr>
          <w:rFonts w:ascii="黑体" w:eastAsia="黑体" w:hint="eastAsia"/>
          <w:color w:val="000000"/>
          <w:lang w:val="en-GB"/>
        </w:rPr>
        <w:t>D.4</w:t>
      </w:r>
      <w:r w:rsidRPr="00E44BF7">
        <w:rPr>
          <w:rFonts w:ascii="黑体" w:eastAsia="黑体" w:hint="eastAsia"/>
        </w:rPr>
        <w:t xml:space="preserve">  </w:t>
      </w:r>
      <w:r w:rsidRPr="00E44BF7">
        <w:rPr>
          <w:rFonts w:ascii="黑体" w:eastAsia="黑体" w:hAnsi="黑体" w:hint="eastAsia"/>
        </w:rPr>
        <w:t>试验步骤</w:t>
      </w:r>
    </w:p>
    <w:p w:rsidR="00514497" w:rsidRPr="00F61703" w:rsidRDefault="00514497" w:rsidP="00514497">
      <w:pPr>
        <w:ind w:right="183"/>
        <w:rPr>
          <w:rFonts w:ascii="宋体" w:hAnsi="宋体"/>
          <w:b/>
        </w:rPr>
      </w:pPr>
    </w:p>
    <w:p w:rsidR="00514497" w:rsidRPr="00E44BF7" w:rsidRDefault="00514497" w:rsidP="00514497">
      <w:pPr>
        <w:ind w:right="183"/>
        <w:rPr>
          <w:rFonts w:ascii="宋体" w:hAnsi="宋体"/>
          <w:szCs w:val="21"/>
        </w:rPr>
      </w:pPr>
      <w:r w:rsidRPr="00E44BF7">
        <w:rPr>
          <w:rFonts w:ascii="黑体" w:eastAsia="黑体" w:hint="eastAsia"/>
          <w:color w:val="000000"/>
          <w:lang w:val="en-GB"/>
        </w:rPr>
        <w:t>D.4.1</w:t>
      </w:r>
      <w:r w:rsidRPr="00E44BF7">
        <w:rPr>
          <w:rFonts w:ascii="宋体" w:hAnsi="宋体" w:hint="eastAsia"/>
          <w:szCs w:val="21"/>
        </w:rPr>
        <w:t xml:space="preserve">  </w:t>
      </w:r>
      <w:r w:rsidRPr="00E44BF7">
        <w:rPr>
          <w:rFonts w:ascii="黑体" w:eastAsia="黑体" w:hAnsi="黑体" w:hint="eastAsia"/>
          <w:szCs w:val="21"/>
        </w:rPr>
        <w:t>试料</w:t>
      </w:r>
    </w:p>
    <w:p w:rsidR="00514497" w:rsidRDefault="00514497" w:rsidP="00514497">
      <w:pPr>
        <w:ind w:right="183" w:firstLineChars="200" w:firstLine="420"/>
        <w:rPr>
          <w:rFonts w:ascii="宋体" w:hAnsi="宋体"/>
          <w:szCs w:val="21"/>
        </w:rPr>
      </w:pPr>
      <w:r>
        <w:rPr>
          <w:rFonts w:ascii="宋体" w:hAnsi="宋体" w:hint="eastAsia"/>
          <w:szCs w:val="21"/>
        </w:rPr>
        <w:t>试料需密封保存。按</w:t>
      </w:r>
      <w:r>
        <w:rPr>
          <w:rFonts w:hint="eastAsia"/>
          <w:color w:val="000000"/>
          <w:szCs w:val="21"/>
        </w:rPr>
        <w:t>表</w:t>
      </w:r>
      <w:r>
        <w:rPr>
          <w:rFonts w:ascii="宋体" w:hAnsi="宋体"/>
          <w:szCs w:val="21"/>
        </w:rPr>
        <w:t>D.1</w:t>
      </w:r>
      <w:r>
        <w:rPr>
          <w:rFonts w:ascii="宋体" w:hAnsi="宋体" w:hint="eastAsia"/>
          <w:szCs w:val="21"/>
        </w:rPr>
        <w:t>称取试料，精确至</w:t>
      </w:r>
      <w:r>
        <w:rPr>
          <w:szCs w:val="21"/>
        </w:rPr>
        <w:t>0.0001 g</w:t>
      </w:r>
      <w:r>
        <w:rPr>
          <w:rFonts w:ascii="宋体" w:hAnsi="宋体" w:hint="eastAsia"/>
          <w:szCs w:val="21"/>
        </w:rPr>
        <w:t>。</w:t>
      </w:r>
    </w:p>
    <w:p w:rsidR="00514497" w:rsidRDefault="00514497" w:rsidP="00514497">
      <w:pPr>
        <w:spacing w:line="300" w:lineRule="auto"/>
        <w:jc w:val="center"/>
        <w:rPr>
          <w:rFonts w:ascii="黑体" w:eastAsia="黑体"/>
          <w:szCs w:val="21"/>
        </w:rPr>
      </w:pPr>
      <w:r>
        <w:rPr>
          <w:rFonts w:ascii="黑体" w:eastAsia="黑体" w:hint="eastAsia"/>
          <w:szCs w:val="21"/>
        </w:rPr>
        <w:t>表</w:t>
      </w:r>
      <w:r>
        <w:rPr>
          <w:rFonts w:ascii="黑体" w:eastAsia="黑体"/>
          <w:szCs w:val="21"/>
        </w:rPr>
        <w:t>D.1</w:t>
      </w:r>
      <w:r>
        <w:rPr>
          <w:rFonts w:ascii="黑体" w:eastAsia="黑体" w:hint="eastAsia"/>
          <w:szCs w:val="21"/>
        </w:rPr>
        <w:t xml:space="preserve">  试料量、试液总体积及分取试液体积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2"/>
        <w:gridCol w:w="2393"/>
        <w:gridCol w:w="2393"/>
      </w:tblGrid>
      <w:tr w:rsidR="00514497" w:rsidTr="00D4503F">
        <w:trPr>
          <w:trHeight w:val="296"/>
          <w:jc w:val="center"/>
        </w:trPr>
        <w:tc>
          <w:tcPr>
            <w:tcW w:w="1250" w:type="pct"/>
            <w:vAlign w:val="center"/>
          </w:tcPr>
          <w:p w:rsidR="00514497" w:rsidRPr="003E4307" w:rsidRDefault="00514497" w:rsidP="00D4503F">
            <w:pPr>
              <w:jc w:val="center"/>
              <w:rPr>
                <w:rFonts w:ascii="宋体" w:hAnsi="宋体"/>
                <w:kern w:val="0"/>
                <w:szCs w:val="21"/>
              </w:rPr>
            </w:pPr>
            <w:r w:rsidRPr="003E4307">
              <w:rPr>
                <w:rFonts w:ascii="宋体" w:hAnsi="宋体" w:hint="eastAsia"/>
                <w:kern w:val="0"/>
                <w:szCs w:val="21"/>
              </w:rPr>
              <w:t>硫酸盐的质量分数 /%</w:t>
            </w:r>
          </w:p>
        </w:tc>
        <w:tc>
          <w:tcPr>
            <w:tcW w:w="1250" w:type="pct"/>
            <w:vAlign w:val="center"/>
          </w:tcPr>
          <w:p w:rsidR="00514497" w:rsidRPr="003E4307" w:rsidRDefault="00514497" w:rsidP="00D4503F">
            <w:pPr>
              <w:jc w:val="center"/>
              <w:rPr>
                <w:rFonts w:ascii="宋体" w:hAnsi="宋体"/>
                <w:kern w:val="0"/>
                <w:szCs w:val="21"/>
              </w:rPr>
            </w:pPr>
            <w:r w:rsidRPr="003E4307">
              <w:rPr>
                <w:rFonts w:ascii="宋体" w:hAnsi="宋体" w:hint="eastAsia"/>
                <w:kern w:val="0"/>
                <w:szCs w:val="21"/>
              </w:rPr>
              <w:t>试料量 /g</w:t>
            </w:r>
          </w:p>
        </w:tc>
        <w:tc>
          <w:tcPr>
            <w:tcW w:w="1250" w:type="pct"/>
            <w:vAlign w:val="center"/>
          </w:tcPr>
          <w:p w:rsidR="00514497" w:rsidRPr="003E4307" w:rsidRDefault="00514497" w:rsidP="00D4503F">
            <w:pPr>
              <w:jc w:val="center"/>
              <w:rPr>
                <w:rFonts w:ascii="宋体" w:hAnsi="宋体"/>
                <w:kern w:val="0"/>
                <w:szCs w:val="21"/>
              </w:rPr>
            </w:pPr>
            <w:r w:rsidRPr="003E4307">
              <w:rPr>
                <w:rFonts w:ascii="宋体" w:hAnsi="宋体" w:hint="eastAsia"/>
                <w:kern w:val="0"/>
                <w:szCs w:val="21"/>
              </w:rPr>
              <w:t>试液总体积 /</w:t>
            </w:r>
            <w:proofErr w:type="spellStart"/>
            <w:r w:rsidRPr="003E4307">
              <w:rPr>
                <w:rFonts w:ascii="宋体" w:hAnsi="宋体" w:hint="eastAsia"/>
                <w:kern w:val="0"/>
                <w:szCs w:val="21"/>
              </w:rPr>
              <w:t>mL</w:t>
            </w:r>
            <w:proofErr w:type="spellEnd"/>
          </w:p>
        </w:tc>
        <w:tc>
          <w:tcPr>
            <w:tcW w:w="1250" w:type="pct"/>
            <w:vAlign w:val="center"/>
          </w:tcPr>
          <w:p w:rsidR="00514497" w:rsidRPr="003E4307" w:rsidRDefault="00514497" w:rsidP="00D4503F">
            <w:pPr>
              <w:jc w:val="center"/>
              <w:rPr>
                <w:rFonts w:ascii="宋体" w:hAnsi="宋体"/>
                <w:kern w:val="0"/>
                <w:szCs w:val="21"/>
              </w:rPr>
            </w:pPr>
            <w:r w:rsidRPr="003E4307">
              <w:rPr>
                <w:rFonts w:ascii="宋体" w:hAnsi="宋体" w:hint="eastAsia"/>
                <w:kern w:val="0"/>
                <w:szCs w:val="21"/>
              </w:rPr>
              <w:t>分取试液体积 /</w:t>
            </w:r>
            <w:proofErr w:type="spellStart"/>
            <w:r w:rsidRPr="003E4307">
              <w:rPr>
                <w:rFonts w:ascii="宋体" w:hAnsi="宋体" w:hint="eastAsia"/>
                <w:kern w:val="0"/>
                <w:szCs w:val="21"/>
              </w:rPr>
              <w:t>mL</w:t>
            </w:r>
            <w:proofErr w:type="spellEnd"/>
          </w:p>
        </w:tc>
      </w:tr>
      <w:tr w:rsidR="00514497" w:rsidTr="00D4503F">
        <w:trPr>
          <w:trHeight w:val="296"/>
          <w:jc w:val="center"/>
        </w:trPr>
        <w:tc>
          <w:tcPr>
            <w:tcW w:w="1250" w:type="pct"/>
            <w:vAlign w:val="center"/>
          </w:tcPr>
          <w:p w:rsidR="00514497" w:rsidRDefault="00514497" w:rsidP="00D4503F">
            <w:pPr>
              <w:jc w:val="center"/>
              <w:rPr>
                <w:sz w:val="18"/>
                <w:szCs w:val="18"/>
              </w:rPr>
            </w:pPr>
            <w:r>
              <w:rPr>
                <w:kern w:val="0"/>
                <w:sz w:val="18"/>
                <w:szCs w:val="18"/>
              </w:rPr>
              <w:t>0.0050</w:t>
            </w:r>
            <w:r>
              <w:rPr>
                <w:rFonts w:hAnsi="宋体"/>
                <w:kern w:val="0"/>
                <w:sz w:val="18"/>
                <w:szCs w:val="18"/>
              </w:rPr>
              <w:t>～</w:t>
            </w:r>
            <w:r>
              <w:rPr>
                <w:kern w:val="0"/>
                <w:sz w:val="18"/>
                <w:szCs w:val="18"/>
              </w:rPr>
              <w:t>0.015</w:t>
            </w:r>
          </w:p>
        </w:tc>
        <w:tc>
          <w:tcPr>
            <w:tcW w:w="1250" w:type="pct"/>
            <w:vAlign w:val="center"/>
          </w:tcPr>
          <w:p w:rsidR="00514497" w:rsidRDefault="00514497" w:rsidP="00D4503F">
            <w:pPr>
              <w:jc w:val="center"/>
              <w:rPr>
                <w:kern w:val="0"/>
                <w:sz w:val="18"/>
                <w:szCs w:val="18"/>
              </w:rPr>
            </w:pPr>
            <w:r>
              <w:rPr>
                <w:kern w:val="0"/>
                <w:sz w:val="18"/>
                <w:szCs w:val="18"/>
              </w:rPr>
              <w:t>1.50</w:t>
            </w:r>
          </w:p>
        </w:tc>
        <w:tc>
          <w:tcPr>
            <w:tcW w:w="1250" w:type="pct"/>
            <w:vAlign w:val="center"/>
          </w:tcPr>
          <w:p w:rsidR="00514497" w:rsidRDefault="00514497" w:rsidP="00D4503F">
            <w:pPr>
              <w:jc w:val="center"/>
              <w:rPr>
                <w:kern w:val="0"/>
                <w:sz w:val="18"/>
                <w:szCs w:val="18"/>
              </w:rPr>
            </w:pPr>
            <w:r>
              <w:rPr>
                <w:kern w:val="0"/>
                <w:sz w:val="18"/>
                <w:szCs w:val="18"/>
              </w:rPr>
              <w:t>50.0</w:t>
            </w:r>
          </w:p>
        </w:tc>
        <w:tc>
          <w:tcPr>
            <w:tcW w:w="1250" w:type="pct"/>
            <w:vAlign w:val="center"/>
          </w:tcPr>
          <w:p w:rsidR="00514497" w:rsidRDefault="00514497" w:rsidP="00D4503F">
            <w:pPr>
              <w:jc w:val="center"/>
              <w:rPr>
                <w:kern w:val="0"/>
                <w:sz w:val="18"/>
                <w:szCs w:val="18"/>
              </w:rPr>
            </w:pPr>
            <w:r>
              <w:rPr>
                <w:kern w:val="0"/>
                <w:sz w:val="18"/>
                <w:szCs w:val="18"/>
              </w:rPr>
              <w:t>10.00</w:t>
            </w:r>
          </w:p>
        </w:tc>
      </w:tr>
      <w:tr w:rsidR="00514497" w:rsidTr="00D4503F">
        <w:trPr>
          <w:trHeight w:val="296"/>
          <w:jc w:val="center"/>
        </w:trPr>
        <w:tc>
          <w:tcPr>
            <w:tcW w:w="1250" w:type="pct"/>
            <w:vAlign w:val="center"/>
          </w:tcPr>
          <w:p w:rsidR="00514497" w:rsidRDefault="00514497" w:rsidP="00D4503F">
            <w:pPr>
              <w:jc w:val="center"/>
              <w:rPr>
                <w:kern w:val="0"/>
                <w:sz w:val="18"/>
                <w:szCs w:val="18"/>
              </w:rPr>
            </w:pPr>
            <w:r>
              <w:rPr>
                <w:rFonts w:hAnsi="宋体"/>
                <w:sz w:val="18"/>
              </w:rPr>
              <w:t>＞</w:t>
            </w:r>
            <w:r>
              <w:rPr>
                <w:kern w:val="0"/>
                <w:sz w:val="18"/>
                <w:szCs w:val="18"/>
              </w:rPr>
              <w:t>0.015</w:t>
            </w:r>
            <w:r>
              <w:rPr>
                <w:rFonts w:hAnsi="宋体"/>
                <w:kern w:val="0"/>
                <w:sz w:val="18"/>
                <w:szCs w:val="18"/>
              </w:rPr>
              <w:t>～</w:t>
            </w:r>
            <w:r>
              <w:rPr>
                <w:kern w:val="0"/>
                <w:sz w:val="18"/>
                <w:szCs w:val="18"/>
              </w:rPr>
              <w:t>0.030</w:t>
            </w:r>
          </w:p>
        </w:tc>
        <w:tc>
          <w:tcPr>
            <w:tcW w:w="1250" w:type="pct"/>
            <w:vAlign w:val="center"/>
          </w:tcPr>
          <w:p w:rsidR="00514497" w:rsidRDefault="00514497" w:rsidP="00D4503F">
            <w:pPr>
              <w:jc w:val="center"/>
              <w:rPr>
                <w:kern w:val="0"/>
                <w:sz w:val="18"/>
                <w:szCs w:val="18"/>
              </w:rPr>
            </w:pPr>
            <w:r>
              <w:rPr>
                <w:kern w:val="0"/>
                <w:sz w:val="18"/>
                <w:szCs w:val="18"/>
              </w:rPr>
              <w:t>1.50</w:t>
            </w:r>
          </w:p>
        </w:tc>
        <w:tc>
          <w:tcPr>
            <w:tcW w:w="1250" w:type="pct"/>
            <w:vAlign w:val="center"/>
          </w:tcPr>
          <w:p w:rsidR="00514497" w:rsidRDefault="00514497" w:rsidP="00D4503F">
            <w:pPr>
              <w:jc w:val="center"/>
              <w:rPr>
                <w:kern w:val="0"/>
                <w:sz w:val="18"/>
                <w:szCs w:val="18"/>
              </w:rPr>
            </w:pPr>
            <w:r>
              <w:rPr>
                <w:kern w:val="0"/>
                <w:sz w:val="18"/>
                <w:szCs w:val="18"/>
              </w:rPr>
              <w:t>50.0</w:t>
            </w:r>
          </w:p>
        </w:tc>
        <w:tc>
          <w:tcPr>
            <w:tcW w:w="1250" w:type="pct"/>
            <w:vAlign w:val="center"/>
          </w:tcPr>
          <w:p w:rsidR="00514497" w:rsidRDefault="00514497" w:rsidP="00D4503F">
            <w:pPr>
              <w:jc w:val="center"/>
              <w:rPr>
                <w:kern w:val="0"/>
                <w:sz w:val="18"/>
                <w:szCs w:val="18"/>
              </w:rPr>
            </w:pPr>
            <w:r>
              <w:rPr>
                <w:kern w:val="0"/>
                <w:sz w:val="18"/>
                <w:szCs w:val="18"/>
              </w:rPr>
              <w:t>5.00</w:t>
            </w:r>
          </w:p>
        </w:tc>
      </w:tr>
      <w:tr w:rsidR="00514497" w:rsidTr="00D4503F">
        <w:trPr>
          <w:trHeight w:val="296"/>
          <w:jc w:val="center"/>
        </w:trPr>
        <w:tc>
          <w:tcPr>
            <w:tcW w:w="1250" w:type="pct"/>
            <w:vAlign w:val="center"/>
          </w:tcPr>
          <w:p w:rsidR="00514497" w:rsidRDefault="00514497" w:rsidP="00D4503F">
            <w:pPr>
              <w:jc w:val="center"/>
              <w:rPr>
                <w:sz w:val="18"/>
              </w:rPr>
            </w:pPr>
            <w:r>
              <w:rPr>
                <w:rFonts w:hAnsi="宋体"/>
                <w:sz w:val="18"/>
              </w:rPr>
              <w:t>＞</w:t>
            </w:r>
            <w:r>
              <w:rPr>
                <w:kern w:val="0"/>
                <w:sz w:val="18"/>
                <w:szCs w:val="18"/>
              </w:rPr>
              <w:t>0.030</w:t>
            </w:r>
            <w:r>
              <w:rPr>
                <w:rFonts w:hAnsi="宋体"/>
                <w:kern w:val="0"/>
                <w:sz w:val="18"/>
                <w:szCs w:val="18"/>
              </w:rPr>
              <w:t>～</w:t>
            </w:r>
            <w:r>
              <w:rPr>
                <w:kern w:val="0"/>
                <w:sz w:val="18"/>
                <w:szCs w:val="18"/>
              </w:rPr>
              <w:t>0.080</w:t>
            </w:r>
          </w:p>
        </w:tc>
        <w:tc>
          <w:tcPr>
            <w:tcW w:w="1250" w:type="pct"/>
            <w:vAlign w:val="center"/>
          </w:tcPr>
          <w:p w:rsidR="00514497" w:rsidRDefault="00514497" w:rsidP="00D4503F">
            <w:pPr>
              <w:jc w:val="center"/>
              <w:rPr>
                <w:kern w:val="0"/>
                <w:sz w:val="18"/>
                <w:szCs w:val="18"/>
              </w:rPr>
            </w:pPr>
            <w:r>
              <w:rPr>
                <w:kern w:val="0"/>
                <w:sz w:val="18"/>
                <w:szCs w:val="18"/>
              </w:rPr>
              <w:t>1.50</w:t>
            </w:r>
          </w:p>
        </w:tc>
        <w:tc>
          <w:tcPr>
            <w:tcW w:w="1250" w:type="pct"/>
            <w:vAlign w:val="center"/>
          </w:tcPr>
          <w:p w:rsidR="00514497" w:rsidRDefault="00514497" w:rsidP="00D4503F">
            <w:pPr>
              <w:jc w:val="center"/>
              <w:rPr>
                <w:kern w:val="0"/>
                <w:sz w:val="18"/>
                <w:szCs w:val="18"/>
              </w:rPr>
            </w:pPr>
            <w:r>
              <w:rPr>
                <w:kern w:val="0"/>
                <w:sz w:val="18"/>
                <w:szCs w:val="18"/>
              </w:rPr>
              <w:t>50.0</w:t>
            </w:r>
          </w:p>
        </w:tc>
        <w:tc>
          <w:tcPr>
            <w:tcW w:w="1250" w:type="pct"/>
            <w:vAlign w:val="center"/>
          </w:tcPr>
          <w:p w:rsidR="00514497" w:rsidRDefault="00514497" w:rsidP="00D4503F">
            <w:pPr>
              <w:jc w:val="center"/>
              <w:rPr>
                <w:kern w:val="0"/>
                <w:sz w:val="18"/>
                <w:szCs w:val="18"/>
              </w:rPr>
            </w:pPr>
            <w:r>
              <w:rPr>
                <w:kern w:val="0"/>
                <w:sz w:val="18"/>
                <w:szCs w:val="18"/>
              </w:rPr>
              <w:t>2.00</w:t>
            </w:r>
          </w:p>
        </w:tc>
      </w:tr>
    </w:tbl>
    <w:p w:rsidR="00514497" w:rsidRDefault="00514497" w:rsidP="00514497">
      <w:pPr>
        <w:ind w:right="183"/>
        <w:rPr>
          <w:rFonts w:ascii="黑体" w:eastAsia="黑体"/>
          <w:color w:val="000000"/>
          <w:lang w:val="en-GB"/>
        </w:rPr>
      </w:pPr>
    </w:p>
    <w:p w:rsidR="00514497" w:rsidRPr="00E44BF7" w:rsidRDefault="00514497" w:rsidP="00514497">
      <w:pPr>
        <w:ind w:right="183"/>
        <w:rPr>
          <w:rFonts w:ascii="宋体" w:hAnsi="宋体"/>
          <w:szCs w:val="21"/>
        </w:rPr>
      </w:pPr>
      <w:r w:rsidRPr="00E44BF7">
        <w:rPr>
          <w:rFonts w:ascii="黑体" w:eastAsia="黑体" w:hint="eastAsia"/>
          <w:color w:val="000000"/>
          <w:lang w:val="en-GB"/>
        </w:rPr>
        <w:t>D.4.2</w:t>
      </w:r>
      <w:r w:rsidRPr="00E44BF7">
        <w:rPr>
          <w:rFonts w:ascii="宋体" w:hAnsi="宋体" w:hint="eastAsia"/>
          <w:szCs w:val="21"/>
        </w:rPr>
        <w:t xml:space="preserve">  </w:t>
      </w:r>
      <w:r w:rsidRPr="00E44BF7">
        <w:rPr>
          <w:rFonts w:ascii="黑体" w:eastAsia="黑体" w:hint="eastAsia"/>
          <w:color w:val="000000"/>
          <w:lang w:val="en-GB"/>
        </w:rPr>
        <w:t>平行试验</w:t>
      </w:r>
    </w:p>
    <w:p w:rsidR="00514497" w:rsidRDefault="00514497" w:rsidP="00514497">
      <w:pPr>
        <w:ind w:right="183" w:firstLineChars="200" w:firstLine="420"/>
        <w:rPr>
          <w:rFonts w:ascii="宋体" w:hAnsi="宋体"/>
          <w:szCs w:val="21"/>
        </w:rPr>
      </w:pPr>
      <w:r>
        <w:rPr>
          <w:rFonts w:ascii="宋体" w:hAnsi="宋体" w:hint="eastAsia"/>
          <w:szCs w:val="21"/>
        </w:rPr>
        <w:t>平行做两份试验。</w:t>
      </w:r>
    </w:p>
    <w:p w:rsidR="00514497" w:rsidRPr="00E44BF7" w:rsidRDefault="00514497" w:rsidP="00514497">
      <w:pPr>
        <w:tabs>
          <w:tab w:val="left" w:pos="0"/>
        </w:tabs>
        <w:rPr>
          <w:rFonts w:ascii="宋体" w:hAnsi="宋体"/>
          <w:szCs w:val="21"/>
        </w:rPr>
      </w:pPr>
      <w:r w:rsidRPr="00E44BF7">
        <w:rPr>
          <w:rFonts w:ascii="黑体" w:eastAsia="黑体" w:hint="eastAsia"/>
          <w:color w:val="000000"/>
          <w:lang w:val="en-GB"/>
        </w:rPr>
        <w:lastRenderedPageBreak/>
        <w:t>D.4.3</w:t>
      </w:r>
      <w:r w:rsidRPr="00E44BF7">
        <w:rPr>
          <w:rFonts w:ascii="宋体" w:hAnsi="宋体" w:hint="eastAsia"/>
          <w:szCs w:val="21"/>
        </w:rPr>
        <w:t xml:space="preserve">  </w:t>
      </w:r>
      <w:r w:rsidRPr="00E44BF7">
        <w:rPr>
          <w:rFonts w:ascii="黑体" w:eastAsia="黑体" w:hint="eastAsia"/>
          <w:color w:val="000000"/>
          <w:lang w:val="en-GB"/>
        </w:rPr>
        <w:t>空白试验</w:t>
      </w:r>
    </w:p>
    <w:p w:rsidR="00514497" w:rsidRDefault="00514497" w:rsidP="00514497">
      <w:pPr>
        <w:tabs>
          <w:tab w:val="left" w:pos="0"/>
        </w:tabs>
        <w:ind w:firstLineChars="200" w:firstLine="420"/>
        <w:rPr>
          <w:rFonts w:ascii="宋体" w:hAnsi="宋体"/>
          <w:szCs w:val="21"/>
        </w:rPr>
      </w:pPr>
      <w:r>
        <w:rPr>
          <w:rFonts w:ascii="宋体" w:hAnsi="宋体" w:hint="eastAsia"/>
          <w:szCs w:val="21"/>
        </w:rPr>
        <w:t>随同试料做空白试验。</w:t>
      </w:r>
    </w:p>
    <w:p w:rsidR="00514497" w:rsidRPr="00E44BF7" w:rsidRDefault="00514497" w:rsidP="00514497">
      <w:pPr>
        <w:tabs>
          <w:tab w:val="left" w:pos="0"/>
        </w:tabs>
        <w:rPr>
          <w:rFonts w:ascii="宋体" w:hAnsi="宋体"/>
          <w:szCs w:val="21"/>
        </w:rPr>
      </w:pPr>
      <w:r w:rsidRPr="00E44BF7">
        <w:rPr>
          <w:rFonts w:ascii="黑体" w:eastAsia="黑体" w:hint="eastAsia"/>
          <w:color w:val="000000"/>
          <w:lang w:val="en-GB"/>
        </w:rPr>
        <w:t>D.4.4</w:t>
      </w:r>
      <w:r w:rsidRPr="00E44BF7">
        <w:rPr>
          <w:rFonts w:ascii="宋体" w:hAnsi="宋体" w:hint="eastAsia"/>
          <w:szCs w:val="21"/>
        </w:rPr>
        <w:t xml:space="preserve">  </w:t>
      </w:r>
      <w:r w:rsidRPr="00E44BF7">
        <w:rPr>
          <w:rFonts w:ascii="黑体" w:eastAsia="黑体" w:hint="eastAsia"/>
          <w:color w:val="000000"/>
          <w:lang w:val="en-GB"/>
        </w:rPr>
        <w:t>测定</w:t>
      </w:r>
    </w:p>
    <w:p w:rsidR="00514497" w:rsidRDefault="00514497" w:rsidP="00514497">
      <w:r>
        <w:rPr>
          <w:rFonts w:ascii="黑体" w:eastAsia="黑体" w:hint="eastAsia"/>
          <w:color w:val="000000"/>
          <w:lang w:val="en-GB"/>
        </w:rPr>
        <w:t>D.4.4.1</w:t>
      </w:r>
      <w:r>
        <w:rPr>
          <w:rFonts w:ascii="宋体" w:hAnsi="宋体" w:hint="eastAsia"/>
          <w:szCs w:val="21"/>
        </w:rPr>
        <w:t xml:space="preserve">  </w:t>
      </w:r>
      <w:r>
        <w:rPr>
          <w:rFonts w:ascii="宋体" w:hAnsi="宋体" w:hint="eastAsia"/>
        </w:rPr>
        <w:t>将试料（D.4.1）置于</w:t>
      </w:r>
      <w:r>
        <w:t>100</w:t>
      </w:r>
      <w:r>
        <w:rPr>
          <w:szCs w:val="21"/>
        </w:rPr>
        <w:t> </w:t>
      </w:r>
      <w:proofErr w:type="spellStart"/>
      <w:r>
        <w:t>mL</w:t>
      </w:r>
      <w:proofErr w:type="spellEnd"/>
      <w:r>
        <w:rPr>
          <w:rFonts w:ascii="宋体" w:hAnsi="宋体" w:hint="eastAsia"/>
        </w:rPr>
        <w:t>烧杯中，加入</w:t>
      </w:r>
      <w:r>
        <w:t>10</w:t>
      </w:r>
      <w:r>
        <w:rPr>
          <w:szCs w:val="21"/>
        </w:rPr>
        <w:t> </w:t>
      </w:r>
      <w:proofErr w:type="spellStart"/>
      <w:r>
        <w:t>mL</w:t>
      </w:r>
      <w:proofErr w:type="spellEnd"/>
      <w:r>
        <w:rPr>
          <w:rFonts w:ascii="宋体" w:hAnsi="宋体" w:hint="eastAsia"/>
        </w:rPr>
        <w:t>盐酸（</w:t>
      </w:r>
      <w:r>
        <w:t>D.3.1</w:t>
      </w:r>
      <w:r>
        <w:rPr>
          <w:rFonts w:ascii="宋体" w:hAnsi="宋体" w:hint="eastAsia"/>
        </w:rPr>
        <w:t>），不断摇动至试料溶解完全（</w:t>
      </w:r>
      <w:r>
        <w:rPr>
          <w:rFonts w:ascii="宋体" w:hAnsi="宋体" w:hint="eastAsia"/>
          <w:szCs w:val="21"/>
        </w:rPr>
        <w:t>难溶试料低温加热溶解</w:t>
      </w:r>
      <w:r>
        <w:rPr>
          <w:rFonts w:ascii="宋体" w:hAnsi="宋体" w:hint="eastAsia"/>
        </w:rPr>
        <w:t>）后，</w:t>
      </w:r>
      <w:r w:rsidRPr="0034578A">
        <w:rPr>
          <w:rFonts w:ascii="宋体" w:hAnsi="宋体" w:hint="eastAsia"/>
        </w:rPr>
        <w:t>滴加1.5</w:t>
      </w:r>
      <w:r w:rsidRPr="0034578A">
        <w:t>mL</w:t>
      </w:r>
      <w:r w:rsidRPr="0034578A">
        <w:rPr>
          <w:rFonts w:ascii="宋体" w:hAnsi="宋体" w:hint="eastAsia"/>
        </w:rPr>
        <w:t>过氧化氢（</w:t>
      </w:r>
      <w:r w:rsidRPr="0034578A">
        <w:rPr>
          <w:color w:val="000000"/>
          <w:lang w:val="en-GB"/>
        </w:rPr>
        <w:t>D.3.</w:t>
      </w:r>
      <w:r w:rsidRPr="0034578A">
        <w:t>2</w:t>
      </w:r>
      <w:r w:rsidRPr="0034578A">
        <w:rPr>
          <w:rFonts w:ascii="宋体" w:hAnsi="宋体" w:hint="eastAsia"/>
        </w:rPr>
        <w:t>）</w:t>
      </w:r>
      <w:r>
        <w:rPr>
          <w:rFonts w:ascii="宋体" w:hAnsi="宋体" w:hint="eastAsia"/>
        </w:rPr>
        <w:t>，低温加热至小气泡消失，取下，冷却。</w:t>
      </w:r>
    </w:p>
    <w:p w:rsidR="00514497" w:rsidRDefault="00514497" w:rsidP="00514497">
      <w:pPr>
        <w:tabs>
          <w:tab w:val="left" w:pos="0"/>
        </w:tabs>
        <w:rPr>
          <w:szCs w:val="21"/>
        </w:rPr>
      </w:pPr>
      <w:r>
        <w:rPr>
          <w:rFonts w:ascii="黑体" w:eastAsia="黑体" w:hint="eastAsia"/>
          <w:color w:val="000000"/>
          <w:lang w:val="en-GB"/>
        </w:rPr>
        <w:t>D.4.4.2</w:t>
      </w:r>
      <w:r>
        <w:rPr>
          <w:rFonts w:ascii="宋体" w:hAnsi="宋体" w:hint="eastAsia"/>
          <w:szCs w:val="21"/>
        </w:rPr>
        <w:t xml:space="preserve">  用水移入</w:t>
      </w:r>
      <w:r>
        <w:rPr>
          <w:szCs w:val="21"/>
        </w:rPr>
        <w:t>50 </w:t>
      </w:r>
      <w:proofErr w:type="spellStart"/>
      <w:r>
        <w:rPr>
          <w:szCs w:val="21"/>
        </w:rPr>
        <w:t>mL</w:t>
      </w:r>
      <w:proofErr w:type="spellEnd"/>
      <w:r>
        <w:rPr>
          <w:rFonts w:ascii="宋体" w:hAnsi="宋体" w:hint="eastAsia"/>
          <w:szCs w:val="21"/>
        </w:rPr>
        <w:t>容量瓶中，稀释至刻度，混匀。用双层慢速定量滤纸干过滤于</w:t>
      </w:r>
      <w:r>
        <w:rPr>
          <w:szCs w:val="21"/>
        </w:rPr>
        <w:t>100 </w:t>
      </w:r>
      <w:proofErr w:type="spellStart"/>
      <w:r>
        <w:rPr>
          <w:szCs w:val="21"/>
        </w:rPr>
        <w:t>mL</w:t>
      </w:r>
      <w:proofErr w:type="spellEnd"/>
      <w:r>
        <w:rPr>
          <w:rFonts w:ascii="宋体" w:hAnsi="宋体" w:hint="eastAsia"/>
          <w:szCs w:val="21"/>
        </w:rPr>
        <w:t>烧杯中，弃去最初的</w:t>
      </w:r>
      <w:r>
        <w:rPr>
          <w:szCs w:val="21"/>
        </w:rPr>
        <w:t>10 </w:t>
      </w:r>
      <w:proofErr w:type="spellStart"/>
      <w:r>
        <w:rPr>
          <w:szCs w:val="21"/>
        </w:rPr>
        <w:t>mL</w:t>
      </w:r>
      <w:proofErr w:type="spellEnd"/>
      <w:r>
        <w:rPr>
          <w:rFonts w:ascii="宋体" w:hAnsi="宋体" w:hint="eastAsia"/>
          <w:szCs w:val="21"/>
        </w:rPr>
        <w:t>滤液</w:t>
      </w:r>
      <w:r>
        <w:rPr>
          <w:rFonts w:hint="eastAsia"/>
          <w:szCs w:val="21"/>
        </w:rPr>
        <w:t>。</w:t>
      </w:r>
    </w:p>
    <w:p w:rsidR="00514497" w:rsidRDefault="00514497" w:rsidP="00514497">
      <w:pPr>
        <w:rPr>
          <w:rFonts w:ascii="宋体" w:hAnsi="宋体"/>
          <w:szCs w:val="21"/>
        </w:rPr>
      </w:pPr>
      <w:r>
        <w:rPr>
          <w:rFonts w:ascii="黑体" w:eastAsia="黑体" w:hAnsi="黑体" w:hint="eastAsia"/>
          <w:color w:val="000000"/>
          <w:lang w:val="en-GB"/>
        </w:rPr>
        <w:t>D.4.4.3</w:t>
      </w:r>
      <w:r>
        <w:rPr>
          <w:rFonts w:ascii="宋体" w:hAnsi="宋体" w:hint="eastAsia"/>
          <w:szCs w:val="21"/>
        </w:rPr>
        <w:t xml:space="preserve">  按D.1移取适量滤液于</w:t>
      </w:r>
      <w:r>
        <w:rPr>
          <w:szCs w:val="21"/>
        </w:rPr>
        <w:t>25 </w:t>
      </w:r>
      <w:proofErr w:type="spellStart"/>
      <w:r>
        <w:rPr>
          <w:szCs w:val="21"/>
        </w:rPr>
        <w:t>mL</w:t>
      </w:r>
      <w:proofErr w:type="spellEnd"/>
      <w:r>
        <w:rPr>
          <w:rFonts w:ascii="宋体" w:hAnsi="宋体" w:hint="eastAsia"/>
          <w:szCs w:val="21"/>
        </w:rPr>
        <w:t>比色管中，加入</w:t>
      </w:r>
      <w:r>
        <w:rPr>
          <w:szCs w:val="21"/>
        </w:rPr>
        <w:t>5 </w:t>
      </w:r>
      <w:proofErr w:type="spellStart"/>
      <w:r>
        <w:rPr>
          <w:szCs w:val="21"/>
        </w:rPr>
        <w:t>mL</w:t>
      </w:r>
      <w:proofErr w:type="spellEnd"/>
      <w:r>
        <w:rPr>
          <w:rFonts w:ascii="宋体" w:hAnsi="宋体" w:hint="eastAsia"/>
          <w:szCs w:val="21"/>
        </w:rPr>
        <w:t>盐酸（</w:t>
      </w:r>
      <w:r>
        <w:rPr>
          <w:color w:val="000000"/>
          <w:lang w:val="en-GB"/>
        </w:rPr>
        <w:t>D.3.</w:t>
      </w:r>
      <w:r>
        <w:t>4</w:t>
      </w:r>
      <w:r>
        <w:rPr>
          <w:rFonts w:ascii="宋体" w:hAnsi="宋体" w:hint="eastAsia"/>
          <w:szCs w:val="21"/>
        </w:rPr>
        <w:t>），混匀，加入</w:t>
      </w:r>
      <w:r>
        <w:rPr>
          <w:szCs w:val="21"/>
        </w:rPr>
        <w:t>5 </w:t>
      </w:r>
      <w:proofErr w:type="spellStart"/>
      <w:r>
        <w:rPr>
          <w:szCs w:val="21"/>
        </w:rPr>
        <w:t>mL</w:t>
      </w:r>
      <w:proofErr w:type="spellEnd"/>
      <w:r>
        <w:rPr>
          <w:rFonts w:ascii="宋体" w:hAnsi="宋体" w:hint="eastAsia"/>
          <w:szCs w:val="21"/>
        </w:rPr>
        <w:t>无水乙醇（</w:t>
      </w:r>
      <w:r>
        <w:rPr>
          <w:color w:val="000000"/>
          <w:lang w:val="en-GB"/>
        </w:rPr>
        <w:t>D.3.</w:t>
      </w:r>
      <w:r>
        <w:t>3</w:t>
      </w:r>
      <w:r>
        <w:rPr>
          <w:rFonts w:ascii="宋体" w:hAnsi="宋体" w:hint="eastAsia"/>
          <w:szCs w:val="21"/>
        </w:rPr>
        <w:t>）。不断摇动下加入</w:t>
      </w:r>
      <w:r>
        <w:rPr>
          <w:szCs w:val="21"/>
        </w:rPr>
        <w:t>3 </w:t>
      </w:r>
      <w:proofErr w:type="spellStart"/>
      <w:r>
        <w:rPr>
          <w:szCs w:val="21"/>
        </w:rPr>
        <w:t>mL</w:t>
      </w:r>
      <w:proofErr w:type="spellEnd"/>
      <w:r>
        <w:rPr>
          <w:rFonts w:ascii="宋体" w:hAnsi="宋体" w:hint="eastAsia"/>
          <w:szCs w:val="21"/>
        </w:rPr>
        <w:t>氯化钡溶液（</w:t>
      </w:r>
      <w:r>
        <w:rPr>
          <w:color w:val="000000"/>
          <w:lang w:val="en-GB"/>
        </w:rPr>
        <w:t>D.3.</w:t>
      </w:r>
      <w:r>
        <w:t>5</w:t>
      </w:r>
      <w:r>
        <w:rPr>
          <w:rFonts w:ascii="宋体" w:hAnsi="宋体" w:hint="eastAsia"/>
          <w:szCs w:val="21"/>
        </w:rPr>
        <w:t>），用水稀释至刻度，混匀，静置</w:t>
      </w:r>
      <w:r>
        <w:rPr>
          <w:szCs w:val="21"/>
        </w:rPr>
        <w:t>30 min</w:t>
      </w:r>
      <w:r>
        <w:rPr>
          <w:rFonts w:ascii="宋体" w:hAnsi="宋体" w:hint="eastAsia"/>
          <w:szCs w:val="21"/>
        </w:rPr>
        <w:t>至小气泡消失。</w:t>
      </w:r>
    </w:p>
    <w:p w:rsidR="00514497" w:rsidRDefault="00514497" w:rsidP="00514497">
      <w:pPr>
        <w:tabs>
          <w:tab w:val="left" w:pos="0"/>
        </w:tabs>
        <w:rPr>
          <w:rFonts w:ascii="宋体" w:hAnsi="宋体"/>
          <w:szCs w:val="21"/>
        </w:rPr>
      </w:pPr>
      <w:r>
        <w:rPr>
          <w:rFonts w:ascii="黑体" w:eastAsia="黑体" w:hint="eastAsia"/>
          <w:color w:val="000000"/>
          <w:lang w:val="en-GB"/>
        </w:rPr>
        <w:t xml:space="preserve">D.4.4.4  </w:t>
      </w:r>
      <w:r>
        <w:rPr>
          <w:rFonts w:ascii="宋体" w:hAnsi="宋体" w:hint="eastAsia"/>
          <w:szCs w:val="21"/>
        </w:rPr>
        <w:t>立即</w:t>
      </w:r>
      <w:r>
        <w:rPr>
          <w:rFonts w:ascii="宋体" w:hint="eastAsia"/>
          <w:szCs w:val="21"/>
        </w:rPr>
        <w:t>与标准级差比浊溶液进行</w:t>
      </w:r>
      <w:r>
        <w:rPr>
          <w:rFonts w:ascii="宋体" w:hAnsi="宋体" w:hint="eastAsia"/>
          <w:szCs w:val="21"/>
        </w:rPr>
        <w:t>比较</w:t>
      </w:r>
      <w:r>
        <w:rPr>
          <w:rFonts w:ascii="宋体" w:hint="eastAsia"/>
          <w:szCs w:val="21"/>
        </w:rPr>
        <w:t>（标准级差比浊溶液制备与试料操作同时进行）。</w:t>
      </w:r>
    </w:p>
    <w:p w:rsidR="00514497" w:rsidRDefault="00514497" w:rsidP="00514497">
      <w:pPr>
        <w:rPr>
          <w:rFonts w:ascii="宋体" w:hAnsi="宋体"/>
          <w:szCs w:val="21"/>
        </w:rPr>
      </w:pPr>
      <w:r>
        <w:rPr>
          <w:rFonts w:ascii="黑体" w:eastAsia="黑体" w:hint="eastAsia"/>
          <w:color w:val="000000"/>
          <w:lang w:val="en-GB"/>
        </w:rPr>
        <w:t xml:space="preserve">D.4.5  </w:t>
      </w:r>
      <w:r>
        <w:rPr>
          <w:rFonts w:ascii="宋体" w:hAnsi="宋体" w:hint="eastAsia"/>
          <w:szCs w:val="21"/>
        </w:rPr>
        <w:t>标准</w:t>
      </w:r>
      <w:r>
        <w:rPr>
          <w:rFonts w:ascii="宋体" w:hint="eastAsia"/>
          <w:szCs w:val="21"/>
        </w:rPr>
        <w:t>级差比浊溶液</w:t>
      </w:r>
      <w:r>
        <w:rPr>
          <w:rFonts w:ascii="宋体" w:hAnsi="宋体" w:hint="eastAsia"/>
          <w:szCs w:val="21"/>
        </w:rPr>
        <w:t>的制备</w:t>
      </w:r>
    </w:p>
    <w:p w:rsidR="00514497" w:rsidRDefault="00514497" w:rsidP="00514497">
      <w:pPr>
        <w:ind w:firstLineChars="200" w:firstLine="420"/>
        <w:jc w:val="left"/>
        <w:rPr>
          <w:rFonts w:ascii="宋体" w:hAnsi="宋体"/>
          <w:szCs w:val="21"/>
        </w:rPr>
      </w:pPr>
      <w:r>
        <w:rPr>
          <w:rFonts w:ascii="宋体" w:hAnsi="宋体" w:hint="eastAsia"/>
          <w:szCs w:val="21"/>
        </w:rPr>
        <w:t>移取</w:t>
      </w:r>
      <w:r>
        <w:rPr>
          <w:szCs w:val="21"/>
        </w:rPr>
        <w:t>0 </w:t>
      </w:r>
      <w:proofErr w:type="spellStart"/>
      <w:r>
        <w:rPr>
          <w:szCs w:val="21"/>
        </w:rPr>
        <w:t>mL</w:t>
      </w:r>
      <w:proofErr w:type="spellEnd"/>
      <w:r>
        <w:rPr>
          <w:rFonts w:ascii="宋体" w:hAnsi="宋体" w:hint="eastAsia"/>
          <w:szCs w:val="21"/>
        </w:rPr>
        <w:t>、</w:t>
      </w:r>
      <w:r>
        <w:rPr>
          <w:szCs w:val="21"/>
        </w:rPr>
        <w:t>1.00 </w:t>
      </w:r>
      <w:proofErr w:type="spellStart"/>
      <w:r>
        <w:rPr>
          <w:szCs w:val="21"/>
        </w:rPr>
        <w:t>mL</w:t>
      </w:r>
      <w:proofErr w:type="spellEnd"/>
      <w:r>
        <w:rPr>
          <w:rFonts w:ascii="宋体" w:hAnsi="宋体" w:hint="eastAsia"/>
          <w:szCs w:val="21"/>
        </w:rPr>
        <w:t>、</w:t>
      </w:r>
      <w:r>
        <w:rPr>
          <w:szCs w:val="21"/>
        </w:rPr>
        <w:t>2.00 </w:t>
      </w:r>
      <w:proofErr w:type="spellStart"/>
      <w:r>
        <w:rPr>
          <w:szCs w:val="21"/>
        </w:rPr>
        <w:t>mL</w:t>
      </w:r>
      <w:proofErr w:type="spellEnd"/>
      <w:r>
        <w:rPr>
          <w:rFonts w:ascii="宋体" w:hAnsi="宋体" w:hint="eastAsia"/>
          <w:szCs w:val="21"/>
        </w:rPr>
        <w:t>、</w:t>
      </w:r>
      <w:r>
        <w:rPr>
          <w:szCs w:val="21"/>
        </w:rPr>
        <w:t>3.00 </w:t>
      </w:r>
      <w:proofErr w:type="spellStart"/>
      <w:r>
        <w:rPr>
          <w:szCs w:val="21"/>
        </w:rPr>
        <w:t>mL</w:t>
      </w:r>
      <w:proofErr w:type="spellEnd"/>
      <w:r>
        <w:rPr>
          <w:rFonts w:ascii="宋体" w:hAnsi="宋体" w:hint="eastAsia"/>
          <w:szCs w:val="21"/>
        </w:rPr>
        <w:t>、</w:t>
      </w:r>
      <w:r>
        <w:rPr>
          <w:szCs w:val="21"/>
        </w:rPr>
        <w:t>4.00 </w:t>
      </w:r>
      <w:proofErr w:type="spellStart"/>
      <w:r>
        <w:rPr>
          <w:szCs w:val="21"/>
        </w:rPr>
        <w:t>mL</w:t>
      </w:r>
      <w:proofErr w:type="spellEnd"/>
      <w:r>
        <w:rPr>
          <w:rFonts w:ascii="宋体" w:hAnsi="宋体" w:hint="eastAsia"/>
          <w:szCs w:val="21"/>
        </w:rPr>
        <w:t>、</w:t>
      </w:r>
      <w:r>
        <w:rPr>
          <w:szCs w:val="21"/>
        </w:rPr>
        <w:t>5.00 </w:t>
      </w:r>
      <w:proofErr w:type="spellStart"/>
      <w:r>
        <w:rPr>
          <w:szCs w:val="21"/>
        </w:rPr>
        <w:t>mL</w:t>
      </w:r>
      <w:proofErr w:type="spellEnd"/>
      <w:r>
        <w:rPr>
          <w:rFonts w:ascii="宋体" w:hAnsi="宋体" w:hint="eastAsia"/>
          <w:szCs w:val="21"/>
        </w:rPr>
        <w:t>（</w:t>
      </w:r>
      <w:r>
        <w:rPr>
          <w:szCs w:val="21"/>
        </w:rPr>
        <w:t>D.3.7</w:t>
      </w:r>
      <w:r>
        <w:rPr>
          <w:rFonts w:ascii="宋体" w:hAnsi="宋体" w:hint="eastAsia"/>
          <w:szCs w:val="21"/>
        </w:rPr>
        <w:t>）于一组</w:t>
      </w:r>
      <w:r>
        <w:rPr>
          <w:szCs w:val="21"/>
        </w:rPr>
        <w:t>25 </w:t>
      </w:r>
      <w:proofErr w:type="spellStart"/>
      <w:r>
        <w:rPr>
          <w:szCs w:val="21"/>
        </w:rPr>
        <w:t>mL</w:t>
      </w:r>
      <w:proofErr w:type="spellEnd"/>
      <w:r>
        <w:rPr>
          <w:rFonts w:ascii="宋体" w:hAnsi="宋体" w:hint="eastAsia"/>
          <w:szCs w:val="21"/>
        </w:rPr>
        <w:t>比色管中，加入</w:t>
      </w:r>
      <w:r>
        <w:rPr>
          <w:szCs w:val="21"/>
        </w:rPr>
        <w:t>5 </w:t>
      </w:r>
      <w:proofErr w:type="spellStart"/>
      <w:r>
        <w:rPr>
          <w:szCs w:val="21"/>
        </w:rPr>
        <w:t>mL</w:t>
      </w:r>
      <w:proofErr w:type="spellEnd"/>
      <w:r>
        <w:rPr>
          <w:rFonts w:ascii="宋体" w:hAnsi="宋体" w:hint="eastAsia"/>
          <w:szCs w:val="21"/>
        </w:rPr>
        <w:t>盐酸溶液</w:t>
      </w:r>
      <w:r>
        <w:rPr>
          <w:rFonts w:ascii="宋体" w:hAnsi="宋体"/>
          <w:szCs w:val="21"/>
        </w:rPr>
        <w:t>(</w:t>
      </w:r>
      <w:r>
        <w:rPr>
          <w:szCs w:val="21"/>
        </w:rPr>
        <w:t>D.3.4</w:t>
      </w:r>
      <w:r>
        <w:rPr>
          <w:rFonts w:ascii="宋体" w:hAnsi="宋体"/>
          <w:szCs w:val="21"/>
        </w:rPr>
        <w:t>)</w:t>
      </w:r>
      <w:r>
        <w:rPr>
          <w:rFonts w:ascii="宋体" w:hAnsi="宋体" w:hint="eastAsia"/>
          <w:szCs w:val="21"/>
        </w:rPr>
        <w:t>混匀，加入</w:t>
      </w:r>
      <w:r>
        <w:rPr>
          <w:szCs w:val="21"/>
        </w:rPr>
        <w:t>5 </w:t>
      </w:r>
      <w:proofErr w:type="spellStart"/>
      <w:r>
        <w:rPr>
          <w:szCs w:val="21"/>
        </w:rPr>
        <w:t>mL</w:t>
      </w:r>
      <w:proofErr w:type="spellEnd"/>
      <w:r>
        <w:rPr>
          <w:rFonts w:ascii="宋体" w:hAnsi="宋体"/>
          <w:szCs w:val="21"/>
        </w:rPr>
        <w:t xml:space="preserve"> </w:t>
      </w:r>
      <w:r>
        <w:rPr>
          <w:rFonts w:ascii="宋体" w:hAnsi="宋体" w:hint="eastAsia"/>
          <w:szCs w:val="21"/>
        </w:rPr>
        <w:t>无水乙醇（</w:t>
      </w:r>
      <w:r>
        <w:rPr>
          <w:szCs w:val="21"/>
        </w:rPr>
        <w:t>D.3.3</w:t>
      </w:r>
      <w:r>
        <w:rPr>
          <w:rFonts w:ascii="宋体" w:hAnsi="宋体" w:hint="eastAsia"/>
          <w:szCs w:val="21"/>
        </w:rPr>
        <w:t>），不断摇动下加入</w:t>
      </w:r>
      <w:r>
        <w:rPr>
          <w:szCs w:val="21"/>
        </w:rPr>
        <w:t>3 </w:t>
      </w:r>
      <w:proofErr w:type="spellStart"/>
      <w:r>
        <w:rPr>
          <w:szCs w:val="21"/>
        </w:rPr>
        <w:t>mL</w:t>
      </w:r>
      <w:proofErr w:type="spellEnd"/>
      <w:r>
        <w:rPr>
          <w:rFonts w:ascii="宋体" w:hAnsi="宋体" w:hint="eastAsia"/>
          <w:szCs w:val="21"/>
        </w:rPr>
        <w:t>氯化钡溶液（</w:t>
      </w:r>
      <w:r>
        <w:rPr>
          <w:szCs w:val="21"/>
        </w:rPr>
        <w:t>D.3.5</w:t>
      </w:r>
      <w:r>
        <w:rPr>
          <w:rFonts w:ascii="宋体" w:hAnsi="宋体" w:hint="eastAsia"/>
          <w:szCs w:val="21"/>
        </w:rPr>
        <w:t>），用水稀释至刻度，混匀，静置</w:t>
      </w:r>
      <w:r>
        <w:rPr>
          <w:szCs w:val="21"/>
        </w:rPr>
        <w:t>30 min</w:t>
      </w:r>
      <w:r>
        <w:rPr>
          <w:rFonts w:ascii="宋体" w:hAnsi="宋体" w:hint="eastAsia"/>
          <w:szCs w:val="21"/>
        </w:rPr>
        <w:t>至小气泡消失。与样品分析同时进行。</w:t>
      </w:r>
    </w:p>
    <w:p w:rsidR="00514497" w:rsidRDefault="00514497" w:rsidP="00514497">
      <w:pPr>
        <w:jc w:val="left"/>
        <w:rPr>
          <w:rFonts w:ascii="宋体" w:hAnsi="宋体"/>
          <w:szCs w:val="21"/>
        </w:rPr>
      </w:pPr>
    </w:p>
    <w:p w:rsidR="00514497" w:rsidRPr="00E44BF7" w:rsidRDefault="00514497" w:rsidP="00514497">
      <w:pPr>
        <w:jc w:val="left"/>
        <w:rPr>
          <w:rFonts w:ascii="黑体" w:eastAsia="黑体"/>
          <w:color w:val="000000"/>
          <w:lang w:val="en-GB"/>
        </w:rPr>
      </w:pPr>
      <w:r w:rsidRPr="00E44BF7">
        <w:rPr>
          <w:rFonts w:ascii="黑体" w:eastAsia="黑体" w:hint="eastAsia"/>
          <w:color w:val="000000"/>
          <w:lang w:val="en-GB"/>
        </w:rPr>
        <w:t>D.5</w:t>
      </w:r>
      <w:r w:rsidRPr="00E44BF7">
        <w:rPr>
          <w:rFonts w:ascii="宋体" w:hAnsi="宋体" w:hint="eastAsia"/>
          <w:szCs w:val="21"/>
        </w:rPr>
        <w:t xml:space="preserve">  </w:t>
      </w:r>
      <w:r w:rsidRPr="00E44BF7">
        <w:rPr>
          <w:rFonts w:ascii="黑体" w:eastAsia="黑体" w:hint="eastAsia"/>
          <w:color w:val="000000"/>
          <w:lang w:val="en-GB"/>
        </w:rPr>
        <w:t>试验数据处理</w:t>
      </w:r>
    </w:p>
    <w:p w:rsidR="00514497" w:rsidRPr="00F61703" w:rsidRDefault="00514497" w:rsidP="00514497">
      <w:pPr>
        <w:jc w:val="left"/>
        <w:rPr>
          <w:rFonts w:ascii="宋体" w:hAnsi="宋体"/>
          <w:b/>
          <w:szCs w:val="21"/>
        </w:rPr>
      </w:pPr>
    </w:p>
    <w:p w:rsidR="00514497" w:rsidRDefault="00514497" w:rsidP="00514497">
      <w:pPr>
        <w:ind w:firstLine="420"/>
        <w:jc w:val="left"/>
        <w:rPr>
          <w:rFonts w:ascii="宋体" w:hAnsi="宋体"/>
          <w:szCs w:val="21"/>
        </w:rPr>
      </w:pPr>
      <w:r>
        <w:rPr>
          <w:rFonts w:ascii="宋体" w:hAnsi="宋体" w:hint="eastAsia"/>
          <w:szCs w:val="21"/>
        </w:rPr>
        <w:t>硫酸盐含量以质量分数</w:t>
      </w:r>
      <m:oMath>
        <m:sSub>
          <m:sSubPr>
            <m:ctrlPr>
              <w:rPr>
                <w:rFonts w:ascii="Cambria Math" w:hAnsi="Cambria Math"/>
                <w:i/>
                <w:szCs w:val="21"/>
              </w:rPr>
            </m:ctrlPr>
          </m:sSubPr>
          <m:e>
            <m:r>
              <w:rPr>
                <w:rFonts w:ascii="Cambria Math" w:hAnsi="Cambria Math"/>
                <w:szCs w:val="21"/>
              </w:rPr>
              <m:t>w</m:t>
            </m:r>
          </m:e>
          <m:sub>
            <m:sSup>
              <m:sSupPr>
                <m:ctrlPr>
                  <w:rPr>
                    <w:rFonts w:ascii="Cambria Math" w:hAnsi="Cambria Math"/>
                    <w:i/>
                    <w:szCs w:val="21"/>
                  </w:rPr>
                </m:ctrlPr>
              </m:sSupPr>
              <m:e>
                <m:sSub>
                  <m:sSubPr>
                    <m:ctrlPr>
                      <w:rPr>
                        <w:rFonts w:ascii="Cambria Math" w:hAnsi="Cambria Math"/>
                        <w:szCs w:val="21"/>
                      </w:rPr>
                    </m:ctrlPr>
                  </m:sSubPr>
                  <m:e>
                    <m:r>
                      <m:rPr>
                        <m:sty m:val="p"/>
                      </m:rPr>
                      <w:rPr>
                        <w:rFonts w:ascii="Cambria Math" w:hAnsi="Cambria Math"/>
                        <w:szCs w:val="21"/>
                      </w:rPr>
                      <m:t>so</m:t>
                    </m:r>
                  </m:e>
                  <m:sub>
                    <m:r>
                      <m:rPr>
                        <m:sty m:val="p"/>
                      </m:rPr>
                      <w:rPr>
                        <w:rFonts w:ascii="Cambria Math" w:hAnsi="Cambria Math"/>
                        <w:szCs w:val="21"/>
                      </w:rPr>
                      <m:t>4</m:t>
                    </m:r>
                  </m:sub>
                </m:sSub>
              </m:e>
              <m:sup>
                <m:r>
                  <w:rPr>
                    <w:rFonts w:ascii="Cambria Math" w:hAnsi="Cambria Math"/>
                    <w:szCs w:val="21"/>
                  </w:rPr>
                  <m:t>2-</m:t>
                </m:r>
              </m:sup>
            </m:sSup>
          </m:sub>
        </m:sSub>
      </m:oMath>
      <w:r>
        <w:rPr>
          <w:rFonts w:ascii="宋体" w:hAnsi="宋体" w:hint="eastAsia"/>
          <w:szCs w:val="21"/>
        </w:rPr>
        <w:t>计，按公式</w:t>
      </w:r>
      <w:r>
        <w:rPr>
          <w:rFonts w:hAnsi="宋体"/>
          <w:szCs w:val="21"/>
        </w:rPr>
        <w:t>（</w:t>
      </w:r>
      <w:r>
        <w:rPr>
          <w:rFonts w:ascii="宋体" w:hAnsi="宋体"/>
          <w:szCs w:val="21"/>
        </w:rPr>
        <w:t>D.1</w:t>
      </w:r>
      <w:r>
        <w:rPr>
          <w:rFonts w:hAnsi="宋体"/>
          <w:szCs w:val="21"/>
        </w:rPr>
        <w:t>）</w:t>
      </w:r>
      <w:r>
        <w:rPr>
          <w:rFonts w:ascii="宋体" w:hAnsi="宋体" w:hint="eastAsia"/>
          <w:szCs w:val="21"/>
        </w:rPr>
        <w:t>计算：</w:t>
      </w:r>
    </w:p>
    <w:p w:rsidR="00514497" w:rsidRDefault="00514497" w:rsidP="00514497">
      <w:pPr>
        <w:jc w:val="center"/>
        <w:rPr>
          <w:rFonts w:ascii="宋体" w:hAnsi="宋体"/>
          <w:szCs w:val="21"/>
        </w:rPr>
      </w:pPr>
      <w:r w:rsidRPr="00B0483F">
        <w:rPr>
          <w:rFonts w:ascii="宋体" w:hAnsi="宋体"/>
          <w:position w:val="-10"/>
          <w:szCs w:val="21"/>
        </w:rPr>
        <w:object w:dxaOrig="180" w:dyaOrig="339">
          <v:shape id="Object 6" o:spid="_x0000_i1025" type="#_x0000_t75" style="width:30.7pt;height:17.55pt;mso-wrap-style:square;mso-position-horizontal-relative:page;mso-position-vertical-relative:page" o:ole="">
            <v:imagedata r:id="rId19" o:title=""/>
          </v:shape>
          <o:OLEObject Type="Embed" ProgID="Equation.3" ShapeID="Object 6" DrawAspect="Content" ObjectID="_1692790269" r:id="rId20"/>
        </w:object>
      </w:r>
      <w:r>
        <w:rPr>
          <w:rFonts w:ascii="宋体" w:hAnsi="宋体" w:hint="eastAsia"/>
          <w:szCs w:val="21"/>
        </w:rPr>
        <w:t xml:space="preserve">        </w:t>
      </w:r>
      <m:oMath>
        <m:sSub>
          <m:sSubPr>
            <m:ctrlPr>
              <w:rPr>
                <w:rFonts w:ascii="Cambria Math" w:hAnsi="Cambria Math"/>
                <w:i/>
                <w:szCs w:val="21"/>
              </w:rPr>
            </m:ctrlPr>
          </m:sSubPr>
          <m:e>
            <m:r>
              <w:rPr>
                <w:rFonts w:ascii="Cambria Math" w:hAnsi="Cambria Math"/>
                <w:szCs w:val="21"/>
              </w:rPr>
              <m:t>w</m:t>
            </m:r>
          </m:e>
          <m:sub>
            <m:sSup>
              <m:sSupPr>
                <m:ctrlPr>
                  <w:rPr>
                    <w:rFonts w:ascii="Cambria Math" w:hAnsi="Cambria Math"/>
                    <w:i/>
                    <w:szCs w:val="21"/>
                  </w:rPr>
                </m:ctrlPr>
              </m:sSupPr>
              <m:e>
                <m:sSub>
                  <m:sSubPr>
                    <m:ctrlPr>
                      <w:rPr>
                        <w:rFonts w:ascii="Cambria Math" w:hAnsi="Cambria Math"/>
                        <w:szCs w:val="21"/>
                      </w:rPr>
                    </m:ctrlPr>
                  </m:sSubPr>
                  <m:e>
                    <m:r>
                      <m:rPr>
                        <m:sty m:val="p"/>
                      </m:rPr>
                      <w:rPr>
                        <w:rFonts w:ascii="Cambria Math" w:hAnsi="Cambria Math"/>
                        <w:szCs w:val="21"/>
                      </w:rPr>
                      <m:t>so</m:t>
                    </m:r>
                  </m:e>
                  <m:sub>
                    <m:r>
                      <m:rPr>
                        <m:sty m:val="p"/>
                      </m:rPr>
                      <w:rPr>
                        <w:rFonts w:ascii="Cambria Math" w:hAnsi="Cambria Math"/>
                        <w:szCs w:val="21"/>
                      </w:rPr>
                      <m:t>4</m:t>
                    </m:r>
                  </m:sub>
                </m:sSub>
              </m:e>
              <m:sup>
                <m:r>
                  <w:rPr>
                    <w:rFonts w:ascii="Cambria Math" w:hAnsi="Cambria Math"/>
                    <w:szCs w:val="21"/>
                  </w:rPr>
                  <m:t>2-</m:t>
                </m:r>
              </m:sup>
            </m:sSup>
          </m:sub>
        </m:sSub>
      </m:oMath>
      <w:r>
        <w:rPr>
          <w:rFonts w:ascii="宋体" w:hAnsi="宋体" w:hint="eastAsia"/>
          <w:szCs w:val="21"/>
        </w:rPr>
        <w:t xml:space="preserve"> =</w:t>
      </w:r>
      <m:oMath>
        <m:f>
          <m:fPr>
            <m:ctrlPr>
              <w:rPr>
                <w:rFonts w:ascii="Cambria Math" w:hAnsi="Cambria Math"/>
                <w:szCs w:val="21"/>
              </w:rPr>
            </m:ctrlPr>
          </m:fPr>
          <m:num>
            <m:d>
              <m:dPr>
                <m:ctrlPr>
                  <w:rPr>
                    <w:rFonts w:ascii="Cambria Math" w:hAnsi="Cambria Math"/>
                    <w:szCs w:val="21"/>
                  </w:rPr>
                </m:ctrlPr>
              </m:dPr>
              <m:e>
                <m:sSub>
                  <m:sSubPr>
                    <m:ctrlPr>
                      <w:rPr>
                        <w:rFonts w:ascii="Cambria Math" w:hAnsi="Cambria Math"/>
                        <w:szCs w:val="21"/>
                      </w:rPr>
                    </m:ctrlPr>
                  </m:sSubPr>
                  <m:e>
                    <m:r>
                      <w:rPr>
                        <w:rFonts w:ascii="Cambria Math" w:hAnsi="Cambria Math"/>
                        <w:szCs w:val="21"/>
                      </w:rPr>
                      <m:t>m</m:t>
                    </m:r>
                  </m:e>
                  <m:sub>
                    <m:r>
                      <m:rPr>
                        <m:sty m:val="p"/>
                      </m:rPr>
                      <w:rPr>
                        <w:rFonts w:ascii="Cambria Math" w:hAnsi="Cambria Math" w:hint="eastAsia"/>
                        <w:szCs w:val="21"/>
                      </w:rPr>
                      <m:t>1</m:t>
                    </m:r>
                  </m:sub>
                </m:sSub>
                <m:r>
                  <m:rPr>
                    <m:sty m:val="p"/>
                  </m:rPr>
                  <w:rPr>
                    <w:rFonts w:ascii="Cambria Math" w:hAnsi="Cambria Math"/>
                    <w:szCs w:val="21"/>
                  </w:rPr>
                  <m:t>-</m:t>
                </m:r>
                <m:sSub>
                  <m:sSubPr>
                    <m:ctrlPr>
                      <w:rPr>
                        <w:rFonts w:ascii="Cambria Math" w:hAnsi="Cambria Math"/>
                        <w:szCs w:val="21"/>
                      </w:rPr>
                    </m:ctrlPr>
                  </m:sSubPr>
                  <m:e>
                    <m:r>
                      <w:rPr>
                        <w:rFonts w:ascii="Cambria Math" w:hAnsi="Cambria Math"/>
                        <w:szCs w:val="21"/>
                      </w:rPr>
                      <m:t>m</m:t>
                    </m:r>
                  </m:e>
                  <m:sub>
                    <m:r>
                      <m:rPr>
                        <m:sty m:val="p"/>
                      </m:rPr>
                      <w:rPr>
                        <w:rFonts w:ascii="Cambria Math" w:hAnsi="Cambria Math" w:hint="eastAsia"/>
                        <w:szCs w:val="21"/>
                      </w:rPr>
                      <m:t>0</m:t>
                    </m:r>
                  </m:sub>
                </m:sSub>
              </m:e>
            </m:d>
            <m:r>
              <m:rPr>
                <m:sty m:val="p"/>
              </m:rPr>
              <w:rPr>
                <w:rFonts w:ascii="Cambria Math" w:hAnsi="Cambria Math"/>
                <w:szCs w:val="21"/>
              </w:rPr>
              <m:t>×</m:t>
            </m:r>
            <m:r>
              <w:rPr>
                <w:rFonts w:ascii="Cambria Math" w:hAnsi="Cambria Math"/>
                <w:szCs w:val="21"/>
              </w:rPr>
              <m:t>V×</m:t>
            </m:r>
            <m:sSup>
              <m:sSupPr>
                <m:ctrlPr>
                  <w:rPr>
                    <w:rFonts w:ascii="Cambria Math" w:hAnsi="Cambria Math"/>
                    <w:i/>
                    <w:szCs w:val="21"/>
                  </w:rPr>
                </m:ctrlPr>
              </m:sSupPr>
              <m:e>
                <m:r>
                  <w:rPr>
                    <w:rFonts w:ascii="Cambria Math" w:hAnsi="Cambria Math" w:hint="eastAsia"/>
                    <w:szCs w:val="21"/>
                  </w:rPr>
                  <m:t>10</m:t>
                </m:r>
              </m:e>
              <m:sup>
                <m:r>
                  <w:rPr>
                    <w:rFonts w:ascii="Cambria Math" w:eastAsia="MS Mincho" w:hAnsi="Cambria Math" w:cs="MS Mincho" w:hint="eastAsia"/>
                    <w:szCs w:val="21"/>
                  </w:rPr>
                  <m:t>-</m:t>
                </m:r>
                <m:r>
                  <w:rPr>
                    <w:rFonts w:ascii="Cambria Math" w:hAnsi="Cambria Math" w:hint="eastAsia"/>
                    <w:szCs w:val="21"/>
                  </w:rPr>
                  <m:t>6</m:t>
                </m:r>
              </m:sup>
            </m:sSup>
          </m:num>
          <m:den>
            <m:r>
              <w:rPr>
                <w:rFonts w:ascii="Cambria Math" w:hAnsi="Cambria Math"/>
                <w:szCs w:val="21"/>
              </w:rPr>
              <m:t>m×</m:t>
            </m:r>
            <m:sSub>
              <m:sSubPr>
                <m:ctrlPr>
                  <w:rPr>
                    <w:rFonts w:ascii="Cambria Math" w:hAnsi="Cambria Math"/>
                    <w:i/>
                    <w:szCs w:val="21"/>
                  </w:rPr>
                </m:ctrlPr>
              </m:sSubPr>
              <m:e>
                <m:r>
                  <w:rPr>
                    <w:rFonts w:ascii="Cambria Math" w:hAnsi="Cambria Math"/>
                    <w:szCs w:val="21"/>
                  </w:rPr>
                  <m:t>V</m:t>
                </m:r>
              </m:e>
              <m:sub>
                <m:r>
                  <w:rPr>
                    <w:rFonts w:ascii="Cambria Math" w:hAnsi="Cambria Math" w:hint="eastAsia"/>
                    <w:szCs w:val="21"/>
                  </w:rPr>
                  <m:t>1</m:t>
                </m:r>
              </m:sub>
            </m:sSub>
          </m:den>
        </m:f>
        <m:r>
          <m:rPr>
            <m:sty m:val="p"/>
          </m:rPr>
          <w:rPr>
            <w:rFonts w:ascii="Cambria Math" w:hAnsi="Cambria Math"/>
            <w:szCs w:val="21"/>
          </w:rPr>
          <m:t>×</m:t>
        </m:r>
        <m:r>
          <m:rPr>
            <m:sty m:val="p"/>
          </m:rPr>
          <w:rPr>
            <w:rFonts w:ascii="Cambria Math" w:hAnsi="Cambria Math" w:hint="eastAsia"/>
            <w:szCs w:val="21"/>
          </w:rPr>
          <m:t>100</m:t>
        </m:r>
        <m:r>
          <m:rPr>
            <m:sty m:val="p"/>
          </m:rPr>
          <w:rPr>
            <w:rFonts w:ascii="Cambria Math" w:hAnsi="Cambria Math"/>
            <w:szCs w:val="21"/>
          </w:rPr>
          <m:t>%</m:t>
        </m:r>
      </m:oMath>
      <w:r>
        <w:rPr>
          <w:rFonts w:ascii="宋体" w:hAnsi="宋体" w:hint="eastAsia"/>
          <w:szCs w:val="21"/>
        </w:rPr>
        <w:t xml:space="preserve"> </w:t>
      </w:r>
      <w:r>
        <w:rPr>
          <w:rFonts w:ascii="宋体" w:hAnsi="宋体" w:hint="eastAsia"/>
          <w:position w:val="-30"/>
          <w:szCs w:val="21"/>
        </w:rPr>
        <w:t xml:space="preserve"> </w:t>
      </w:r>
      <w:r>
        <w:rPr>
          <w:rFonts w:ascii="宋体" w:hAnsi="宋体" w:hint="eastAsia"/>
          <w:szCs w:val="21"/>
        </w:rPr>
        <w:t>…………………</w:t>
      </w:r>
      <w:r>
        <w:rPr>
          <w:rFonts w:hAnsi="宋体"/>
          <w:szCs w:val="21"/>
        </w:rPr>
        <w:t>（</w:t>
      </w:r>
      <w:r>
        <w:rPr>
          <w:rFonts w:ascii="宋体" w:hAnsi="宋体"/>
          <w:szCs w:val="21"/>
        </w:rPr>
        <w:t>D.1</w:t>
      </w:r>
      <w:r>
        <w:rPr>
          <w:rFonts w:hAnsi="宋体"/>
          <w:szCs w:val="21"/>
        </w:rPr>
        <w:t>）</w:t>
      </w:r>
    </w:p>
    <w:p w:rsidR="00514497" w:rsidRDefault="00514497" w:rsidP="00514497">
      <w:pPr>
        <w:ind w:firstLineChars="200" w:firstLine="420"/>
        <w:jc w:val="left"/>
        <w:rPr>
          <w:rFonts w:ascii="宋体" w:hAnsi="宋体"/>
          <w:szCs w:val="21"/>
        </w:rPr>
      </w:pPr>
      <w:r>
        <w:rPr>
          <w:rFonts w:ascii="宋体" w:hAnsi="宋体" w:hint="eastAsia"/>
          <w:szCs w:val="21"/>
        </w:rPr>
        <w:t>式中：</w:t>
      </w:r>
    </w:p>
    <w:p w:rsidR="00514497" w:rsidRDefault="00514497" w:rsidP="00514497">
      <w:pPr>
        <w:ind w:firstLineChars="250" w:firstLine="525"/>
        <w:rPr>
          <w:rFonts w:hAnsi="宋体"/>
          <w:szCs w:val="21"/>
        </w:rPr>
      </w:pPr>
      <w:r>
        <w:rPr>
          <w:i/>
          <w:szCs w:val="21"/>
        </w:rPr>
        <w:t>m</w:t>
      </w:r>
      <w:r>
        <w:rPr>
          <w:szCs w:val="21"/>
          <w:vertAlign w:val="subscript"/>
        </w:rPr>
        <w:t>1</w:t>
      </w:r>
      <w:r>
        <w:rPr>
          <w:rFonts w:ascii="宋体" w:hAnsi="宋体" w:hint="eastAsia"/>
          <w:szCs w:val="21"/>
        </w:rPr>
        <w:t xml:space="preserve"> </w:t>
      </w:r>
      <w:r>
        <w:rPr>
          <w:szCs w:val="21"/>
        </w:rPr>
        <w:t>——</w:t>
      </w:r>
      <w:r>
        <w:rPr>
          <w:rFonts w:hAnsi="宋体"/>
          <w:szCs w:val="21"/>
        </w:rPr>
        <w:t>与标准</w:t>
      </w:r>
      <w:r>
        <w:rPr>
          <w:rFonts w:ascii="宋体" w:hint="eastAsia"/>
          <w:szCs w:val="21"/>
        </w:rPr>
        <w:t>级差比浊溶液</w:t>
      </w:r>
      <w:r>
        <w:rPr>
          <w:rFonts w:hAnsi="宋体"/>
          <w:szCs w:val="21"/>
        </w:rPr>
        <w:t>比较得出</w:t>
      </w:r>
      <w:r>
        <w:rPr>
          <w:rFonts w:hAnsi="宋体" w:hint="eastAsia"/>
          <w:szCs w:val="21"/>
        </w:rPr>
        <w:t>的</w:t>
      </w:r>
      <w:r>
        <w:rPr>
          <w:rFonts w:hAnsi="宋体"/>
          <w:szCs w:val="21"/>
        </w:rPr>
        <w:t>试料溶液中</w:t>
      </w:r>
      <w:r>
        <w:rPr>
          <w:rFonts w:ascii="宋体" w:hAnsi="宋体" w:hint="eastAsia"/>
          <w:szCs w:val="21"/>
        </w:rPr>
        <w:t>硫酸盐</w:t>
      </w:r>
      <w:r>
        <w:rPr>
          <w:rFonts w:hAnsi="宋体"/>
          <w:szCs w:val="21"/>
        </w:rPr>
        <w:t>量，单位为微克</w:t>
      </w:r>
      <w:r>
        <w:rPr>
          <w:rFonts w:ascii="宋体" w:hAnsi="宋体"/>
          <w:szCs w:val="21"/>
        </w:rPr>
        <w:t>（</w:t>
      </w:r>
      <w:r>
        <w:rPr>
          <w:szCs w:val="21"/>
        </w:rPr>
        <w:t>µg</w:t>
      </w:r>
      <w:r>
        <w:rPr>
          <w:rFonts w:ascii="宋体" w:hAnsi="宋体"/>
          <w:szCs w:val="21"/>
        </w:rPr>
        <w:t>）</w:t>
      </w:r>
      <w:r>
        <w:rPr>
          <w:rFonts w:hAnsi="宋体"/>
          <w:szCs w:val="21"/>
        </w:rPr>
        <w:t>；</w:t>
      </w:r>
    </w:p>
    <w:p w:rsidR="00514497" w:rsidRDefault="00514497" w:rsidP="00514497">
      <w:pPr>
        <w:ind w:firstLineChars="200" w:firstLine="420"/>
        <w:rPr>
          <w:rFonts w:hAnsi="宋体"/>
          <w:szCs w:val="21"/>
        </w:rPr>
      </w:pPr>
      <w:r>
        <w:rPr>
          <w:i/>
          <w:szCs w:val="21"/>
        </w:rPr>
        <w:t xml:space="preserve"> m</w:t>
      </w:r>
      <w:r>
        <w:rPr>
          <w:szCs w:val="21"/>
          <w:vertAlign w:val="subscript"/>
        </w:rPr>
        <w:t xml:space="preserve">0 </w:t>
      </w:r>
      <w:r>
        <w:rPr>
          <w:rFonts w:ascii="宋体" w:hAnsi="宋体" w:hint="eastAsia"/>
          <w:szCs w:val="21"/>
          <w:vertAlign w:val="subscript"/>
        </w:rPr>
        <w:t xml:space="preserve"> </w:t>
      </w:r>
      <w:r>
        <w:rPr>
          <w:szCs w:val="21"/>
        </w:rPr>
        <w:t>——</w:t>
      </w:r>
      <w:r>
        <w:rPr>
          <w:rFonts w:hAnsi="宋体"/>
          <w:szCs w:val="21"/>
        </w:rPr>
        <w:t>与标准</w:t>
      </w:r>
      <w:r>
        <w:rPr>
          <w:rFonts w:ascii="宋体" w:hint="eastAsia"/>
          <w:szCs w:val="21"/>
        </w:rPr>
        <w:t>级差比浊溶液</w:t>
      </w:r>
      <w:r>
        <w:rPr>
          <w:rFonts w:hAnsi="宋体"/>
          <w:szCs w:val="21"/>
        </w:rPr>
        <w:t>比较得出</w:t>
      </w:r>
      <w:r>
        <w:rPr>
          <w:rFonts w:hAnsi="宋体" w:hint="eastAsia"/>
          <w:szCs w:val="21"/>
        </w:rPr>
        <w:t>的</w:t>
      </w:r>
      <w:r>
        <w:rPr>
          <w:rFonts w:hint="eastAsia"/>
          <w:szCs w:val="21"/>
        </w:rPr>
        <w:t>空</w:t>
      </w:r>
      <w:r>
        <w:rPr>
          <w:rFonts w:ascii="宋体" w:hAnsi="宋体" w:hint="eastAsia"/>
          <w:szCs w:val="21"/>
        </w:rPr>
        <w:t>白试验</w:t>
      </w:r>
      <w:r>
        <w:rPr>
          <w:rFonts w:hAnsi="宋体"/>
          <w:szCs w:val="21"/>
        </w:rPr>
        <w:t>溶液中</w:t>
      </w:r>
      <w:r>
        <w:rPr>
          <w:rFonts w:ascii="宋体" w:hAnsi="宋体" w:hint="eastAsia"/>
          <w:szCs w:val="21"/>
        </w:rPr>
        <w:t>硫酸盐</w:t>
      </w:r>
      <w:r>
        <w:rPr>
          <w:rFonts w:hAnsi="宋体"/>
          <w:szCs w:val="21"/>
        </w:rPr>
        <w:t>量，单位为</w:t>
      </w:r>
      <w:r>
        <w:rPr>
          <w:rFonts w:ascii="宋体" w:hAnsi="宋体"/>
          <w:szCs w:val="21"/>
        </w:rPr>
        <w:t>微克（</w:t>
      </w:r>
      <w:r>
        <w:rPr>
          <w:szCs w:val="21"/>
        </w:rPr>
        <w:t>µg</w:t>
      </w:r>
      <w:r>
        <w:rPr>
          <w:rFonts w:ascii="宋体" w:hAnsi="宋体"/>
          <w:szCs w:val="21"/>
        </w:rPr>
        <w:t>）</w:t>
      </w:r>
      <w:r>
        <w:rPr>
          <w:rFonts w:hAnsi="宋体"/>
          <w:szCs w:val="21"/>
        </w:rPr>
        <w:t>；</w:t>
      </w:r>
    </w:p>
    <w:p w:rsidR="00514497" w:rsidRDefault="00514497" w:rsidP="00514497">
      <w:pPr>
        <w:ind w:firstLineChars="250" w:firstLine="525"/>
        <w:rPr>
          <w:rFonts w:ascii="宋体" w:hAnsi="宋体"/>
          <w:szCs w:val="21"/>
        </w:rPr>
      </w:pPr>
      <w:r>
        <w:rPr>
          <w:i/>
          <w:szCs w:val="21"/>
        </w:rPr>
        <w:t>V</w:t>
      </w:r>
      <w:r>
        <w:rPr>
          <w:rFonts w:ascii="宋体" w:hAnsi="宋体" w:hint="eastAsia"/>
          <w:szCs w:val="21"/>
        </w:rPr>
        <w:t xml:space="preserve"> </w:t>
      </w:r>
      <w:r>
        <w:rPr>
          <w:szCs w:val="21"/>
        </w:rPr>
        <w:t>——</w:t>
      </w:r>
      <w:r>
        <w:rPr>
          <w:rFonts w:ascii="宋体" w:hAnsi="宋体" w:hint="eastAsia"/>
          <w:szCs w:val="21"/>
        </w:rPr>
        <w:t xml:space="preserve"> 试液总体积，单位为毫升（</w:t>
      </w:r>
      <w:proofErr w:type="spellStart"/>
      <w:r>
        <w:rPr>
          <w:szCs w:val="21"/>
        </w:rPr>
        <w:t>mL</w:t>
      </w:r>
      <w:proofErr w:type="spellEnd"/>
      <w:r>
        <w:rPr>
          <w:rFonts w:ascii="宋体" w:hAnsi="宋体" w:hint="eastAsia"/>
          <w:szCs w:val="21"/>
        </w:rPr>
        <w:t>）；</w:t>
      </w:r>
    </w:p>
    <w:p w:rsidR="00514497" w:rsidRDefault="00514497" w:rsidP="00514497">
      <w:pPr>
        <w:ind w:firstLineChars="250" w:firstLine="525"/>
        <w:rPr>
          <w:rFonts w:ascii="宋体" w:hAnsi="宋体"/>
          <w:szCs w:val="21"/>
        </w:rPr>
      </w:pPr>
      <w:r>
        <w:rPr>
          <w:i/>
          <w:szCs w:val="21"/>
        </w:rPr>
        <w:t xml:space="preserve">m </w:t>
      </w:r>
      <w:r>
        <w:rPr>
          <w:szCs w:val="21"/>
        </w:rPr>
        <w:t>——</w:t>
      </w:r>
      <w:r>
        <w:rPr>
          <w:rFonts w:ascii="宋体" w:hAnsi="宋体" w:hint="eastAsia"/>
          <w:szCs w:val="21"/>
        </w:rPr>
        <w:t xml:space="preserve"> </w:t>
      </w:r>
      <w:r>
        <w:rPr>
          <w:rFonts w:ascii="宋体" w:hAnsi="宋体"/>
          <w:szCs w:val="21"/>
        </w:rPr>
        <w:t>试料的质量，单位为克（</w:t>
      </w:r>
      <w:r>
        <w:rPr>
          <w:szCs w:val="21"/>
        </w:rPr>
        <w:t>g</w:t>
      </w:r>
      <w:r>
        <w:rPr>
          <w:rFonts w:ascii="宋体" w:hAnsi="宋体"/>
          <w:szCs w:val="21"/>
        </w:rPr>
        <w:t>）</w:t>
      </w:r>
      <w:r>
        <w:rPr>
          <w:rFonts w:ascii="宋体" w:hAnsi="宋体" w:hint="eastAsia"/>
          <w:szCs w:val="21"/>
        </w:rPr>
        <w:t>；</w:t>
      </w:r>
    </w:p>
    <w:p w:rsidR="00514497" w:rsidRDefault="00514497" w:rsidP="00514497">
      <w:pPr>
        <w:ind w:firstLineChars="250" w:firstLine="525"/>
        <w:rPr>
          <w:rFonts w:ascii="宋体" w:hAnsi="宋体"/>
          <w:szCs w:val="21"/>
        </w:rPr>
      </w:pPr>
      <w:r>
        <w:rPr>
          <w:i/>
          <w:szCs w:val="21"/>
        </w:rPr>
        <w:t>V</w:t>
      </w:r>
      <w:r>
        <w:rPr>
          <w:rFonts w:hint="eastAsia"/>
          <w:szCs w:val="21"/>
          <w:vertAlign w:val="subscript"/>
        </w:rPr>
        <w:t>1</w:t>
      </w:r>
      <w:r>
        <w:rPr>
          <w:szCs w:val="21"/>
        </w:rPr>
        <w:t>——</w:t>
      </w:r>
      <w:r>
        <w:rPr>
          <w:rFonts w:ascii="宋体" w:hAnsi="宋体" w:hint="eastAsia"/>
          <w:szCs w:val="21"/>
        </w:rPr>
        <w:t xml:space="preserve"> 分取试液体积，单位为毫升（</w:t>
      </w:r>
      <w:proofErr w:type="spellStart"/>
      <w:r>
        <w:rPr>
          <w:szCs w:val="21"/>
        </w:rPr>
        <w:t>mL</w:t>
      </w:r>
      <w:proofErr w:type="spellEnd"/>
      <w:r>
        <w:rPr>
          <w:rFonts w:ascii="宋体" w:hAnsi="宋体" w:hint="eastAsia"/>
          <w:szCs w:val="21"/>
        </w:rPr>
        <w:t>）。</w:t>
      </w:r>
    </w:p>
    <w:p w:rsidR="00514497" w:rsidRDefault="00514497" w:rsidP="00514497">
      <w:pPr>
        <w:ind w:firstLineChars="200" w:firstLine="420"/>
        <w:rPr>
          <w:rFonts w:ascii="宋体" w:hAnsi="宋体"/>
          <w:szCs w:val="21"/>
        </w:rPr>
      </w:pPr>
      <w:r>
        <w:rPr>
          <w:rFonts w:ascii="宋体" w:hAnsi="宋体" w:hint="eastAsia"/>
          <w:szCs w:val="21"/>
        </w:rPr>
        <w:t>计算结果表示至小数点后三位；若硫酸盐含量小于</w:t>
      </w:r>
      <w:r>
        <w:rPr>
          <w:szCs w:val="21"/>
        </w:rPr>
        <w:t>0.010%</w:t>
      </w:r>
      <w:r>
        <w:rPr>
          <w:rFonts w:ascii="宋体" w:hAnsi="宋体" w:hint="eastAsia"/>
          <w:szCs w:val="21"/>
        </w:rPr>
        <w:t>时，表示至小数点后四位。</w:t>
      </w:r>
    </w:p>
    <w:p w:rsidR="00514497" w:rsidRDefault="00514497" w:rsidP="00514497">
      <w:pPr>
        <w:jc w:val="left"/>
        <w:rPr>
          <w:rFonts w:ascii="黑体" w:eastAsia="黑体" w:hAnsi="黑体"/>
          <w:color w:val="000000"/>
          <w:szCs w:val="21"/>
        </w:rPr>
      </w:pPr>
    </w:p>
    <w:p w:rsidR="00514497" w:rsidRPr="00E44BF7" w:rsidRDefault="00514497" w:rsidP="00514497">
      <w:pPr>
        <w:spacing w:line="300" w:lineRule="auto"/>
        <w:jc w:val="left"/>
        <w:rPr>
          <w:rFonts w:ascii="黑体" w:eastAsia="黑体" w:hAnsi="黑体"/>
          <w:color w:val="000000"/>
          <w:szCs w:val="21"/>
        </w:rPr>
      </w:pPr>
      <w:r w:rsidRPr="00E44BF7">
        <w:rPr>
          <w:rFonts w:ascii="黑体" w:eastAsia="黑体" w:hAnsi="黑体" w:hint="eastAsia"/>
          <w:color w:val="000000"/>
          <w:szCs w:val="21"/>
        </w:rPr>
        <w:t>D</w:t>
      </w:r>
      <w:r w:rsidRPr="00E44BF7">
        <w:rPr>
          <w:rFonts w:ascii="黑体" w:eastAsia="黑体" w:hAnsi="黑体"/>
          <w:color w:val="000000"/>
          <w:szCs w:val="21"/>
        </w:rPr>
        <w:t>.</w:t>
      </w:r>
      <w:r w:rsidRPr="00E44BF7">
        <w:rPr>
          <w:rFonts w:ascii="黑体" w:eastAsia="黑体" w:hAnsi="黑体" w:hint="eastAsia"/>
          <w:color w:val="000000"/>
          <w:szCs w:val="21"/>
        </w:rPr>
        <w:t>6</w:t>
      </w:r>
      <w:r w:rsidRPr="00E44BF7">
        <w:rPr>
          <w:rFonts w:ascii="宋体" w:hAnsi="宋体" w:hint="eastAsia"/>
        </w:rPr>
        <w:t xml:space="preserve"> </w:t>
      </w:r>
      <w:r w:rsidRPr="00E44BF7">
        <w:rPr>
          <w:rFonts w:ascii="宋体" w:hAnsi="宋体" w:hint="eastAsia"/>
          <w:lang w:val="en-GB"/>
        </w:rPr>
        <w:t xml:space="preserve"> </w:t>
      </w:r>
      <w:r w:rsidRPr="00E44BF7">
        <w:rPr>
          <w:rFonts w:ascii="黑体" w:eastAsia="黑体" w:hAnsi="黑体" w:hint="eastAsia"/>
          <w:color w:val="000000"/>
          <w:szCs w:val="21"/>
        </w:rPr>
        <w:t>精密度</w:t>
      </w:r>
    </w:p>
    <w:p w:rsidR="00514497" w:rsidRDefault="00514497" w:rsidP="00514497">
      <w:pPr>
        <w:spacing w:line="300" w:lineRule="auto"/>
        <w:jc w:val="left"/>
        <w:rPr>
          <w:rFonts w:ascii="黑体" w:eastAsia="黑体"/>
          <w:szCs w:val="21"/>
        </w:rPr>
      </w:pPr>
    </w:p>
    <w:p w:rsidR="00514497" w:rsidRPr="00E44BF7" w:rsidRDefault="00514497" w:rsidP="00514497">
      <w:pPr>
        <w:spacing w:line="300" w:lineRule="auto"/>
        <w:jc w:val="left"/>
        <w:rPr>
          <w:rFonts w:ascii="黑体" w:eastAsia="黑体"/>
          <w:szCs w:val="21"/>
        </w:rPr>
      </w:pPr>
      <w:r w:rsidRPr="00E44BF7">
        <w:rPr>
          <w:rFonts w:ascii="黑体" w:eastAsia="黑体" w:hAnsi="黑体" w:hint="eastAsia"/>
          <w:color w:val="000000"/>
          <w:szCs w:val="21"/>
        </w:rPr>
        <w:t>D</w:t>
      </w:r>
      <w:r w:rsidRPr="00E44BF7">
        <w:rPr>
          <w:rFonts w:ascii="黑体" w:eastAsia="黑体" w:hAnsi="黑体"/>
          <w:color w:val="000000"/>
          <w:szCs w:val="21"/>
        </w:rPr>
        <w:t>.</w:t>
      </w:r>
      <w:r w:rsidRPr="00E44BF7">
        <w:rPr>
          <w:rFonts w:ascii="黑体" w:eastAsia="黑体" w:hAnsi="黑体" w:hint="eastAsia"/>
          <w:color w:val="000000"/>
          <w:szCs w:val="21"/>
        </w:rPr>
        <w:t>6</w:t>
      </w:r>
      <w:r w:rsidRPr="00E44BF7">
        <w:rPr>
          <w:rFonts w:ascii="黑体" w:eastAsia="黑体" w:hint="eastAsia"/>
          <w:szCs w:val="21"/>
        </w:rPr>
        <w:t>.1 重复性</w:t>
      </w:r>
    </w:p>
    <w:p w:rsidR="00514497" w:rsidRDefault="00514497" w:rsidP="00514497">
      <w:pPr>
        <w:spacing w:line="300" w:lineRule="auto"/>
        <w:ind w:firstLineChars="200" w:firstLine="420"/>
        <w:jc w:val="left"/>
        <w:rPr>
          <w:rFonts w:ascii="宋体" w:hAnsi="宋体" w:cs="宋体"/>
          <w:szCs w:val="21"/>
        </w:rPr>
      </w:pPr>
      <w:r>
        <w:rPr>
          <w:rFonts w:ascii="宋体" w:hAnsi="宋体" w:cs="宋体" w:hint="eastAsia"/>
          <w:szCs w:val="21"/>
        </w:rPr>
        <w:t>精密度数据是在202</w:t>
      </w:r>
      <w:r w:rsidRPr="00FD072F">
        <w:rPr>
          <w:rFonts w:ascii="宋体" w:hAnsi="宋体" w:cs="宋体" w:hint="eastAsia"/>
          <w:szCs w:val="21"/>
        </w:rPr>
        <w:t>1</w:t>
      </w:r>
      <w:r>
        <w:rPr>
          <w:rFonts w:ascii="宋体" w:hAnsi="宋体" w:cs="宋体" w:hint="eastAsia"/>
          <w:szCs w:val="21"/>
        </w:rPr>
        <w:t>年</w:t>
      </w:r>
      <w:r w:rsidRPr="00FD072F">
        <w:rPr>
          <w:rFonts w:ascii="宋体" w:hAnsi="宋体" w:cs="宋体" w:hint="eastAsia"/>
          <w:szCs w:val="21"/>
        </w:rPr>
        <w:t>由</w:t>
      </w:r>
      <w:r>
        <w:rPr>
          <w:rFonts w:ascii="宋体" w:hAnsi="宋体" w:cs="宋体" w:hint="eastAsia"/>
          <w:szCs w:val="21"/>
        </w:rPr>
        <w:t>3</w:t>
      </w:r>
      <w:r w:rsidR="000E291C">
        <w:rPr>
          <w:rFonts w:ascii="宋体" w:hAnsi="宋体" w:cs="宋体" w:hint="eastAsia"/>
          <w:szCs w:val="21"/>
        </w:rPr>
        <w:t>个实验室</w:t>
      </w:r>
      <w:r w:rsidRPr="00FD072F">
        <w:rPr>
          <w:rFonts w:ascii="宋体" w:hAnsi="宋体" w:cs="宋体" w:hint="eastAsia"/>
          <w:szCs w:val="21"/>
        </w:rPr>
        <w:t>对不同</w:t>
      </w:r>
      <w:r>
        <w:rPr>
          <w:rFonts w:ascii="宋体" w:hAnsi="宋体" w:cs="宋体" w:hint="eastAsia"/>
          <w:szCs w:val="21"/>
        </w:rPr>
        <w:t>硫酸盐</w:t>
      </w:r>
      <w:r w:rsidRPr="00FD072F">
        <w:rPr>
          <w:rFonts w:ascii="宋体" w:hAnsi="宋体" w:cs="宋体" w:hint="eastAsia"/>
          <w:szCs w:val="21"/>
        </w:rPr>
        <w:t>含量的6个样品进行共同试验确定</w:t>
      </w:r>
      <w:r>
        <w:rPr>
          <w:rFonts w:ascii="宋体" w:hAnsi="宋体" w:cs="宋体" w:hint="eastAsia"/>
          <w:szCs w:val="21"/>
        </w:rPr>
        <w:t>的。</w:t>
      </w:r>
      <w:r w:rsidRPr="004D7B96">
        <w:rPr>
          <w:rFonts w:ascii="宋体" w:hAnsi="宋体" w:cs="宋体" w:hint="eastAsia"/>
          <w:szCs w:val="21"/>
        </w:rPr>
        <w:t>其中:2</w:t>
      </w:r>
      <w:r w:rsidR="000E291C">
        <w:rPr>
          <w:rFonts w:ascii="宋体" w:hAnsi="宋体" w:cs="宋体" w:hint="eastAsia"/>
          <w:szCs w:val="21"/>
        </w:rPr>
        <w:t>个实验室</w:t>
      </w:r>
      <w:r w:rsidRPr="004D7B96">
        <w:rPr>
          <w:rFonts w:ascii="宋体" w:hAnsi="宋体" w:cs="宋体" w:hint="eastAsia"/>
          <w:szCs w:val="21"/>
        </w:rPr>
        <w:t>对6个水平的硫酸盐含量在重复性条件下独立测定11次，1</w:t>
      </w:r>
      <w:r w:rsidR="000E291C">
        <w:rPr>
          <w:rFonts w:ascii="宋体" w:hAnsi="宋体" w:cs="宋体" w:hint="eastAsia"/>
          <w:szCs w:val="21"/>
        </w:rPr>
        <w:t>个实验室</w:t>
      </w:r>
      <w:r w:rsidRPr="004D7B96">
        <w:rPr>
          <w:rFonts w:ascii="宋体" w:hAnsi="宋体" w:cs="宋体" w:hint="eastAsia"/>
          <w:szCs w:val="21"/>
        </w:rPr>
        <w:t>对5个水平的硫酸盐含量在重复性条件下独立测定11次、对1个水平的硫酸盐含量在重复性条件下独立测定6次。</w:t>
      </w:r>
      <w:r>
        <w:rPr>
          <w:rFonts w:ascii="宋体" w:hAnsi="宋体" w:cs="宋体" w:hint="eastAsia"/>
          <w:szCs w:val="21"/>
        </w:rPr>
        <w:t>测</w:t>
      </w:r>
      <w:r w:rsidRPr="00FD072F">
        <w:rPr>
          <w:rFonts w:ascii="宋体" w:hAnsi="宋体" w:cs="宋体" w:hint="eastAsia"/>
          <w:szCs w:val="21"/>
        </w:rPr>
        <w:t>定</w:t>
      </w:r>
      <w:r>
        <w:rPr>
          <w:rFonts w:ascii="宋体" w:hAnsi="宋体" w:cs="宋体" w:hint="eastAsia"/>
          <w:szCs w:val="21"/>
        </w:rPr>
        <w:t>的原始数据见</w:t>
      </w:r>
      <w:r w:rsidRPr="00FD072F">
        <w:rPr>
          <w:rFonts w:ascii="宋体" w:hAnsi="宋体" w:cs="宋体" w:hint="eastAsia"/>
          <w:szCs w:val="21"/>
        </w:rPr>
        <w:t>附录</w:t>
      </w:r>
      <w:r>
        <w:rPr>
          <w:rFonts w:ascii="宋体" w:hAnsi="宋体" w:cs="宋体" w:hint="eastAsia"/>
          <w:szCs w:val="21"/>
        </w:rPr>
        <w:t>D.1。在重复性条件下获得的两次独立测试结果的测定值，</w:t>
      </w:r>
      <w:r w:rsidRPr="00FD072F">
        <w:rPr>
          <w:rFonts w:ascii="宋体" w:hAnsi="宋体" w:cs="宋体" w:hint="eastAsia"/>
          <w:szCs w:val="21"/>
        </w:rPr>
        <w:t>在重复性条件下获得的两次独立测定结果的测定值，在表</w:t>
      </w:r>
      <w:r>
        <w:rPr>
          <w:rFonts w:ascii="宋体" w:hAnsi="宋体" w:cs="宋体" w:hint="eastAsia"/>
          <w:szCs w:val="21"/>
        </w:rPr>
        <w:t>D</w:t>
      </w:r>
      <w:r w:rsidRPr="00FD072F">
        <w:rPr>
          <w:rFonts w:ascii="宋体" w:hAnsi="宋体" w:cs="宋体" w:hint="eastAsia"/>
          <w:szCs w:val="21"/>
        </w:rPr>
        <w:t>.1给出的平均值范围内，这两个测定结果的绝对差值不超过重复性限r，超过重复性限（r）的情况不超过 5%,在测定范围内，重复性限（r）</w:t>
      </w:r>
      <w:r w:rsidRPr="00123D3F">
        <w:rPr>
          <w:rFonts w:ascii="宋体" w:hAnsi="宋体" w:cs="宋体" w:hint="eastAsia"/>
          <w:szCs w:val="21"/>
        </w:rPr>
        <w:t>为0.0039%。</w:t>
      </w:r>
    </w:p>
    <w:p w:rsidR="00514497" w:rsidRDefault="00514497" w:rsidP="00514497">
      <w:pPr>
        <w:jc w:val="center"/>
        <w:rPr>
          <w:rFonts w:ascii="黑体" w:eastAsia="黑体" w:hAnsi="宋体"/>
        </w:rPr>
      </w:pPr>
      <w:r>
        <w:rPr>
          <w:rFonts w:ascii="黑体" w:eastAsia="黑体" w:hAnsi="宋体" w:hint="eastAsia"/>
        </w:rPr>
        <w:t>表D.1  重复性</w:t>
      </w:r>
    </w:p>
    <w:tbl>
      <w:tblPr>
        <w:tblW w:w="7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6"/>
        <w:gridCol w:w="976"/>
        <w:gridCol w:w="1096"/>
        <w:gridCol w:w="1096"/>
        <w:gridCol w:w="1096"/>
        <w:gridCol w:w="1100"/>
        <w:gridCol w:w="1086"/>
      </w:tblGrid>
      <w:tr w:rsidR="00514497" w:rsidTr="00D4503F">
        <w:trPr>
          <w:trHeight w:val="347"/>
          <w:jc w:val="center"/>
        </w:trPr>
        <w:tc>
          <w:tcPr>
            <w:tcW w:w="1216" w:type="dxa"/>
            <w:vAlign w:val="center"/>
          </w:tcPr>
          <w:p w:rsidR="00514497" w:rsidRDefault="00BB16F9" w:rsidP="00D4503F">
            <w:pPr>
              <w:jc w:val="center"/>
              <w:rPr>
                <w:rFonts w:ascii="宋体" w:hAnsi="宋体"/>
                <w:sz w:val="18"/>
                <w:szCs w:val="18"/>
              </w:rPr>
            </w:pPr>
            <m:oMath>
              <m:sSub>
                <m:sSubPr>
                  <m:ctrlPr>
                    <w:rPr>
                      <w:rFonts w:ascii="Cambria Math" w:hAnsi="Cambria Math"/>
                      <w:i/>
                      <w:szCs w:val="21"/>
                    </w:rPr>
                  </m:ctrlPr>
                </m:sSubPr>
                <m:e>
                  <m:r>
                    <w:rPr>
                      <w:rFonts w:ascii="Cambria Math" w:hAnsi="Cambria Math"/>
                      <w:szCs w:val="21"/>
                    </w:rPr>
                    <m:t>w</m:t>
                  </m:r>
                </m:e>
                <m:sub>
                  <m:sSup>
                    <m:sSupPr>
                      <m:ctrlPr>
                        <w:rPr>
                          <w:rFonts w:ascii="Cambria Math" w:hAnsi="Cambria Math"/>
                          <w:i/>
                          <w:szCs w:val="21"/>
                        </w:rPr>
                      </m:ctrlPr>
                    </m:sSupPr>
                    <m:e>
                      <m:sSub>
                        <m:sSubPr>
                          <m:ctrlPr>
                            <w:rPr>
                              <w:rFonts w:ascii="Cambria Math" w:hAnsi="Cambria Math"/>
                              <w:szCs w:val="21"/>
                            </w:rPr>
                          </m:ctrlPr>
                        </m:sSubPr>
                        <m:e>
                          <m:r>
                            <m:rPr>
                              <m:sty m:val="p"/>
                            </m:rPr>
                            <w:rPr>
                              <w:rFonts w:ascii="Cambria Math" w:hAnsi="Cambria Math"/>
                              <w:szCs w:val="21"/>
                            </w:rPr>
                            <m:t>so</m:t>
                          </m:r>
                        </m:e>
                        <m:sub>
                          <m:r>
                            <m:rPr>
                              <m:sty m:val="p"/>
                            </m:rPr>
                            <w:rPr>
                              <w:rFonts w:ascii="Cambria Math" w:hAnsi="Cambria Math"/>
                              <w:szCs w:val="21"/>
                            </w:rPr>
                            <m:t>4</m:t>
                          </m:r>
                        </m:sub>
                      </m:sSub>
                    </m:e>
                    <m:sup>
                      <m:r>
                        <w:rPr>
                          <w:rFonts w:ascii="Cambria Math" w:hAnsi="Cambria Math"/>
                          <w:szCs w:val="21"/>
                        </w:rPr>
                        <m:t>2-</m:t>
                      </m:r>
                    </m:sup>
                  </m:sSup>
                </m:sub>
              </m:sSub>
            </m:oMath>
            <w:r w:rsidR="00514497">
              <w:rPr>
                <w:rFonts w:ascii="宋体" w:hAnsi="宋体" w:hint="eastAsia"/>
                <w:sz w:val="18"/>
                <w:szCs w:val="18"/>
                <w:vertAlign w:val="subscript"/>
              </w:rPr>
              <w:t xml:space="preserve"> </w:t>
            </w:r>
            <w:r w:rsidR="00514497">
              <w:rPr>
                <w:rFonts w:ascii="宋体" w:hAnsi="宋体" w:hint="eastAsia"/>
                <w:sz w:val="18"/>
                <w:szCs w:val="18"/>
              </w:rPr>
              <w:t>/%</w:t>
            </w:r>
          </w:p>
        </w:tc>
        <w:tc>
          <w:tcPr>
            <w:tcW w:w="976" w:type="dxa"/>
            <w:vAlign w:val="center"/>
          </w:tcPr>
          <w:p w:rsidR="00514497" w:rsidRPr="004D7B96" w:rsidRDefault="00514497" w:rsidP="00D4503F">
            <w:pPr>
              <w:jc w:val="right"/>
              <w:rPr>
                <w:rFonts w:ascii="宋体" w:hAnsi="宋体"/>
                <w:szCs w:val="21"/>
              </w:rPr>
            </w:pPr>
            <w:r w:rsidRPr="004D7B96">
              <w:rPr>
                <w:rFonts w:ascii="宋体" w:hAnsi="宋体" w:hint="eastAsia"/>
                <w:szCs w:val="21"/>
              </w:rPr>
              <w:t xml:space="preserve">0.0726 </w:t>
            </w:r>
          </w:p>
        </w:tc>
        <w:tc>
          <w:tcPr>
            <w:tcW w:w="1096" w:type="dxa"/>
            <w:vAlign w:val="center"/>
          </w:tcPr>
          <w:p w:rsidR="00514497" w:rsidRPr="004D7B96" w:rsidRDefault="00514497" w:rsidP="00D4503F">
            <w:pPr>
              <w:jc w:val="right"/>
              <w:rPr>
                <w:rFonts w:ascii="宋体" w:hAnsi="宋体"/>
                <w:szCs w:val="21"/>
              </w:rPr>
            </w:pPr>
            <w:r w:rsidRPr="004D7B96">
              <w:rPr>
                <w:rFonts w:ascii="宋体" w:hAnsi="宋体" w:hint="eastAsia"/>
                <w:szCs w:val="21"/>
              </w:rPr>
              <w:t xml:space="preserve">0.0553 </w:t>
            </w:r>
          </w:p>
        </w:tc>
        <w:tc>
          <w:tcPr>
            <w:tcW w:w="1096" w:type="dxa"/>
            <w:vAlign w:val="center"/>
          </w:tcPr>
          <w:p w:rsidR="00514497" w:rsidRPr="004D7B96" w:rsidRDefault="00514497" w:rsidP="00D4503F">
            <w:pPr>
              <w:jc w:val="right"/>
              <w:rPr>
                <w:rFonts w:ascii="宋体" w:hAnsi="宋体"/>
                <w:szCs w:val="21"/>
              </w:rPr>
            </w:pPr>
            <w:r w:rsidRPr="004D7B96">
              <w:rPr>
                <w:rFonts w:ascii="宋体" w:hAnsi="宋体" w:hint="eastAsia"/>
                <w:szCs w:val="21"/>
              </w:rPr>
              <w:t xml:space="preserve">0.0170 </w:t>
            </w:r>
          </w:p>
        </w:tc>
        <w:tc>
          <w:tcPr>
            <w:tcW w:w="1096" w:type="dxa"/>
            <w:vAlign w:val="center"/>
          </w:tcPr>
          <w:p w:rsidR="00514497" w:rsidRPr="004D7B96" w:rsidRDefault="00514497" w:rsidP="00D4503F">
            <w:pPr>
              <w:jc w:val="right"/>
              <w:rPr>
                <w:rFonts w:ascii="宋体" w:hAnsi="宋体"/>
                <w:szCs w:val="21"/>
              </w:rPr>
            </w:pPr>
            <w:r w:rsidRPr="004D7B96">
              <w:rPr>
                <w:rFonts w:ascii="宋体" w:hAnsi="宋体" w:hint="eastAsia"/>
                <w:szCs w:val="21"/>
              </w:rPr>
              <w:t xml:space="preserve">0.0168 </w:t>
            </w:r>
          </w:p>
        </w:tc>
        <w:tc>
          <w:tcPr>
            <w:tcW w:w="1100" w:type="dxa"/>
            <w:vAlign w:val="center"/>
          </w:tcPr>
          <w:p w:rsidR="00514497" w:rsidRPr="004D7B96" w:rsidRDefault="00514497" w:rsidP="00D4503F">
            <w:pPr>
              <w:jc w:val="right"/>
              <w:rPr>
                <w:rFonts w:ascii="宋体" w:hAnsi="宋体"/>
                <w:szCs w:val="21"/>
              </w:rPr>
            </w:pPr>
            <w:r w:rsidRPr="004D7B96">
              <w:rPr>
                <w:rFonts w:ascii="宋体" w:hAnsi="宋体" w:hint="eastAsia"/>
                <w:szCs w:val="21"/>
              </w:rPr>
              <w:t xml:space="preserve">0.0167 </w:t>
            </w:r>
          </w:p>
        </w:tc>
        <w:tc>
          <w:tcPr>
            <w:tcW w:w="1086" w:type="dxa"/>
            <w:vAlign w:val="center"/>
          </w:tcPr>
          <w:p w:rsidR="00514497" w:rsidRPr="004D7B96" w:rsidRDefault="00514497" w:rsidP="00D4503F">
            <w:pPr>
              <w:jc w:val="right"/>
              <w:rPr>
                <w:rFonts w:ascii="宋体" w:hAnsi="宋体"/>
                <w:szCs w:val="21"/>
              </w:rPr>
            </w:pPr>
            <w:r w:rsidRPr="004D7B96">
              <w:rPr>
                <w:rFonts w:ascii="宋体" w:hAnsi="宋体" w:hint="eastAsia"/>
                <w:szCs w:val="21"/>
              </w:rPr>
              <w:t xml:space="preserve">0.0178 </w:t>
            </w:r>
          </w:p>
        </w:tc>
      </w:tr>
      <w:tr w:rsidR="00514497" w:rsidTr="00D4503F">
        <w:trPr>
          <w:trHeight w:val="432"/>
          <w:jc w:val="center"/>
        </w:trPr>
        <w:tc>
          <w:tcPr>
            <w:tcW w:w="1216" w:type="dxa"/>
            <w:vAlign w:val="center"/>
          </w:tcPr>
          <w:p w:rsidR="00514497" w:rsidRDefault="00514497" w:rsidP="00D4503F">
            <w:pPr>
              <w:jc w:val="center"/>
              <w:rPr>
                <w:rFonts w:ascii="宋体" w:hAnsi="宋体"/>
                <w:sz w:val="18"/>
                <w:szCs w:val="18"/>
              </w:rPr>
            </w:pPr>
            <w:r>
              <w:rPr>
                <w:rFonts w:ascii="宋体" w:hAnsi="宋体"/>
                <w:i/>
                <w:sz w:val="18"/>
                <w:szCs w:val="18"/>
              </w:rPr>
              <w:lastRenderedPageBreak/>
              <w:t>r</w:t>
            </w:r>
            <w:r>
              <w:rPr>
                <w:rFonts w:ascii="宋体" w:hAnsi="宋体" w:hint="eastAsia"/>
                <w:i/>
                <w:sz w:val="18"/>
                <w:szCs w:val="18"/>
              </w:rPr>
              <w:t xml:space="preserve"> </w:t>
            </w:r>
            <w:r>
              <w:rPr>
                <w:rFonts w:ascii="宋体" w:hAnsi="宋体" w:hint="eastAsia"/>
                <w:sz w:val="18"/>
                <w:szCs w:val="18"/>
              </w:rPr>
              <w:t>/%</w:t>
            </w:r>
          </w:p>
        </w:tc>
        <w:tc>
          <w:tcPr>
            <w:tcW w:w="976" w:type="dxa"/>
            <w:vAlign w:val="center"/>
          </w:tcPr>
          <w:p w:rsidR="00514497" w:rsidRPr="00123D3F" w:rsidRDefault="00514497" w:rsidP="00D4503F">
            <w:pPr>
              <w:jc w:val="right"/>
              <w:rPr>
                <w:rFonts w:ascii="宋体" w:hAnsi="宋体"/>
                <w:szCs w:val="21"/>
              </w:rPr>
            </w:pPr>
            <w:r w:rsidRPr="00123D3F">
              <w:rPr>
                <w:rFonts w:ascii="宋体" w:hAnsi="宋体" w:hint="eastAsia"/>
                <w:szCs w:val="21"/>
              </w:rPr>
              <w:t xml:space="preserve">0.0101 </w:t>
            </w:r>
          </w:p>
        </w:tc>
        <w:tc>
          <w:tcPr>
            <w:tcW w:w="1096" w:type="dxa"/>
            <w:vAlign w:val="center"/>
          </w:tcPr>
          <w:p w:rsidR="00514497" w:rsidRPr="00123D3F" w:rsidRDefault="00514497" w:rsidP="00D4503F">
            <w:pPr>
              <w:jc w:val="right"/>
              <w:rPr>
                <w:rFonts w:ascii="宋体" w:hAnsi="宋体"/>
                <w:szCs w:val="21"/>
              </w:rPr>
            </w:pPr>
            <w:r w:rsidRPr="00123D3F">
              <w:rPr>
                <w:rFonts w:ascii="宋体" w:hAnsi="宋体" w:hint="eastAsia"/>
                <w:szCs w:val="21"/>
              </w:rPr>
              <w:t xml:space="preserve">0.0045 </w:t>
            </w:r>
          </w:p>
        </w:tc>
        <w:tc>
          <w:tcPr>
            <w:tcW w:w="1096" w:type="dxa"/>
            <w:vAlign w:val="center"/>
          </w:tcPr>
          <w:p w:rsidR="00514497" w:rsidRPr="00123D3F" w:rsidRDefault="00514497" w:rsidP="00D4503F">
            <w:pPr>
              <w:jc w:val="right"/>
              <w:rPr>
                <w:rFonts w:ascii="宋体" w:hAnsi="宋体"/>
                <w:szCs w:val="21"/>
              </w:rPr>
            </w:pPr>
            <w:r w:rsidRPr="00123D3F">
              <w:rPr>
                <w:rFonts w:ascii="宋体" w:hAnsi="宋体" w:hint="eastAsia"/>
                <w:szCs w:val="21"/>
              </w:rPr>
              <w:t xml:space="preserve">0.0025 </w:t>
            </w:r>
          </w:p>
        </w:tc>
        <w:tc>
          <w:tcPr>
            <w:tcW w:w="1096" w:type="dxa"/>
            <w:vAlign w:val="center"/>
          </w:tcPr>
          <w:p w:rsidR="00514497" w:rsidRPr="00123D3F" w:rsidRDefault="00514497" w:rsidP="00D4503F">
            <w:pPr>
              <w:jc w:val="right"/>
              <w:rPr>
                <w:rFonts w:ascii="宋体" w:hAnsi="宋体"/>
                <w:szCs w:val="21"/>
              </w:rPr>
            </w:pPr>
            <w:r w:rsidRPr="00123D3F">
              <w:rPr>
                <w:rFonts w:ascii="宋体" w:hAnsi="宋体" w:hint="eastAsia"/>
                <w:szCs w:val="21"/>
              </w:rPr>
              <w:t xml:space="preserve">0.0022 </w:t>
            </w:r>
          </w:p>
        </w:tc>
        <w:tc>
          <w:tcPr>
            <w:tcW w:w="1100" w:type="dxa"/>
            <w:vAlign w:val="center"/>
          </w:tcPr>
          <w:p w:rsidR="00514497" w:rsidRPr="00123D3F" w:rsidRDefault="00514497" w:rsidP="00D4503F">
            <w:pPr>
              <w:jc w:val="right"/>
              <w:rPr>
                <w:rFonts w:ascii="宋体" w:hAnsi="宋体"/>
                <w:szCs w:val="21"/>
              </w:rPr>
            </w:pPr>
            <w:r w:rsidRPr="00123D3F">
              <w:rPr>
                <w:rFonts w:ascii="宋体" w:hAnsi="宋体" w:hint="eastAsia"/>
                <w:szCs w:val="21"/>
              </w:rPr>
              <w:t xml:space="preserve">0.0020 </w:t>
            </w:r>
          </w:p>
        </w:tc>
        <w:tc>
          <w:tcPr>
            <w:tcW w:w="1086" w:type="dxa"/>
            <w:vAlign w:val="center"/>
          </w:tcPr>
          <w:p w:rsidR="00514497" w:rsidRPr="00123D3F" w:rsidRDefault="00514497" w:rsidP="00D4503F">
            <w:pPr>
              <w:jc w:val="right"/>
              <w:rPr>
                <w:rFonts w:ascii="宋体" w:hAnsi="宋体"/>
                <w:szCs w:val="21"/>
              </w:rPr>
            </w:pPr>
            <w:r w:rsidRPr="00123D3F">
              <w:rPr>
                <w:rFonts w:ascii="宋体" w:hAnsi="宋体" w:hint="eastAsia"/>
                <w:szCs w:val="21"/>
              </w:rPr>
              <w:t xml:space="preserve">0.0020 </w:t>
            </w:r>
          </w:p>
        </w:tc>
      </w:tr>
    </w:tbl>
    <w:p w:rsidR="00514497" w:rsidRPr="00E44BF7" w:rsidRDefault="00514497" w:rsidP="00514497">
      <w:pPr>
        <w:spacing w:line="300" w:lineRule="auto"/>
        <w:jc w:val="left"/>
        <w:rPr>
          <w:rFonts w:ascii="黑体" w:eastAsia="黑体"/>
          <w:szCs w:val="21"/>
        </w:rPr>
      </w:pPr>
      <w:r w:rsidRPr="00E44BF7">
        <w:rPr>
          <w:rFonts w:ascii="黑体" w:eastAsia="黑体" w:hAnsi="黑体" w:hint="eastAsia"/>
          <w:color w:val="000000"/>
          <w:szCs w:val="21"/>
        </w:rPr>
        <w:t>D</w:t>
      </w:r>
      <w:r w:rsidRPr="00E44BF7">
        <w:rPr>
          <w:rFonts w:ascii="黑体" w:eastAsia="黑体" w:hAnsi="黑体"/>
          <w:color w:val="000000"/>
          <w:szCs w:val="21"/>
        </w:rPr>
        <w:t>.</w:t>
      </w:r>
      <w:r w:rsidRPr="00E44BF7">
        <w:rPr>
          <w:rFonts w:ascii="黑体" w:eastAsia="黑体" w:hAnsi="黑体" w:hint="eastAsia"/>
          <w:color w:val="000000"/>
          <w:szCs w:val="21"/>
        </w:rPr>
        <w:t>6</w:t>
      </w:r>
      <w:r w:rsidRPr="00E44BF7">
        <w:rPr>
          <w:rFonts w:ascii="黑体" w:eastAsia="黑体" w:hint="eastAsia"/>
          <w:szCs w:val="21"/>
        </w:rPr>
        <w:t>.2 再现性</w:t>
      </w:r>
    </w:p>
    <w:p w:rsidR="00514497" w:rsidRDefault="00514497" w:rsidP="00514497">
      <w:pPr>
        <w:spacing w:line="300" w:lineRule="auto"/>
        <w:ind w:firstLineChars="200" w:firstLine="420"/>
        <w:jc w:val="left"/>
        <w:rPr>
          <w:rFonts w:ascii="宋体" w:hAnsi="宋体"/>
          <w:szCs w:val="21"/>
        </w:rPr>
      </w:pPr>
      <w:r>
        <w:rPr>
          <w:rFonts w:ascii="宋体" w:hAnsi="宋体" w:hint="eastAsia"/>
          <w:szCs w:val="21"/>
        </w:rPr>
        <w:t>在再现性条件下获得的两次独立测定结果的测定值，在表D</w:t>
      </w:r>
      <w:r w:rsidRPr="00FD072F">
        <w:rPr>
          <w:rFonts w:ascii="宋体" w:hAnsi="宋体" w:hint="eastAsia"/>
          <w:szCs w:val="21"/>
        </w:rPr>
        <w:t>.2</w:t>
      </w:r>
      <w:r>
        <w:rPr>
          <w:rFonts w:ascii="宋体" w:hAnsi="宋体" w:hint="eastAsia"/>
          <w:szCs w:val="21"/>
        </w:rPr>
        <w:t>给出的平均值范围内，这两个测定结果的绝对差值不大于再现性限R，超过再现性限（R）的情况不超过 5%。在测定范围内，重复性限（R）</w:t>
      </w:r>
      <w:r w:rsidRPr="00123D3F">
        <w:rPr>
          <w:rFonts w:ascii="宋体" w:hAnsi="宋体" w:hint="eastAsia"/>
          <w:szCs w:val="21"/>
        </w:rPr>
        <w:t>为</w:t>
      </w:r>
      <w:r w:rsidRPr="00123D3F">
        <w:rPr>
          <w:rFonts w:ascii="宋体" w:hAnsi="宋体" w:cs="宋体" w:hint="eastAsia"/>
          <w:szCs w:val="21"/>
        </w:rPr>
        <w:t>0.0068%</w:t>
      </w:r>
      <w:r w:rsidRPr="00123D3F">
        <w:rPr>
          <w:rFonts w:ascii="宋体" w:hAnsi="宋体" w:hint="eastAsia"/>
          <w:szCs w:val="21"/>
        </w:rPr>
        <w:t>。</w:t>
      </w:r>
    </w:p>
    <w:p w:rsidR="00514497" w:rsidRDefault="00514497" w:rsidP="00514497">
      <w:pPr>
        <w:jc w:val="center"/>
        <w:rPr>
          <w:rFonts w:ascii="黑体" w:eastAsia="黑体" w:hAnsi="宋体"/>
        </w:rPr>
      </w:pPr>
      <w:r>
        <w:rPr>
          <w:rFonts w:ascii="黑体" w:eastAsia="黑体" w:hAnsi="宋体" w:hint="eastAsia"/>
        </w:rPr>
        <w:t>表D.2  再现性</w:t>
      </w:r>
    </w:p>
    <w:tbl>
      <w:tblPr>
        <w:tblW w:w="7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6"/>
        <w:gridCol w:w="976"/>
        <w:gridCol w:w="1096"/>
        <w:gridCol w:w="1096"/>
        <w:gridCol w:w="1096"/>
        <w:gridCol w:w="1100"/>
        <w:gridCol w:w="1086"/>
      </w:tblGrid>
      <w:tr w:rsidR="00514497" w:rsidTr="00D4503F">
        <w:trPr>
          <w:trHeight w:val="347"/>
          <w:jc w:val="center"/>
        </w:trPr>
        <w:tc>
          <w:tcPr>
            <w:tcW w:w="1216" w:type="dxa"/>
            <w:vAlign w:val="center"/>
          </w:tcPr>
          <w:p w:rsidR="00514497" w:rsidRDefault="00BB16F9" w:rsidP="00D4503F">
            <w:pPr>
              <w:jc w:val="center"/>
              <w:rPr>
                <w:rFonts w:ascii="宋体" w:hAnsi="宋体"/>
                <w:sz w:val="18"/>
                <w:szCs w:val="18"/>
              </w:rPr>
            </w:pPr>
            <m:oMath>
              <m:sSub>
                <m:sSubPr>
                  <m:ctrlPr>
                    <w:rPr>
                      <w:rFonts w:ascii="Cambria Math" w:hAnsi="Cambria Math"/>
                      <w:i/>
                      <w:szCs w:val="21"/>
                    </w:rPr>
                  </m:ctrlPr>
                </m:sSubPr>
                <m:e>
                  <m:r>
                    <w:rPr>
                      <w:rFonts w:ascii="Cambria Math" w:hAnsi="Cambria Math"/>
                      <w:szCs w:val="21"/>
                    </w:rPr>
                    <m:t>w</m:t>
                  </m:r>
                </m:e>
                <m:sub>
                  <m:sSup>
                    <m:sSupPr>
                      <m:ctrlPr>
                        <w:rPr>
                          <w:rFonts w:ascii="Cambria Math" w:hAnsi="Cambria Math"/>
                          <w:i/>
                          <w:szCs w:val="21"/>
                        </w:rPr>
                      </m:ctrlPr>
                    </m:sSupPr>
                    <m:e>
                      <m:sSub>
                        <m:sSubPr>
                          <m:ctrlPr>
                            <w:rPr>
                              <w:rFonts w:ascii="Cambria Math" w:hAnsi="Cambria Math"/>
                              <w:szCs w:val="21"/>
                            </w:rPr>
                          </m:ctrlPr>
                        </m:sSubPr>
                        <m:e>
                          <m:r>
                            <m:rPr>
                              <m:sty m:val="p"/>
                            </m:rPr>
                            <w:rPr>
                              <w:rFonts w:ascii="Cambria Math" w:hAnsi="Cambria Math"/>
                              <w:szCs w:val="21"/>
                            </w:rPr>
                            <m:t>so</m:t>
                          </m:r>
                        </m:e>
                        <m:sub>
                          <m:r>
                            <m:rPr>
                              <m:sty m:val="p"/>
                            </m:rPr>
                            <w:rPr>
                              <w:rFonts w:ascii="Cambria Math" w:hAnsi="Cambria Math"/>
                              <w:szCs w:val="21"/>
                            </w:rPr>
                            <m:t>4</m:t>
                          </m:r>
                        </m:sub>
                      </m:sSub>
                    </m:e>
                    <m:sup>
                      <m:r>
                        <w:rPr>
                          <w:rFonts w:ascii="Cambria Math" w:hAnsi="Cambria Math"/>
                          <w:szCs w:val="21"/>
                        </w:rPr>
                        <m:t>2-</m:t>
                      </m:r>
                    </m:sup>
                  </m:sSup>
                </m:sub>
              </m:sSub>
            </m:oMath>
            <w:r w:rsidR="00514497">
              <w:rPr>
                <w:rFonts w:ascii="宋体" w:hAnsi="宋体" w:hint="eastAsia"/>
                <w:sz w:val="18"/>
                <w:szCs w:val="18"/>
              </w:rPr>
              <w:t>/%</w:t>
            </w:r>
          </w:p>
        </w:tc>
        <w:tc>
          <w:tcPr>
            <w:tcW w:w="976" w:type="dxa"/>
            <w:vAlign w:val="center"/>
          </w:tcPr>
          <w:p w:rsidR="00514497" w:rsidRPr="005642BB" w:rsidRDefault="00514497" w:rsidP="00D4503F">
            <w:pPr>
              <w:jc w:val="right"/>
              <w:rPr>
                <w:rFonts w:asciiTheme="minorEastAsia" w:hAnsiTheme="minorEastAsia"/>
                <w:szCs w:val="21"/>
              </w:rPr>
            </w:pPr>
            <w:r w:rsidRPr="005642BB">
              <w:rPr>
                <w:rFonts w:asciiTheme="minorEastAsia" w:hAnsiTheme="minorEastAsia" w:hint="eastAsia"/>
                <w:szCs w:val="21"/>
              </w:rPr>
              <w:t xml:space="preserve">0.0726 </w:t>
            </w:r>
          </w:p>
        </w:tc>
        <w:tc>
          <w:tcPr>
            <w:tcW w:w="1096" w:type="dxa"/>
            <w:vAlign w:val="center"/>
          </w:tcPr>
          <w:p w:rsidR="00514497" w:rsidRPr="005642BB" w:rsidRDefault="00514497" w:rsidP="00D4503F">
            <w:pPr>
              <w:jc w:val="right"/>
              <w:rPr>
                <w:rFonts w:asciiTheme="minorEastAsia" w:hAnsiTheme="minorEastAsia"/>
                <w:szCs w:val="21"/>
              </w:rPr>
            </w:pPr>
            <w:r w:rsidRPr="005642BB">
              <w:rPr>
                <w:rFonts w:asciiTheme="minorEastAsia" w:hAnsiTheme="minorEastAsia" w:hint="eastAsia"/>
                <w:szCs w:val="21"/>
              </w:rPr>
              <w:t xml:space="preserve">0.0553 </w:t>
            </w:r>
          </w:p>
        </w:tc>
        <w:tc>
          <w:tcPr>
            <w:tcW w:w="1096" w:type="dxa"/>
            <w:vAlign w:val="center"/>
          </w:tcPr>
          <w:p w:rsidR="00514497" w:rsidRPr="005642BB" w:rsidRDefault="00514497" w:rsidP="00D4503F">
            <w:pPr>
              <w:jc w:val="right"/>
              <w:rPr>
                <w:rFonts w:asciiTheme="minorEastAsia" w:hAnsiTheme="minorEastAsia"/>
                <w:szCs w:val="21"/>
              </w:rPr>
            </w:pPr>
            <w:r w:rsidRPr="005642BB">
              <w:rPr>
                <w:rFonts w:asciiTheme="minorEastAsia" w:hAnsiTheme="minorEastAsia" w:hint="eastAsia"/>
                <w:szCs w:val="21"/>
              </w:rPr>
              <w:t xml:space="preserve">0.0170 </w:t>
            </w:r>
          </w:p>
        </w:tc>
        <w:tc>
          <w:tcPr>
            <w:tcW w:w="1096" w:type="dxa"/>
            <w:vAlign w:val="center"/>
          </w:tcPr>
          <w:p w:rsidR="00514497" w:rsidRPr="005642BB" w:rsidRDefault="00514497" w:rsidP="00D4503F">
            <w:pPr>
              <w:jc w:val="right"/>
              <w:rPr>
                <w:rFonts w:asciiTheme="minorEastAsia" w:hAnsiTheme="minorEastAsia"/>
                <w:szCs w:val="21"/>
              </w:rPr>
            </w:pPr>
            <w:r w:rsidRPr="005642BB">
              <w:rPr>
                <w:rFonts w:asciiTheme="minorEastAsia" w:hAnsiTheme="minorEastAsia" w:hint="eastAsia"/>
                <w:szCs w:val="21"/>
              </w:rPr>
              <w:t xml:space="preserve">0.0168 </w:t>
            </w:r>
          </w:p>
        </w:tc>
        <w:tc>
          <w:tcPr>
            <w:tcW w:w="1100" w:type="dxa"/>
            <w:vAlign w:val="center"/>
          </w:tcPr>
          <w:p w:rsidR="00514497" w:rsidRPr="005642BB" w:rsidRDefault="00514497" w:rsidP="00D4503F">
            <w:pPr>
              <w:jc w:val="right"/>
              <w:rPr>
                <w:rFonts w:asciiTheme="minorEastAsia" w:hAnsiTheme="minorEastAsia"/>
                <w:szCs w:val="21"/>
              </w:rPr>
            </w:pPr>
            <w:r w:rsidRPr="005642BB">
              <w:rPr>
                <w:rFonts w:asciiTheme="minorEastAsia" w:hAnsiTheme="minorEastAsia" w:hint="eastAsia"/>
                <w:szCs w:val="21"/>
              </w:rPr>
              <w:t xml:space="preserve">0.0167 </w:t>
            </w:r>
          </w:p>
        </w:tc>
        <w:tc>
          <w:tcPr>
            <w:tcW w:w="1086" w:type="dxa"/>
            <w:vAlign w:val="center"/>
          </w:tcPr>
          <w:p w:rsidR="00514497" w:rsidRPr="005642BB" w:rsidRDefault="00514497" w:rsidP="00D4503F">
            <w:pPr>
              <w:jc w:val="right"/>
              <w:rPr>
                <w:rFonts w:asciiTheme="minorEastAsia" w:hAnsiTheme="minorEastAsia"/>
                <w:szCs w:val="21"/>
              </w:rPr>
            </w:pPr>
            <w:r w:rsidRPr="005642BB">
              <w:rPr>
                <w:rFonts w:asciiTheme="minorEastAsia" w:hAnsiTheme="minorEastAsia" w:hint="eastAsia"/>
                <w:szCs w:val="21"/>
              </w:rPr>
              <w:t xml:space="preserve">0.0178 </w:t>
            </w:r>
          </w:p>
        </w:tc>
      </w:tr>
      <w:tr w:rsidR="00514497" w:rsidTr="00D4503F">
        <w:trPr>
          <w:trHeight w:val="432"/>
          <w:jc w:val="center"/>
        </w:trPr>
        <w:tc>
          <w:tcPr>
            <w:tcW w:w="1216" w:type="dxa"/>
            <w:vAlign w:val="center"/>
          </w:tcPr>
          <w:p w:rsidR="00514497" w:rsidRDefault="00514497" w:rsidP="00D4503F">
            <w:pPr>
              <w:jc w:val="center"/>
              <w:rPr>
                <w:rFonts w:ascii="宋体" w:hAnsi="宋体"/>
                <w:sz w:val="18"/>
                <w:szCs w:val="18"/>
              </w:rPr>
            </w:pPr>
            <w:r>
              <w:rPr>
                <w:rFonts w:ascii="宋体" w:hAnsi="宋体" w:hint="eastAsia"/>
                <w:i/>
                <w:sz w:val="18"/>
                <w:szCs w:val="18"/>
              </w:rPr>
              <w:t xml:space="preserve">R </w:t>
            </w:r>
            <w:r>
              <w:rPr>
                <w:rFonts w:ascii="宋体" w:hAnsi="宋体" w:hint="eastAsia"/>
                <w:sz w:val="18"/>
                <w:szCs w:val="18"/>
              </w:rPr>
              <w:t>/%</w:t>
            </w:r>
          </w:p>
        </w:tc>
        <w:tc>
          <w:tcPr>
            <w:tcW w:w="976" w:type="dxa"/>
            <w:vAlign w:val="center"/>
          </w:tcPr>
          <w:p w:rsidR="00514497" w:rsidRPr="00640EA6" w:rsidRDefault="00514497" w:rsidP="00D4503F">
            <w:pPr>
              <w:jc w:val="right"/>
              <w:rPr>
                <w:rFonts w:asciiTheme="minorEastAsia" w:hAnsiTheme="minorEastAsia"/>
                <w:szCs w:val="21"/>
              </w:rPr>
            </w:pPr>
            <w:r w:rsidRPr="00640EA6">
              <w:rPr>
                <w:rFonts w:asciiTheme="minorEastAsia" w:hAnsiTheme="minorEastAsia" w:hint="eastAsia"/>
                <w:szCs w:val="21"/>
              </w:rPr>
              <w:t xml:space="preserve">0.0171 </w:t>
            </w:r>
          </w:p>
        </w:tc>
        <w:tc>
          <w:tcPr>
            <w:tcW w:w="1096" w:type="dxa"/>
            <w:vAlign w:val="center"/>
          </w:tcPr>
          <w:p w:rsidR="00514497" w:rsidRPr="00640EA6" w:rsidRDefault="00514497" w:rsidP="00D4503F">
            <w:pPr>
              <w:jc w:val="right"/>
              <w:rPr>
                <w:rFonts w:asciiTheme="minorEastAsia" w:hAnsiTheme="minorEastAsia"/>
                <w:szCs w:val="21"/>
              </w:rPr>
            </w:pPr>
            <w:r w:rsidRPr="00640EA6">
              <w:rPr>
                <w:rFonts w:asciiTheme="minorEastAsia" w:hAnsiTheme="minorEastAsia" w:hint="eastAsia"/>
                <w:szCs w:val="21"/>
              </w:rPr>
              <w:t xml:space="preserve">0.0084 </w:t>
            </w:r>
          </w:p>
        </w:tc>
        <w:tc>
          <w:tcPr>
            <w:tcW w:w="1096" w:type="dxa"/>
            <w:vAlign w:val="center"/>
          </w:tcPr>
          <w:p w:rsidR="00514497" w:rsidRPr="00640EA6" w:rsidRDefault="00514497" w:rsidP="00D4503F">
            <w:pPr>
              <w:jc w:val="right"/>
              <w:rPr>
                <w:rFonts w:asciiTheme="minorEastAsia" w:hAnsiTheme="minorEastAsia"/>
                <w:szCs w:val="21"/>
              </w:rPr>
            </w:pPr>
            <w:r w:rsidRPr="00640EA6">
              <w:rPr>
                <w:rFonts w:asciiTheme="minorEastAsia" w:hAnsiTheme="minorEastAsia" w:hint="eastAsia"/>
                <w:szCs w:val="21"/>
              </w:rPr>
              <w:t xml:space="preserve">0.0028 </w:t>
            </w:r>
          </w:p>
        </w:tc>
        <w:tc>
          <w:tcPr>
            <w:tcW w:w="1096" w:type="dxa"/>
            <w:vAlign w:val="center"/>
          </w:tcPr>
          <w:p w:rsidR="00514497" w:rsidRPr="00640EA6" w:rsidRDefault="00514497" w:rsidP="00D4503F">
            <w:pPr>
              <w:jc w:val="right"/>
              <w:rPr>
                <w:rFonts w:asciiTheme="minorEastAsia" w:hAnsiTheme="minorEastAsia"/>
                <w:szCs w:val="21"/>
              </w:rPr>
            </w:pPr>
            <w:r w:rsidRPr="00640EA6">
              <w:rPr>
                <w:rFonts w:asciiTheme="minorEastAsia" w:hAnsiTheme="minorEastAsia" w:hint="eastAsia"/>
                <w:szCs w:val="21"/>
              </w:rPr>
              <w:t xml:space="preserve">0.0022 </w:t>
            </w:r>
          </w:p>
        </w:tc>
        <w:tc>
          <w:tcPr>
            <w:tcW w:w="1100" w:type="dxa"/>
            <w:vAlign w:val="center"/>
          </w:tcPr>
          <w:p w:rsidR="00514497" w:rsidRPr="00640EA6" w:rsidRDefault="00514497" w:rsidP="00D4503F">
            <w:pPr>
              <w:jc w:val="right"/>
              <w:rPr>
                <w:rFonts w:asciiTheme="minorEastAsia" w:hAnsiTheme="minorEastAsia"/>
                <w:szCs w:val="21"/>
              </w:rPr>
            </w:pPr>
            <w:r w:rsidRPr="00640EA6">
              <w:rPr>
                <w:rFonts w:asciiTheme="minorEastAsia" w:hAnsiTheme="minorEastAsia" w:hint="eastAsia"/>
                <w:szCs w:val="21"/>
              </w:rPr>
              <w:t xml:space="preserve">0.0022 </w:t>
            </w:r>
          </w:p>
        </w:tc>
        <w:tc>
          <w:tcPr>
            <w:tcW w:w="1086" w:type="dxa"/>
            <w:vAlign w:val="center"/>
          </w:tcPr>
          <w:p w:rsidR="00514497" w:rsidRPr="00640EA6" w:rsidRDefault="00514497" w:rsidP="00D4503F">
            <w:pPr>
              <w:jc w:val="right"/>
              <w:rPr>
                <w:rFonts w:asciiTheme="minorEastAsia" w:hAnsiTheme="minorEastAsia"/>
                <w:szCs w:val="21"/>
              </w:rPr>
            </w:pPr>
            <w:r w:rsidRPr="00640EA6">
              <w:rPr>
                <w:rFonts w:asciiTheme="minorEastAsia" w:hAnsiTheme="minorEastAsia" w:hint="eastAsia"/>
                <w:szCs w:val="21"/>
              </w:rPr>
              <w:t xml:space="preserve">0.0078 </w:t>
            </w:r>
          </w:p>
        </w:tc>
      </w:tr>
    </w:tbl>
    <w:p w:rsidR="00514497" w:rsidRDefault="00514497" w:rsidP="00514497">
      <w:pPr>
        <w:spacing w:line="360" w:lineRule="auto"/>
        <w:rPr>
          <w:rFonts w:ascii="黑体" w:eastAsia="黑体"/>
          <w:szCs w:val="21"/>
        </w:rPr>
      </w:pPr>
    </w:p>
    <w:p w:rsidR="00514497" w:rsidRPr="00E44BF7" w:rsidRDefault="00514497" w:rsidP="00514497">
      <w:pPr>
        <w:spacing w:line="360" w:lineRule="auto"/>
        <w:rPr>
          <w:rFonts w:ascii="黑体" w:eastAsia="黑体" w:hAnsi="宋体"/>
          <w:szCs w:val="21"/>
        </w:rPr>
      </w:pPr>
      <w:r w:rsidRPr="00E44BF7">
        <w:rPr>
          <w:rFonts w:ascii="黑体" w:eastAsia="黑体" w:hint="eastAsia"/>
          <w:szCs w:val="21"/>
        </w:rPr>
        <w:t>D.7</w:t>
      </w:r>
      <w:r w:rsidRPr="00E44BF7">
        <w:rPr>
          <w:rFonts w:ascii="黑体" w:eastAsia="黑体" w:hAnsi="宋体" w:hint="eastAsia"/>
          <w:szCs w:val="21"/>
        </w:rPr>
        <w:t xml:space="preserve">  试验报告</w:t>
      </w:r>
    </w:p>
    <w:p w:rsidR="00514497" w:rsidRDefault="00514497" w:rsidP="00514497">
      <w:pPr>
        <w:ind w:firstLineChars="200" w:firstLine="420"/>
        <w:rPr>
          <w:rFonts w:ascii="宋体" w:hAnsi="宋体"/>
          <w:szCs w:val="21"/>
        </w:rPr>
      </w:pPr>
    </w:p>
    <w:p w:rsidR="00514497" w:rsidRDefault="00514497" w:rsidP="00514497">
      <w:pPr>
        <w:ind w:firstLineChars="200" w:firstLine="420"/>
        <w:rPr>
          <w:rFonts w:ascii="宋体" w:hAnsi="宋体"/>
          <w:szCs w:val="21"/>
        </w:rPr>
      </w:pPr>
      <w:r>
        <w:rPr>
          <w:rFonts w:ascii="宋体" w:hAnsi="宋体" w:hint="eastAsia"/>
          <w:szCs w:val="21"/>
        </w:rPr>
        <w:t>试验报告至少应给出以下几个方面的内容：</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t xml:space="preserve">—— </w:t>
      </w:r>
      <w:r>
        <w:rPr>
          <w:rFonts w:ascii="宋体" w:hAnsi="宋体" w:cs="AdobeHeitiStd-Regular" w:hint="eastAsia"/>
          <w:kern w:val="0"/>
          <w:szCs w:val="21"/>
        </w:rPr>
        <w:t>试验对象</w:t>
      </w:r>
      <w:r>
        <w:rPr>
          <w:rFonts w:ascii="宋体" w:hAnsi="宋体" w:cs="AdobeHeitiStd-Regular"/>
          <w:kern w:val="0"/>
          <w:szCs w:val="21"/>
        </w:rPr>
        <w:t>；</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t>——</w:t>
      </w:r>
      <w:r>
        <w:rPr>
          <w:rFonts w:ascii="宋体" w:hAnsi="宋体" w:cs="AdobeHeitiStd-Regular" w:hint="eastAsia"/>
          <w:kern w:val="0"/>
          <w:szCs w:val="21"/>
        </w:rPr>
        <w:t xml:space="preserve"> 本文件编号</w:t>
      </w:r>
      <w:r>
        <w:rPr>
          <w:rFonts w:ascii="宋体" w:hAnsi="宋体" w:cs="AdobeHeitiStd-Regular"/>
          <w:kern w:val="0"/>
          <w:szCs w:val="21"/>
        </w:rPr>
        <w:t>；</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t>—— 分析结果及其表示；</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t>—— 与基本分析步骤的差异；</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t>——</w:t>
      </w:r>
      <w:r>
        <w:rPr>
          <w:rFonts w:ascii="宋体" w:hAnsi="宋体" w:cs="AdobeHeitiStd-Regular" w:hint="eastAsia"/>
          <w:kern w:val="0"/>
          <w:szCs w:val="21"/>
        </w:rPr>
        <w:t xml:space="preserve"> 测定中</w:t>
      </w:r>
      <w:r>
        <w:rPr>
          <w:rFonts w:ascii="宋体" w:hAnsi="宋体" w:cs="AdobeHeitiStd-Regular"/>
          <w:kern w:val="0"/>
          <w:szCs w:val="21"/>
        </w:rPr>
        <w:t>观察</w:t>
      </w:r>
      <w:r>
        <w:rPr>
          <w:rFonts w:ascii="宋体" w:hAnsi="宋体" w:cs="AdobeHeitiStd-Regular" w:hint="eastAsia"/>
          <w:kern w:val="0"/>
          <w:szCs w:val="21"/>
        </w:rPr>
        <w:t>到</w:t>
      </w:r>
      <w:r>
        <w:rPr>
          <w:rFonts w:ascii="宋体" w:hAnsi="宋体" w:cs="AdobeHeitiStd-Regular"/>
          <w:kern w:val="0"/>
          <w:szCs w:val="21"/>
        </w:rPr>
        <w:t>的异常现象；</w:t>
      </w:r>
    </w:p>
    <w:p w:rsidR="00514497" w:rsidRDefault="00514497" w:rsidP="00514497">
      <w:pPr>
        <w:ind w:firstLineChars="200" w:firstLine="420"/>
        <w:rPr>
          <w:rFonts w:ascii="宋体" w:hAnsi="宋体" w:cs="AdobeHeitiStd-Regular"/>
          <w:kern w:val="0"/>
          <w:szCs w:val="21"/>
        </w:rPr>
      </w:pPr>
      <w:r>
        <w:rPr>
          <w:rFonts w:ascii="宋体" w:hAnsi="宋体" w:cs="AdobeHeitiStd-Regular"/>
          <w:kern w:val="0"/>
          <w:szCs w:val="21"/>
        </w:rPr>
        <w:t>—— 试验日期。</w:t>
      </w:r>
    </w:p>
    <w:p w:rsidR="00514497" w:rsidRDefault="00514497" w:rsidP="00514497">
      <w:pPr>
        <w:spacing w:line="300" w:lineRule="auto"/>
        <w:ind w:firstLineChars="200" w:firstLine="420"/>
        <w:jc w:val="left"/>
        <w:rPr>
          <w:rFonts w:ascii="宋体" w:hAnsi="宋体"/>
          <w:szCs w:val="21"/>
        </w:rPr>
      </w:pPr>
    </w:p>
    <w:p w:rsidR="00514497" w:rsidRDefault="00514497" w:rsidP="00514497">
      <w:pPr>
        <w:spacing w:line="300" w:lineRule="auto"/>
        <w:ind w:firstLineChars="200" w:firstLine="420"/>
        <w:jc w:val="left"/>
        <w:rPr>
          <w:rFonts w:ascii="宋体" w:hAnsi="宋体"/>
          <w:szCs w:val="21"/>
        </w:rPr>
      </w:pPr>
    </w:p>
    <w:p w:rsidR="00514497" w:rsidRDefault="00514497" w:rsidP="00514497">
      <w:pPr>
        <w:spacing w:line="440" w:lineRule="exact"/>
        <w:rPr>
          <w:rFonts w:ascii="宋体"/>
          <w:color w:val="000000"/>
        </w:rPr>
      </w:pPr>
    </w:p>
    <w:p w:rsidR="00514497" w:rsidRDefault="00BB16F9" w:rsidP="00514497">
      <w:pPr>
        <w:rPr>
          <w:color w:val="000000"/>
        </w:rPr>
      </w:pPr>
      <w:r>
        <w:rPr>
          <w:color w:val="000000"/>
        </w:rPr>
        <w:pict>
          <v:line id="_x0000_s1129" style="position:absolute;left:0;text-align:left;z-index:251663360" from="153pt,7.65pt" to="289.5pt,7.65pt"/>
        </w:pict>
      </w:r>
    </w:p>
    <w:p w:rsidR="00514497" w:rsidRDefault="00514497" w:rsidP="00514497">
      <w:pPr>
        <w:widowControl/>
        <w:jc w:val="left"/>
        <w:rPr>
          <w:rFonts w:ascii="宋体" w:hAnsi="宋体"/>
          <w:szCs w:val="21"/>
        </w:rPr>
      </w:pPr>
      <w:r>
        <w:rPr>
          <w:rFonts w:ascii="宋体" w:hAnsi="宋体"/>
          <w:szCs w:val="21"/>
        </w:rPr>
        <w:br w:type="page"/>
      </w:r>
    </w:p>
    <w:p w:rsidR="00514497" w:rsidRDefault="00514497" w:rsidP="00514497">
      <w:pPr>
        <w:pStyle w:val="1"/>
        <w:adjustRightInd w:val="0"/>
        <w:snapToGrid w:val="0"/>
        <w:spacing w:line="240" w:lineRule="auto"/>
        <w:jc w:val="center"/>
        <w:rPr>
          <w:rFonts w:ascii="黑体" w:eastAsia="黑体" w:hAnsi="黑体"/>
          <w:color w:val="000000"/>
          <w:sz w:val="21"/>
          <w:szCs w:val="21"/>
        </w:rPr>
      </w:pPr>
      <w:r>
        <w:rPr>
          <w:rFonts w:ascii="黑体" w:eastAsia="黑体" w:hAnsi="黑体" w:hint="eastAsia"/>
          <w:color w:val="000000"/>
          <w:sz w:val="21"/>
          <w:szCs w:val="21"/>
        </w:rPr>
        <w:lastRenderedPageBreak/>
        <w:t>附录D.1</w:t>
      </w:r>
      <w:r>
        <w:rPr>
          <w:rFonts w:ascii="黑体" w:eastAsia="黑体" w:hAnsi="黑体"/>
          <w:color w:val="000000"/>
          <w:sz w:val="21"/>
          <w:szCs w:val="21"/>
        </w:rPr>
        <w:br/>
      </w:r>
      <w:r>
        <w:rPr>
          <w:rFonts w:ascii="黑体" w:eastAsia="黑体" w:hAnsi="黑体" w:hint="eastAsia"/>
          <w:color w:val="000000"/>
          <w:sz w:val="21"/>
          <w:szCs w:val="21"/>
        </w:rPr>
        <w:t xml:space="preserve"> （规范性附录）</w:t>
      </w:r>
      <w:r>
        <w:rPr>
          <w:rFonts w:ascii="黑体" w:eastAsia="黑体" w:hAnsi="黑体"/>
          <w:color w:val="000000"/>
          <w:sz w:val="21"/>
          <w:szCs w:val="21"/>
        </w:rPr>
        <w:br/>
      </w:r>
      <w:r>
        <w:rPr>
          <w:rFonts w:ascii="黑体" w:eastAsia="黑体" w:hAnsi="黑体" w:hint="eastAsia"/>
          <w:color w:val="000000"/>
          <w:sz w:val="21"/>
          <w:szCs w:val="21"/>
        </w:rPr>
        <w:t>硫酸盐含量测定精密度试验原始数据</w:t>
      </w:r>
    </w:p>
    <w:p w:rsidR="00514497" w:rsidRPr="009D4374" w:rsidRDefault="00514497" w:rsidP="00514497">
      <w:pPr>
        <w:spacing w:line="300" w:lineRule="auto"/>
        <w:ind w:firstLineChars="200" w:firstLine="420"/>
      </w:pPr>
      <w:r>
        <w:rPr>
          <w:rFonts w:ascii="宋体" w:hAnsi="宋体" w:cs="宋体" w:hint="eastAsia"/>
          <w:szCs w:val="21"/>
        </w:rPr>
        <w:t>精密度数据是在202</w:t>
      </w:r>
      <w:r w:rsidRPr="00FD072F">
        <w:rPr>
          <w:rFonts w:ascii="宋体" w:hAnsi="宋体" w:cs="宋体" w:hint="eastAsia"/>
          <w:szCs w:val="21"/>
        </w:rPr>
        <w:t>1</w:t>
      </w:r>
      <w:r>
        <w:rPr>
          <w:rFonts w:ascii="宋体" w:hAnsi="宋体" w:cs="宋体" w:hint="eastAsia"/>
          <w:szCs w:val="21"/>
        </w:rPr>
        <w:t>年</w:t>
      </w:r>
      <w:r w:rsidRPr="00FD072F">
        <w:rPr>
          <w:rFonts w:ascii="宋体" w:hAnsi="宋体" w:cs="宋体" w:hint="eastAsia"/>
          <w:szCs w:val="21"/>
        </w:rPr>
        <w:t>由</w:t>
      </w:r>
      <w:r>
        <w:rPr>
          <w:rFonts w:ascii="宋体" w:hAnsi="宋体" w:cs="宋体" w:hint="eastAsia"/>
          <w:szCs w:val="21"/>
        </w:rPr>
        <w:t>3</w:t>
      </w:r>
      <w:r w:rsidR="000E291C">
        <w:rPr>
          <w:rFonts w:ascii="宋体" w:hAnsi="宋体" w:cs="宋体" w:hint="eastAsia"/>
          <w:szCs w:val="21"/>
        </w:rPr>
        <w:t>个实验室</w:t>
      </w:r>
      <w:r w:rsidRPr="00FD072F">
        <w:rPr>
          <w:rFonts w:ascii="宋体" w:hAnsi="宋体" w:cs="宋体" w:hint="eastAsia"/>
          <w:szCs w:val="21"/>
        </w:rPr>
        <w:t>对不同</w:t>
      </w:r>
      <w:r>
        <w:rPr>
          <w:rFonts w:ascii="宋体" w:hAnsi="宋体" w:cs="宋体" w:hint="eastAsia"/>
          <w:szCs w:val="21"/>
        </w:rPr>
        <w:t>硫酸盐</w:t>
      </w:r>
      <w:r w:rsidRPr="00FD072F">
        <w:rPr>
          <w:rFonts w:ascii="宋体" w:hAnsi="宋体" w:cs="宋体" w:hint="eastAsia"/>
          <w:szCs w:val="21"/>
        </w:rPr>
        <w:t>含量的6个样品进行共同试验确定</w:t>
      </w:r>
      <w:r>
        <w:rPr>
          <w:rFonts w:ascii="宋体" w:hAnsi="宋体" w:cs="宋体" w:hint="eastAsia"/>
          <w:szCs w:val="21"/>
        </w:rPr>
        <w:t>的。</w:t>
      </w:r>
      <w:r w:rsidRPr="004D7B96">
        <w:rPr>
          <w:rFonts w:ascii="宋体" w:hAnsi="宋体" w:cs="宋体" w:hint="eastAsia"/>
          <w:szCs w:val="21"/>
        </w:rPr>
        <w:t>其中:2</w:t>
      </w:r>
      <w:r w:rsidR="000E291C">
        <w:rPr>
          <w:rFonts w:ascii="宋体" w:hAnsi="宋体" w:cs="宋体" w:hint="eastAsia"/>
          <w:szCs w:val="21"/>
        </w:rPr>
        <w:t>个实验室</w:t>
      </w:r>
      <w:r w:rsidRPr="004D7B96">
        <w:rPr>
          <w:rFonts w:ascii="宋体" w:hAnsi="宋体" w:cs="宋体" w:hint="eastAsia"/>
          <w:szCs w:val="21"/>
        </w:rPr>
        <w:t>对6个水平的硫酸盐含量在重复性条件下独立测定11次，1</w:t>
      </w:r>
      <w:r w:rsidR="000E291C">
        <w:rPr>
          <w:rFonts w:ascii="宋体" w:hAnsi="宋体" w:cs="宋体" w:hint="eastAsia"/>
          <w:szCs w:val="21"/>
        </w:rPr>
        <w:t>个实验室</w:t>
      </w:r>
      <w:r w:rsidRPr="004D7B96">
        <w:rPr>
          <w:rFonts w:ascii="宋体" w:hAnsi="宋体" w:cs="宋体" w:hint="eastAsia"/>
          <w:szCs w:val="21"/>
        </w:rPr>
        <w:t>对5个水平的硫酸盐含量在重复性条件下独立测定11次、对1个水平的硫酸盐含量在重复性条件下独立测定6次。</w:t>
      </w:r>
      <w:r>
        <w:rPr>
          <w:rFonts w:ascii="宋体" w:hAnsi="宋体" w:cs="宋体" w:hint="eastAsia"/>
          <w:szCs w:val="21"/>
        </w:rPr>
        <w:t>测</w:t>
      </w:r>
      <w:r w:rsidRPr="00FD072F">
        <w:rPr>
          <w:rFonts w:ascii="宋体" w:hAnsi="宋体" w:cs="宋体" w:hint="eastAsia"/>
          <w:szCs w:val="21"/>
        </w:rPr>
        <w:t>定</w:t>
      </w:r>
      <w:r>
        <w:rPr>
          <w:rFonts w:ascii="宋体" w:hAnsi="宋体" w:cs="宋体" w:hint="eastAsia"/>
          <w:szCs w:val="21"/>
        </w:rPr>
        <w:t>的原始数据见表D.1。</w:t>
      </w:r>
    </w:p>
    <w:p w:rsidR="00514497" w:rsidRPr="00656E1D" w:rsidRDefault="00514497" w:rsidP="00514497">
      <w:pPr>
        <w:jc w:val="center"/>
        <w:rPr>
          <w:rFonts w:ascii="宋体" w:hAnsi="宋体"/>
          <w:b/>
          <w:color w:val="000000"/>
          <w:szCs w:val="21"/>
        </w:rPr>
      </w:pPr>
      <w:r w:rsidRPr="00656E1D">
        <w:rPr>
          <w:rFonts w:ascii="宋体" w:hAnsi="宋体" w:cs="宋体" w:hint="eastAsia"/>
          <w:b/>
          <w:szCs w:val="21"/>
        </w:rPr>
        <w:t>表</w:t>
      </w:r>
      <w:r>
        <w:rPr>
          <w:rFonts w:ascii="宋体" w:hAnsi="宋体" w:cs="宋体" w:hint="eastAsia"/>
          <w:b/>
          <w:szCs w:val="21"/>
        </w:rPr>
        <w:t>D</w:t>
      </w:r>
      <w:r w:rsidRPr="00656E1D">
        <w:rPr>
          <w:rFonts w:ascii="宋体" w:hAnsi="宋体" w:cs="宋体" w:hint="eastAsia"/>
          <w:b/>
          <w:szCs w:val="21"/>
        </w:rPr>
        <w:t>.1</w:t>
      </w:r>
      <w:r w:rsidRPr="00656E1D">
        <w:rPr>
          <w:rFonts w:ascii="宋体" w:hAnsi="宋体" w:hint="eastAsia"/>
          <w:b/>
          <w:color w:val="000000"/>
          <w:szCs w:val="21"/>
        </w:rPr>
        <w:t xml:space="preserve">  </w:t>
      </w:r>
      <w:r>
        <w:rPr>
          <w:rFonts w:ascii="宋体" w:hAnsi="宋体" w:hint="eastAsia"/>
          <w:b/>
          <w:color w:val="000000"/>
          <w:szCs w:val="21"/>
        </w:rPr>
        <w:t>硫酸盐</w:t>
      </w:r>
      <w:r w:rsidRPr="00656E1D">
        <w:rPr>
          <w:rFonts w:ascii="宋体" w:hAnsi="宋体" w:hint="eastAsia"/>
          <w:b/>
          <w:color w:val="000000"/>
          <w:szCs w:val="21"/>
        </w:rPr>
        <w:t>含量测定精密度试验原始数据</w:t>
      </w:r>
    </w:p>
    <w:tbl>
      <w:tblPr>
        <w:tblW w:w="8915" w:type="dxa"/>
        <w:tblInd w:w="95" w:type="dxa"/>
        <w:tblLook w:val="04A0"/>
      </w:tblPr>
      <w:tblGrid>
        <w:gridCol w:w="1505"/>
        <w:gridCol w:w="1235"/>
        <w:gridCol w:w="1235"/>
        <w:gridCol w:w="1235"/>
        <w:gridCol w:w="1235"/>
        <w:gridCol w:w="1235"/>
        <w:gridCol w:w="1235"/>
      </w:tblGrid>
      <w:tr w:rsidR="00514497" w:rsidRPr="005E3228" w:rsidTr="00D4503F">
        <w:trPr>
          <w:trHeight w:val="270"/>
        </w:trPr>
        <w:tc>
          <w:tcPr>
            <w:tcW w:w="1505" w:type="dxa"/>
            <w:vMerge w:val="restart"/>
            <w:tcBorders>
              <w:top w:val="single" w:sz="4" w:space="0" w:color="auto"/>
              <w:left w:val="single" w:sz="4" w:space="0" w:color="auto"/>
              <w:right w:val="single" w:sz="4" w:space="0" w:color="auto"/>
            </w:tcBorders>
            <w:shd w:val="clear" w:color="auto" w:fill="auto"/>
            <w:noWrap/>
            <w:vAlign w:val="center"/>
            <w:hideMark/>
          </w:tcPr>
          <w:p w:rsidR="00514497" w:rsidRPr="00E3047B" w:rsidRDefault="00514497" w:rsidP="00D4503F">
            <w:pPr>
              <w:jc w:val="center"/>
              <w:rPr>
                <w:rFonts w:asciiTheme="minorEastAsia" w:hAnsiTheme="minorEastAsia" w:cs="宋体"/>
                <w:color w:val="000000"/>
                <w:kern w:val="0"/>
                <w:szCs w:val="21"/>
              </w:rPr>
            </w:pPr>
          </w:p>
        </w:tc>
        <w:tc>
          <w:tcPr>
            <w:tcW w:w="7410" w:type="dxa"/>
            <w:gridSpan w:val="6"/>
            <w:tcBorders>
              <w:top w:val="single" w:sz="4" w:space="0" w:color="auto"/>
              <w:left w:val="nil"/>
              <w:bottom w:val="single" w:sz="4" w:space="0" w:color="auto"/>
              <w:right w:val="single" w:sz="4" w:space="0" w:color="auto"/>
            </w:tcBorders>
            <w:shd w:val="clear" w:color="auto" w:fill="auto"/>
            <w:noWrap/>
            <w:vAlign w:val="center"/>
            <w:hideMark/>
          </w:tcPr>
          <w:p w:rsidR="00514497" w:rsidRPr="00E3047B" w:rsidRDefault="00514497" w:rsidP="00D4503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水平</w:t>
            </w:r>
          </w:p>
        </w:tc>
      </w:tr>
      <w:tr w:rsidR="00203FF0" w:rsidRPr="005E3228" w:rsidTr="00D4503F">
        <w:trPr>
          <w:trHeight w:val="270"/>
        </w:trPr>
        <w:tc>
          <w:tcPr>
            <w:tcW w:w="1505" w:type="dxa"/>
            <w:vMerge/>
            <w:tcBorders>
              <w:left w:val="single" w:sz="4" w:space="0" w:color="auto"/>
              <w:bottom w:val="single" w:sz="4" w:space="0" w:color="auto"/>
              <w:right w:val="single" w:sz="4" w:space="0" w:color="auto"/>
            </w:tcBorders>
            <w:shd w:val="clear" w:color="auto" w:fill="auto"/>
            <w:noWrap/>
            <w:vAlign w:val="center"/>
            <w:hideMark/>
          </w:tcPr>
          <w:p w:rsidR="00203FF0" w:rsidRPr="005E3228" w:rsidRDefault="00203FF0" w:rsidP="00D4503F">
            <w:pPr>
              <w:widowControl/>
              <w:jc w:val="center"/>
              <w:rPr>
                <w:rFonts w:asciiTheme="minorEastAsia" w:hAnsiTheme="minorEastAsia" w:cs="宋体"/>
                <w:color w:val="000000"/>
                <w:kern w:val="0"/>
                <w:szCs w:val="21"/>
              </w:rPr>
            </w:pP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rsidR="00203FF0" w:rsidRPr="005E3228" w:rsidRDefault="00203FF0" w:rsidP="005D4C9A">
            <w:pPr>
              <w:widowControl/>
              <w:jc w:val="center"/>
              <w:rPr>
                <w:rFonts w:asciiTheme="minorEastAsia" w:hAnsiTheme="minorEastAsia" w:cs="宋体"/>
                <w:color w:val="000000"/>
                <w:kern w:val="0"/>
                <w:szCs w:val="21"/>
              </w:rPr>
            </w:pPr>
            <w:r w:rsidRPr="00E3047B">
              <w:rPr>
                <w:rFonts w:asciiTheme="minorEastAsia" w:hAnsiTheme="minorEastAsia" w:cs="宋体" w:hint="eastAsia"/>
                <w:color w:val="000000"/>
                <w:kern w:val="0"/>
                <w:szCs w:val="21"/>
              </w:rPr>
              <w:t>1</w:t>
            </w:r>
            <w:r w:rsidRPr="005E3228">
              <w:rPr>
                <w:rFonts w:asciiTheme="minorEastAsia" w:hAnsiTheme="minorEastAsia" w:cs="宋体"/>
                <w:color w:val="000000"/>
                <w:kern w:val="0"/>
                <w:szCs w:val="21"/>
              </w:rPr>
              <w:t xml:space="preserve"> </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F0" w:rsidRPr="005E3228" w:rsidRDefault="00203FF0" w:rsidP="005D4C9A">
            <w:pPr>
              <w:widowControl/>
              <w:jc w:val="center"/>
              <w:rPr>
                <w:rFonts w:asciiTheme="minorEastAsia" w:hAnsiTheme="minorEastAsia" w:cs="宋体"/>
                <w:color w:val="000000"/>
                <w:kern w:val="0"/>
                <w:szCs w:val="21"/>
              </w:rPr>
            </w:pPr>
            <w:r w:rsidRPr="00E3047B">
              <w:rPr>
                <w:rFonts w:asciiTheme="minorEastAsia" w:hAnsiTheme="minorEastAsia" w:cs="宋体" w:hint="eastAsia"/>
                <w:color w:val="000000"/>
                <w:kern w:val="0"/>
                <w:szCs w:val="21"/>
              </w:rPr>
              <w:t>2</w:t>
            </w:r>
            <w:r w:rsidRPr="005E3228">
              <w:rPr>
                <w:rFonts w:asciiTheme="minorEastAsia" w:hAnsiTheme="minorEastAsia" w:cs="宋体"/>
                <w:color w:val="000000"/>
                <w:kern w:val="0"/>
                <w:szCs w:val="21"/>
              </w:rPr>
              <w:t xml:space="preserve"> </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F0" w:rsidRPr="005E3228" w:rsidRDefault="00203FF0" w:rsidP="005D4C9A">
            <w:pPr>
              <w:widowControl/>
              <w:jc w:val="center"/>
              <w:rPr>
                <w:rFonts w:asciiTheme="minorEastAsia" w:hAnsiTheme="minorEastAsia" w:cs="宋体"/>
                <w:color w:val="000000"/>
                <w:kern w:val="0"/>
                <w:szCs w:val="21"/>
              </w:rPr>
            </w:pPr>
            <w:r w:rsidRPr="00E3047B">
              <w:rPr>
                <w:rFonts w:asciiTheme="minorEastAsia" w:hAnsiTheme="minorEastAsia" w:cs="宋体" w:hint="eastAsia"/>
                <w:color w:val="000000"/>
                <w:kern w:val="0"/>
                <w:szCs w:val="21"/>
              </w:rPr>
              <w:t>3</w:t>
            </w:r>
            <w:r w:rsidRPr="005E3228">
              <w:rPr>
                <w:rFonts w:asciiTheme="minorEastAsia" w:hAnsiTheme="minorEastAsia" w:cs="宋体"/>
                <w:color w:val="000000"/>
                <w:kern w:val="0"/>
                <w:szCs w:val="21"/>
              </w:rPr>
              <w:t xml:space="preserve"> </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F0" w:rsidRPr="005E3228" w:rsidRDefault="00203FF0" w:rsidP="005D4C9A">
            <w:pPr>
              <w:widowControl/>
              <w:jc w:val="center"/>
              <w:rPr>
                <w:rFonts w:asciiTheme="minorEastAsia" w:hAnsiTheme="minorEastAsia" w:cs="宋体"/>
                <w:color w:val="000000"/>
                <w:kern w:val="0"/>
                <w:szCs w:val="21"/>
              </w:rPr>
            </w:pPr>
            <w:r w:rsidRPr="00E3047B">
              <w:rPr>
                <w:rFonts w:asciiTheme="minorEastAsia" w:hAnsiTheme="minorEastAsia" w:cs="宋体" w:hint="eastAsia"/>
                <w:color w:val="000000"/>
                <w:kern w:val="0"/>
                <w:szCs w:val="21"/>
              </w:rPr>
              <w:t>4</w:t>
            </w:r>
            <w:r w:rsidRPr="005E3228">
              <w:rPr>
                <w:rFonts w:asciiTheme="minorEastAsia" w:hAnsiTheme="minorEastAsia" w:cs="宋体"/>
                <w:color w:val="000000"/>
                <w:kern w:val="0"/>
                <w:szCs w:val="21"/>
              </w:rPr>
              <w:t xml:space="preserve"> </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F0" w:rsidRPr="005E3228" w:rsidRDefault="00203FF0" w:rsidP="005D4C9A">
            <w:pPr>
              <w:widowControl/>
              <w:jc w:val="center"/>
              <w:rPr>
                <w:rFonts w:asciiTheme="minorEastAsia" w:hAnsiTheme="minorEastAsia" w:cs="宋体"/>
                <w:color w:val="000000"/>
                <w:kern w:val="0"/>
                <w:szCs w:val="21"/>
              </w:rPr>
            </w:pPr>
            <w:r w:rsidRPr="00E3047B">
              <w:rPr>
                <w:rFonts w:asciiTheme="minorEastAsia" w:hAnsiTheme="minorEastAsia" w:cs="宋体" w:hint="eastAsia"/>
                <w:color w:val="000000"/>
                <w:kern w:val="0"/>
                <w:szCs w:val="21"/>
              </w:rPr>
              <w:t>5</w:t>
            </w:r>
            <w:r w:rsidRPr="005E3228">
              <w:rPr>
                <w:rFonts w:asciiTheme="minorEastAsia" w:hAnsiTheme="minorEastAsia" w:cs="宋体"/>
                <w:color w:val="000000"/>
                <w:kern w:val="0"/>
                <w:szCs w:val="21"/>
              </w:rPr>
              <w:t xml:space="preserve"> </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FF0" w:rsidRPr="005E3228" w:rsidRDefault="00203FF0" w:rsidP="005D4C9A">
            <w:pPr>
              <w:widowControl/>
              <w:jc w:val="center"/>
              <w:rPr>
                <w:rFonts w:asciiTheme="minorEastAsia" w:hAnsiTheme="minorEastAsia" w:cs="宋体"/>
                <w:color w:val="000000"/>
                <w:kern w:val="0"/>
                <w:szCs w:val="21"/>
              </w:rPr>
            </w:pPr>
            <w:r w:rsidRPr="00E3047B">
              <w:rPr>
                <w:rFonts w:asciiTheme="minorEastAsia" w:hAnsiTheme="minorEastAsia" w:cs="宋体" w:hint="eastAsia"/>
                <w:color w:val="000000"/>
                <w:kern w:val="0"/>
                <w:szCs w:val="21"/>
              </w:rPr>
              <w:t>6</w:t>
            </w:r>
            <w:r w:rsidRPr="005E3228">
              <w:rPr>
                <w:rFonts w:asciiTheme="minorEastAsia" w:hAnsiTheme="minorEastAsia" w:cs="宋体"/>
                <w:color w:val="000000"/>
                <w:kern w:val="0"/>
                <w:szCs w:val="21"/>
              </w:rPr>
              <w:t xml:space="preserve"> </w:t>
            </w:r>
          </w:p>
        </w:tc>
      </w:tr>
      <w:tr w:rsidR="00514497" w:rsidRPr="005E3228" w:rsidTr="00D4503F">
        <w:trPr>
          <w:trHeight w:val="315"/>
        </w:trPr>
        <w:tc>
          <w:tcPr>
            <w:tcW w:w="1505" w:type="dxa"/>
            <w:vMerge w:val="restart"/>
            <w:tcBorders>
              <w:top w:val="nil"/>
              <w:left w:val="single" w:sz="4" w:space="0" w:color="auto"/>
              <w:bottom w:val="single" w:sz="4" w:space="0" w:color="000000"/>
              <w:right w:val="nil"/>
            </w:tcBorders>
            <w:shd w:val="clear" w:color="auto" w:fill="auto"/>
            <w:vAlign w:val="center"/>
            <w:hideMark/>
          </w:tcPr>
          <w:p w:rsidR="00514497" w:rsidRPr="005E3228" w:rsidRDefault="00514497" w:rsidP="00203FF0">
            <w:pPr>
              <w:widowControl/>
              <w:jc w:val="center"/>
              <w:rPr>
                <w:rFonts w:asciiTheme="minorEastAsia" w:hAnsiTheme="minorEastAsia" w:cs="宋体"/>
                <w:color w:val="000000"/>
                <w:kern w:val="0"/>
                <w:szCs w:val="21"/>
              </w:rPr>
            </w:pPr>
            <w:r w:rsidRPr="005E3228">
              <w:rPr>
                <w:rFonts w:asciiTheme="minorEastAsia" w:hAnsiTheme="minorEastAsia" w:cs="宋体" w:hint="eastAsia"/>
                <w:color w:val="000000"/>
                <w:kern w:val="0"/>
                <w:szCs w:val="21"/>
              </w:rPr>
              <w:t>1</w:t>
            </w:r>
            <w:r w:rsidR="00203FF0" w:rsidRPr="005E3228">
              <w:rPr>
                <w:rFonts w:asciiTheme="minorEastAsia" w:hAnsiTheme="minorEastAsia" w:cs="宋体"/>
                <w:color w:val="000000"/>
                <w:kern w:val="0"/>
                <w:szCs w:val="21"/>
              </w:rPr>
              <w:t xml:space="preserve"> </w:t>
            </w: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0.0738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0.0578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0.0165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0.0749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0.0583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0.0164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r>
      <w:tr w:rsidR="00514497" w:rsidRPr="005E3228" w:rsidTr="00D4503F">
        <w:trPr>
          <w:trHeight w:val="315"/>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0.0833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0.0580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0.0749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0.0578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0.0744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0.0575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0.0162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0.0822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0.0583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0.0162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0.0744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0.0579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0.0749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0.0583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0.0163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0.0744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0.0582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0.0165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0.0164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0.0749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0.0578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0.0821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0.0583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0.0165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70DFF" w:rsidRDefault="00514497" w:rsidP="00D4503F">
            <w:pPr>
              <w:widowControl/>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0.0163 </w:t>
            </w:r>
          </w:p>
        </w:tc>
      </w:tr>
      <w:tr w:rsidR="00514497" w:rsidRPr="005E3228" w:rsidTr="00D4503F">
        <w:trPr>
          <w:trHeight w:val="270"/>
        </w:trPr>
        <w:tc>
          <w:tcPr>
            <w:tcW w:w="1505" w:type="dxa"/>
            <w:vMerge w:val="restart"/>
            <w:tcBorders>
              <w:top w:val="nil"/>
              <w:left w:val="single" w:sz="4" w:space="0" w:color="auto"/>
              <w:bottom w:val="single" w:sz="4" w:space="0" w:color="000000"/>
              <w:right w:val="nil"/>
            </w:tcBorders>
            <w:shd w:val="clear" w:color="auto" w:fill="auto"/>
            <w:vAlign w:val="center"/>
            <w:hideMark/>
          </w:tcPr>
          <w:p w:rsidR="00514497" w:rsidRPr="005E3228" w:rsidRDefault="00514497" w:rsidP="00203FF0">
            <w:pPr>
              <w:widowControl/>
              <w:jc w:val="center"/>
              <w:rPr>
                <w:rFonts w:asciiTheme="minorEastAsia" w:hAnsiTheme="minorEastAsia" w:cs="宋体"/>
                <w:color w:val="000000"/>
                <w:kern w:val="0"/>
                <w:szCs w:val="21"/>
              </w:rPr>
            </w:pPr>
            <w:r w:rsidRPr="005E3228">
              <w:rPr>
                <w:rFonts w:asciiTheme="minorEastAsia" w:hAnsiTheme="minorEastAsia" w:cs="宋体" w:hint="eastAsia"/>
                <w:color w:val="000000"/>
                <w:kern w:val="0"/>
                <w:szCs w:val="21"/>
              </w:rPr>
              <w:t>2</w:t>
            </w:r>
            <w:r w:rsidR="00203FF0" w:rsidRPr="005E3228">
              <w:rPr>
                <w:rFonts w:asciiTheme="minorEastAsia" w:hAnsiTheme="minorEastAsia" w:cs="宋体"/>
                <w:color w:val="000000"/>
                <w:kern w:val="0"/>
                <w:szCs w:val="21"/>
              </w:rPr>
              <w:t xml:space="preserve"> </w:t>
            </w: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0.0680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0.0520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0.0200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0.0199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0.0161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0.0197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0.0670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0.0530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0.0188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0.0186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0.0156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0.0230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0.0650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0.0524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0.0178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0.0176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0.0190 </w:t>
            </w:r>
            <w:r>
              <w:rPr>
                <w:rFonts w:asciiTheme="minorEastAsia" w:hAnsiTheme="minorEastAsia" w:cs="宋体" w:hint="eastAsia"/>
                <w:color w:val="000000"/>
                <w:kern w:val="0"/>
                <w:szCs w:val="21"/>
              </w:rPr>
              <w:t>*</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0.0213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0.0670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0.0544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0.0161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0.0163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0.0185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0.0241 </w:t>
            </w:r>
            <w:r>
              <w:rPr>
                <w:rFonts w:asciiTheme="minorEastAsia" w:hAnsiTheme="minorEastAsia" w:cs="宋体" w:hint="eastAsia"/>
                <w:color w:val="000000"/>
                <w:kern w:val="0"/>
                <w:szCs w:val="21"/>
              </w:rPr>
              <w:t>*</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0.0640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0.0547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0.0156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0.0156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0.0176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0.0225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0.0590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0.0536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0.0191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0.0168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0.0214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0.0690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0.0521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0.0186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0.0175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0.0710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0.0514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0.0176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0.0156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0.0187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0.0723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0.0507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0.0163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0.0161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0.0176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0.0687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0.0543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0.0156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0.0175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0.0658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0.0537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0.0168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0.0169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0.0156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p>
        </w:tc>
      </w:tr>
      <w:tr w:rsidR="00514497" w:rsidRPr="005E3228" w:rsidTr="00D4503F">
        <w:trPr>
          <w:trHeight w:val="285"/>
        </w:trPr>
        <w:tc>
          <w:tcPr>
            <w:tcW w:w="1505" w:type="dxa"/>
            <w:vMerge w:val="restart"/>
            <w:tcBorders>
              <w:top w:val="nil"/>
              <w:left w:val="single" w:sz="4" w:space="0" w:color="auto"/>
              <w:bottom w:val="single" w:sz="4" w:space="0" w:color="000000"/>
              <w:right w:val="nil"/>
            </w:tcBorders>
            <w:shd w:val="clear" w:color="auto" w:fill="auto"/>
            <w:vAlign w:val="center"/>
            <w:hideMark/>
          </w:tcPr>
          <w:p w:rsidR="00514497" w:rsidRPr="005E3228" w:rsidRDefault="00514497" w:rsidP="00203FF0">
            <w:pPr>
              <w:widowControl/>
              <w:jc w:val="center"/>
              <w:rPr>
                <w:rFonts w:asciiTheme="minorEastAsia" w:hAnsiTheme="minorEastAsia" w:cs="宋体"/>
                <w:color w:val="000000"/>
                <w:kern w:val="0"/>
                <w:szCs w:val="21"/>
              </w:rPr>
            </w:pPr>
            <w:r w:rsidRPr="005E3228">
              <w:rPr>
                <w:rFonts w:asciiTheme="minorEastAsia" w:hAnsiTheme="minorEastAsia" w:cs="宋体" w:hint="eastAsia"/>
                <w:color w:val="000000"/>
                <w:kern w:val="0"/>
                <w:szCs w:val="21"/>
              </w:rPr>
              <w:t>3</w:t>
            </w:r>
            <w:r w:rsidR="00203FF0" w:rsidRPr="005E3228">
              <w:rPr>
                <w:rFonts w:asciiTheme="minorEastAsia" w:hAnsiTheme="minorEastAsia" w:cs="宋体"/>
                <w:color w:val="000000"/>
                <w:kern w:val="0"/>
                <w:szCs w:val="21"/>
              </w:rPr>
              <w:t xml:space="preserve"> </w:t>
            </w: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0.0750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0.0533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0.0163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0.0173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0.0750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0.0564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0.0173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0.0162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0.0783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0.0583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0.0173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0.0165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0.0173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0.0749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0.0533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0.0173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0.0782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0.0583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0.0700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0.0550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0.0168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0.0165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0.0716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0.0516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0.0163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0.0767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0.0583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0.0165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0.0165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0.0683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0.0549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0.0165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0.0163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0.0165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0.0766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0.0549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nil"/>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r>
      <w:tr w:rsidR="00514497" w:rsidRPr="005E3228" w:rsidTr="00D4503F">
        <w:trPr>
          <w:trHeight w:val="270"/>
        </w:trPr>
        <w:tc>
          <w:tcPr>
            <w:tcW w:w="1505" w:type="dxa"/>
            <w:vMerge/>
            <w:tcBorders>
              <w:top w:val="nil"/>
              <w:left w:val="single" w:sz="4" w:space="0" w:color="auto"/>
              <w:bottom w:val="single" w:sz="4" w:space="0" w:color="000000"/>
              <w:right w:val="nil"/>
            </w:tcBorders>
            <w:vAlign w:val="center"/>
            <w:hideMark/>
          </w:tcPr>
          <w:p w:rsidR="00514497" w:rsidRPr="005E3228" w:rsidRDefault="00514497" w:rsidP="00D4503F">
            <w:pPr>
              <w:widowControl/>
              <w:jc w:val="left"/>
              <w:rPr>
                <w:rFonts w:asciiTheme="minorEastAsia" w:hAnsiTheme="minorEastAsia" w:cs="宋体"/>
                <w:color w:val="000000"/>
                <w:kern w:val="0"/>
                <w:szCs w:val="21"/>
              </w:rPr>
            </w:pP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0.0716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0.0516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0.0165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0.0165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0.0166 </w:t>
            </w:r>
          </w:p>
        </w:tc>
        <w:tc>
          <w:tcPr>
            <w:tcW w:w="1235" w:type="dxa"/>
            <w:tcBorders>
              <w:top w:val="nil"/>
              <w:left w:val="nil"/>
              <w:bottom w:val="single" w:sz="4" w:space="0" w:color="auto"/>
              <w:right w:val="single" w:sz="4" w:space="0" w:color="auto"/>
            </w:tcBorders>
            <w:shd w:val="clear" w:color="auto" w:fill="auto"/>
            <w:noWrap/>
            <w:vAlign w:val="center"/>
            <w:hideMark/>
          </w:tcPr>
          <w:p w:rsidR="00514497" w:rsidRPr="00470DFF" w:rsidRDefault="00514497" w:rsidP="00D4503F">
            <w:pPr>
              <w:jc w:val="center"/>
              <w:rPr>
                <w:rFonts w:asciiTheme="minorEastAsia" w:hAnsiTheme="minorEastAsia" w:cs="宋体"/>
                <w:color w:val="000000"/>
                <w:kern w:val="0"/>
                <w:szCs w:val="21"/>
              </w:rPr>
            </w:pPr>
            <w:r w:rsidRPr="00470DFF">
              <w:rPr>
                <w:rFonts w:asciiTheme="minorEastAsia" w:hAnsiTheme="minorEastAsia" w:cs="宋体" w:hint="eastAsia"/>
                <w:color w:val="000000"/>
                <w:kern w:val="0"/>
                <w:szCs w:val="21"/>
              </w:rPr>
              <w:t xml:space="preserve">0.0167 </w:t>
            </w:r>
          </w:p>
        </w:tc>
      </w:tr>
    </w:tbl>
    <w:p w:rsidR="00514497" w:rsidRDefault="00514497" w:rsidP="00514497">
      <w:pPr>
        <w:widowControl/>
        <w:jc w:val="left"/>
        <w:rPr>
          <w:rFonts w:ascii="宋体" w:hAnsi="宋体"/>
          <w:szCs w:val="21"/>
        </w:rPr>
      </w:pPr>
    </w:p>
    <w:sectPr w:rsidR="00514497" w:rsidSect="00D4503F">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285" w:rsidRDefault="00BB0285" w:rsidP="003F1541">
      <w:r>
        <w:separator/>
      </w:r>
    </w:p>
  </w:endnote>
  <w:endnote w:type="continuationSeparator" w:id="0">
    <w:p w:rsidR="00BB0285" w:rsidRDefault="00BB0285" w:rsidP="003F154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方正楷体">
    <w:altName w:val="Arial Unicode MS"/>
    <w:charset w:val="86"/>
    <w:family w:val="auto"/>
    <w:pitch w:val="default"/>
    <w:sig w:usb0="00000000" w:usb1="080E0000" w:usb2="00000000" w:usb3="00000000" w:csb0="00040000" w:csb1="00000000"/>
  </w:font>
  <w:font w:name="AdobeHeitiStd-Regular">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9A" w:rsidRDefault="005D4C9A">
    <w:pPr>
      <w:pStyle w:val="af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9A" w:rsidRDefault="005D4C9A">
    <w:pPr>
      <w:pStyle w:val="af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9A" w:rsidRDefault="005D4C9A">
    <w:pPr>
      <w:pStyle w:val="af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9A" w:rsidRDefault="00BB16F9">
    <w:pPr>
      <w:pStyle w:val="afffc"/>
    </w:pPr>
    <w:r>
      <w:fldChar w:fldCharType="begin"/>
    </w:r>
    <w:r w:rsidR="005D4C9A">
      <w:instrText xml:space="preserve"> PAGE  \* MERGEFORMAT </w:instrText>
    </w:r>
    <w:r>
      <w:fldChar w:fldCharType="separate"/>
    </w:r>
    <w:r w:rsidR="00E8643D">
      <w:rPr>
        <w:noProof/>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285" w:rsidRDefault="00BB0285" w:rsidP="003F1541">
      <w:r>
        <w:separator/>
      </w:r>
    </w:p>
  </w:footnote>
  <w:footnote w:type="continuationSeparator" w:id="0">
    <w:p w:rsidR="00BB0285" w:rsidRDefault="00BB0285" w:rsidP="003F1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9A" w:rsidRDefault="005D4C9A">
    <w:pPr>
      <w:pStyle w:val="af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9A" w:rsidRDefault="005D4C9A">
    <w:pPr>
      <w:pStyle w:val="af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9A" w:rsidRDefault="005D4C9A">
    <w:pPr>
      <w:pStyle w:val="aff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9A" w:rsidRDefault="005D4C9A">
    <w:pPr>
      <w:pStyle w:val="afffb"/>
    </w:pPr>
    <w:r>
      <w:t>YS/T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Ansi="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1FC91163"/>
    <w:lvl w:ilvl="0">
      <w:start w:val="1"/>
      <w:numFmt w:val="decimal"/>
      <w:pStyle w:val="a4"/>
      <w:suff w:val="nothing"/>
      <w:lvlText w:val="%1　"/>
      <w:lvlJc w:val="left"/>
      <w:pPr>
        <w:ind w:left="142" w:firstLine="0"/>
      </w:pPr>
      <w:rPr>
        <w:rFonts w:ascii="黑体" w:eastAsia="黑体" w:hAnsi="Times New Roman" w:hint="eastAsia"/>
        <w:b w:val="0"/>
        <w:i w:val="0"/>
        <w:sz w:val="21"/>
        <w:szCs w:val="21"/>
      </w:rPr>
    </w:lvl>
    <w:lvl w:ilvl="1">
      <w:start w:val="1"/>
      <w:numFmt w:val="decimal"/>
      <w:pStyle w:val="a5"/>
      <w:suff w:val="nothing"/>
      <w:lvlText w:val="%1.%2　"/>
      <w:lvlJc w:val="left"/>
      <w:pPr>
        <w:ind w:left="426"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6"/>
      <w:suff w:val="nothing"/>
      <w:lvlText w:val="%1.%2.%3　"/>
      <w:lvlJc w:val="left"/>
      <w:pPr>
        <w:ind w:left="851"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2A8F7113"/>
    <w:lvl w:ilvl="0">
      <w:start w:val="1"/>
      <w:numFmt w:val="upperLetter"/>
      <w:pStyle w:val="a8"/>
      <w:suff w:val="space"/>
      <w:lvlText w:val="%1"/>
      <w:lvlJc w:val="left"/>
      <w:pPr>
        <w:ind w:left="623" w:hanging="425"/>
      </w:pPr>
      <w:rPr>
        <w:rFonts w:hint="eastAsia"/>
      </w:rPr>
    </w:lvl>
    <w:lvl w:ilvl="1">
      <w:start w:val="1"/>
      <w:numFmt w:val="decimal"/>
      <w:pStyle w:val="a9"/>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2C5917C3"/>
    <w:lvl w:ilvl="0">
      <w:start w:val="1"/>
      <w:numFmt w:val="none"/>
      <w:pStyle w:val="aa"/>
      <w:suff w:val="nothing"/>
      <w:lvlText w:val="%1——"/>
      <w:lvlJc w:val="left"/>
      <w:pPr>
        <w:ind w:left="833" w:hanging="408"/>
      </w:pPr>
      <w:rPr>
        <w:rFonts w:hint="eastAsia"/>
      </w:rPr>
    </w:lvl>
    <w:lvl w:ilvl="1">
      <w:start w:val="1"/>
      <w:numFmt w:val="bullet"/>
      <w:pStyle w:val="ab"/>
      <w:lvlText w:val=""/>
      <w:lvlJc w:val="left"/>
      <w:pPr>
        <w:tabs>
          <w:tab w:val="num" w:pos="760"/>
        </w:tabs>
        <w:ind w:left="1264" w:hanging="413"/>
      </w:pPr>
      <w:rPr>
        <w:rFonts w:ascii="Symbol" w:hAnsi="Symbol" w:hint="default"/>
        <w:color w:val="auto"/>
      </w:rPr>
    </w:lvl>
    <w:lvl w:ilvl="2">
      <w:start w:val="1"/>
      <w:numFmt w:val="bullet"/>
      <w:pStyle w:val="ac"/>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D733618"/>
    <w:multiLevelType w:val="multilevel"/>
    <w:tmpl w:val="3D733618"/>
    <w:lvl w:ilvl="0">
      <w:start w:val="1"/>
      <w:numFmt w:val="decimal"/>
      <w:pStyle w:val="ad"/>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nsid w:val="44C50F90"/>
    <w:multiLevelType w:val="multilevel"/>
    <w:tmpl w:val="44C50F90"/>
    <w:lvl w:ilvl="0">
      <w:start w:val="1"/>
      <w:numFmt w:val="lowerLetter"/>
      <w:pStyle w:val="ae"/>
      <w:lvlText w:val="%1)"/>
      <w:lvlJc w:val="left"/>
      <w:pPr>
        <w:tabs>
          <w:tab w:val="num" w:pos="840"/>
        </w:tabs>
        <w:ind w:left="839" w:hanging="419"/>
      </w:pPr>
      <w:rPr>
        <w:rFonts w:ascii="宋体" w:eastAsia="宋体" w:hint="eastAsia"/>
        <w:b w:val="0"/>
        <w:i w:val="0"/>
        <w:sz w:val="21"/>
        <w:szCs w:val="21"/>
      </w:rPr>
    </w:lvl>
    <w:lvl w:ilvl="1">
      <w:start w:val="1"/>
      <w:numFmt w:val="decimal"/>
      <w:pStyle w:val="af"/>
      <w:lvlText w:val="%2)"/>
      <w:lvlJc w:val="left"/>
      <w:pPr>
        <w:tabs>
          <w:tab w:val="num" w:pos="1260"/>
        </w:tabs>
        <w:ind w:left="1259" w:hanging="419"/>
      </w:pPr>
      <w:rPr>
        <w:rFonts w:hint="eastAsia"/>
      </w:rPr>
    </w:lvl>
    <w:lvl w:ilvl="2">
      <w:start w:val="1"/>
      <w:numFmt w:val="decimal"/>
      <w:pStyle w:val="af0"/>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nsid w:val="4B733A5F"/>
    <w:multiLevelType w:val="multilevel"/>
    <w:tmpl w:val="4B733A5F"/>
    <w:lvl w:ilvl="0">
      <w:start w:val="1"/>
      <w:numFmt w:val="decimal"/>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nsid w:val="557C2AF5"/>
    <w:multiLevelType w:val="multilevel"/>
    <w:tmpl w:val="557C2AF5"/>
    <w:lvl w:ilvl="0">
      <w:start w:val="1"/>
      <w:numFmt w:val="decimal"/>
      <w:pStyle w:val="af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60B55DC2"/>
    <w:multiLevelType w:val="multilevel"/>
    <w:tmpl w:val="60B55DC2"/>
    <w:lvl w:ilvl="0">
      <w:start w:val="1"/>
      <w:numFmt w:val="upperLetter"/>
      <w:pStyle w:val="af3"/>
      <w:lvlText w:val="%1"/>
      <w:lvlJc w:val="left"/>
      <w:pPr>
        <w:tabs>
          <w:tab w:val="num"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nsid w:val="646260FA"/>
    <w:multiLevelType w:val="multilevel"/>
    <w:tmpl w:val="646260FA"/>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657D3FBC"/>
    <w:multiLevelType w:val="multilevel"/>
    <w:tmpl w:val="657D3FBC"/>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D6C07CD"/>
    <w:multiLevelType w:val="multilevel"/>
    <w:tmpl w:val="6D6C07CD"/>
    <w:lvl w:ilvl="0">
      <w:start w:val="1"/>
      <w:numFmt w:val="lowerLetter"/>
      <w:pStyle w:val="afd"/>
      <w:lvlText w:val="%1)"/>
      <w:lvlJc w:val="left"/>
      <w:pPr>
        <w:tabs>
          <w:tab w:val="num" w:pos="839"/>
        </w:tabs>
        <w:ind w:left="839" w:hanging="419"/>
      </w:pPr>
      <w:rPr>
        <w:rFonts w:ascii="宋体" w:eastAsia="宋体" w:hint="eastAsia"/>
        <w:b w:val="0"/>
        <w:i w:val="0"/>
        <w:sz w:val="21"/>
      </w:rPr>
    </w:lvl>
    <w:lvl w:ilvl="1">
      <w:start w:val="1"/>
      <w:numFmt w:val="decimal"/>
      <w:pStyle w:val="afe"/>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6">
    <w:nsid w:val="6DBF04F4"/>
    <w:multiLevelType w:val="multilevel"/>
    <w:tmpl w:val="6DBF04F4"/>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8"/>
  </w:num>
  <w:num w:numId="2">
    <w:abstractNumId w:val="1"/>
  </w:num>
  <w:num w:numId="3">
    <w:abstractNumId w:val="5"/>
  </w:num>
  <w:num w:numId="4">
    <w:abstractNumId w:val="11"/>
  </w:num>
  <w:num w:numId="5">
    <w:abstractNumId w:val="13"/>
  </w:num>
  <w:num w:numId="6">
    <w:abstractNumId w:val="9"/>
  </w:num>
  <w:num w:numId="7">
    <w:abstractNumId w:val="7"/>
  </w:num>
  <w:num w:numId="8">
    <w:abstractNumId w:val="16"/>
  </w:num>
  <w:num w:numId="9">
    <w:abstractNumId w:val="2"/>
  </w:num>
  <w:num w:numId="10">
    <w:abstractNumId w:val="10"/>
  </w:num>
  <w:num w:numId="11">
    <w:abstractNumId w:val="4"/>
  </w:num>
  <w:num w:numId="12">
    <w:abstractNumId w:val="0"/>
  </w:num>
  <w:num w:numId="13">
    <w:abstractNumId w:val="14"/>
  </w:num>
  <w:num w:numId="14">
    <w:abstractNumId w:val="6"/>
  </w:num>
  <w:num w:numId="15">
    <w:abstractNumId w:val="12"/>
  </w:num>
  <w:num w:numId="16">
    <w:abstractNumId w:val="1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cumentProtection w:edit="forms" w:enforcement="1" w:cryptProviderType="rsaFull" w:cryptAlgorithmClass="hash" w:cryptAlgorithmType="typeAny" w:cryptAlgorithmSid="4" w:cryptSpinCount="100000" w:hash="OWvlggcjeS0EMWeKC9iy0jyHZAY=" w:salt="Y++9HYr0ND0DMO4Ce4XwVg=="/>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85F"/>
    <w:rsid w:val="0000586F"/>
    <w:rsid w:val="00006017"/>
    <w:rsid w:val="00013D86"/>
    <w:rsid w:val="00013E02"/>
    <w:rsid w:val="0001548E"/>
    <w:rsid w:val="0002143C"/>
    <w:rsid w:val="00022A3D"/>
    <w:rsid w:val="00025A65"/>
    <w:rsid w:val="00026C31"/>
    <w:rsid w:val="00027280"/>
    <w:rsid w:val="000320A7"/>
    <w:rsid w:val="000355B3"/>
    <w:rsid w:val="00035925"/>
    <w:rsid w:val="00045FAE"/>
    <w:rsid w:val="000465AE"/>
    <w:rsid w:val="00057684"/>
    <w:rsid w:val="00067CDF"/>
    <w:rsid w:val="00073475"/>
    <w:rsid w:val="00074FBE"/>
    <w:rsid w:val="00077C32"/>
    <w:rsid w:val="00081FAB"/>
    <w:rsid w:val="00083A09"/>
    <w:rsid w:val="00083F8C"/>
    <w:rsid w:val="0009005E"/>
    <w:rsid w:val="00092857"/>
    <w:rsid w:val="000A20A9"/>
    <w:rsid w:val="000A2342"/>
    <w:rsid w:val="000A48B1"/>
    <w:rsid w:val="000B29FE"/>
    <w:rsid w:val="000B3143"/>
    <w:rsid w:val="000C6B05"/>
    <w:rsid w:val="000C6DD6"/>
    <w:rsid w:val="000C73D4"/>
    <w:rsid w:val="000D3D4C"/>
    <w:rsid w:val="000D4F51"/>
    <w:rsid w:val="000D718B"/>
    <w:rsid w:val="000E0C46"/>
    <w:rsid w:val="000E291C"/>
    <w:rsid w:val="000E695E"/>
    <w:rsid w:val="000F030C"/>
    <w:rsid w:val="000F129C"/>
    <w:rsid w:val="000F63DD"/>
    <w:rsid w:val="001056DE"/>
    <w:rsid w:val="001124C0"/>
    <w:rsid w:val="0013175F"/>
    <w:rsid w:val="00140E1F"/>
    <w:rsid w:val="001473C8"/>
    <w:rsid w:val="001512B4"/>
    <w:rsid w:val="001553E4"/>
    <w:rsid w:val="00160A77"/>
    <w:rsid w:val="001620A5"/>
    <w:rsid w:val="001627F8"/>
    <w:rsid w:val="00164E53"/>
    <w:rsid w:val="0016699D"/>
    <w:rsid w:val="00175159"/>
    <w:rsid w:val="00176208"/>
    <w:rsid w:val="0018211B"/>
    <w:rsid w:val="001840D3"/>
    <w:rsid w:val="001900F8"/>
    <w:rsid w:val="00191258"/>
    <w:rsid w:val="00192680"/>
    <w:rsid w:val="00193037"/>
    <w:rsid w:val="00193A2C"/>
    <w:rsid w:val="001A288E"/>
    <w:rsid w:val="001B2A53"/>
    <w:rsid w:val="001B5696"/>
    <w:rsid w:val="001B6DC2"/>
    <w:rsid w:val="001C1283"/>
    <w:rsid w:val="001C149C"/>
    <w:rsid w:val="001C1910"/>
    <w:rsid w:val="001C21AC"/>
    <w:rsid w:val="001C47BA"/>
    <w:rsid w:val="001C59EA"/>
    <w:rsid w:val="001C6600"/>
    <w:rsid w:val="001D406C"/>
    <w:rsid w:val="001D41EE"/>
    <w:rsid w:val="001E0380"/>
    <w:rsid w:val="001E13B1"/>
    <w:rsid w:val="001E1D3B"/>
    <w:rsid w:val="001F3A19"/>
    <w:rsid w:val="001F438E"/>
    <w:rsid w:val="00203FF0"/>
    <w:rsid w:val="00210DEE"/>
    <w:rsid w:val="002162D4"/>
    <w:rsid w:val="002259D8"/>
    <w:rsid w:val="00231406"/>
    <w:rsid w:val="00232EC9"/>
    <w:rsid w:val="00234467"/>
    <w:rsid w:val="0023707E"/>
    <w:rsid w:val="002373F1"/>
    <w:rsid w:val="00237D8D"/>
    <w:rsid w:val="00240E4D"/>
    <w:rsid w:val="00241DA2"/>
    <w:rsid w:val="00247FEE"/>
    <w:rsid w:val="00250E7D"/>
    <w:rsid w:val="00251CF5"/>
    <w:rsid w:val="002565D5"/>
    <w:rsid w:val="00257CE1"/>
    <w:rsid w:val="00257D14"/>
    <w:rsid w:val="002622C0"/>
    <w:rsid w:val="00263342"/>
    <w:rsid w:val="00265871"/>
    <w:rsid w:val="00274D12"/>
    <w:rsid w:val="002778AE"/>
    <w:rsid w:val="0028269A"/>
    <w:rsid w:val="00283590"/>
    <w:rsid w:val="00284A7B"/>
    <w:rsid w:val="00286973"/>
    <w:rsid w:val="00286CA4"/>
    <w:rsid w:val="0029375D"/>
    <w:rsid w:val="00294E70"/>
    <w:rsid w:val="002A0C03"/>
    <w:rsid w:val="002A1924"/>
    <w:rsid w:val="002A7420"/>
    <w:rsid w:val="002B0F12"/>
    <w:rsid w:val="002B1308"/>
    <w:rsid w:val="002B4554"/>
    <w:rsid w:val="002C244C"/>
    <w:rsid w:val="002C72D8"/>
    <w:rsid w:val="002D11FA"/>
    <w:rsid w:val="002D5F41"/>
    <w:rsid w:val="002E0DDF"/>
    <w:rsid w:val="002E2416"/>
    <w:rsid w:val="002E2906"/>
    <w:rsid w:val="002E5635"/>
    <w:rsid w:val="002E640C"/>
    <w:rsid w:val="002E64C3"/>
    <w:rsid w:val="002E6A2C"/>
    <w:rsid w:val="002F136A"/>
    <w:rsid w:val="002F1D8C"/>
    <w:rsid w:val="002F1D8E"/>
    <w:rsid w:val="002F21DA"/>
    <w:rsid w:val="002F3F34"/>
    <w:rsid w:val="002F46C7"/>
    <w:rsid w:val="002F6514"/>
    <w:rsid w:val="002F6AC9"/>
    <w:rsid w:val="00300AC9"/>
    <w:rsid w:val="00301F39"/>
    <w:rsid w:val="00325926"/>
    <w:rsid w:val="00327A8A"/>
    <w:rsid w:val="003353E1"/>
    <w:rsid w:val="00336610"/>
    <w:rsid w:val="00343F73"/>
    <w:rsid w:val="00345060"/>
    <w:rsid w:val="00346C1C"/>
    <w:rsid w:val="003503F5"/>
    <w:rsid w:val="0035323B"/>
    <w:rsid w:val="003609D2"/>
    <w:rsid w:val="00360E03"/>
    <w:rsid w:val="00363F22"/>
    <w:rsid w:val="00373B2C"/>
    <w:rsid w:val="00375564"/>
    <w:rsid w:val="00376566"/>
    <w:rsid w:val="00377475"/>
    <w:rsid w:val="003816A5"/>
    <w:rsid w:val="00383191"/>
    <w:rsid w:val="00383ABA"/>
    <w:rsid w:val="00383E30"/>
    <w:rsid w:val="00386DED"/>
    <w:rsid w:val="003912E7"/>
    <w:rsid w:val="00393947"/>
    <w:rsid w:val="0039460F"/>
    <w:rsid w:val="003A2275"/>
    <w:rsid w:val="003A4E78"/>
    <w:rsid w:val="003A5240"/>
    <w:rsid w:val="003A6A4F"/>
    <w:rsid w:val="003A7088"/>
    <w:rsid w:val="003A79EA"/>
    <w:rsid w:val="003B00DF"/>
    <w:rsid w:val="003B1275"/>
    <w:rsid w:val="003B1778"/>
    <w:rsid w:val="003B44E9"/>
    <w:rsid w:val="003C11CB"/>
    <w:rsid w:val="003C257E"/>
    <w:rsid w:val="003C75F3"/>
    <w:rsid w:val="003C78A3"/>
    <w:rsid w:val="003D43BC"/>
    <w:rsid w:val="003E1867"/>
    <w:rsid w:val="003E4307"/>
    <w:rsid w:val="003E5729"/>
    <w:rsid w:val="003E75CE"/>
    <w:rsid w:val="003F1541"/>
    <w:rsid w:val="003F3324"/>
    <w:rsid w:val="003F43BC"/>
    <w:rsid w:val="003F4EE0"/>
    <w:rsid w:val="00402153"/>
    <w:rsid w:val="00402FC1"/>
    <w:rsid w:val="00420DAF"/>
    <w:rsid w:val="00425082"/>
    <w:rsid w:val="00431DEB"/>
    <w:rsid w:val="004343DE"/>
    <w:rsid w:val="0044697B"/>
    <w:rsid w:val="00446B29"/>
    <w:rsid w:val="00453F9A"/>
    <w:rsid w:val="00470A56"/>
    <w:rsid w:val="00471E91"/>
    <w:rsid w:val="00474675"/>
    <w:rsid w:val="0047470C"/>
    <w:rsid w:val="0048603C"/>
    <w:rsid w:val="004909BE"/>
    <w:rsid w:val="0049487C"/>
    <w:rsid w:val="004A2F64"/>
    <w:rsid w:val="004A35F9"/>
    <w:rsid w:val="004B24C1"/>
    <w:rsid w:val="004C292F"/>
    <w:rsid w:val="004C3F36"/>
    <w:rsid w:val="004C78DD"/>
    <w:rsid w:val="004D20E5"/>
    <w:rsid w:val="004D343D"/>
    <w:rsid w:val="004E42DB"/>
    <w:rsid w:val="004E6388"/>
    <w:rsid w:val="004E7E0A"/>
    <w:rsid w:val="004F060C"/>
    <w:rsid w:val="004F5F99"/>
    <w:rsid w:val="00506E0F"/>
    <w:rsid w:val="00510280"/>
    <w:rsid w:val="00513D73"/>
    <w:rsid w:val="00514497"/>
    <w:rsid w:val="00514A43"/>
    <w:rsid w:val="005174E5"/>
    <w:rsid w:val="00522393"/>
    <w:rsid w:val="00522620"/>
    <w:rsid w:val="00525656"/>
    <w:rsid w:val="0053178B"/>
    <w:rsid w:val="00534C02"/>
    <w:rsid w:val="0054264B"/>
    <w:rsid w:val="00543786"/>
    <w:rsid w:val="00544CD9"/>
    <w:rsid w:val="00545D7F"/>
    <w:rsid w:val="005533D7"/>
    <w:rsid w:val="00557E2B"/>
    <w:rsid w:val="005703DE"/>
    <w:rsid w:val="00572717"/>
    <w:rsid w:val="0058464E"/>
    <w:rsid w:val="0058743D"/>
    <w:rsid w:val="005A01CB"/>
    <w:rsid w:val="005A58FF"/>
    <w:rsid w:val="005A5EAF"/>
    <w:rsid w:val="005A64C0"/>
    <w:rsid w:val="005B3C11"/>
    <w:rsid w:val="005C07E0"/>
    <w:rsid w:val="005C1C28"/>
    <w:rsid w:val="005C4FAD"/>
    <w:rsid w:val="005C6DB5"/>
    <w:rsid w:val="005D45BE"/>
    <w:rsid w:val="005D4C9A"/>
    <w:rsid w:val="005E08BD"/>
    <w:rsid w:val="005E19E7"/>
    <w:rsid w:val="005E522D"/>
    <w:rsid w:val="00605210"/>
    <w:rsid w:val="00606785"/>
    <w:rsid w:val="006072D3"/>
    <w:rsid w:val="006145CF"/>
    <w:rsid w:val="0061716C"/>
    <w:rsid w:val="0061729C"/>
    <w:rsid w:val="006243A1"/>
    <w:rsid w:val="0062567C"/>
    <w:rsid w:val="00632E56"/>
    <w:rsid w:val="0063572E"/>
    <w:rsid w:val="00635CBA"/>
    <w:rsid w:val="0064338B"/>
    <w:rsid w:val="00646542"/>
    <w:rsid w:val="006504F4"/>
    <w:rsid w:val="00654BC9"/>
    <w:rsid w:val="006552FD"/>
    <w:rsid w:val="0066069B"/>
    <w:rsid w:val="00663AF3"/>
    <w:rsid w:val="00666B6C"/>
    <w:rsid w:val="00674F25"/>
    <w:rsid w:val="00675305"/>
    <w:rsid w:val="006808EE"/>
    <w:rsid w:val="00682682"/>
    <w:rsid w:val="00682702"/>
    <w:rsid w:val="00692368"/>
    <w:rsid w:val="00693505"/>
    <w:rsid w:val="006A0344"/>
    <w:rsid w:val="006A2EBC"/>
    <w:rsid w:val="006A5EA0"/>
    <w:rsid w:val="006A783B"/>
    <w:rsid w:val="006A79B4"/>
    <w:rsid w:val="006A7B33"/>
    <w:rsid w:val="006B20DE"/>
    <w:rsid w:val="006B425E"/>
    <w:rsid w:val="006B4E13"/>
    <w:rsid w:val="006B602F"/>
    <w:rsid w:val="006B75DD"/>
    <w:rsid w:val="006C5D90"/>
    <w:rsid w:val="006C67E0"/>
    <w:rsid w:val="006C7ABA"/>
    <w:rsid w:val="006D0D60"/>
    <w:rsid w:val="006D1122"/>
    <w:rsid w:val="006D3C00"/>
    <w:rsid w:val="006D710F"/>
    <w:rsid w:val="006E3675"/>
    <w:rsid w:val="006E40FD"/>
    <w:rsid w:val="006E4A7F"/>
    <w:rsid w:val="006E4E0A"/>
    <w:rsid w:val="00702108"/>
    <w:rsid w:val="00704DF6"/>
    <w:rsid w:val="0070651C"/>
    <w:rsid w:val="00706964"/>
    <w:rsid w:val="007132A3"/>
    <w:rsid w:val="00716421"/>
    <w:rsid w:val="00721624"/>
    <w:rsid w:val="00724AB2"/>
    <w:rsid w:val="00724EFB"/>
    <w:rsid w:val="007419C3"/>
    <w:rsid w:val="007467A7"/>
    <w:rsid w:val="007469DD"/>
    <w:rsid w:val="0074741B"/>
    <w:rsid w:val="0074759E"/>
    <w:rsid w:val="007478EA"/>
    <w:rsid w:val="0075415C"/>
    <w:rsid w:val="0076196F"/>
    <w:rsid w:val="00763502"/>
    <w:rsid w:val="007640F4"/>
    <w:rsid w:val="00764D03"/>
    <w:rsid w:val="007666BE"/>
    <w:rsid w:val="007736F8"/>
    <w:rsid w:val="00773976"/>
    <w:rsid w:val="00775327"/>
    <w:rsid w:val="00776D47"/>
    <w:rsid w:val="007913AB"/>
    <w:rsid w:val="007914F7"/>
    <w:rsid w:val="007A123D"/>
    <w:rsid w:val="007B1625"/>
    <w:rsid w:val="007B706E"/>
    <w:rsid w:val="007B71EB"/>
    <w:rsid w:val="007C0B72"/>
    <w:rsid w:val="007C1EA7"/>
    <w:rsid w:val="007C3DAB"/>
    <w:rsid w:val="007C3F48"/>
    <w:rsid w:val="007C6205"/>
    <w:rsid w:val="007C686A"/>
    <w:rsid w:val="007C728E"/>
    <w:rsid w:val="007D2C53"/>
    <w:rsid w:val="007D3D60"/>
    <w:rsid w:val="007E1980"/>
    <w:rsid w:val="007E4B76"/>
    <w:rsid w:val="007E5EA8"/>
    <w:rsid w:val="007F0CF1"/>
    <w:rsid w:val="007F12A5"/>
    <w:rsid w:val="007F2148"/>
    <w:rsid w:val="007F4CF1"/>
    <w:rsid w:val="007F758D"/>
    <w:rsid w:val="007F7D52"/>
    <w:rsid w:val="0080654C"/>
    <w:rsid w:val="008071C6"/>
    <w:rsid w:val="0081433F"/>
    <w:rsid w:val="008153BD"/>
    <w:rsid w:val="00817A00"/>
    <w:rsid w:val="00833696"/>
    <w:rsid w:val="00834C12"/>
    <w:rsid w:val="00835DB3"/>
    <w:rsid w:val="0083617B"/>
    <w:rsid w:val="008371BD"/>
    <w:rsid w:val="00837F71"/>
    <w:rsid w:val="008438E3"/>
    <w:rsid w:val="008504A8"/>
    <w:rsid w:val="0085282E"/>
    <w:rsid w:val="00855FEE"/>
    <w:rsid w:val="00857A1A"/>
    <w:rsid w:val="00863B66"/>
    <w:rsid w:val="0087198C"/>
    <w:rsid w:val="00871DC3"/>
    <w:rsid w:val="00872C1F"/>
    <w:rsid w:val="00873B42"/>
    <w:rsid w:val="00875985"/>
    <w:rsid w:val="00882BC2"/>
    <w:rsid w:val="008856D8"/>
    <w:rsid w:val="008918BE"/>
    <w:rsid w:val="00892E82"/>
    <w:rsid w:val="008B0065"/>
    <w:rsid w:val="008B1B35"/>
    <w:rsid w:val="008B4A5A"/>
    <w:rsid w:val="008B64B0"/>
    <w:rsid w:val="008C0CB9"/>
    <w:rsid w:val="008C1B58"/>
    <w:rsid w:val="008C225B"/>
    <w:rsid w:val="008C39AE"/>
    <w:rsid w:val="008C590D"/>
    <w:rsid w:val="008E031B"/>
    <w:rsid w:val="008E7029"/>
    <w:rsid w:val="008E7EF6"/>
    <w:rsid w:val="008F012C"/>
    <w:rsid w:val="008F1F98"/>
    <w:rsid w:val="008F6758"/>
    <w:rsid w:val="00900419"/>
    <w:rsid w:val="00901FCA"/>
    <w:rsid w:val="009040DD"/>
    <w:rsid w:val="00905B47"/>
    <w:rsid w:val="00905DE9"/>
    <w:rsid w:val="0091331C"/>
    <w:rsid w:val="00923793"/>
    <w:rsid w:val="00926F55"/>
    <w:rsid w:val="009279DE"/>
    <w:rsid w:val="00930116"/>
    <w:rsid w:val="0093496C"/>
    <w:rsid w:val="0094212C"/>
    <w:rsid w:val="00954689"/>
    <w:rsid w:val="0096050F"/>
    <w:rsid w:val="009617C9"/>
    <w:rsid w:val="00961C93"/>
    <w:rsid w:val="00963F6F"/>
    <w:rsid w:val="00965324"/>
    <w:rsid w:val="0097091E"/>
    <w:rsid w:val="009760D3"/>
    <w:rsid w:val="00977132"/>
    <w:rsid w:val="00981A4B"/>
    <w:rsid w:val="00982501"/>
    <w:rsid w:val="00985B72"/>
    <w:rsid w:val="009877D3"/>
    <w:rsid w:val="00994E8F"/>
    <w:rsid w:val="009951DC"/>
    <w:rsid w:val="009959BB"/>
    <w:rsid w:val="00997158"/>
    <w:rsid w:val="009A30BF"/>
    <w:rsid w:val="009A3A7C"/>
    <w:rsid w:val="009A550F"/>
    <w:rsid w:val="009A79A8"/>
    <w:rsid w:val="009B2ADB"/>
    <w:rsid w:val="009B4B94"/>
    <w:rsid w:val="009B603A"/>
    <w:rsid w:val="009C2D0E"/>
    <w:rsid w:val="009C3DAC"/>
    <w:rsid w:val="009C42E0"/>
    <w:rsid w:val="009C7AC0"/>
    <w:rsid w:val="009D4BFD"/>
    <w:rsid w:val="009D5362"/>
    <w:rsid w:val="009E1415"/>
    <w:rsid w:val="009E4A13"/>
    <w:rsid w:val="009E6116"/>
    <w:rsid w:val="009F0A6C"/>
    <w:rsid w:val="009F60C2"/>
    <w:rsid w:val="00A00550"/>
    <w:rsid w:val="00A02A51"/>
    <w:rsid w:val="00A02E43"/>
    <w:rsid w:val="00A065F9"/>
    <w:rsid w:val="00A07F34"/>
    <w:rsid w:val="00A12102"/>
    <w:rsid w:val="00A22154"/>
    <w:rsid w:val="00A25C38"/>
    <w:rsid w:val="00A36BBE"/>
    <w:rsid w:val="00A375A3"/>
    <w:rsid w:val="00A41941"/>
    <w:rsid w:val="00A41ABE"/>
    <w:rsid w:val="00A4307A"/>
    <w:rsid w:val="00A450D8"/>
    <w:rsid w:val="00A46B86"/>
    <w:rsid w:val="00A47EBB"/>
    <w:rsid w:val="00A51A2D"/>
    <w:rsid w:val="00A51CDD"/>
    <w:rsid w:val="00A57C2F"/>
    <w:rsid w:val="00A66C9E"/>
    <w:rsid w:val="00A6730D"/>
    <w:rsid w:val="00A67DBC"/>
    <w:rsid w:val="00A71625"/>
    <w:rsid w:val="00A71B9B"/>
    <w:rsid w:val="00A7367D"/>
    <w:rsid w:val="00A751C7"/>
    <w:rsid w:val="00A81EAC"/>
    <w:rsid w:val="00A871A5"/>
    <w:rsid w:val="00A87844"/>
    <w:rsid w:val="00A90856"/>
    <w:rsid w:val="00A94C29"/>
    <w:rsid w:val="00A96A73"/>
    <w:rsid w:val="00AA038C"/>
    <w:rsid w:val="00AA246B"/>
    <w:rsid w:val="00AA4860"/>
    <w:rsid w:val="00AA555B"/>
    <w:rsid w:val="00AA7A09"/>
    <w:rsid w:val="00AA7A19"/>
    <w:rsid w:val="00AB3B2F"/>
    <w:rsid w:val="00AB3B50"/>
    <w:rsid w:val="00AB6879"/>
    <w:rsid w:val="00AC05B1"/>
    <w:rsid w:val="00AD058F"/>
    <w:rsid w:val="00AD356C"/>
    <w:rsid w:val="00AE2914"/>
    <w:rsid w:val="00AE6D15"/>
    <w:rsid w:val="00B00078"/>
    <w:rsid w:val="00B012C8"/>
    <w:rsid w:val="00B02C30"/>
    <w:rsid w:val="00B04182"/>
    <w:rsid w:val="00B07AE3"/>
    <w:rsid w:val="00B11430"/>
    <w:rsid w:val="00B272D8"/>
    <w:rsid w:val="00B353EB"/>
    <w:rsid w:val="00B43847"/>
    <w:rsid w:val="00B439C4"/>
    <w:rsid w:val="00B4535E"/>
    <w:rsid w:val="00B46A3A"/>
    <w:rsid w:val="00B52A8C"/>
    <w:rsid w:val="00B636A8"/>
    <w:rsid w:val="00B665C6"/>
    <w:rsid w:val="00B7129B"/>
    <w:rsid w:val="00B805AF"/>
    <w:rsid w:val="00B869EC"/>
    <w:rsid w:val="00B913E1"/>
    <w:rsid w:val="00B9397A"/>
    <w:rsid w:val="00B9633D"/>
    <w:rsid w:val="00BA2EBE"/>
    <w:rsid w:val="00BA489E"/>
    <w:rsid w:val="00BA49E7"/>
    <w:rsid w:val="00BB0285"/>
    <w:rsid w:val="00BB0A9F"/>
    <w:rsid w:val="00BB0F28"/>
    <w:rsid w:val="00BB16F9"/>
    <w:rsid w:val="00BB26D3"/>
    <w:rsid w:val="00BB44E9"/>
    <w:rsid w:val="00BB458A"/>
    <w:rsid w:val="00BB7A9B"/>
    <w:rsid w:val="00BC595A"/>
    <w:rsid w:val="00BD00D3"/>
    <w:rsid w:val="00BD1659"/>
    <w:rsid w:val="00BD3AA9"/>
    <w:rsid w:val="00BD4A18"/>
    <w:rsid w:val="00BD682F"/>
    <w:rsid w:val="00BD6DB2"/>
    <w:rsid w:val="00BD7334"/>
    <w:rsid w:val="00BE11CF"/>
    <w:rsid w:val="00BE21AB"/>
    <w:rsid w:val="00BE3F63"/>
    <w:rsid w:val="00BE5029"/>
    <w:rsid w:val="00BE55CB"/>
    <w:rsid w:val="00BF0CFD"/>
    <w:rsid w:val="00BF617A"/>
    <w:rsid w:val="00C0379D"/>
    <w:rsid w:val="00C03931"/>
    <w:rsid w:val="00C05FE3"/>
    <w:rsid w:val="00C1583F"/>
    <w:rsid w:val="00C2136D"/>
    <w:rsid w:val="00C214EE"/>
    <w:rsid w:val="00C223F3"/>
    <w:rsid w:val="00C2314B"/>
    <w:rsid w:val="00C24971"/>
    <w:rsid w:val="00C26BE5"/>
    <w:rsid w:val="00C26E4D"/>
    <w:rsid w:val="00C27909"/>
    <w:rsid w:val="00C27B03"/>
    <w:rsid w:val="00C314E1"/>
    <w:rsid w:val="00C34397"/>
    <w:rsid w:val="00C36C0D"/>
    <w:rsid w:val="00C4095D"/>
    <w:rsid w:val="00C45B04"/>
    <w:rsid w:val="00C53AA5"/>
    <w:rsid w:val="00C601D2"/>
    <w:rsid w:val="00C65BCC"/>
    <w:rsid w:val="00C65F76"/>
    <w:rsid w:val="00C66970"/>
    <w:rsid w:val="00C72B54"/>
    <w:rsid w:val="00C77DD7"/>
    <w:rsid w:val="00C8691C"/>
    <w:rsid w:val="00C87E9C"/>
    <w:rsid w:val="00C92055"/>
    <w:rsid w:val="00CA168A"/>
    <w:rsid w:val="00CA357E"/>
    <w:rsid w:val="00CA44F9"/>
    <w:rsid w:val="00CA4A69"/>
    <w:rsid w:val="00CB6196"/>
    <w:rsid w:val="00CB74D7"/>
    <w:rsid w:val="00CC2A6A"/>
    <w:rsid w:val="00CC3E0C"/>
    <w:rsid w:val="00CC58D3"/>
    <w:rsid w:val="00CC5F16"/>
    <w:rsid w:val="00CC6798"/>
    <w:rsid w:val="00CC784D"/>
    <w:rsid w:val="00CD191F"/>
    <w:rsid w:val="00CD5A32"/>
    <w:rsid w:val="00CD7872"/>
    <w:rsid w:val="00CE0C13"/>
    <w:rsid w:val="00CE3A56"/>
    <w:rsid w:val="00CE6678"/>
    <w:rsid w:val="00CF3470"/>
    <w:rsid w:val="00CF3B88"/>
    <w:rsid w:val="00D010D2"/>
    <w:rsid w:val="00D0337B"/>
    <w:rsid w:val="00D079B2"/>
    <w:rsid w:val="00D114E9"/>
    <w:rsid w:val="00D162F8"/>
    <w:rsid w:val="00D22D56"/>
    <w:rsid w:val="00D30D8E"/>
    <w:rsid w:val="00D32AB1"/>
    <w:rsid w:val="00D32E78"/>
    <w:rsid w:val="00D429C6"/>
    <w:rsid w:val="00D4503F"/>
    <w:rsid w:val="00D453A7"/>
    <w:rsid w:val="00D47748"/>
    <w:rsid w:val="00D54CC3"/>
    <w:rsid w:val="00D6041A"/>
    <w:rsid w:val="00D633EB"/>
    <w:rsid w:val="00D67162"/>
    <w:rsid w:val="00D82FF7"/>
    <w:rsid w:val="00D847FE"/>
    <w:rsid w:val="00D852BA"/>
    <w:rsid w:val="00D95249"/>
    <w:rsid w:val="00D964EA"/>
    <w:rsid w:val="00D966D0"/>
    <w:rsid w:val="00D96837"/>
    <w:rsid w:val="00DA0C59"/>
    <w:rsid w:val="00DA251F"/>
    <w:rsid w:val="00DA3991"/>
    <w:rsid w:val="00DB5C1C"/>
    <w:rsid w:val="00DB7E6C"/>
    <w:rsid w:val="00DB7F00"/>
    <w:rsid w:val="00DC269A"/>
    <w:rsid w:val="00DC78F4"/>
    <w:rsid w:val="00DD1260"/>
    <w:rsid w:val="00DD5A29"/>
    <w:rsid w:val="00DD5D9D"/>
    <w:rsid w:val="00DD7C80"/>
    <w:rsid w:val="00DE0534"/>
    <w:rsid w:val="00DE355F"/>
    <w:rsid w:val="00DE35CB"/>
    <w:rsid w:val="00DE3CB2"/>
    <w:rsid w:val="00DE62E3"/>
    <w:rsid w:val="00DF21E9"/>
    <w:rsid w:val="00DF466E"/>
    <w:rsid w:val="00E00F14"/>
    <w:rsid w:val="00E014B6"/>
    <w:rsid w:val="00E06386"/>
    <w:rsid w:val="00E07D0D"/>
    <w:rsid w:val="00E14233"/>
    <w:rsid w:val="00E1526A"/>
    <w:rsid w:val="00E24EB4"/>
    <w:rsid w:val="00E320ED"/>
    <w:rsid w:val="00E33AFB"/>
    <w:rsid w:val="00E34218"/>
    <w:rsid w:val="00E44A9B"/>
    <w:rsid w:val="00E46282"/>
    <w:rsid w:val="00E46984"/>
    <w:rsid w:val="00E5216E"/>
    <w:rsid w:val="00E81F8E"/>
    <w:rsid w:val="00E82344"/>
    <w:rsid w:val="00E84C82"/>
    <w:rsid w:val="00E84D64"/>
    <w:rsid w:val="00E84FCE"/>
    <w:rsid w:val="00E8643D"/>
    <w:rsid w:val="00E87408"/>
    <w:rsid w:val="00E914C4"/>
    <w:rsid w:val="00E934F5"/>
    <w:rsid w:val="00E96961"/>
    <w:rsid w:val="00EA72EC"/>
    <w:rsid w:val="00EB11CB"/>
    <w:rsid w:val="00EB275A"/>
    <w:rsid w:val="00EB29C7"/>
    <w:rsid w:val="00EB56CE"/>
    <w:rsid w:val="00EB786A"/>
    <w:rsid w:val="00EC1578"/>
    <w:rsid w:val="00EC1C72"/>
    <w:rsid w:val="00EC2853"/>
    <w:rsid w:val="00EC3CC9"/>
    <w:rsid w:val="00EC4331"/>
    <w:rsid w:val="00EC6375"/>
    <w:rsid w:val="00EC680A"/>
    <w:rsid w:val="00ED4155"/>
    <w:rsid w:val="00EE2BED"/>
    <w:rsid w:val="00EE374B"/>
    <w:rsid w:val="00EF65CA"/>
    <w:rsid w:val="00F04EB3"/>
    <w:rsid w:val="00F11BB5"/>
    <w:rsid w:val="00F13BC2"/>
    <w:rsid w:val="00F13E4A"/>
    <w:rsid w:val="00F1417B"/>
    <w:rsid w:val="00F1432B"/>
    <w:rsid w:val="00F14EFD"/>
    <w:rsid w:val="00F1769A"/>
    <w:rsid w:val="00F23000"/>
    <w:rsid w:val="00F34B99"/>
    <w:rsid w:val="00F44031"/>
    <w:rsid w:val="00F45227"/>
    <w:rsid w:val="00F52DAB"/>
    <w:rsid w:val="00F543F0"/>
    <w:rsid w:val="00F6568A"/>
    <w:rsid w:val="00F70E16"/>
    <w:rsid w:val="00F71561"/>
    <w:rsid w:val="00F81D29"/>
    <w:rsid w:val="00F91C4D"/>
    <w:rsid w:val="00F92FD9"/>
    <w:rsid w:val="00F9381B"/>
    <w:rsid w:val="00F97B6D"/>
    <w:rsid w:val="00FA0493"/>
    <w:rsid w:val="00FA54A1"/>
    <w:rsid w:val="00FA6684"/>
    <w:rsid w:val="00FA731E"/>
    <w:rsid w:val="00FB2B38"/>
    <w:rsid w:val="00FB54C0"/>
    <w:rsid w:val="00FC2EF9"/>
    <w:rsid w:val="00FC33D9"/>
    <w:rsid w:val="00FC42F8"/>
    <w:rsid w:val="00FC4C9F"/>
    <w:rsid w:val="00FC6358"/>
    <w:rsid w:val="00FD320D"/>
    <w:rsid w:val="00FD4BED"/>
    <w:rsid w:val="00FE0BEF"/>
    <w:rsid w:val="00FE23DE"/>
    <w:rsid w:val="00FE5AB1"/>
    <w:rsid w:val="00FF6983"/>
    <w:rsid w:val="0EBF09C3"/>
    <w:rsid w:val="29F831E1"/>
    <w:rsid w:val="4BE54AC7"/>
    <w:rsid w:val="6378735F"/>
    <w:rsid w:val="7F236B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qFormat="1"/>
    <w:lsdException w:name="footnote reference" w:semiHidden="1"/>
    <w:lsdException w:name="endnote reference" w:semiHidden="1"/>
    <w:lsdException w:name="endnote text"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0">
    <w:name w:val="Normal"/>
    <w:qFormat/>
    <w:rsid w:val="0023707E"/>
    <w:pPr>
      <w:widowControl w:val="0"/>
      <w:jc w:val="both"/>
    </w:pPr>
    <w:rPr>
      <w:kern w:val="2"/>
      <w:sz w:val="21"/>
      <w:szCs w:val="24"/>
    </w:rPr>
  </w:style>
  <w:style w:type="paragraph" w:styleId="1">
    <w:name w:val="heading 1"/>
    <w:basedOn w:val="aff0"/>
    <w:next w:val="aff0"/>
    <w:link w:val="1Char"/>
    <w:qFormat/>
    <w:rsid w:val="0023707E"/>
    <w:pPr>
      <w:keepNext/>
      <w:keepLines/>
      <w:spacing w:before="340" w:after="330" w:line="578" w:lineRule="auto"/>
      <w:outlineLvl w:val="0"/>
    </w:pPr>
    <w:rPr>
      <w:b/>
      <w:bCs/>
      <w:kern w:val="44"/>
      <w:sz w:val="44"/>
      <w:szCs w:val="44"/>
    </w:rPr>
  </w:style>
  <w:style w:type="paragraph" w:styleId="2">
    <w:name w:val="heading 2"/>
    <w:basedOn w:val="aff0"/>
    <w:next w:val="aff0"/>
    <w:link w:val="2Char"/>
    <w:qFormat/>
    <w:rsid w:val="00514497"/>
    <w:pPr>
      <w:keepNext/>
      <w:keepLines/>
      <w:spacing w:before="260" w:after="260" w:line="416" w:lineRule="auto"/>
      <w:outlineLvl w:val="1"/>
    </w:pPr>
    <w:rPr>
      <w:rFonts w:ascii="Arial" w:eastAsia="黑体" w:hAnsi="Arial"/>
      <w:b/>
      <w:bCs/>
      <w:sz w:val="32"/>
      <w:szCs w:val="32"/>
    </w:rPr>
  </w:style>
  <w:style w:type="character" w:default="1" w:styleId="aff1">
    <w:name w:val="Default Paragraph Font"/>
    <w:uiPriority w:val="1"/>
    <w:semiHidden/>
    <w:unhideWhenUsed/>
  </w:style>
  <w:style w:type="table" w:default="1" w:styleId="aff2">
    <w:name w:val="Normal Table"/>
    <w:uiPriority w:val="99"/>
    <w:semiHidden/>
    <w:unhideWhenUsed/>
    <w:qFormat/>
    <w:tblPr>
      <w:tblInd w:w="0" w:type="dxa"/>
      <w:tblCellMar>
        <w:top w:w="0" w:type="dxa"/>
        <w:left w:w="108" w:type="dxa"/>
        <w:bottom w:w="0" w:type="dxa"/>
        <w:right w:w="108" w:type="dxa"/>
      </w:tblCellMar>
    </w:tblPr>
  </w:style>
  <w:style w:type="numbering" w:default="1" w:styleId="aff3">
    <w:name w:val="No List"/>
    <w:uiPriority w:val="99"/>
    <w:semiHidden/>
    <w:unhideWhenUsed/>
  </w:style>
  <w:style w:type="character" w:customStyle="1" w:styleId="1Char">
    <w:name w:val="标题 1 Char"/>
    <w:basedOn w:val="aff1"/>
    <w:link w:val="1"/>
    <w:rsid w:val="0023707E"/>
    <w:rPr>
      <w:b/>
      <w:bCs/>
      <w:kern w:val="44"/>
      <w:sz w:val="44"/>
      <w:szCs w:val="44"/>
    </w:rPr>
  </w:style>
  <w:style w:type="paragraph" w:styleId="7">
    <w:name w:val="toc 7"/>
    <w:basedOn w:val="aff0"/>
    <w:next w:val="aff0"/>
    <w:semiHidden/>
    <w:rsid w:val="0023707E"/>
    <w:pPr>
      <w:tabs>
        <w:tab w:val="right" w:leader="dot" w:pos="9241"/>
      </w:tabs>
      <w:ind w:firstLineChars="500" w:firstLine="500"/>
      <w:jc w:val="left"/>
    </w:pPr>
    <w:rPr>
      <w:rFonts w:ascii="宋体"/>
      <w:szCs w:val="21"/>
    </w:rPr>
  </w:style>
  <w:style w:type="paragraph" w:styleId="8">
    <w:name w:val="index 8"/>
    <w:basedOn w:val="aff0"/>
    <w:next w:val="aff0"/>
    <w:rsid w:val="0023707E"/>
    <w:pPr>
      <w:ind w:left="1680" w:hanging="210"/>
      <w:jc w:val="left"/>
    </w:pPr>
    <w:rPr>
      <w:rFonts w:ascii="Calibri" w:hAnsi="Calibri"/>
      <w:sz w:val="20"/>
      <w:szCs w:val="20"/>
    </w:rPr>
  </w:style>
  <w:style w:type="paragraph" w:styleId="aff4">
    <w:name w:val="caption"/>
    <w:basedOn w:val="aff0"/>
    <w:next w:val="aff0"/>
    <w:qFormat/>
    <w:rsid w:val="0023707E"/>
    <w:pPr>
      <w:spacing w:before="152" w:after="160"/>
    </w:pPr>
    <w:rPr>
      <w:rFonts w:ascii="Arial" w:eastAsia="黑体" w:hAnsi="Arial" w:cs="Arial"/>
      <w:sz w:val="20"/>
      <w:szCs w:val="20"/>
    </w:rPr>
  </w:style>
  <w:style w:type="paragraph" w:styleId="5">
    <w:name w:val="index 5"/>
    <w:basedOn w:val="aff0"/>
    <w:next w:val="aff0"/>
    <w:rsid w:val="0023707E"/>
    <w:pPr>
      <w:ind w:left="1050" w:hanging="210"/>
      <w:jc w:val="left"/>
    </w:pPr>
    <w:rPr>
      <w:rFonts w:ascii="Calibri" w:hAnsi="Calibri"/>
      <w:sz w:val="20"/>
      <w:szCs w:val="20"/>
    </w:rPr>
  </w:style>
  <w:style w:type="paragraph" w:styleId="aff5">
    <w:name w:val="Document Map"/>
    <w:basedOn w:val="aff0"/>
    <w:semiHidden/>
    <w:rsid w:val="0023707E"/>
    <w:pPr>
      <w:shd w:val="clear" w:color="auto" w:fill="000080"/>
    </w:pPr>
  </w:style>
  <w:style w:type="paragraph" w:styleId="aff6">
    <w:name w:val="annotation text"/>
    <w:basedOn w:val="aff0"/>
    <w:link w:val="Char"/>
    <w:rsid w:val="0023707E"/>
    <w:pPr>
      <w:jc w:val="left"/>
    </w:pPr>
  </w:style>
  <w:style w:type="character" w:customStyle="1" w:styleId="Char">
    <w:name w:val="批注文字 Char"/>
    <w:basedOn w:val="aff1"/>
    <w:link w:val="aff6"/>
    <w:rsid w:val="0023707E"/>
    <w:rPr>
      <w:kern w:val="2"/>
      <w:sz w:val="21"/>
      <w:szCs w:val="24"/>
    </w:rPr>
  </w:style>
  <w:style w:type="paragraph" w:styleId="6">
    <w:name w:val="index 6"/>
    <w:basedOn w:val="aff0"/>
    <w:next w:val="aff0"/>
    <w:rsid w:val="0023707E"/>
    <w:pPr>
      <w:ind w:left="1260" w:hanging="210"/>
      <w:jc w:val="left"/>
    </w:pPr>
    <w:rPr>
      <w:rFonts w:ascii="Calibri" w:hAnsi="Calibri"/>
      <w:sz w:val="20"/>
      <w:szCs w:val="20"/>
    </w:rPr>
  </w:style>
  <w:style w:type="paragraph" w:styleId="4">
    <w:name w:val="index 4"/>
    <w:basedOn w:val="aff0"/>
    <w:next w:val="aff0"/>
    <w:rsid w:val="0023707E"/>
    <w:pPr>
      <w:ind w:left="840" w:hanging="210"/>
      <w:jc w:val="left"/>
    </w:pPr>
    <w:rPr>
      <w:rFonts w:ascii="Calibri" w:hAnsi="Calibri"/>
      <w:sz w:val="20"/>
      <w:szCs w:val="20"/>
    </w:rPr>
  </w:style>
  <w:style w:type="paragraph" w:styleId="50">
    <w:name w:val="toc 5"/>
    <w:basedOn w:val="aff0"/>
    <w:next w:val="aff0"/>
    <w:semiHidden/>
    <w:rsid w:val="0023707E"/>
    <w:pPr>
      <w:tabs>
        <w:tab w:val="right" w:leader="dot" w:pos="9241"/>
      </w:tabs>
      <w:ind w:firstLineChars="300" w:firstLine="300"/>
      <w:jc w:val="left"/>
    </w:pPr>
    <w:rPr>
      <w:rFonts w:ascii="宋体"/>
      <w:szCs w:val="21"/>
    </w:rPr>
  </w:style>
  <w:style w:type="paragraph" w:styleId="3">
    <w:name w:val="toc 3"/>
    <w:basedOn w:val="aff0"/>
    <w:next w:val="aff0"/>
    <w:semiHidden/>
    <w:rsid w:val="0023707E"/>
    <w:pPr>
      <w:tabs>
        <w:tab w:val="right" w:leader="dot" w:pos="9241"/>
      </w:tabs>
      <w:ind w:firstLineChars="100" w:firstLine="100"/>
      <w:jc w:val="left"/>
    </w:pPr>
    <w:rPr>
      <w:rFonts w:ascii="宋体"/>
      <w:szCs w:val="21"/>
    </w:rPr>
  </w:style>
  <w:style w:type="paragraph" w:styleId="80">
    <w:name w:val="toc 8"/>
    <w:basedOn w:val="aff0"/>
    <w:next w:val="aff0"/>
    <w:semiHidden/>
    <w:rsid w:val="0023707E"/>
    <w:pPr>
      <w:tabs>
        <w:tab w:val="right" w:leader="dot" w:pos="9241"/>
      </w:tabs>
      <w:ind w:firstLineChars="600" w:firstLine="607"/>
      <w:jc w:val="left"/>
    </w:pPr>
    <w:rPr>
      <w:rFonts w:ascii="宋体"/>
      <w:szCs w:val="21"/>
    </w:rPr>
  </w:style>
  <w:style w:type="paragraph" w:styleId="30">
    <w:name w:val="index 3"/>
    <w:basedOn w:val="aff0"/>
    <w:next w:val="aff0"/>
    <w:rsid w:val="0023707E"/>
    <w:pPr>
      <w:ind w:left="630" w:hanging="210"/>
      <w:jc w:val="left"/>
    </w:pPr>
    <w:rPr>
      <w:rFonts w:ascii="Calibri" w:hAnsi="Calibri"/>
      <w:sz w:val="20"/>
      <w:szCs w:val="20"/>
    </w:rPr>
  </w:style>
  <w:style w:type="paragraph" w:styleId="aff7">
    <w:name w:val="endnote text"/>
    <w:basedOn w:val="aff0"/>
    <w:semiHidden/>
    <w:rsid w:val="0023707E"/>
    <w:pPr>
      <w:snapToGrid w:val="0"/>
      <w:jc w:val="left"/>
    </w:pPr>
  </w:style>
  <w:style w:type="paragraph" w:styleId="aff8">
    <w:name w:val="Balloon Text"/>
    <w:basedOn w:val="aff0"/>
    <w:link w:val="Char0"/>
    <w:rsid w:val="0023707E"/>
    <w:rPr>
      <w:sz w:val="18"/>
      <w:szCs w:val="18"/>
    </w:rPr>
  </w:style>
  <w:style w:type="character" w:customStyle="1" w:styleId="Char0">
    <w:name w:val="批注框文本 Char"/>
    <w:basedOn w:val="aff1"/>
    <w:link w:val="aff8"/>
    <w:rsid w:val="0023707E"/>
    <w:rPr>
      <w:kern w:val="2"/>
      <w:sz w:val="18"/>
      <w:szCs w:val="18"/>
    </w:rPr>
  </w:style>
  <w:style w:type="paragraph" w:styleId="aff9">
    <w:name w:val="footer"/>
    <w:basedOn w:val="aff0"/>
    <w:rsid w:val="0023707E"/>
    <w:pPr>
      <w:snapToGrid w:val="0"/>
      <w:ind w:rightChars="100" w:right="210"/>
      <w:jc w:val="right"/>
    </w:pPr>
    <w:rPr>
      <w:sz w:val="18"/>
      <w:szCs w:val="18"/>
    </w:rPr>
  </w:style>
  <w:style w:type="paragraph" w:styleId="affa">
    <w:name w:val="header"/>
    <w:basedOn w:val="aff0"/>
    <w:rsid w:val="0023707E"/>
    <w:pPr>
      <w:snapToGrid w:val="0"/>
      <w:jc w:val="left"/>
    </w:pPr>
    <w:rPr>
      <w:sz w:val="18"/>
      <w:szCs w:val="18"/>
    </w:rPr>
  </w:style>
  <w:style w:type="paragraph" w:styleId="10">
    <w:name w:val="toc 1"/>
    <w:basedOn w:val="aff0"/>
    <w:next w:val="aff0"/>
    <w:semiHidden/>
    <w:rsid w:val="0023707E"/>
    <w:pPr>
      <w:tabs>
        <w:tab w:val="right" w:leader="dot" w:pos="9242"/>
      </w:tabs>
      <w:spacing w:beforeLines="25" w:afterLines="25"/>
      <w:jc w:val="left"/>
    </w:pPr>
    <w:rPr>
      <w:rFonts w:ascii="宋体"/>
      <w:szCs w:val="21"/>
    </w:rPr>
  </w:style>
  <w:style w:type="paragraph" w:styleId="40">
    <w:name w:val="toc 4"/>
    <w:basedOn w:val="aff0"/>
    <w:next w:val="aff0"/>
    <w:semiHidden/>
    <w:rsid w:val="0023707E"/>
    <w:pPr>
      <w:tabs>
        <w:tab w:val="right" w:leader="dot" w:pos="9241"/>
      </w:tabs>
      <w:ind w:firstLineChars="200" w:firstLine="200"/>
      <w:jc w:val="left"/>
    </w:pPr>
    <w:rPr>
      <w:rFonts w:ascii="宋体"/>
      <w:szCs w:val="21"/>
    </w:rPr>
  </w:style>
  <w:style w:type="paragraph" w:styleId="affb">
    <w:name w:val="index heading"/>
    <w:basedOn w:val="aff0"/>
    <w:next w:val="11"/>
    <w:rsid w:val="0023707E"/>
    <w:pPr>
      <w:spacing w:before="120" w:after="120"/>
      <w:jc w:val="center"/>
    </w:pPr>
    <w:rPr>
      <w:rFonts w:ascii="Calibri" w:hAnsi="Calibri"/>
      <w:b/>
      <w:bCs/>
      <w:iCs/>
      <w:szCs w:val="20"/>
    </w:rPr>
  </w:style>
  <w:style w:type="paragraph" w:styleId="11">
    <w:name w:val="index 1"/>
    <w:basedOn w:val="aff0"/>
    <w:next w:val="affc"/>
    <w:rsid w:val="0023707E"/>
    <w:pPr>
      <w:tabs>
        <w:tab w:val="right" w:leader="dot" w:pos="9299"/>
      </w:tabs>
      <w:jc w:val="left"/>
    </w:pPr>
    <w:rPr>
      <w:rFonts w:ascii="宋体"/>
      <w:szCs w:val="21"/>
    </w:rPr>
  </w:style>
  <w:style w:type="paragraph" w:customStyle="1" w:styleId="affc">
    <w:name w:val="段"/>
    <w:link w:val="Char1"/>
    <w:qFormat/>
    <w:rsid w:val="0023707E"/>
    <w:pPr>
      <w:tabs>
        <w:tab w:val="center" w:pos="4201"/>
        <w:tab w:val="right" w:leader="dot" w:pos="9298"/>
      </w:tabs>
      <w:autoSpaceDE w:val="0"/>
      <w:autoSpaceDN w:val="0"/>
      <w:ind w:firstLineChars="200" w:firstLine="420"/>
      <w:jc w:val="both"/>
    </w:pPr>
    <w:rPr>
      <w:rFonts w:ascii="宋体"/>
      <w:sz w:val="21"/>
    </w:rPr>
  </w:style>
  <w:style w:type="character" w:customStyle="1" w:styleId="Char1">
    <w:name w:val="段 Char"/>
    <w:basedOn w:val="aff1"/>
    <w:link w:val="affc"/>
    <w:qFormat/>
    <w:rsid w:val="0023707E"/>
    <w:rPr>
      <w:rFonts w:ascii="宋体"/>
      <w:sz w:val="21"/>
      <w:lang w:val="en-US" w:eastAsia="zh-CN" w:bidi="ar-SA"/>
    </w:rPr>
  </w:style>
  <w:style w:type="paragraph" w:styleId="ad">
    <w:name w:val="footnote text"/>
    <w:basedOn w:val="aff0"/>
    <w:rsid w:val="0023707E"/>
    <w:pPr>
      <w:numPr>
        <w:numId w:val="1"/>
      </w:numPr>
      <w:tabs>
        <w:tab w:val="left" w:pos="0"/>
      </w:tabs>
      <w:snapToGrid w:val="0"/>
      <w:jc w:val="left"/>
    </w:pPr>
    <w:rPr>
      <w:rFonts w:ascii="宋体"/>
      <w:sz w:val="18"/>
      <w:szCs w:val="18"/>
    </w:rPr>
  </w:style>
  <w:style w:type="paragraph" w:styleId="60">
    <w:name w:val="toc 6"/>
    <w:basedOn w:val="aff0"/>
    <w:next w:val="aff0"/>
    <w:semiHidden/>
    <w:rsid w:val="0023707E"/>
    <w:pPr>
      <w:tabs>
        <w:tab w:val="right" w:leader="dot" w:pos="9241"/>
      </w:tabs>
      <w:ind w:firstLineChars="400" w:firstLine="400"/>
      <w:jc w:val="left"/>
    </w:pPr>
    <w:rPr>
      <w:rFonts w:ascii="宋体"/>
      <w:szCs w:val="21"/>
    </w:rPr>
  </w:style>
  <w:style w:type="paragraph" w:styleId="70">
    <w:name w:val="index 7"/>
    <w:basedOn w:val="aff0"/>
    <w:next w:val="aff0"/>
    <w:rsid w:val="0023707E"/>
    <w:pPr>
      <w:ind w:left="1470" w:hanging="210"/>
      <w:jc w:val="left"/>
    </w:pPr>
    <w:rPr>
      <w:rFonts w:ascii="Calibri" w:hAnsi="Calibri"/>
      <w:sz w:val="20"/>
      <w:szCs w:val="20"/>
    </w:rPr>
  </w:style>
  <w:style w:type="paragraph" w:styleId="9">
    <w:name w:val="index 9"/>
    <w:basedOn w:val="aff0"/>
    <w:next w:val="aff0"/>
    <w:rsid w:val="0023707E"/>
    <w:pPr>
      <w:ind w:left="1890" w:hanging="210"/>
      <w:jc w:val="left"/>
    </w:pPr>
    <w:rPr>
      <w:rFonts w:ascii="Calibri" w:hAnsi="Calibri"/>
      <w:sz w:val="20"/>
      <w:szCs w:val="20"/>
    </w:rPr>
  </w:style>
  <w:style w:type="paragraph" w:styleId="20">
    <w:name w:val="toc 2"/>
    <w:basedOn w:val="aff0"/>
    <w:next w:val="aff0"/>
    <w:semiHidden/>
    <w:rsid w:val="0023707E"/>
    <w:pPr>
      <w:tabs>
        <w:tab w:val="right" w:leader="dot" w:pos="9242"/>
      </w:tabs>
    </w:pPr>
    <w:rPr>
      <w:rFonts w:ascii="宋体"/>
      <w:szCs w:val="21"/>
    </w:rPr>
  </w:style>
  <w:style w:type="paragraph" w:styleId="90">
    <w:name w:val="toc 9"/>
    <w:basedOn w:val="aff0"/>
    <w:next w:val="aff0"/>
    <w:semiHidden/>
    <w:rsid w:val="0023707E"/>
    <w:pPr>
      <w:ind w:left="1470"/>
      <w:jc w:val="left"/>
    </w:pPr>
    <w:rPr>
      <w:sz w:val="20"/>
      <w:szCs w:val="20"/>
    </w:rPr>
  </w:style>
  <w:style w:type="paragraph" w:styleId="21">
    <w:name w:val="index 2"/>
    <w:basedOn w:val="aff0"/>
    <w:next w:val="aff0"/>
    <w:rsid w:val="0023707E"/>
    <w:pPr>
      <w:ind w:left="420" w:hanging="210"/>
      <w:jc w:val="left"/>
    </w:pPr>
    <w:rPr>
      <w:rFonts w:ascii="Calibri" w:hAnsi="Calibri"/>
      <w:sz w:val="20"/>
      <w:szCs w:val="20"/>
    </w:rPr>
  </w:style>
  <w:style w:type="table" w:styleId="affd">
    <w:name w:val="Table Grid"/>
    <w:basedOn w:val="aff2"/>
    <w:uiPriority w:val="59"/>
    <w:rsid w:val="0023707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endnote reference"/>
    <w:basedOn w:val="aff1"/>
    <w:semiHidden/>
    <w:rsid w:val="0023707E"/>
    <w:rPr>
      <w:vertAlign w:val="superscript"/>
    </w:rPr>
  </w:style>
  <w:style w:type="character" w:styleId="afff">
    <w:name w:val="page number"/>
    <w:basedOn w:val="aff1"/>
    <w:rsid w:val="0023707E"/>
    <w:rPr>
      <w:rFonts w:ascii="Times New Roman" w:eastAsia="宋体" w:hAnsi="Times New Roman"/>
      <w:sz w:val="18"/>
    </w:rPr>
  </w:style>
  <w:style w:type="character" w:styleId="afff0">
    <w:name w:val="FollowedHyperlink"/>
    <w:basedOn w:val="aff1"/>
    <w:rsid w:val="0023707E"/>
    <w:rPr>
      <w:color w:val="800080"/>
      <w:u w:val="single"/>
    </w:rPr>
  </w:style>
  <w:style w:type="character" w:styleId="afff1">
    <w:name w:val="Hyperlink"/>
    <w:basedOn w:val="aff1"/>
    <w:rsid w:val="0023707E"/>
    <w:rPr>
      <w:color w:val="0000FF"/>
      <w:spacing w:val="0"/>
      <w:w w:val="100"/>
      <w:szCs w:val="21"/>
      <w:u w:val="single"/>
      <w:lang w:val="en-US" w:eastAsia="zh-CN"/>
    </w:rPr>
  </w:style>
  <w:style w:type="character" w:styleId="afff2">
    <w:name w:val="annotation reference"/>
    <w:basedOn w:val="aff1"/>
    <w:rsid w:val="0023707E"/>
    <w:rPr>
      <w:sz w:val="21"/>
      <w:szCs w:val="21"/>
    </w:rPr>
  </w:style>
  <w:style w:type="character" w:styleId="afff3">
    <w:name w:val="footnote reference"/>
    <w:basedOn w:val="aff1"/>
    <w:semiHidden/>
    <w:rsid w:val="0023707E"/>
    <w:rPr>
      <w:vertAlign w:val="superscript"/>
    </w:rPr>
  </w:style>
  <w:style w:type="character" w:customStyle="1" w:styleId="afff4">
    <w:name w:val="发布"/>
    <w:basedOn w:val="aff1"/>
    <w:rsid w:val="0023707E"/>
    <w:rPr>
      <w:rFonts w:ascii="黑体" w:eastAsia="黑体"/>
      <w:spacing w:val="85"/>
      <w:w w:val="100"/>
      <w:position w:val="3"/>
      <w:sz w:val="28"/>
      <w:szCs w:val="28"/>
    </w:rPr>
  </w:style>
  <w:style w:type="character" w:customStyle="1" w:styleId="Char2">
    <w:name w:val="首示例 Char"/>
    <w:basedOn w:val="aff1"/>
    <w:link w:val="a0"/>
    <w:rsid w:val="0023707E"/>
    <w:rPr>
      <w:rFonts w:ascii="宋体" w:hAnsi="宋体"/>
      <w:kern w:val="2"/>
      <w:sz w:val="18"/>
      <w:szCs w:val="18"/>
      <w:lang w:val="en-US" w:eastAsia="zh-CN" w:bidi="ar-SA"/>
    </w:rPr>
  </w:style>
  <w:style w:type="paragraph" w:customStyle="1" w:styleId="a0">
    <w:name w:val="首示例"/>
    <w:next w:val="affc"/>
    <w:link w:val="Char2"/>
    <w:qFormat/>
    <w:rsid w:val="0023707E"/>
    <w:pPr>
      <w:numPr>
        <w:numId w:val="2"/>
      </w:numPr>
      <w:tabs>
        <w:tab w:val="left" w:pos="360"/>
      </w:tabs>
      <w:ind w:firstLine="0"/>
    </w:pPr>
    <w:rPr>
      <w:rFonts w:ascii="宋体" w:hAnsi="宋体"/>
      <w:kern w:val="2"/>
      <w:sz w:val="18"/>
      <w:szCs w:val="18"/>
    </w:rPr>
  </w:style>
  <w:style w:type="character" w:customStyle="1" w:styleId="Char10">
    <w:name w:val="批注文字 Char1"/>
    <w:basedOn w:val="aff1"/>
    <w:rsid w:val="0023707E"/>
    <w:rPr>
      <w:kern w:val="2"/>
      <w:sz w:val="21"/>
      <w:szCs w:val="24"/>
    </w:rPr>
  </w:style>
  <w:style w:type="character" w:customStyle="1" w:styleId="Char3">
    <w:name w:val="附录公式 Char"/>
    <w:basedOn w:val="Char1"/>
    <w:link w:val="afff5"/>
    <w:rsid w:val="0023707E"/>
  </w:style>
  <w:style w:type="paragraph" w:customStyle="1" w:styleId="afff5">
    <w:name w:val="附录公式"/>
    <w:basedOn w:val="affc"/>
    <w:next w:val="affc"/>
    <w:link w:val="Char3"/>
    <w:qFormat/>
    <w:rsid w:val="0023707E"/>
  </w:style>
  <w:style w:type="paragraph" w:customStyle="1" w:styleId="afff6">
    <w:name w:val="四级无"/>
    <w:basedOn w:val="afff7"/>
    <w:rsid w:val="0023707E"/>
    <w:pPr>
      <w:spacing w:beforeLines="0" w:afterLines="0"/>
    </w:pPr>
    <w:rPr>
      <w:rFonts w:ascii="宋体" w:eastAsia="宋体"/>
    </w:rPr>
  </w:style>
  <w:style w:type="paragraph" w:customStyle="1" w:styleId="afff7">
    <w:name w:val="四级条标题"/>
    <w:basedOn w:val="a7"/>
    <w:next w:val="affc"/>
    <w:rsid w:val="0023707E"/>
    <w:pPr>
      <w:numPr>
        <w:ilvl w:val="0"/>
        <w:numId w:val="0"/>
      </w:numPr>
      <w:outlineLvl w:val="5"/>
    </w:pPr>
  </w:style>
  <w:style w:type="paragraph" w:customStyle="1" w:styleId="a7">
    <w:name w:val="三级条标题"/>
    <w:basedOn w:val="a6"/>
    <w:next w:val="affc"/>
    <w:rsid w:val="0023707E"/>
    <w:pPr>
      <w:numPr>
        <w:ilvl w:val="3"/>
      </w:numPr>
      <w:outlineLvl w:val="4"/>
    </w:pPr>
  </w:style>
  <w:style w:type="paragraph" w:customStyle="1" w:styleId="a6">
    <w:name w:val="二级条标题"/>
    <w:basedOn w:val="a5"/>
    <w:next w:val="affc"/>
    <w:rsid w:val="0023707E"/>
    <w:pPr>
      <w:numPr>
        <w:ilvl w:val="2"/>
      </w:numPr>
      <w:spacing w:before="50" w:after="50"/>
      <w:outlineLvl w:val="3"/>
    </w:pPr>
  </w:style>
  <w:style w:type="paragraph" w:customStyle="1" w:styleId="a5">
    <w:name w:val="一级条标题"/>
    <w:next w:val="affc"/>
    <w:rsid w:val="0023707E"/>
    <w:pPr>
      <w:numPr>
        <w:ilvl w:val="1"/>
        <w:numId w:val="3"/>
      </w:numPr>
      <w:spacing w:beforeLines="50" w:afterLines="50"/>
      <w:ind w:left="142"/>
      <w:outlineLvl w:val="2"/>
    </w:pPr>
    <w:rPr>
      <w:rFonts w:ascii="黑体" w:eastAsia="黑体"/>
      <w:sz w:val="21"/>
      <w:szCs w:val="21"/>
    </w:rPr>
  </w:style>
  <w:style w:type="paragraph" w:customStyle="1" w:styleId="afff8">
    <w:name w:val="图的脚注"/>
    <w:next w:val="affc"/>
    <w:qFormat/>
    <w:rsid w:val="0023707E"/>
    <w:pPr>
      <w:widowControl w:val="0"/>
      <w:ind w:leftChars="200" w:left="840" w:hangingChars="200" w:hanging="420"/>
      <w:jc w:val="both"/>
    </w:pPr>
    <w:rPr>
      <w:rFonts w:ascii="宋体"/>
      <w:sz w:val="18"/>
    </w:rPr>
  </w:style>
  <w:style w:type="paragraph" w:customStyle="1" w:styleId="af2">
    <w:name w:val="正文图标题"/>
    <w:next w:val="affc"/>
    <w:rsid w:val="0023707E"/>
    <w:pPr>
      <w:numPr>
        <w:numId w:val="4"/>
      </w:numPr>
      <w:tabs>
        <w:tab w:val="left" w:pos="360"/>
      </w:tabs>
      <w:spacing w:beforeLines="50" w:afterLines="50"/>
      <w:jc w:val="center"/>
    </w:pPr>
    <w:rPr>
      <w:rFonts w:ascii="黑体" w:eastAsia="黑体"/>
      <w:sz w:val="21"/>
    </w:rPr>
  </w:style>
  <w:style w:type="paragraph" w:customStyle="1" w:styleId="af5">
    <w:name w:val="正文表标题"/>
    <w:next w:val="affc"/>
    <w:rsid w:val="0023707E"/>
    <w:pPr>
      <w:numPr>
        <w:numId w:val="5"/>
      </w:numPr>
      <w:tabs>
        <w:tab w:val="left" w:pos="360"/>
      </w:tabs>
      <w:spacing w:beforeLines="50" w:afterLines="50"/>
      <w:jc w:val="center"/>
    </w:pPr>
    <w:rPr>
      <w:rFonts w:ascii="黑体" w:eastAsia="黑体"/>
      <w:sz w:val="21"/>
    </w:rPr>
  </w:style>
  <w:style w:type="paragraph" w:customStyle="1" w:styleId="afff9">
    <w:name w:val="示例内容"/>
    <w:rsid w:val="0023707E"/>
    <w:pPr>
      <w:ind w:firstLineChars="200" w:firstLine="200"/>
    </w:pPr>
    <w:rPr>
      <w:rFonts w:ascii="宋体"/>
      <w:sz w:val="18"/>
      <w:szCs w:val="18"/>
    </w:rPr>
  </w:style>
  <w:style w:type="paragraph" w:customStyle="1" w:styleId="afffa">
    <w:name w:val="终结线"/>
    <w:basedOn w:val="aff0"/>
    <w:rsid w:val="0023707E"/>
    <w:pPr>
      <w:framePr w:hSpace="181" w:vSpace="181" w:wrap="around" w:vAnchor="text" w:hAnchor="margin" w:xAlign="center" w:y="285"/>
    </w:pPr>
  </w:style>
  <w:style w:type="paragraph" w:customStyle="1" w:styleId="afffb">
    <w:name w:val="标准书眉_奇数页"/>
    <w:next w:val="aff0"/>
    <w:rsid w:val="0023707E"/>
    <w:pPr>
      <w:tabs>
        <w:tab w:val="center" w:pos="4154"/>
        <w:tab w:val="right" w:pos="8306"/>
      </w:tabs>
      <w:spacing w:after="220"/>
      <w:jc w:val="right"/>
    </w:pPr>
    <w:rPr>
      <w:rFonts w:ascii="黑体" w:eastAsia="黑体"/>
      <w:sz w:val="21"/>
      <w:szCs w:val="21"/>
    </w:rPr>
  </w:style>
  <w:style w:type="paragraph" w:customStyle="1" w:styleId="a4">
    <w:name w:val="章标题"/>
    <w:next w:val="aff0"/>
    <w:rsid w:val="0023707E"/>
    <w:pPr>
      <w:numPr>
        <w:numId w:val="3"/>
      </w:numPr>
      <w:spacing w:beforeLines="100" w:afterLines="100"/>
      <w:jc w:val="both"/>
      <w:outlineLvl w:val="1"/>
    </w:pPr>
    <w:rPr>
      <w:rFonts w:ascii="黑体" w:eastAsia="黑体"/>
      <w:sz w:val="21"/>
    </w:rPr>
  </w:style>
  <w:style w:type="paragraph" w:customStyle="1" w:styleId="22">
    <w:name w:val="封面标准号2"/>
    <w:rsid w:val="0023707E"/>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c">
    <w:name w:val="标准书脚_奇数页"/>
    <w:rsid w:val="0023707E"/>
    <w:pPr>
      <w:spacing w:before="120"/>
      <w:ind w:right="198"/>
      <w:jc w:val="right"/>
    </w:pPr>
    <w:rPr>
      <w:rFonts w:ascii="宋体"/>
      <w:sz w:val="18"/>
      <w:szCs w:val="18"/>
    </w:rPr>
  </w:style>
  <w:style w:type="paragraph" w:customStyle="1" w:styleId="afffd">
    <w:name w:val="标准书眉一"/>
    <w:rsid w:val="0023707E"/>
    <w:pPr>
      <w:jc w:val="both"/>
    </w:pPr>
  </w:style>
  <w:style w:type="paragraph" w:customStyle="1" w:styleId="afffe">
    <w:name w:val="标准书眉_偶数页"/>
    <w:basedOn w:val="afffb"/>
    <w:next w:val="aff0"/>
    <w:rsid w:val="0023707E"/>
    <w:pPr>
      <w:jc w:val="left"/>
    </w:pPr>
  </w:style>
  <w:style w:type="paragraph" w:customStyle="1" w:styleId="af0">
    <w:name w:val="编号列项（三级）"/>
    <w:rsid w:val="0023707E"/>
    <w:pPr>
      <w:numPr>
        <w:ilvl w:val="2"/>
        <w:numId w:val="6"/>
      </w:numPr>
      <w:tabs>
        <w:tab w:val="left" w:pos="0"/>
      </w:tabs>
    </w:pPr>
    <w:rPr>
      <w:rFonts w:ascii="宋体"/>
      <w:sz w:val="21"/>
    </w:rPr>
  </w:style>
  <w:style w:type="paragraph" w:customStyle="1" w:styleId="aa">
    <w:name w:val="列项——（一级）"/>
    <w:rsid w:val="0023707E"/>
    <w:pPr>
      <w:widowControl w:val="0"/>
      <w:numPr>
        <w:numId w:val="7"/>
      </w:numPr>
      <w:jc w:val="both"/>
    </w:pPr>
    <w:rPr>
      <w:rFonts w:ascii="宋体"/>
      <w:sz w:val="21"/>
    </w:rPr>
  </w:style>
  <w:style w:type="paragraph" w:customStyle="1" w:styleId="ab">
    <w:name w:val="列项●（二级）"/>
    <w:rsid w:val="0023707E"/>
    <w:pPr>
      <w:numPr>
        <w:ilvl w:val="1"/>
        <w:numId w:val="7"/>
      </w:numPr>
      <w:tabs>
        <w:tab w:val="left" w:pos="760"/>
        <w:tab w:val="left" w:pos="840"/>
      </w:tabs>
      <w:jc w:val="both"/>
    </w:pPr>
    <w:rPr>
      <w:rFonts w:ascii="宋体"/>
      <w:sz w:val="21"/>
    </w:rPr>
  </w:style>
  <w:style w:type="paragraph" w:customStyle="1" w:styleId="affff">
    <w:name w:val="标准标志"/>
    <w:next w:val="aff0"/>
    <w:rsid w:val="0023707E"/>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0">
    <w:name w:val="参考文献"/>
    <w:basedOn w:val="aff0"/>
    <w:next w:val="affc"/>
    <w:rsid w:val="0023707E"/>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
    <w:name w:val="注："/>
    <w:next w:val="affc"/>
    <w:rsid w:val="0023707E"/>
    <w:pPr>
      <w:widowControl w:val="0"/>
      <w:numPr>
        <w:numId w:val="8"/>
      </w:numPr>
      <w:autoSpaceDE w:val="0"/>
      <w:autoSpaceDN w:val="0"/>
      <w:jc w:val="both"/>
    </w:pPr>
    <w:rPr>
      <w:rFonts w:ascii="宋体"/>
      <w:sz w:val="18"/>
      <w:szCs w:val="18"/>
    </w:rPr>
  </w:style>
  <w:style w:type="paragraph" w:customStyle="1" w:styleId="affff1">
    <w:name w:val="目次、标准名称标题"/>
    <w:basedOn w:val="aff0"/>
    <w:next w:val="affc"/>
    <w:rsid w:val="0023707E"/>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e">
    <w:name w:val="字母编号列项（一级）"/>
    <w:rsid w:val="0023707E"/>
    <w:pPr>
      <w:numPr>
        <w:numId w:val="6"/>
      </w:numPr>
      <w:tabs>
        <w:tab w:val="left" w:pos="840"/>
      </w:tabs>
      <w:jc w:val="both"/>
    </w:pPr>
    <w:rPr>
      <w:rFonts w:ascii="宋体"/>
      <w:sz w:val="21"/>
    </w:rPr>
  </w:style>
  <w:style w:type="paragraph" w:customStyle="1" w:styleId="affff2">
    <w:name w:val="二级无"/>
    <w:basedOn w:val="a6"/>
    <w:rsid w:val="0023707E"/>
    <w:pPr>
      <w:spacing w:beforeLines="0" w:afterLines="0"/>
      <w:ind w:left="0"/>
    </w:pPr>
    <w:rPr>
      <w:rFonts w:ascii="宋体" w:eastAsia="宋体"/>
    </w:rPr>
  </w:style>
  <w:style w:type="paragraph" w:customStyle="1" w:styleId="a1">
    <w:name w:val="示例"/>
    <w:next w:val="afff9"/>
    <w:rsid w:val="0023707E"/>
    <w:pPr>
      <w:widowControl w:val="0"/>
      <w:numPr>
        <w:numId w:val="9"/>
      </w:numPr>
      <w:jc w:val="both"/>
    </w:pPr>
    <w:rPr>
      <w:rFonts w:ascii="宋体"/>
      <w:sz w:val="18"/>
      <w:szCs w:val="18"/>
    </w:rPr>
  </w:style>
  <w:style w:type="paragraph" w:customStyle="1" w:styleId="ac">
    <w:name w:val="列项◆（三级）"/>
    <w:basedOn w:val="aff0"/>
    <w:rsid w:val="0023707E"/>
    <w:pPr>
      <w:numPr>
        <w:ilvl w:val="2"/>
        <w:numId w:val="7"/>
      </w:numPr>
      <w:tabs>
        <w:tab w:val="left" w:pos="1678"/>
      </w:tabs>
    </w:pPr>
    <w:rPr>
      <w:rFonts w:ascii="宋体"/>
      <w:szCs w:val="21"/>
    </w:rPr>
  </w:style>
  <w:style w:type="paragraph" w:customStyle="1" w:styleId="affff3">
    <w:name w:val="标准称谓"/>
    <w:next w:val="aff0"/>
    <w:rsid w:val="0023707E"/>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4">
    <w:name w:val="五级条标题"/>
    <w:basedOn w:val="afff7"/>
    <w:next w:val="affc"/>
    <w:rsid w:val="0023707E"/>
    <w:pPr>
      <w:numPr>
        <w:ilvl w:val="5"/>
      </w:numPr>
      <w:outlineLvl w:val="6"/>
    </w:pPr>
  </w:style>
  <w:style w:type="paragraph" w:customStyle="1" w:styleId="affff5">
    <w:name w:val="注：（正文）"/>
    <w:basedOn w:val="aff"/>
    <w:next w:val="affc"/>
    <w:rsid w:val="0023707E"/>
  </w:style>
  <w:style w:type="paragraph" w:customStyle="1" w:styleId="af1">
    <w:name w:val="示例×："/>
    <w:basedOn w:val="a4"/>
    <w:qFormat/>
    <w:rsid w:val="0023707E"/>
    <w:pPr>
      <w:numPr>
        <w:numId w:val="10"/>
      </w:numPr>
      <w:spacing w:beforeLines="0" w:afterLines="0"/>
      <w:outlineLvl w:val="9"/>
    </w:pPr>
    <w:rPr>
      <w:rFonts w:ascii="宋体" w:eastAsia="宋体"/>
      <w:sz w:val="18"/>
      <w:szCs w:val="18"/>
    </w:rPr>
  </w:style>
  <w:style w:type="paragraph" w:customStyle="1" w:styleId="a3">
    <w:name w:val="注×：（正文）"/>
    <w:rsid w:val="0023707E"/>
    <w:pPr>
      <w:numPr>
        <w:numId w:val="11"/>
      </w:numPr>
      <w:jc w:val="both"/>
    </w:pPr>
    <w:rPr>
      <w:rFonts w:ascii="宋体"/>
      <w:sz w:val="18"/>
      <w:szCs w:val="18"/>
    </w:rPr>
  </w:style>
  <w:style w:type="paragraph" w:customStyle="1" w:styleId="af">
    <w:name w:val="数字编号列项（二级）"/>
    <w:rsid w:val="0023707E"/>
    <w:pPr>
      <w:numPr>
        <w:ilvl w:val="1"/>
        <w:numId w:val="6"/>
      </w:numPr>
      <w:tabs>
        <w:tab w:val="left" w:pos="1260"/>
      </w:tabs>
      <w:jc w:val="both"/>
    </w:pPr>
    <w:rPr>
      <w:rFonts w:ascii="宋体"/>
      <w:sz w:val="21"/>
    </w:rPr>
  </w:style>
  <w:style w:type="paragraph" w:customStyle="1" w:styleId="a">
    <w:name w:val="注×："/>
    <w:rsid w:val="0023707E"/>
    <w:pPr>
      <w:widowControl w:val="0"/>
      <w:numPr>
        <w:numId w:val="12"/>
      </w:numPr>
      <w:autoSpaceDE w:val="0"/>
      <w:autoSpaceDN w:val="0"/>
      <w:jc w:val="both"/>
    </w:pPr>
    <w:rPr>
      <w:rFonts w:ascii="宋体"/>
      <w:sz w:val="18"/>
      <w:szCs w:val="18"/>
    </w:rPr>
  </w:style>
  <w:style w:type="paragraph" w:customStyle="1" w:styleId="affff6">
    <w:name w:val="标准书脚_偶数页"/>
    <w:rsid w:val="0023707E"/>
    <w:pPr>
      <w:spacing w:before="120"/>
      <w:ind w:left="221"/>
    </w:pPr>
    <w:rPr>
      <w:rFonts w:ascii="宋体"/>
      <w:sz w:val="18"/>
      <w:szCs w:val="18"/>
    </w:rPr>
  </w:style>
  <w:style w:type="paragraph" w:customStyle="1" w:styleId="affff7">
    <w:name w:val="参考文献、索引标题"/>
    <w:basedOn w:val="aff0"/>
    <w:next w:val="affc"/>
    <w:rsid w:val="0023707E"/>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8">
    <w:name w:val="发布部门"/>
    <w:next w:val="affc"/>
    <w:rsid w:val="0023707E"/>
    <w:pPr>
      <w:framePr w:w="7938" w:h="1134" w:hRule="exact" w:hSpace="125" w:vSpace="181" w:wrap="around" w:vAnchor="page" w:hAnchor="page" w:x="2150" w:y="14630" w:anchorLock="1"/>
      <w:jc w:val="center"/>
    </w:pPr>
    <w:rPr>
      <w:rFonts w:ascii="宋体"/>
      <w:b/>
      <w:spacing w:val="20"/>
      <w:w w:val="135"/>
      <w:sz w:val="28"/>
    </w:rPr>
  </w:style>
  <w:style w:type="paragraph" w:customStyle="1" w:styleId="affff9">
    <w:name w:val="发布日期"/>
    <w:rsid w:val="0023707E"/>
    <w:pPr>
      <w:framePr w:w="3997" w:h="471" w:hRule="exact" w:vSpace="181" w:wrap="around" w:hAnchor="page" w:x="7089" w:y="14097" w:anchorLock="1"/>
    </w:pPr>
    <w:rPr>
      <w:rFonts w:eastAsia="黑体"/>
      <w:sz w:val="28"/>
    </w:rPr>
  </w:style>
  <w:style w:type="paragraph" w:customStyle="1" w:styleId="af6">
    <w:name w:val="附录标识"/>
    <w:basedOn w:val="aff0"/>
    <w:next w:val="affc"/>
    <w:rsid w:val="0023707E"/>
    <w:pPr>
      <w:keepNext/>
      <w:widowControl/>
      <w:numPr>
        <w:numId w:val="1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a">
    <w:name w:val="封面标准代替信息"/>
    <w:rsid w:val="0023707E"/>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9">
    <w:name w:val="附录图标题"/>
    <w:basedOn w:val="aff0"/>
    <w:next w:val="affc"/>
    <w:rsid w:val="0023707E"/>
    <w:pPr>
      <w:numPr>
        <w:ilvl w:val="1"/>
        <w:numId w:val="14"/>
      </w:numPr>
      <w:tabs>
        <w:tab w:val="left" w:pos="363"/>
      </w:tabs>
      <w:spacing w:beforeLines="50" w:afterLines="50"/>
      <w:ind w:left="0" w:firstLine="0"/>
      <w:jc w:val="center"/>
    </w:pPr>
    <w:rPr>
      <w:rFonts w:ascii="黑体" w:eastAsia="黑体"/>
      <w:szCs w:val="21"/>
    </w:rPr>
  </w:style>
  <w:style w:type="paragraph" w:customStyle="1" w:styleId="affffb">
    <w:name w:val="附录标题"/>
    <w:basedOn w:val="affc"/>
    <w:next w:val="affc"/>
    <w:rsid w:val="0023707E"/>
    <w:pPr>
      <w:ind w:firstLineChars="0" w:firstLine="0"/>
      <w:jc w:val="center"/>
    </w:pPr>
    <w:rPr>
      <w:rFonts w:ascii="黑体" w:eastAsia="黑体"/>
    </w:rPr>
  </w:style>
  <w:style w:type="paragraph" w:customStyle="1" w:styleId="12">
    <w:name w:val="封面标准号1"/>
    <w:rsid w:val="0023707E"/>
    <w:pPr>
      <w:widowControl w:val="0"/>
      <w:kinsoku w:val="0"/>
      <w:overflowPunct w:val="0"/>
      <w:autoSpaceDE w:val="0"/>
      <w:autoSpaceDN w:val="0"/>
      <w:spacing w:before="308"/>
      <w:jc w:val="right"/>
      <w:textAlignment w:val="center"/>
    </w:pPr>
    <w:rPr>
      <w:sz w:val="28"/>
    </w:rPr>
  </w:style>
  <w:style w:type="paragraph" w:customStyle="1" w:styleId="afc">
    <w:name w:val="附录五级条标题"/>
    <w:basedOn w:val="afb"/>
    <w:next w:val="affc"/>
    <w:rsid w:val="0023707E"/>
    <w:pPr>
      <w:numPr>
        <w:ilvl w:val="6"/>
      </w:numPr>
      <w:outlineLvl w:val="6"/>
    </w:pPr>
  </w:style>
  <w:style w:type="paragraph" w:customStyle="1" w:styleId="afb">
    <w:name w:val="附录四级条标题"/>
    <w:basedOn w:val="afa"/>
    <w:next w:val="affc"/>
    <w:rsid w:val="0023707E"/>
    <w:pPr>
      <w:numPr>
        <w:ilvl w:val="5"/>
      </w:numPr>
      <w:outlineLvl w:val="5"/>
    </w:pPr>
  </w:style>
  <w:style w:type="paragraph" w:customStyle="1" w:styleId="afa">
    <w:name w:val="附录三级条标题"/>
    <w:basedOn w:val="af9"/>
    <w:next w:val="affc"/>
    <w:rsid w:val="0023707E"/>
    <w:pPr>
      <w:numPr>
        <w:ilvl w:val="4"/>
      </w:numPr>
      <w:outlineLvl w:val="4"/>
    </w:pPr>
  </w:style>
  <w:style w:type="paragraph" w:customStyle="1" w:styleId="af9">
    <w:name w:val="附录二级条标题"/>
    <w:basedOn w:val="aff0"/>
    <w:next w:val="affc"/>
    <w:rsid w:val="0023707E"/>
    <w:pPr>
      <w:widowControl/>
      <w:numPr>
        <w:ilvl w:val="3"/>
        <w:numId w:val="1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3">
    <w:name w:val="附录表标号"/>
    <w:basedOn w:val="aff0"/>
    <w:next w:val="affc"/>
    <w:rsid w:val="0023707E"/>
    <w:pPr>
      <w:numPr>
        <w:numId w:val="15"/>
      </w:numPr>
      <w:tabs>
        <w:tab w:val="clear" w:pos="0"/>
      </w:tabs>
      <w:spacing w:line="14" w:lineRule="exact"/>
      <w:ind w:left="811" w:hanging="448"/>
      <w:jc w:val="center"/>
      <w:outlineLvl w:val="0"/>
    </w:pPr>
    <w:rPr>
      <w:color w:val="FFFFFF"/>
    </w:rPr>
  </w:style>
  <w:style w:type="paragraph" w:customStyle="1" w:styleId="affffc">
    <w:name w:val="封面标准名称"/>
    <w:rsid w:val="0023707E"/>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d">
    <w:name w:val="附录五级无"/>
    <w:basedOn w:val="afc"/>
    <w:rsid w:val="0023707E"/>
    <w:pPr>
      <w:tabs>
        <w:tab w:val="clear" w:pos="360"/>
      </w:tabs>
      <w:spacing w:beforeLines="0" w:afterLines="0"/>
    </w:pPr>
    <w:rPr>
      <w:rFonts w:ascii="宋体" w:eastAsia="宋体"/>
      <w:szCs w:val="21"/>
    </w:rPr>
  </w:style>
  <w:style w:type="paragraph" w:customStyle="1" w:styleId="affffe">
    <w:name w:val="封面标准英文名称"/>
    <w:basedOn w:val="affffc"/>
    <w:rsid w:val="0023707E"/>
    <w:pPr>
      <w:framePr w:wrap="around"/>
      <w:spacing w:before="370" w:line="400" w:lineRule="exact"/>
    </w:pPr>
    <w:rPr>
      <w:rFonts w:ascii="Times New Roman"/>
      <w:sz w:val="28"/>
      <w:szCs w:val="28"/>
    </w:rPr>
  </w:style>
  <w:style w:type="paragraph" w:customStyle="1" w:styleId="afffff">
    <w:name w:val="封面一致性程度标识"/>
    <w:basedOn w:val="affffe"/>
    <w:rsid w:val="0023707E"/>
    <w:pPr>
      <w:framePr w:wrap="around"/>
      <w:spacing w:before="440"/>
    </w:pPr>
    <w:rPr>
      <w:rFonts w:ascii="宋体" w:eastAsia="宋体"/>
    </w:rPr>
  </w:style>
  <w:style w:type="paragraph" w:customStyle="1" w:styleId="afffff0">
    <w:name w:val="封面标准文稿类别"/>
    <w:basedOn w:val="afffff"/>
    <w:rsid w:val="0023707E"/>
    <w:pPr>
      <w:framePr w:wrap="around"/>
      <w:spacing w:after="160" w:line="240" w:lineRule="auto"/>
    </w:pPr>
    <w:rPr>
      <w:sz w:val="24"/>
    </w:rPr>
  </w:style>
  <w:style w:type="paragraph" w:customStyle="1" w:styleId="23">
    <w:name w:val="封面标准文稿编辑信息2"/>
    <w:basedOn w:val="afffff1"/>
    <w:rsid w:val="0023707E"/>
    <w:pPr>
      <w:framePr w:wrap="around" w:y="4469"/>
    </w:pPr>
  </w:style>
  <w:style w:type="paragraph" w:customStyle="1" w:styleId="afffff1">
    <w:name w:val="封面标准文稿编辑信息"/>
    <w:basedOn w:val="afffff0"/>
    <w:rsid w:val="0023707E"/>
    <w:pPr>
      <w:framePr w:wrap="around"/>
      <w:spacing w:before="180" w:line="180" w:lineRule="exact"/>
    </w:pPr>
    <w:rPr>
      <w:sz w:val="21"/>
    </w:rPr>
  </w:style>
  <w:style w:type="paragraph" w:customStyle="1" w:styleId="af7">
    <w:name w:val="附录章标题"/>
    <w:next w:val="affc"/>
    <w:rsid w:val="0023707E"/>
    <w:pPr>
      <w:numPr>
        <w:ilvl w:val="1"/>
        <w:numId w:val="13"/>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4">
    <w:name w:val="附录表标题"/>
    <w:basedOn w:val="aff0"/>
    <w:next w:val="affc"/>
    <w:rsid w:val="0023707E"/>
    <w:pPr>
      <w:numPr>
        <w:ilvl w:val="1"/>
        <w:numId w:val="15"/>
      </w:numPr>
      <w:tabs>
        <w:tab w:val="left" w:pos="180"/>
      </w:tabs>
      <w:spacing w:beforeLines="50" w:afterLines="50"/>
      <w:ind w:left="0" w:firstLine="0"/>
      <w:jc w:val="center"/>
    </w:pPr>
    <w:rPr>
      <w:rFonts w:ascii="黑体" w:eastAsia="黑体"/>
      <w:szCs w:val="21"/>
    </w:rPr>
  </w:style>
  <w:style w:type="paragraph" w:customStyle="1" w:styleId="afffff2">
    <w:name w:val="封面正文"/>
    <w:rsid w:val="0023707E"/>
    <w:pPr>
      <w:jc w:val="both"/>
    </w:pPr>
  </w:style>
  <w:style w:type="paragraph" w:customStyle="1" w:styleId="afffff3">
    <w:name w:val="附录二级无"/>
    <w:basedOn w:val="af9"/>
    <w:rsid w:val="0023707E"/>
    <w:pPr>
      <w:tabs>
        <w:tab w:val="clear" w:pos="360"/>
      </w:tabs>
      <w:spacing w:beforeLines="0" w:afterLines="0"/>
    </w:pPr>
    <w:rPr>
      <w:rFonts w:ascii="宋体" w:eastAsia="宋体"/>
      <w:szCs w:val="21"/>
    </w:rPr>
  </w:style>
  <w:style w:type="paragraph" w:customStyle="1" w:styleId="afffff4">
    <w:name w:val="其他标准标志"/>
    <w:basedOn w:val="affff"/>
    <w:rsid w:val="0023707E"/>
    <w:pPr>
      <w:framePr w:w="6101" w:wrap="around" w:vAnchor="page" w:hAnchor="page" w:x="4673" w:y="942"/>
    </w:pPr>
    <w:rPr>
      <w:w w:val="130"/>
    </w:rPr>
  </w:style>
  <w:style w:type="paragraph" w:customStyle="1" w:styleId="afffff5">
    <w:name w:val="附录公式编号制表符"/>
    <w:basedOn w:val="aff0"/>
    <w:next w:val="affc"/>
    <w:qFormat/>
    <w:rsid w:val="0023707E"/>
    <w:pPr>
      <w:widowControl/>
      <w:tabs>
        <w:tab w:val="center" w:pos="4201"/>
        <w:tab w:val="right" w:leader="dot" w:pos="9298"/>
      </w:tabs>
      <w:autoSpaceDE w:val="0"/>
      <w:autoSpaceDN w:val="0"/>
    </w:pPr>
    <w:rPr>
      <w:rFonts w:ascii="宋体"/>
      <w:kern w:val="0"/>
      <w:szCs w:val="20"/>
    </w:rPr>
  </w:style>
  <w:style w:type="paragraph" w:customStyle="1" w:styleId="afffff6">
    <w:name w:val="附录三级无"/>
    <w:basedOn w:val="afa"/>
    <w:rsid w:val="0023707E"/>
    <w:pPr>
      <w:tabs>
        <w:tab w:val="clear" w:pos="360"/>
      </w:tabs>
      <w:spacing w:beforeLines="0" w:afterLines="0"/>
    </w:pPr>
    <w:rPr>
      <w:rFonts w:ascii="宋体" w:eastAsia="宋体"/>
      <w:szCs w:val="21"/>
    </w:rPr>
  </w:style>
  <w:style w:type="paragraph" w:customStyle="1" w:styleId="afe">
    <w:name w:val="附录数字编号列项（二级）"/>
    <w:qFormat/>
    <w:rsid w:val="0023707E"/>
    <w:pPr>
      <w:numPr>
        <w:ilvl w:val="1"/>
        <w:numId w:val="16"/>
      </w:numPr>
      <w:tabs>
        <w:tab w:val="left" w:pos="840"/>
      </w:tabs>
    </w:pPr>
    <w:rPr>
      <w:rFonts w:ascii="宋体"/>
      <w:sz w:val="21"/>
    </w:rPr>
  </w:style>
  <w:style w:type="paragraph" w:customStyle="1" w:styleId="afffff7">
    <w:name w:val="三级无"/>
    <w:basedOn w:val="a7"/>
    <w:rsid w:val="0023707E"/>
    <w:pPr>
      <w:spacing w:beforeLines="0" w:afterLines="0"/>
    </w:pPr>
    <w:rPr>
      <w:rFonts w:ascii="宋体" w:eastAsia="宋体"/>
    </w:rPr>
  </w:style>
  <w:style w:type="paragraph" w:customStyle="1" w:styleId="afffff8">
    <w:name w:val="附录四级无"/>
    <w:basedOn w:val="afb"/>
    <w:rsid w:val="0023707E"/>
    <w:pPr>
      <w:tabs>
        <w:tab w:val="clear" w:pos="360"/>
      </w:tabs>
      <w:spacing w:beforeLines="0" w:afterLines="0"/>
    </w:pPr>
    <w:rPr>
      <w:rFonts w:ascii="宋体" w:eastAsia="宋体"/>
      <w:szCs w:val="21"/>
    </w:rPr>
  </w:style>
  <w:style w:type="paragraph" w:customStyle="1" w:styleId="a8">
    <w:name w:val="附录图标号"/>
    <w:basedOn w:val="aff0"/>
    <w:rsid w:val="0023707E"/>
    <w:pPr>
      <w:keepNext/>
      <w:pageBreakBefore/>
      <w:widowControl/>
      <w:numPr>
        <w:numId w:val="14"/>
      </w:numPr>
      <w:spacing w:line="14" w:lineRule="exact"/>
      <w:ind w:left="0" w:firstLine="363"/>
      <w:jc w:val="center"/>
      <w:outlineLvl w:val="0"/>
    </w:pPr>
    <w:rPr>
      <w:color w:val="FFFFFF"/>
    </w:rPr>
  </w:style>
  <w:style w:type="paragraph" w:customStyle="1" w:styleId="af8">
    <w:name w:val="附录一级条标题"/>
    <w:basedOn w:val="af7"/>
    <w:next w:val="affc"/>
    <w:rsid w:val="0023707E"/>
    <w:pPr>
      <w:numPr>
        <w:ilvl w:val="2"/>
      </w:numPr>
      <w:autoSpaceDN w:val="0"/>
      <w:spacing w:beforeLines="50" w:afterLines="50"/>
      <w:outlineLvl w:val="2"/>
    </w:pPr>
  </w:style>
  <w:style w:type="paragraph" w:customStyle="1" w:styleId="afffff9">
    <w:name w:val="附录一级无"/>
    <w:basedOn w:val="af8"/>
    <w:rsid w:val="0023707E"/>
    <w:pPr>
      <w:tabs>
        <w:tab w:val="clear" w:pos="360"/>
      </w:tabs>
      <w:spacing w:beforeLines="0" w:afterLines="0"/>
    </w:pPr>
    <w:rPr>
      <w:rFonts w:ascii="宋体" w:eastAsia="宋体"/>
      <w:szCs w:val="21"/>
    </w:rPr>
  </w:style>
  <w:style w:type="paragraph" w:customStyle="1" w:styleId="afd">
    <w:name w:val="附录字母编号列项（一级）"/>
    <w:qFormat/>
    <w:rsid w:val="0023707E"/>
    <w:pPr>
      <w:numPr>
        <w:numId w:val="16"/>
      </w:numPr>
      <w:tabs>
        <w:tab w:val="left" w:pos="839"/>
      </w:tabs>
    </w:pPr>
    <w:rPr>
      <w:rFonts w:ascii="宋体"/>
      <w:sz w:val="21"/>
    </w:rPr>
  </w:style>
  <w:style w:type="paragraph" w:customStyle="1" w:styleId="afffffa">
    <w:name w:val="列项说明"/>
    <w:basedOn w:val="aff0"/>
    <w:rsid w:val="0023707E"/>
    <w:pPr>
      <w:adjustRightInd w:val="0"/>
      <w:spacing w:line="320" w:lineRule="exact"/>
      <w:ind w:leftChars="200" w:left="400" w:hangingChars="200" w:hanging="200"/>
      <w:jc w:val="left"/>
      <w:textAlignment w:val="baseline"/>
    </w:pPr>
    <w:rPr>
      <w:rFonts w:ascii="宋体"/>
      <w:kern w:val="0"/>
      <w:szCs w:val="20"/>
    </w:rPr>
  </w:style>
  <w:style w:type="paragraph" w:customStyle="1" w:styleId="afffffb">
    <w:name w:val="列项说明数字编号"/>
    <w:rsid w:val="0023707E"/>
    <w:pPr>
      <w:ind w:leftChars="400" w:left="600" w:hangingChars="200" w:hanging="200"/>
    </w:pPr>
    <w:rPr>
      <w:rFonts w:ascii="宋体"/>
      <w:sz w:val="21"/>
    </w:rPr>
  </w:style>
  <w:style w:type="paragraph" w:customStyle="1" w:styleId="afffffc">
    <w:name w:val="目次、索引正文"/>
    <w:rsid w:val="0023707E"/>
    <w:pPr>
      <w:spacing w:line="320" w:lineRule="exact"/>
      <w:jc w:val="both"/>
    </w:pPr>
    <w:rPr>
      <w:rFonts w:ascii="宋体"/>
      <w:sz w:val="21"/>
    </w:rPr>
  </w:style>
  <w:style w:type="paragraph" w:customStyle="1" w:styleId="afffffd">
    <w:name w:val="其他标准称谓"/>
    <w:next w:val="aff0"/>
    <w:rsid w:val="0023707E"/>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e">
    <w:name w:val="其他发布部门"/>
    <w:basedOn w:val="affff8"/>
    <w:rsid w:val="0023707E"/>
    <w:pPr>
      <w:framePr w:wrap="around" w:y="15310"/>
      <w:spacing w:line="0" w:lineRule="atLeast"/>
    </w:pPr>
    <w:rPr>
      <w:rFonts w:ascii="黑体" w:eastAsia="黑体"/>
      <w:b w:val="0"/>
    </w:rPr>
  </w:style>
  <w:style w:type="paragraph" w:customStyle="1" w:styleId="affffff">
    <w:name w:val="前言、引言标题"/>
    <w:next w:val="affc"/>
    <w:rsid w:val="0023707E"/>
    <w:pPr>
      <w:keepNext/>
      <w:pageBreakBefore/>
      <w:shd w:val="clear" w:color="FFFFFF" w:fill="FFFFFF"/>
      <w:spacing w:before="640" w:after="560"/>
      <w:jc w:val="center"/>
      <w:outlineLvl w:val="0"/>
    </w:pPr>
    <w:rPr>
      <w:rFonts w:ascii="黑体" w:eastAsia="黑体"/>
      <w:sz w:val="32"/>
    </w:rPr>
  </w:style>
  <w:style w:type="paragraph" w:customStyle="1" w:styleId="affffff0">
    <w:name w:val="实施日期"/>
    <w:basedOn w:val="affff9"/>
    <w:rsid w:val="0023707E"/>
    <w:pPr>
      <w:framePr w:wrap="around" w:vAnchor="page" w:hAnchor="text"/>
      <w:jc w:val="right"/>
    </w:pPr>
  </w:style>
  <w:style w:type="paragraph" w:customStyle="1" w:styleId="affffff1">
    <w:name w:val="示例后文字"/>
    <w:basedOn w:val="affc"/>
    <w:next w:val="affc"/>
    <w:qFormat/>
    <w:rsid w:val="0023707E"/>
    <w:pPr>
      <w:ind w:firstLine="360"/>
    </w:pPr>
    <w:rPr>
      <w:sz w:val="18"/>
    </w:rPr>
  </w:style>
  <w:style w:type="paragraph" w:customStyle="1" w:styleId="affffff2">
    <w:name w:val="条文脚注"/>
    <w:basedOn w:val="ad"/>
    <w:rsid w:val="0023707E"/>
    <w:pPr>
      <w:numPr>
        <w:numId w:val="0"/>
      </w:numPr>
      <w:tabs>
        <w:tab w:val="left" w:pos="0"/>
      </w:tabs>
      <w:jc w:val="both"/>
    </w:pPr>
  </w:style>
  <w:style w:type="paragraph" w:customStyle="1" w:styleId="affffff3">
    <w:name w:val="图标脚注说明"/>
    <w:basedOn w:val="affc"/>
    <w:rsid w:val="0023707E"/>
    <w:pPr>
      <w:ind w:left="840" w:firstLineChars="0" w:hanging="420"/>
    </w:pPr>
    <w:rPr>
      <w:sz w:val="18"/>
      <w:szCs w:val="18"/>
    </w:rPr>
  </w:style>
  <w:style w:type="paragraph" w:customStyle="1" w:styleId="a2">
    <w:name w:val="图表脚注说明"/>
    <w:basedOn w:val="aff0"/>
    <w:rsid w:val="0023707E"/>
    <w:pPr>
      <w:numPr>
        <w:numId w:val="17"/>
      </w:numPr>
    </w:pPr>
    <w:rPr>
      <w:rFonts w:ascii="宋体"/>
      <w:sz w:val="18"/>
      <w:szCs w:val="18"/>
    </w:rPr>
  </w:style>
  <w:style w:type="paragraph" w:customStyle="1" w:styleId="affffff4">
    <w:name w:val="文献分类号"/>
    <w:rsid w:val="0023707E"/>
    <w:pPr>
      <w:framePr w:hSpace="180" w:vSpace="180" w:wrap="around" w:hAnchor="margin" w:y="1" w:anchorLock="1"/>
      <w:widowControl w:val="0"/>
      <w:textAlignment w:val="center"/>
    </w:pPr>
    <w:rPr>
      <w:rFonts w:ascii="黑体" w:eastAsia="黑体"/>
      <w:sz w:val="21"/>
      <w:szCs w:val="21"/>
    </w:rPr>
  </w:style>
  <w:style w:type="paragraph" w:customStyle="1" w:styleId="affffff5">
    <w:name w:val="五级无"/>
    <w:basedOn w:val="affff4"/>
    <w:rsid w:val="0023707E"/>
    <w:pPr>
      <w:spacing w:beforeLines="0" w:afterLines="0"/>
    </w:pPr>
    <w:rPr>
      <w:rFonts w:ascii="宋体" w:eastAsia="宋体"/>
    </w:rPr>
  </w:style>
  <w:style w:type="paragraph" w:customStyle="1" w:styleId="affffff6">
    <w:name w:val="一级无"/>
    <w:basedOn w:val="a5"/>
    <w:rsid w:val="0023707E"/>
    <w:pPr>
      <w:spacing w:beforeLines="0" w:afterLines="0"/>
    </w:pPr>
    <w:rPr>
      <w:rFonts w:ascii="宋体" w:eastAsia="宋体"/>
    </w:rPr>
  </w:style>
  <w:style w:type="paragraph" w:customStyle="1" w:styleId="affffff7">
    <w:name w:val="正文公式编号制表符"/>
    <w:basedOn w:val="affc"/>
    <w:next w:val="affc"/>
    <w:qFormat/>
    <w:rsid w:val="0023707E"/>
    <w:pPr>
      <w:ind w:firstLineChars="0" w:firstLine="0"/>
    </w:pPr>
  </w:style>
  <w:style w:type="paragraph" w:customStyle="1" w:styleId="affffff8">
    <w:name w:val="其他发布日期"/>
    <w:basedOn w:val="affff9"/>
    <w:rsid w:val="0023707E"/>
    <w:pPr>
      <w:framePr w:wrap="around" w:vAnchor="page" w:hAnchor="text" w:x="1419"/>
    </w:pPr>
  </w:style>
  <w:style w:type="paragraph" w:customStyle="1" w:styleId="13">
    <w:name w:val="样式1"/>
    <w:basedOn w:val="aff0"/>
    <w:rsid w:val="0023707E"/>
    <w:pPr>
      <w:tabs>
        <w:tab w:val="left" w:pos="525"/>
      </w:tabs>
    </w:pPr>
    <w:rPr>
      <w:rFonts w:ascii="宋体" w:hAnsi="宋体"/>
    </w:rPr>
  </w:style>
  <w:style w:type="paragraph" w:customStyle="1" w:styleId="affffff9">
    <w:name w:val="其他实施日期"/>
    <w:basedOn w:val="affffff0"/>
    <w:rsid w:val="0023707E"/>
    <w:pPr>
      <w:framePr w:wrap="around"/>
    </w:pPr>
  </w:style>
  <w:style w:type="paragraph" w:customStyle="1" w:styleId="24">
    <w:name w:val="封面标准名称2"/>
    <w:basedOn w:val="affffc"/>
    <w:rsid w:val="0023707E"/>
    <w:pPr>
      <w:framePr w:wrap="around" w:y="4469"/>
      <w:spacing w:beforeLines="630"/>
    </w:pPr>
  </w:style>
  <w:style w:type="paragraph" w:customStyle="1" w:styleId="25">
    <w:name w:val="封面标准英文名称2"/>
    <w:basedOn w:val="affffe"/>
    <w:rsid w:val="0023707E"/>
    <w:pPr>
      <w:framePr w:wrap="around" w:y="4469"/>
    </w:pPr>
  </w:style>
  <w:style w:type="paragraph" w:customStyle="1" w:styleId="26">
    <w:name w:val="封面一致性程度标识2"/>
    <w:basedOn w:val="afffff"/>
    <w:rsid w:val="0023707E"/>
    <w:pPr>
      <w:framePr w:wrap="around" w:y="4469"/>
    </w:pPr>
  </w:style>
  <w:style w:type="paragraph" w:customStyle="1" w:styleId="27">
    <w:name w:val="封面标准文稿类别2"/>
    <w:basedOn w:val="afffff0"/>
    <w:rsid w:val="0023707E"/>
    <w:pPr>
      <w:framePr w:wrap="around" w:y="4469"/>
    </w:pPr>
  </w:style>
  <w:style w:type="character" w:customStyle="1" w:styleId="2Char">
    <w:name w:val="标题 2 Char"/>
    <w:basedOn w:val="aff1"/>
    <w:link w:val="2"/>
    <w:rsid w:val="00514497"/>
    <w:rPr>
      <w:rFonts w:ascii="Arial" w:eastAsia="黑体" w:hAnsi="Arial"/>
      <w:b/>
      <w:bCs/>
      <w:kern w:val="2"/>
      <w:sz w:val="32"/>
      <w:szCs w:val="32"/>
    </w:rPr>
  </w:style>
  <w:style w:type="character" w:styleId="affffffa">
    <w:name w:val="Placeholder Text"/>
    <w:basedOn w:val="aff1"/>
    <w:uiPriority w:val="99"/>
    <w:unhideWhenUsed/>
    <w:rsid w:val="00514497"/>
    <w:rPr>
      <w:color w:val="80808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2.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615ED-CFB6-45AD-B25A-AC70B93A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3452</Words>
  <Characters>19680</Characters>
  <Application>Microsoft Office Word</Application>
  <DocSecurity>0</DocSecurity>
  <Lines>164</Lines>
  <Paragraphs>46</Paragraphs>
  <ScaleCrop>false</ScaleCrop>
  <Company>zle</Company>
  <LinksUpToDate>false</LinksUpToDate>
  <CharactersWithSpaces>23086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王梅</cp:lastModifiedBy>
  <cp:revision>11</cp:revision>
  <cp:lastPrinted>2018-08-07T08:57:00Z</cp:lastPrinted>
  <dcterms:created xsi:type="dcterms:W3CDTF">2021-09-08T07:38:00Z</dcterms:created>
  <dcterms:modified xsi:type="dcterms:W3CDTF">2021-09-10T06:45:00Z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986B64EAA6774F94912FDB7AA373CA6A</vt:lpwstr>
  </property>
</Properties>
</file>