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附件：</w:t>
      </w: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重金属分标委会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审定、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  <w:t>预审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讨论和任务落实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475"/>
        <w:gridCol w:w="2431"/>
        <w:gridCol w:w="6449"/>
        <w:gridCol w:w="11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5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122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标准项目名称</w:t>
            </w:r>
          </w:p>
        </w:tc>
        <w:tc>
          <w:tcPr>
            <w:tcW w:w="85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项目计划编号</w:t>
            </w:r>
          </w:p>
        </w:tc>
        <w:tc>
          <w:tcPr>
            <w:tcW w:w="226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起草单位及相关单位</w:t>
            </w:r>
          </w:p>
        </w:tc>
        <w:tc>
          <w:tcPr>
            <w:tcW w:w="394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22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再生铸造铅黄铜型材</w:t>
            </w:r>
          </w:p>
        </w:tc>
        <w:tc>
          <w:tcPr>
            <w:tcW w:w="85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工信厅科函[2020]263 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2020-1542T-YS</w:t>
            </w:r>
          </w:p>
        </w:tc>
        <w:tc>
          <w:tcPr>
            <w:tcW w:w="22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宁波金田铜业（集团）股份有限公司、浙江海亮股份有限公司、宁波长振铜业有限公司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2.</w:t>
            </w:r>
          </w:p>
        </w:tc>
        <w:tc>
          <w:tcPr>
            <w:tcW w:w="12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电子薄膜用高纯铜环</w:t>
            </w:r>
          </w:p>
        </w:tc>
        <w:tc>
          <w:tcPr>
            <w:tcW w:w="8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工信厅科函[2021]25号2021-0008T-YS</w:t>
            </w:r>
          </w:p>
        </w:tc>
        <w:tc>
          <w:tcPr>
            <w:tcW w:w="226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宁波江丰电子材料股份有限公司、有研亿金新材料有限公司</w:t>
            </w:r>
          </w:p>
        </w:tc>
        <w:tc>
          <w:tcPr>
            <w:tcW w:w="39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3.</w:t>
            </w:r>
          </w:p>
        </w:tc>
        <w:tc>
          <w:tcPr>
            <w:tcW w:w="1222" w:type="pct"/>
            <w:vAlign w:val="center"/>
          </w:tcPr>
          <w:p>
            <w:pPr>
              <w:pStyle w:val="3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集成电路封装用镍阳极</w:t>
            </w:r>
          </w:p>
        </w:tc>
        <w:tc>
          <w:tcPr>
            <w:tcW w:w="855" w:type="pct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工信厅科函[2021]25号2021-0126T-YS</w:t>
            </w:r>
          </w:p>
        </w:tc>
        <w:tc>
          <w:tcPr>
            <w:tcW w:w="226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有研亿金新材料有限公司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4.</w:t>
            </w:r>
          </w:p>
        </w:tc>
        <w:tc>
          <w:tcPr>
            <w:tcW w:w="12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镍及镍合金 术语和定义</w:t>
            </w:r>
          </w:p>
        </w:tc>
        <w:tc>
          <w:tcPr>
            <w:tcW w:w="85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国标委发[2021]12 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20210810-T-610</w:t>
            </w:r>
          </w:p>
        </w:tc>
        <w:tc>
          <w:tcPr>
            <w:tcW w:w="22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金川集团股份有限公司、有色金属技术经济研究院有限责任公司、中铝沈阳有色金属加工有限公司、宝钛集团有限责任公司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5.</w:t>
            </w:r>
          </w:p>
        </w:tc>
        <w:tc>
          <w:tcPr>
            <w:tcW w:w="1222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蚀刻铜合金带箔材</w:t>
            </w:r>
          </w:p>
        </w:tc>
        <w:tc>
          <w:tcPr>
            <w:tcW w:w="8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工信厅科函[2021]234号2021-0874T-YS</w:t>
            </w:r>
          </w:p>
        </w:tc>
        <w:tc>
          <w:tcPr>
            <w:tcW w:w="2268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中铝洛阳铜加工有限公司</w:t>
            </w:r>
          </w:p>
        </w:tc>
        <w:tc>
          <w:tcPr>
            <w:tcW w:w="39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6.</w:t>
            </w:r>
          </w:p>
        </w:tc>
        <w:tc>
          <w:tcPr>
            <w:tcW w:w="1222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铜合金护套带材</w:t>
            </w:r>
          </w:p>
        </w:tc>
        <w:tc>
          <w:tcPr>
            <w:tcW w:w="8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工信厅科函[2021]234号</w:t>
            </w:r>
            <w:r>
              <w:rPr>
                <w:rFonts w:hint="default" w:ascii="Times New Roman" w:hAnsi="Times New Roman" w:eastAsia="宋体" w:cs="Times New Roma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</w:rPr>
              <w:instrText xml:space="preserve"> HYPERLINK "http://219.239.107.155:8080/TaskBook.aspx?id=YSCPZT27742020" </w:instrText>
            </w:r>
            <w:r>
              <w:rPr>
                <w:rFonts w:hint="default" w:ascii="Times New Roman" w:hAnsi="Times New Roman" w:eastAsia="宋体" w:cs="Times New Roma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2021-0878T-YS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end"/>
            </w:r>
          </w:p>
        </w:tc>
        <w:tc>
          <w:tcPr>
            <w:tcW w:w="2268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中铝洛阳铜加工有限公司</w:t>
            </w:r>
          </w:p>
        </w:tc>
        <w:tc>
          <w:tcPr>
            <w:tcW w:w="39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7.</w:t>
            </w:r>
          </w:p>
        </w:tc>
        <w:tc>
          <w:tcPr>
            <w:tcW w:w="1222" w:type="pct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铜合金弹性带材平面弯曲疲劳试验方法</w:t>
            </w:r>
          </w:p>
        </w:tc>
        <w:tc>
          <w:tcPr>
            <w:tcW w:w="855" w:type="pct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国标委发[2020]37号20202891-T-610</w:t>
            </w:r>
          </w:p>
        </w:tc>
        <w:tc>
          <w:tcPr>
            <w:tcW w:w="2268" w:type="pct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中色（宁夏）东方集团有限公司、中铝洛阳铜加工有限公司、宁波兴业盛泰集团有限公司、凯美龙精密铜板带（河南）有限公司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、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kern w:val="0"/>
                <w:szCs w:val="21"/>
              </w:rPr>
              <w:t>安徽鑫科铜业有限公司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安徽楚江科技新材料股份有限公司、铜陵金威铜业有限公司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、中铝华中铜业有限公司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8.</w:t>
            </w:r>
          </w:p>
        </w:tc>
        <w:tc>
          <w:tcPr>
            <w:tcW w:w="1222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铜及铜合金板带箔材 残余应力检验方法 蚀刻分条法</w:t>
            </w:r>
          </w:p>
        </w:tc>
        <w:tc>
          <w:tcPr>
            <w:tcW w:w="8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工信厅科函[2021]234号2021-1357T-YS</w:t>
            </w:r>
          </w:p>
        </w:tc>
        <w:tc>
          <w:tcPr>
            <w:tcW w:w="2268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中铝洛阳铜加工有限公司、河南科技大学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9.</w:t>
            </w:r>
          </w:p>
        </w:tc>
        <w:tc>
          <w:tcPr>
            <w:tcW w:w="1222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铜及铜合金带材弹性弯曲极限试验方法</w:t>
            </w:r>
          </w:p>
        </w:tc>
        <w:tc>
          <w:tcPr>
            <w:tcW w:w="8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待下计划</w:t>
            </w:r>
          </w:p>
        </w:tc>
        <w:tc>
          <w:tcPr>
            <w:tcW w:w="2268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宁波博威合金板带有限公司、安徽鑫科铜业有限公司、绍兴特种设备检测院、绍兴市质量技术监督检测院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.</w:t>
            </w:r>
          </w:p>
        </w:tc>
        <w:tc>
          <w:tcPr>
            <w:tcW w:w="1222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铜及铜合金带箔材弯曲试验方法</w:t>
            </w:r>
          </w:p>
        </w:tc>
        <w:tc>
          <w:tcPr>
            <w:tcW w:w="8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待下计划</w:t>
            </w:r>
          </w:p>
        </w:tc>
        <w:tc>
          <w:tcPr>
            <w:tcW w:w="2268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宁波兴业盛泰集团有限公司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222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水杨羟肟酸</w:t>
            </w:r>
          </w:p>
        </w:tc>
        <w:tc>
          <w:tcPr>
            <w:tcW w:w="8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工信厅科函[2020]181号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2020-0729T-YS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铁岭选矿药剂有限公司、北京矿冶科技集团有限公司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2.</w:t>
            </w:r>
          </w:p>
        </w:tc>
        <w:tc>
          <w:tcPr>
            <w:tcW w:w="1222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绿色设计产品评价技术规范  铸造用锌合金锭</w:t>
            </w:r>
          </w:p>
        </w:tc>
        <w:tc>
          <w:tcPr>
            <w:tcW w:w="8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中色协科字[2020]93号2020-039-T/CNIA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株洲冶炼集团股份有限公司、云南驰宏锌锗股份有限公司、云锡文山锌铟冶炼有限公司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3.</w:t>
            </w:r>
          </w:p>
        </w:tc>
        <w:tc>
          <w:tcPr>
            <w:tcW w:w="12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绿色设计产品评价技术规范  铜钼分离抑制剂</w:t>
            </w:r>
          </w:p>
        </w:tc>
        <w:tc>
          <w:tcPr>
            <w:tcW w:w="8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中色协科字[2020]93号2020-040-T/CNIA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矿冶科技集团有限公司、有色金属技术经济研究院、北矿化学科技（沧州）有限公司、铁岭选矿药剂有限公司、沈阳有研矿物化工有限公司</w:t>
            </w:r>
          </w:p>
        </w:tc>
        <w:tc>
          <w:tcPr>
            <w:tcW w:w="39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4.</w:t>
            </w:r>
          </w:p>
        </w:tc>
        <w:tc>
          <w:tcPr>
            <w:tcW w:w="1222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湿法炼锌副产氧化铁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中色协科字[2020]93号 2020-041-T/CNIA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云锡文山锌铟冶炼有限公司、中国恩菲工程技术有限公司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昆明理工大学</w:t>
            </w:r>
          </w:p>
        </w:tc>
        <w:tc>
          <w:tcPr>
            <w:tcW w:w="39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5.</w:t>
            </w:r>
          </w:p>
        </w:tc>
        <w:tc>
          <w:tcPr>
            <w:tcW w:w="12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有色金属冶炼场地污染修复过程综合防控技术指南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shd w:val="clear" w:color="auto" w:fill="FFFFFF"/>
              </w:rPr>
              <w:t>中色协科字[2020]93号2020-042-T/CNIA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eastAsia="zh-CN"/>
              </w:rPr>
              <w:t>中国瑞林工程技术股份有限公司，矿冶科技集团有限公司、永清环保股份有限公司、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eastAsia="zh-CN"/>
              </w:rPr>
              <w:t>浙江爱科乐环保有限公司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6.</w:t>
            </w:r>
          </w:p>
        </w:tc>
        <w:tc>
          <w:tcPr>
            <w:tcW w:w="1222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多金属矿区钨尾矿分离回收技术规范</w:t>
            </w:r>
          </w:p>
        </w:tc>
        <w:tc>
          <w:tcPr>
            <w:tcW w:w="8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中色协科字[2021]88号2021-013-T/CNIA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清华大学、湖南柿竹园有色金属有限责任公司、中南大学、广东省科学院资源综合利用研究所、中冶长天国际工程有限责任公司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7.</w:t>
            </w:r>
          </w:p>
        </w:tc>
        <w:tc>
          <w:tcPr>
            <w:tcW w:w="12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铜矿石生物堆浸过程控制技术规范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中色协科字[2021]88号2021-014-T/CNIA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有研资源环境技术研究院（北京）有限公司、有研科技集团有限公司、紫金矿业集团股份有限公司、中国科学院过程工程研究所、中南大学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600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8.</w:t>
            </w:r>
          </w:p>
        </w:tc>
        <w:tc>
          <w:tcPr>
            <w:tcW w:w="12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含铜污泥取制样方法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shd w:val="clear" w:color="auto" w:fill="FFFFFF"/>
              </w:rPr>
              <w:t>中色协科字[2021]88号2021-015-T/CNIA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江西华赣瑞林稀贵金属科技有限公司、大冶有色金属集团控股有限公司、广东省科学院工业分析检测中心、中条山有色金属集团有限公司、北矿检测技术有限公司、白银有色西北铜加工有限公司、山东恒邦冶炼股份有限公司、河南豫光金铅股份有限公司、富民薪冶工贸有限公司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9.</w:t>
            </w:r>
          </w:p>
        </w:tc>
        <w:tc>
          <w:tcPr>
            <w:tcW w:w="12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绿色设计产品评价技术规范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 镍钴二元素复合氢氧化物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待下计划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湖南长远锂科股份有限公司、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金驰能源材料有限公司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天津国安盟固利新材料股份有限公司、广东邦普循环科技有限公司、北京当升材料科技股份有限公司、格林美股份有限公司、中伟新材料股份有限公司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58" w:type="pc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635" w:leftChars="0" w:hanging="425" w:firstLineChars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22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铅精矿化学分析方法 第16 部分：铜、锌、铁、砷、镉、锑、铋、镁、铝含量的测定  电感耦合等离子体原子发射光谱法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国标委发[2020]37号20202823-T-610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北矿检测技术有限公司、广东省科学院工业分析检测中心、昆明冶金研究院有限公司、深圳市中金岭南有色金属股份有限公司、紫金矿业集团股份有限公司、江西铜业铅锌金属有限公司、国标（北京）检验认证有限公司、湖南省有色地质勘察研究院、南通海关综合技术中心、大冶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有色设计研究院有限公司、山东恒邦冶炼股份有限公司、富民薪冶工贸有限公司、铜陵有色金属集团控股有限公司</w:t>
            </w:r>
          </w:p>
        </w:tc>
        <w:tc>
          <w:tcPr>
            <w:tcW w:w="39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58" w:type="pc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635" w:leftChars="0" w:hanging="425" w:firstLineChars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富铟物料中铟含量的测定 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电感耦合等离子体原子发射光谱法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工信厅科函[2020]181号2020-0682T-YS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云南云铜锌业股份有限公司、云南驰宏锌锗股份有限公司、深圳市中金岭南有色金属股份有限公司、云锡文山锌铟冶炼有限公司、紫金矿业集团股份有限公司、昆明冶金研究院有限公司、广东先导稀材股份有限公司、富民薪冶工贸有限公司、中国检验认证集团广西有限公司、国标（北京）检验认证有限公司、铜陵有色金属集团控股有限公司、紫金铜业有限公司、大冶有色设计研究院有限公司、中国有色桂林矿产地质研究院有限公司、广西壮族自治区分析测试研究中心</w:t>
            </w:r>
          </w:p>
        </w:tc>
        <w:tc>
          <w:tcPr>
            <w:tcW w:w="39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58" w:type="pc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635" w:leftChars="0" w:hanging="425" w:firstLineChars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22" w:type="pct"/>
            <w:vAlign w:val="center"/>
          </w:tcPr>
          <w:p>
            <w:pPr>
              <w:pStyle w:val="3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粗氢氧化镍钴化学分析方法 第1部分： 镍含量的测定 丁二酮肟重量法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工信厅科函[2020]181号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instrText xml:space="preserve"> HYPERLINK "http://219.239.107.155:8080/TaskBook.aspx?id=YSCPZT06692020" </w:instrTex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2020-0685T-YS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广东邦普循环科技有限公司、中国检验认证集团广西有限公司、大冶有色设计研究院有限公司、中国有色桂林矿产地质研究院有限公司、长沙矿冶研究院有限责任公司、紫金矿业集团股份有限公司、深圳市中金岭南有色金属股份有限公司、华友新能源科技(衢州)有限公司、浙江华友钴业股份有限公司、衢州华友钴新材料有限公司、荆门市格林美新材料有限公司、通标标准技术服务有限公司、紫金铜业有限公司、广西壮族自治区分析测试研究中心、深圳清华大学研究院、湖南长远锂科股份有限公司、广东佳纳能源科技有限公司、清远佳致新材料研究院有限公司、湖南邦普循环科技有限公司</w:t>
            </w:r>
          </w:p>
        </w:tc>
        <w:tc>
          <w:tcPr>
            <w:tcW w:w="39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58" w:type="pc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635" w:leftChars="0" w:hanging="425" w:firstLineChars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22" w:type="pct"/>
            <w:vAlign w:val="center"/>
          </w:tcPr>
          <w:p>
            <w:pPr>
              <w:pStyle w:val="3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粗氢氧化镍钴化学分析方法 第2部分： 铬、磷含量的测定 电感耦合等离子体原子发射光谱法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工信厅科函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[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2020]181号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instrText xml:space="preserve"> HYPERLINK "http://219.239.107.155:8080/TaskBook.aspx?id=YSCPZT06702020" </w:instrTex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2020-0686T-YS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标（北京）检验认证有限公司、广东邦普循环科技有限公司、北矿检测技术有限公司、中国检验认证集团广西有限公司、深圳市中金岭南有色金属股份有限公司、大冶有色设计研究院有限公司、荆门市格林美新材料有限公司、广东佳纳能源科技有限公司、广西壮族自治区分析测试研究中心、金驰能源材料有限公司、中国有色桂林矿产地质研究院有限公司、通标标准技术服务有限公司、长沙矿冶研究院有限责任公司、紫金铜业有限公司、湖南邦普循环科技有限公司</w:t>
            </w:r>
          </w:p>
        </w:tc>
        <w:tc>
          <w:tcPr>
            <w:tcW w:w="39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58" w:type="pc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635" w:leftChars="0" w:hanging="425" w:firstLineChars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22" w:type="pct"/>
            <w:vAlign w:val="center"/>
          </w:tcPr>
          <w:p>
            <w:pPr>
              <w:pStyle w:val="3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粗氢氧化镍钴化学分析方法 第3部分：氟离子含量的测定 离子选择性电极法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工信厅科函[2020]181号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instrText xml:space="preserve"> HYPERLINK "http://219.239.107.155:8080/TaskBook.aspx?id=YSCPZT06712020" </w:instrTex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2020-0687T-YS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北矿检测技术有限公司、广东邦普循环科技有限公司、深圳市中金岭南有色金属股份有限公司、铜陵有色金属集团控股有限公司、中国有色桂林矿产地质研究院有限公司、大冶有色设计研究院有限公司、广西壮族自治区分析测试研究中心、广东佳纳能源科技有限公司、华友新能源科技(衢州)有限公司、中国检验认证集团广西有限公司、衢州华友钴新材料有限公司、浙江华友钴业股份有限公司、紫金矿业集团股份有限公司、湖南长远锂科股份有限公司、通标标准技术服务有限公司、防城港市东途矿产检测有限公司、长沙矿冶研究院有限责任公司、金川集团股份有限公司、武昌理工学院、清远佳致新材料研究院有限公司、湖南邦普循环科技有限公司</w:t>
            </w:r>
          </w:p>
        </w:tc>
        <w:tc>
          <w:tcPr>
            <w:tcW w:w="39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58" w:type="pc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635" w:leftChars="0" w:hanging="425" w:firstLineChars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22" w:type="pct"/>
            <w:vAlign w:val="center"/>
          </w:tcPr>
          <w:p>
            <w:pPr>
              <w:pStyle w:val="3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粗氢氧化镍钴化学分析方法 第6部分：盐酸不溶物含量的测定 重量法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工信厅科函[2020]181号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instrText xml:space="preserve"> HYPERLINK "http://219.239.107.155:8080/TaskBook.aspx?id=YSCPZT06772020" </w:instrTex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2020-0688T-YS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广东邦普循环科技有限公司、华南理工大学、清远佳致新材料研究院有限公司、国合通用（青岛）测试评价有限公司、广西壮族自治区分析测试研究中心、荆门市格林美新材料有限公司、中国有色桂林矿产地质研究院有限公司、浙江华友钴业股份有限公司、衢州华友钴新材料有限公司、湖南长远锂科股份有限公司、长沙矿冶研究院有限责任公司、金川集团股份有限公司、紫金矿业集团股份有限公司、紫金铜业有限公司、中国检验认证集团广西有限公司、深圳清华大学研究院、湖南邦普循环科技有限公司</w:t>
            </w:r>
          </w:p>
        </w:tc>
        <w:tc>
          <w:tcPr>
            <w:tcW w:w="39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58" w:type="pc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635" w:leftChars="0" w:hanging="425" w:firstLineChars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22" w:type="pct"/>
            <w:vAlign w:val="center"/>
          </w:tcPr>
          <w:p>
            <w:pPr>
              <w:pStyle w:val="3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粗氢氧化镍钴化学分析方法 第7部分：锰含量的测定 电位滴定法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工信厅科函[2020]181号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instrText xml:space="preserve"> HYPERLINK "http://219.239.107.155:8080/TaskBook.aspx?id=YSCPZT06782020" </w:instrTex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2020-0689T-YS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浙江华友钴业股份有限公司、荆门市格林美新材料有限公司、金川集团股份有限公司、国标（北京）检验认证有限公司、铜陵有色金属集团控股有限公司、广东佳纳能源科技有限公司、广东邦普循环科技有限公司、大冶有色设计研究院有限公司、金驰能源材料有限公司、衢州华友钴新材料有限公司、紫金矿业集团股份有限公司、紫金铜业有限公司、深圳清华大学研究院、华友新能源科技(衢州)有限公司、清远佳致新材料研究院有限公司、湖南邦普循环科技有限公司</w:t>
            </w:r>
          </w:p>
        </w:tc>
        <w:tc>
          <w:tcPr>
            <w:tcW w:w="39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58" w:type="pc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635" w:leftChars="0" w:hanging="425" w:firstLineChars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22" w:type="pct"/>
            <w:vAlign w:val="center"/>
          </w:tcPr>
          <w:p>
            <w:pPr>
              <w:pStyle w:val="3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粗氢氧化镍钴化学分析方法 第8部分：铜、铝、锂、锌、镉、铅、砷含量的测定 电感耦合等离子体原子发射光谱法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工信厅科函[2020]263号2020-1539T-YS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广东邦普循环科技有限公司、深圳海关工业品检测技术中心、华友新能源科技(衢州)有限公司、广东省工业分析检测中心、长沙矿冶研究院有限责任公司、格林美股份有限公司、金川集团股份有限公司、国合通用（青岛）测试评价有限公司、中国检验认证集团广西有限公司、紫金铜业有限公司、北矿检测技术有限公司、浙江华友钴业股份有限公司、衢州华友钴新材料有限公司、清远佳致新材料研究院有限公司、佛山海关技术中心、湖南邦普循环科技有限公司、广东佳纳新能源科技有限公司</w:t>
            </w:r>
          </w:p>
        </w:tc>
        <w:tc>
          <w:tcPr>
            <w:tcW w:w="39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58" w:type="pc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635" w:leftChars="0" w:hanging="425" w:firstLineChars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22" w:type="pct"/>
            <w:vAlign w:val="center"/>
          </w:tcPr>
          <w:p>
            <w:pPr>
              <w:pStyle w:val="3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粗氢氧化镍钴化学分析方法 第9部分：水分含量的测定 烘箱干燥法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工信厅科函[2020]263号2020-1540T-YS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广东邦普循环科技有限公司、格林美股份有限公司、深圳海关工业品检测技术中心、佛山海关技术中心、浙江华友钴业股份有限公司</w:t>
            </w:r>
          </w:p>
        </w:tc>
        <w:tc>
          <w:tcPr>
            <w:tcW w:w="39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外文组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（注：17日待方法组结束后开会）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58" w:type="pct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635" w:leftChars="0" w:hanging="425" w:firstLineChars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22" w:type="pct"/>
            <w:vAlign w:val="center"/>
          </w:tcPr>
          <w:p>
            <w:pPr>
              <w:pStyle w:val="3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粗氢氧化镍钴</w:t>
            </w:r>
          </w:p>
        </w:tc>
        <w:tc>
          <w:tcPr>
            <w:tcW w:w="8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工信厅科函[2021]25号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2021-W028-YS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广东邦普循环科技有限公司</w:t>
            </w:r>
          </w:p>
        </w:tc>
        <w:tc>
          <w:tcPr>
            <w:tcW w:w="39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审定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608F82"/>
    <w:multiLevelType w:val="singleLevel"/>
    <w:tmpl w:val="CA608F82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1">
    <w:nsid w:val="6FF7BC02"/>
    <w:multiLevelType w:val="singleLevel"/>
    <w:tmpl w:val="6FF7BC02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6736A"/>
    <w:rsid w:val="35F6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next w:val="2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2021-11-30T06:10:00Z</dcterms:created>
  <dc:creator>CathayMok</dc:creator>
  <cp:lastModifiedBy>CathayMok</cp:lastModifiedBy>
  <dcterms:modified xsi:type="dcterms:W3CDTF">2021-11-30T06:10:43Z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5B886C14835A4258AE1765F75A6C77EC</vt:lpwstr>
  </property>
</Properties>
</file>