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AF9384" w14:textId="77777777" w:rsidR="00F65933" w:rsidRDefault="00F65933" w:rsidP="00F65933">
      <w:pPr>
        <w:widowControl/>
        <w:spacing w:line="380" w:lineRule="exact"/>
      </w:pPr>
      <w:r>
        <w:rPr>
          <w:rFonts w:eastAsia="黑体" w:hint="eastAsia"/>
          <w:sz w:val="28"/>
          <w:szCs w:val="28"/>
        </w:rPr>
        <w:t>附件</w:t>
      </w:r>
      <w:r>
        <w:rPr>
          <w:rFonts w:eastAsia="黑体" w:hint="eastAsia"/>
          <w:sz w:val="28"/>
          <w:szCs w:val="28"/>
        </w:rPr>
        <w:t>5</w:t>
      </w:r>
      <w:r>
        <w:rPr>
          <w:rFonts w:eastAsia="黑体" w:hint="eastAsia"/>
          <w:sz w:val="28"/>
          <w:szCs w:val="28"/>
        </w:rPr>
        <w:t>：</w:t>
      </w:r>
    </w:p>
    <w:p w14:paraId="16BAF923" w14:textId="77777777" w:rsidR="00F65933" w:rsidRDefault="00F65933" w:rsidP="00F65933">
      <w:pPr>
        <w:jc w:val="center"/>
        <w:rPr>
          <w:rFonts w:ascii="黑体" w:eastAsia="黑体" w:hAnsi="黑体"/>
          <w:sz w:val="28"/>
          <w:szCs w:val="28"/>
        </w:rPr>
      </w:pPr>
      <w:r>
        <w:rPr>
          <w:rFonts w:ascii="黑体" w:eastAsia="黑体" w:hAnsi="黑体" w:hint="eastAsia"/>
          <w:sz w:val="28"/>
          <w:szCs w:val="28"/>
        </w:rPr>
        <w:t>贵金属分标委会讨论和任务落实的标准项目</w:t>
      </w:r>
    </w:p>
    <w:p w14:paraId="1DF46073" w14:textId="77777777" w:rsidR="00F65933" w:rsidRDefault="00F65933" w:rsidP="00F65933">
      <w:pPr>
        <w:pStyle w:val="a0"/>
      </w:pPr>
    </w:p>
    <w:tbl>
      <w:tblPr>
        <w:tblW w:w="4960" w:type="pct"/>
        <w:tblInd w:w="89" w:type="dxa"/>
        <w:tblLayout w:type="fixed"/>
        <w:tblLook w:val="04A0" w:firstRow="1" w:lastRow="0" w:firstColumn="1" w:lastColumn="0" w:noHBand="0" w:noVBand="1"/>
      </w:tblPr>
      <w:tblGrid>
        <w:gridCol w:w="655"/>
        <w:gridCol w:w="3103"/>
        <w:gridCol w:w="2505"/>
        <w:gridCol w:w="7179"/>
        <w:gridCol w:w="1002"/>
      </w:tblGrid>
      <w:tr w:rsidR="00F65933" w14:paraId="6C3F31E9" w14:textId="77777777" w:rsidTr="00447EA0">
        <w:trPr>
          <w:trHeight w:val="482"/>
          <w:tblHeader/>
        </w:trPr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324E01D" w14:textId="77777777" w:rsidR="00F65933" w:rsidRDefault="00F65933" w:rsidP="00447EA0">
            <w:pPr>
              <w:pStyle w:val="ab"/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spacing w:line="0" w:lineRule="atLeast"/>
              <w:ind w:firstLineChars="0" w:firstLine="0"/>
              <w:jc w:val="center"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b/>
                <w:bCs/>
                <w:szCs w:val="21"/>
              </w:rPr>
              <w:t>序号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8B6852F" w14:textId="77777777" w:rsidR="00F65933" w:rsidRDefault="00F65933" w:rsidP="00447EA0">
            <w:pPr>
              <w:pStyle w:val="a9"/>
              <w:spacing w:line="260" w:lineRule="exact"/>
              <w:jc w:val="center"/>
              <w:rPr>
                <w:rFonts w:ascii="宋体" w:eastAsia="宋体" w:hAnsi="宋体" w:cs="宋体"/>
                <w:b/>
                <w:bCs/>
                <w:kern w:val="0"/>
                <w:sz w:val="21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b/>
                <w:bCs/>
                <w:sz w:val="20"/>
                <w:szCs w:val="20"/>
              </w:rPr>
              <w:t>标准项目名称</w:t>
            </w: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D205550" w14:textId="77777777" w:rsidR="00F65933" w:rsidRDefault="00F65933" w:rsidP="00447EA0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b/>
                <w:bCs/>
                <w:sz w:val="20"/>
                <w:szCs w:val="20"/>
              </w:rPr>
              <w:t>项目计划编号</w:t>
            </w:r>
          </w:p>
        </w:tc>
        <w:tc>
          <w:tcPr>
            <w:tcW w:w="7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C758DA5" w14:textId="77777777" w:rsidR="00F65933" w:rsidRDefault="00F65933" w:rsidP="00447EA0">
            <w:pPr>
              <w:spacing w:line="280" w:lineRule="exact"/>
              <w:jc w:val="center"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b/>
                <w:bCs/>
                <w:sz w:val="20"/>
                <w:szCs w:val="20"/>
              </w:rPr>
              <w:t>起草单位及相关单位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4C7B388" w14:textId="77777777" w:rsidR="00F65933" w:rsidRDefault="00F65933" w:rsidP="00447EA0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b/>
                <w:bCs/>
                <w:kern w:val="0"/>
                <w:sz w:val="20"/>
                <w:szCs w:val="20"/>
              </w:rPr>
              <w:t>备注</w:t>
            </w:r>
          </w:p>
        </w:tc>
      </w:tr>
      <w:tr w:rsidR="00F65933" w14:paraId="0BB8CC57" w14:textId="77777777" w:rsidTr="00447EA0">
        <w:trPr>
          <w:trHeight w:val="278"/>
        </w:trPr>
        <w:tc>
          <w:tcPr>
            <w:tcW w:w="2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F6A98C0" w14:textId="77777777" w:rsidR="00F65933" w:rsidRDefault="00F65933" w:rsidP="00F65933">
            <w:pPr>
              <w:numPr>
                <w:ilvl w:val="0"/>
                <w:numId w:val="1"/>
              </w:num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10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772E72D" w14:textId="77777777" w:rsidR="00F65933" w:rsidRDefault="00F65933" w:rsidP="00447EA0">
            <w:pPr>
              <w:pStyle w:val="TableParagraph"/>
              <w:spacing w:before="27"/>
              <w:rPr>
                <w:sz w:val="22"/>
              </w:rPr>
            </w:pPr>
            <w:r>
              <w:rPr>
                <w:rFonts w:hint="eastAsia"/>
                <w:sz w:val="22"/>
              </w:rPr>
              <w:t>阴极保护</w:t>
            </w:r>
            <w:proofErr w:type="gramStart"/>
            <w:r>
              <w:rPr>
                <w:rFonts w:hint="eastAsia"/>
                <w:sz w:val="22"/>
              </w:rPr>
              <w:t>铂</w:t>
            </w:r>
            <w:proofErr w:type="gramEnd"/>
            <w:r>
              <w:rPr>
                <w:rFonts w:hint="eastAsia"/>
                <w:sz w:val="22"/>
              </w:rPr>
              <w:t>复合阳极用铂板材</w:t>
            </w:r>
          </w:p>
        </w:tc>
        <w:tc>
          <w:tcPr>
            <w:tcW w:w="8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E1B72A1" w14:textId="77777777" w:rsidR="00F65933" w:rsidRDefault="00F65933" w:rsidP="00447EA0">
            <w:pPr>
              <w:pStyle w:val="TableParagraph"/>
              <w:spacing w:before="27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20211924-T-610</w:t>
            </w:r>
          </w:p>
        </w:tc>
        <w:tc>
          <w:tcPr>
            <w:tcW w:w="24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E0956B1" w14:textId="77777777" w:rsidR="00F65933" w:rsidRDefault="00F65933" w:rsidP="00447EA0">
            <w:pPr>
              <w:pStyle w:val="TableParagraph"/>
              <w:spacing w:before="27"/>
              <w:rPr>
                <w:sz w:val="22"/>
                <w:lang w:val="en-US"/>
              </w:rPr>
            </w:pPr>
            <w:r>
              <w:rPr>
                <w:rFonts w:hint="eastAsia"/>
                <w:sz w:val="22"/>
              </w:rPr>
              <w:t>西安诺博尔稀贵金属材料有限公司、有色金属技术经济研究院</w:t>
            </w:r>
            <w:r>
              <w:rPr>
                <w:rFonts w:hint="eastAsia"/>
                <w:sz w:val="22"/>
                <w:lang w:val="en-US"/>
              </w:rPr>
              <w:t>有限责任公司</w:t>
            </w:r>
          </w:p>
        </w:tc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74F93B9" w14:textId="77777777" w:rsidR="00F65933" w:rsidRDefault="00F65933" w:rsidP="00447EA0">
            <w:pPr>
              <w:adjustRightInd w:val="0"/>
              <w:snapToGrid w:val="0"/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ascii="宋体" w:eastAsia="宋体" w:hAnsi="宋体" w:cs="宋体" w:hint="eastAsia"/>
                <w:sz w:val="22"/>
              </w:rPr>
              <w:t>任务</w:t>
            </w:r>
          </w:p>
          <w:p w14:paraId="72E30EB9" w14:textId="77777777" w:rsidR="00F65933" w:rsidRDefault="00F65933" w:rsidP="00447EA0">
            <w:pPr>
              <w:adjustRightInd w:val="0"/>
              <w:snapToGrid w:val="0"/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ascii="宋体" w:eastAsia="宋体" w:hAnsi="宋体" w:cs="宋体" w:hint="eastAsia"/>
                <w:sz w:val="22"/>
              </w:rPr>
              <w:t>落实</w:t>
            </w:r>
          </w:p>
        </w:tc>
      </w:tr>
      <w:tr w:rsidR="00F65933" w14:paraId="4E44465A" w14:textId="77777777" w:rsidTr="00447EA0">
        <w:trPr>
          <w:trHeight w:val="278"/>
        </w:trPr>
        <w:tc>
          <w:tcPr>
            <w:tcW w:w="2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B83E645" w14:textId="77777777" w:rsidR="00F65933" w:rsidRDefault="00F65933" w:rsidP="00F65933">
            <w:pPr>
              <w:numPr>
                <w:ilvl w:val="0"/>
                <w:numId w:val="1"/>
              </w:num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10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E25B58B" w14:textId="77777777" w:rsidR="00F65933" w:rsidRDefault="00F65933" w:rsidP="00447EA0">
            <w:pPr>
              <w:widowControl/>
              <w:textAlignment w:val="bottom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贵金属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键合丝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热影响区长度测定 扫描电镜法</w:t>
            </w:r>
          </w:p>
        </w:tc>
        <w:tc>
          <w:tcPr>
            <w:tcW w:w="8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7B24C1F" w14:textId="77777777" w:rsidR="00F65933" w:rsidRDefault="00F65933" w:rsidP="00447EA0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20220997-T-610</w:t>
            </w:r>
          </w:p>
        </w:tc>
        <w:tc>
          <w:tcPr>
            <w:tcW w:w="24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E1F04B2" w14:textId="77777777" w:rsidR="00F65933" w:rsidRDefault="00F65933" w:rsidP="00447EA0">
            <w:pPr>
              <w:widowControl/>
              <w:textAlignment w:val="bottom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贵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研铂业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股份有限公司</w:t>
            </w:r>
            <w:r>
              <w:rPr>
                <w:rFonts w:ascii="宋体" w:eastAsia="宋体" w:hAnsi="宋体" w:cs="宋体" w:hint="eastAsia"/>
                <w:sz w:val="22"/>
              </w:rPr>
              <w:t>、北京达博有色金属焊料有限公司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等</w:t>
            </w:r>
          </w:p>
        </w:tc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7040CCA" w14:textId="77777777" w:rsidR="00F65933" w:rsidRDefault="00F65933" w:rsidP="00447EA0">
            <w:pPr>
              <w:adjustRightInd w:val="0"/>
              <w:snapToGrid w:val="0"/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ascii="宋体" w:eastAsia="宋体" w:hAnsi="宋体" w:cs="宋体" w:hint="eastAsia"/>
                <w:sz w:val="22"/>
              </w:rPr>
              <w:t>任务</w:t>
            </w:r>
          </w:p>
          <w:p w14:paraId="416B590E" w14:textId="77777777" w:rsidR="00F65933" w:rsidRDefault="00F65933" w:rsidP="00447EA0">
            <w:pPr>
              <w:adjustRightInd w:val="0"/>
              <w:snapToGrid w:val="0"/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ascii="宋体" w:eastAsia="宋体" w:hAnsi="宋体" w:cs="宋体" w:hint="eastAsia"/>
                <w:sz w:val="22"/>
              </w:rPr>
              <w:t>落实</w:t>
            </w:r>
          </w:p>
        </w:tc>
      </w:tr>
      <w:tr w:rsidR="00F65933" w14:paraId="1E3F57AB" w14:textId="77777777" w:rsidTr="00447EA0">
        <w:trPr>
          <w:trHeight w:val="278"/>
        </w:trPr>
        <w:tc>
          <w:tcPr>
            <w:tcW w:w="2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C4BC37D" w14:textId="77777777" w:rsidR="00F65933" w:rsidRDefault="00F65933" w:rsidP="00F65933">
            <w:pPr>
              <w:numPr>
                <w:ilvl w:val="0"/>
                <w:numId w:val="1"/>
              </w:num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10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1974F40" w14:textId="77777777" w:rsidR="00F65933" w:rsidRDefault="00F65933" w:rsidP="00447EA0">
            <w:pPr>
              <w:adjustRightInd w:val="0"/>
              <w:snapToGrid w:val="0"/>
              <w:rPr>
                <w:rFonts w:ascii="宋体" w:eastAsia="宋体" w:hAnsi="宋体" w:cs="宋体"/>
                <w:sz w:val="22"/>
              </w:rPr>
            </w:pPr>
            <w:r>
              <w:rPr>
                <w:rFonts w:ascii="宋体" w:eastAsia="宋体" w:hAnsi="宋体" w:cs="宋体" w:hint="eastAsia"/>
                <w:sz w:val="22"/>
              </w:rPr>
              <w:t>点火电极用贵金属及其合金加工材</w:t>
            </w:r>
          </w:p>
        </w:tc>
        <w:tc>
          <w:tcPr>
            <w:tcW w:w="8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4C836F8" w14:textId="77777777" w:rsidR="00F65933" w:rsidRDefault="00F65933" w:rsidP="00447EA0">
            <w:pPr>
              <w:adjustRightInd w:val="0"/>
              <w:snapToGrid w:val="0"/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ascii="宋体" w:eastAsia="宋体" w:hAnsi="宋体" w:cs="宋体" w:hint="eastAsia"/>
                <w:sz w:val="22"/>
              </w:rPr>
              <w:t>20230126-T-610</w:t>
            </w:r>
          </w:p>
        </w:tc>
        <w:tc>
          <w:tcPr>
            <w:tcW w:w="24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FF1B784" w14:textId="77777777" w:rsidR="00F65933" w:rsidRDefault="00F65933" w:rsidP="00447EA0">
            <w:pPr>
              <w:adjustRightInd w:val="0"/>
              <w:snapToGrid w:val="0"/>
              <w:rPr>
                <w:rFonts w:ascii="宋体" w:eastAsia="宋体" w:hAnsi="宋体" w:cs="宋体"/>
                <w:sz w:val="22"/>
              </w:rPr>
            </w:pPr>
            <w:r>
              <w:rPr>
                <w:rFonts w:ascii="宋体" w:eastAsia="宋体" w:hAnsi="宋体" w:cs="宋体" w:hint="eastAsia"/>
                <w:sz w:val="22"/>
              </w:rPr>
              <w:t>昆明富尔诺林科技发展有限公司、</w:t>
            </w:r>
            <w:proofErr w:type="gramStart"/>
            <w:r>
              <w:rPr>
                <w:rFonts w:ascii="宋体" w:eastAsia="宋体" w:hAnsi="宋体" w:cs="宋体" w:hint="eastAsia"/>
                <w:sz w:val="22"/>
              </w:rPr>
              <w:t>潍</w:t>
            </w:r>
            <w:proofErr w:type="gramEnd"/>
            <w:r>
              <w:rPr>
                <w:rFonts w:ascii="宋体" w:eastAsia="宋体" w:hAnsi="宋体" w:cs="宋体" w:hint="eastAsia"/>
                <w:sz w:val="22"/>
              </w:rPr>
              <w:t>柴火炬科技股份有限公司、四川泛华航空仪表电器有限公司、中国船舶重工集团动力股份有限公司、中国航发西安动力控制科技有限公司、贵</w:t>
            </w:r>
            <w:proofErr w:type="gramStart"/>
            <w:r>
              <w:rPr>
                <w:rFonts w:ascii="宋体" w:eastAsia="宋体" w:hAnsi="宋体" w:cs="宋体" w:hint="eastAsia"/>
                <w:sz w:val="22"/>
              </w:rPr>
              <w:t>研铂业</w:t>
            </w:r>
            <w:proofErr w:type="gramEnd"/>
            <w:r>
              <w:rPr>
                <w:rFonts w:ascii="宋体" w:eastAsia="宋体" w:hAnsi="宋体" w:cs="宋体" w:hint="eastAsia"/>
                <w:sz w:val="22"/>
              </w:rPr>
              <w:t>股份有限公司、北京航空材料研究院、西北有色金属研究院、重庆川仪金属功能材料分公司、昆明理工大学、云南省科学技术院等</w:t>
            </w:r>
          </w:p>
        </w:tc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719FA41" w14:textId="77777777" w:rsidR="00F65933" w:rsidRDefault="00F65933" w:rsidP="00447EA0">
            <w:pPr>
              <w:adjustRightInd w:val="0"/>
              <w:snapToGrid w:val="0"/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ascii="宋体" w:eastAsia="宋体" w:hAnsi="宋体" w:cs="宋体" w:hint="eastAsia"/>
                <w:sz w:val="22"/>
              </w:rPr>
              <w:t>任务</w:t>
            </w:r>
          </w:p>
          <w:p w14:paraId="5AA24509" w14:textId="77777777" w:rsidR="00F65933" w:rsidRDefault="00F65933" w:rsidP="00447EA0">
            <w:pPr>
              <w:adjustRightInd w:val="0"/>
              <w:snapToGrid w:val="0"/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ascii="宋体" w:eastAsia="宋体" w:hAnsi="宋体" w:cs="宋体" w:hint="eastAsia"/>
                <w:sz w:val="22"/>
              </w:rPr>
              <w:t>落实</w:t>
            </w:r>
          </w:p>
        </w:tc>
      </w:tr>
      <w:tr w:rsidR="00F65933" w14:paraId="3CA3F7B3" w14:textId="77777777" w:rsidTr="00447EA0">
        <w:trPr>
          <w:trHeight w:val="278"/>
        </w:trPr>
        <w:tc>
          <w:tcPr>
            <w:tcW w:w="2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F12F616" w14:textId="77777777" w:rsidR="00F65933" w:rsidRDefault="00F65933" w:rsidP="00F65933">
            <w:pPr>
              <w:numPr>
                <w:ilvl w:val="0"/>
                <w:numId w:val="1"/>
              </w:num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10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577A853" w14:textId="77777777" w:rsidR="00F65933" w:rsidRDefault="00F65933" w:rsidP="00447EA0">
            <w:pPr>
              <w:pStyle w:val="TableParagraph"/>
              <w:spacing w:before="27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半导体封装用键合银丝（</w:t>
            </w:r>
            <w:r>
              <w:rPr>
                <w:rFonts w:hint="eastAsia"/>
                <w:spacing w:val="-2"/>
                <w:w w:val="132"/>
                <w:sz w:val="22"/>
              </w:rPr>
              <w:t>Y</w:t>
            </w:r>
            <w:r>
              <w:rPr>
                <w:rFonts w:hint="eastAsia"/>
                <w:spacing w:val="1"/>
                <w:sz w:val="22"/>
              </w:rPr>
              <w:t>S</w:t>
            </w:r>
            <w:r>
              <w:rPr>
                <w:rFonts w:hint="eastAsia"/>
                <w:w w:val="55"/>
                <w:sz w:val="22"/>
              </w:rPr>
              <w:t>/</w:t>
            </w:r>
            <w:r>
              <w:rPr>
                <w:rFonts w:hint="eastAsia"/>
                <w:w w:val="110"/>
                <w:sz w:val="22"/>
              </w:rPr>
              <w:t>T</w:t>
            </w:r>
            <w:r>
              <w:rPr>
                <w:rFonts w:hint="eastAsia"/>
                <w:sz w:val="22"/>
              </w:rPr>
              <w:t>1105-2016）</w:t>
            </w:r>
          </w:p>
        </w:tc>
        <w:tc>
          <w:tcPr>
            <w:tcW w:w="8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A813538" w14:textId="77777777" w:rsidR="00F65933" w:rsidRDefault="00F65933" w:rsidP="00447EA0">
            <w:pPr>
              <w:pStyle w:val="TableParagraph"/>
              <w:spacing w:before="36"/>
              <w:ind w:left="110" w:hangingChars="50" w:hanging="110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工</w:t>
            </w:r>
            <w:proofErr w:type="gramStart"/>
            <w:r>
              <w:rPr>
                <w:rFonts w:hint="eastAsia"/>
                <w:sz w:val="22"/>
              </w:rPr>
              <w:t>信厅科函</w:t>
            </w:r>
            <w:proofErr w:type="gramEnd"/>
            <w:r>
              <w:rPr>
                <w:rFonts w:hint="eastAsia"/>
                <w:sz w:val="22"/>
                <w:lang w:val="en-US"/>
              </w:rPr>
              <w:t>[</w:t>
            </w:r>
            <w:r>
              <w:rPr>
                <w:rFonts w:hint="eastAsia"/>
                <w:sz w:val="22"/>
              </w:rPr>
              <w:t>2022</w:t>
            </w:r>
            <w:r>
              <w:rPr>
                <w:rFonts w:hint="eastAsia"/>
                <w:sz w:val="22"/>
                <w:lang w:val="en-US"/>
              </w:rPr>
              <w:t>]</w:t>
            </w:r>
            <w:r>
              <w:rPr>
                <w:rFonts w:hint="eastAsia"/>
                <w:sz w:val="22"/>
              </w:rPr>
              <w:t>94号</w:t>
            </w:r>
            <w:r>
              <w:rPr>
                <w:rFonts w:hint="eastAsia"/>
                <w:w w:val="104"/>
                <w:sz w:val="22"/>
              </w:rPr>
              <w:t>2022-0107T-YS</w:t>
            </w:r>
          </w:p>
        </w:tc>
        <w:tc>
          <w:tcPr>
            <w:tcW w:w="24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9E3809B" w14:textId="77777777" w:rsidR="00F65933" w:rsidRDefault="00F65933" w:rsidP="00447EA0">
            <w:pPr>
              <w:pStyle w:val="TableParagraph"/>
              <w:spacing w:before="27"/>
              <w:rPr>
                <w:sz w:val="22"/>
                <w:lang w:val="en-US"/>
              </w:rPr>
            </w:pPr>
            <w:r>
              <w:rPr>
                <w:rFonts w:hint="eastAsia"/>
                <w:sz w:val="22"/>
              </w:rPr>
              <w:t>烟台一诺半导体材料有限公司、贺利氏（招远）贵金属材料有限公司、</w:t>
            </w:r>
            <w:r>
              <w:rPr>
                <w:rFonts w:hint="eastAsia"/>
                <w:sz w:val="22"/>
                <w:lang w:val="en-US"/>
              </w:rPr>
              <w:t>北京达博有色金属焊料有限公司、浙江佳博科技股份有限公司、贵</w:t>
            </w:r>
            <w:proofErr w:type="gramStart"/>
            <w:r>
              <w:rPr>
                <w:rFonts w:hint="eastAsia"/>
                <w:sz w:val="22"/>
                <w:lang w:val="en-US"/>
              </w:rPr>
              <w:t>研铂业</w:t>
            </w:r>
            <w:proofErr w:type="gramEnd"/>
            <w:r>
              <w:rPr>
                <w:rFonts w:hint="eastAsia"/>
                <w:sz w:val="22"/>
                <w:lang w:val="en-US"/>
              </w:rPr>
              <w:t>股份有限公司、紫金矿业集团股份有限公司</w:t>
            </w:r>
          </w:p>
        </w:tc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7C99D49" w14:textId="77777777" w:rsidR="00F65933" w:rsidRDefault="00F65933" w:rsidP="00447EA0">
            <w:pPr>
              <w:adjustRightInd w:val="0"/>
              <w:snapToGrid w:val="0"/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ascii="宋体" w:eastAsia="宋体" w:hAnsi="宋体" w:cs="宋体" w:hint="eastAsia"/>
                <w:sz w:val="22"/>
              </w:rPr>
              <w:t>讨论</w:t>
            </w:r>
          </w:p>
        </w:tc>
      </w:tr>
      <w:tr w:rsidR="00F65933" w14:paraId="2330330C" w14:textId="77777777" w:rsidTr="00447EA0">
        <w:trPr>
          <w:trHeight w:val="278"/>
        </w:trPr>
        <w:tc>
          <w:tcPr>
            <w:tcW w:w="2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962635E" w14:textId="77777777" w:rsidR="00F65933" w:rsidRDefault="00F65933" w:rsidP="00F65933">
            <w:pPr>
              <w:numPr>
                <w:ilvl w:val="0"/>
                <w:numId w:val="1"/>
              </w:num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10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E8B0914" w14:textId="77777777" w:rsidR="00F65933" w:rsidRDefault="00F65933" w:rsidP="00447EA0">
            <w:pPr>
              <w:pStyle w:val="TableParagraph"/>
              <w:spacing w:before="27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半导体器件键合用铜丝</w:t>
            </w:r>
          </w:p>
          <w:p w14:paraId="46E82EE3" w14:textId="77777777" w:rsidR="00F65933" w:rsidRDefault="00F65933" w:rsidP="00447EA0">
            <w:pPr>
              <w:pStyle w:val="TableParagraph"/>
              <w:spacing w:before="27"/>
              <w:ind w:left="106"/>
              <w:jc w:val="left"/>
              <w:rPr>
                <w:sz w:val="22"/>
                <w:lang w:val="en-US"/>
              </w:rPr>
            </w:pPr>
            <w:r>
              <w:rPr>
                <w:rFonts w:hint="eastAsia"/>
                <w:sz w:val="22"/>
                <w:lang w:val="en-US"/>
              </w:rPr>
              <w:t>(YS/T 678-2008)</w:t>
            </w:r>
          </w:p>
        </w:tc>
        <w:tc>
          <w:tcPr>
            <w:tcW w:w="8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45BA683" w14:textId="77777777" w:rsidR="00F65933" w:rsidRDefault="00F65933" w:rsidP="00447EA0">
            <w:pPr>
              <w:pStyle w:val="TableParagraph"/>
              <w:spacing w:before="36"/>
              <w:ind w:left="110" w:hangingChars="50" w:hanging="110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工</w:t>
            </w:r>
            <w:proofErr w:type="gramStart"/>
            <w:r>
              <w:rPr>
                <w:rFonts w:hint="eastAsia"/>
                <w:sz w:val="22"/>
              </w:rPr>
              <w:t>信厅科函</w:t>
            </w:r>
            <w:proofErr w:type="gramEnd"/>
            <w:r>
              <w:rPr>
                <w:rFonts w:hint="eastAsia"/>
                <w:sz w:val="22"/>
                <w:lang w:val="en-US"/>
              </w:rPr>
              <w:t>[</w:t>
            </w:r>
            <w:r>
              <w:rPr>
                <w:rFonts w:hint="eastAsia"/>
                <w:sz w:val="22"/>
              </w:rPr>
              <w:t>2022</w:t>
            </w:r>
            <w:r>
              <w:rPr>
                <w:rFonts w:hint="eastAsia"/>
                <w:sz w:val="22"/>
                <w:lang w:val="en-US"/>
              </w:rPr>
              <w:t>]</w:t>
            </w:r>
            <w:r>
              <w:rPr>
                <w:rFonts w:hint="eastAsia"/>
                <w:sz w:val="22"/>
              </w:rPr>
              <w:t>94号</w:t>
            </w:r>
          </w:p>
          <w:p w14:paraId="5B0FC695" w14:textId="77777777" w:rsidR="00F65933" w:rsidRDefault="00F65933" w:rsidP="00447EA0">
            <w:pPr>
              <w:pStyle w:val="TableParagraph"/>
              <w:spacing w:before="36"/>
              <w:ind w:left="110" w:hangingChars="50" w:hanging="110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2022-0103T-YS</w:t>
            </w:r>
          </w:p>
        </w:tc>
        <w:tc>
          <w:tcPr>
            <w:tcW w:w="24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742178D" w14:textId="77777777" w:rsidR="00F65933" w:rsidRDefault="00F65933" w:rsidP="00447EA0">
            <w:pPr>
              <w:pStyle w:val="TableParagraph"/>
              <w:spacing w:before="27"/>
              <w:rPr>
                <w:sz w:val="22"/>
              </w:rPr>
            </w:pPr>
            <w:r>
              <w:rPr>
                <w:rFonts w:hint="eastAsia"/>
                <w:sz w:val="22"/>
              </w:rPr>
              <w:t>烟台一诺半导体材料有限公司、贺利氏（招远）贵金属材料有限公司、</w:t>
            </w:r>
            <w:r>
              <w:rPr>
                <w:rFonts w:hint="eastAsia"/>
                <w:sz w:val="22"/>
                <w:lang w:val="en-US"/>
              </w:rPr>
              <w:t>北京达博有色金属焊料有限公司、浙江佳博科技股份有限公司</w:t>
            </w:r>
          </w:p>
        </w:tc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D8E3266" w14:textId="77777777" w:rsidR="00F65933" w:rsidRDefault="00F65933" w:rsidP="00447EA0">
            <w:pPr>
              <w:adjustRightInd w:val="0"/>
              <w:snapToGrid w:val="0"/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ascii="宋体" w:eastAsia="宋体" w:hAnsi="宋体" w:cs="宋体" w:hint="eastAsia"/>
                <w:sz w:val="22"/>
              </w:rPr>
              <w:t>讨论</w:t>
            </w:r>
          </w:p>
        </w:tc>
      </w:tr>
      <w:tr w:rsidR="00F65933" w14:paraId="78504898" w14:textId="77777777" w:rsidTr="00447EA0">
        <w:trPr>
          <w:trHeight w:val="278"/>
        </w:trPr>
        <w:tc>
          <w:tcPr>
            <w:tcW w:w="2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B230B7C" w14:textId="77777777" w:rsidR="00F65933" w:rsidRDefault="00F65933" w:rsidP="00F65933">
            <w:pPr>
              <w:numPr>
                <w:ilvl w:val="0"/>
                <w:numId w:val="1"/>
              </w:num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10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A7C4965" w14:textId="77777777" w:rsidR="00F65933" w:rsidRDefault="00F65933" w:rsidP="00447EA0">
            <w:pPr>
              <w:pStyle w:val="TableParagraph"/>
              <w:spacing w:before="27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半导体键合用铝丝</w:t>
            </w:r>
          </w:p>
          <w:p w14:paraId="6D188E1E" w14:textId="77777777" w:rsidR="00F65933" w:rsidRDefault="00F65933" w:rsidP="00447EA0">
            <w:pPr>
              <w:pStyle w:val="TableParagraph"/>
              <w:spacing w:before="27"/>
              <w:ind w:left="106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（YS/T 641-2007）</w:t>
            </w:r>
          </w:p>
        </w:tc>
        <w:tc>
          <w:tcPr>
            <w:tcW w:w="8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210FA59" w14:textId="77777777" w:rsidR="00F65933" w:rsidRDefault="00F65933" w:rsidP="00447EA0">
            <w:pPr>
              <w:pStyle w:val="TableParagraph"/>
              <w:spacing w:before="36"/>
              <w:ind w:left="110" w:hangingChars="50" w:hanging="110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工</w:t>
            </w:r>
            <w:proofErr w:type="gramStart"/>
            <w:r>
              <w:rPr>
                <w:rFonts w:hint="eastAsia"/>
                <w:sz w:val="22"/>
              </w:rPr>
              <w:t>信厅科函</w:t>
            </w:r>
            <w:proofErr w:type="gramEnd"/>
            <w:r>
              <w:rPr>
                <w:rFonts w:hint="eastAsia"/>
                <w:sz w:val="22"/>
              </w:rPr>
              <w:t>[2022]94号</w:t>
            </w:r>
          </w:p>
          <w:p w14:paraId="40612670" w14:textId="77777777" w:rsidR="00F65933" w:rsidRDefault="00F65933" w:rsidP="00447EA0">
            <w:pPr>
              <w:pStyle w:val="TableParagraph"/>
              <w:spacing w:before="36"/>
              <w:ind w:left="110" w:hangingChars="50" w:hanging="110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2022-0102T-YS</w:t>
            </w:r>
          </w:p>
        </w:tc>
        <w:tc>
          <w:tcPr>
            <w:tcW w:w="24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A0C650F" w14:textId="77777777" w:rsidR="00F65933" w:rsidRDefault="00F65933" w:rsidP="00447EA0">
            <w:pPr>
              <w:pStyle w:val="TableParagraph"/>
              <w:spacing w:before="27"/>
              <w:rPr>
                <w:sz w:val="22"/>
              </w:rPr>
            </w:pPr>
            <w:r>
              <w:rPr>
                <w:rFonts w:hint="eastAsia"/>
                <w:sz w:val="22"/>
              </w:rPr>
              <w:t>贺利氏（招远）贵金属材料有限公司、烟台一诺半导体材料有限公司、</w:t>
            </w:r>
            <w:r>
              <w:rPr>
                <w:rFonts w:hint="eastAsia"/>
                <w:sz w:val="22"/>
                <w:lang w:val="en-US"/>
              </w:rPr>
              <w:t>北京达博有色金属焊料有限公司</w:t>
            </w:r>
          </w:p>
        </w:tc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88DF080" w14:textId="77777777" w:rsidR="00F65933" w:rsidRDefault="00F65933" w:rsidP="00447EA0">
            <w:pPr>
              <w:adjustRightInd w:val="0"/>
              <w:snapToGrid w:val="0"/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ascii="宋体" w:eastAsia="宋体" w:hAnsi="宋体" w:cs="宋体" w:hint="eastAsia"/>
                <w:sz w:val="22"/>
              </w:rPr>
              <w:t>讨论</w:t>
            </w:r>
          </w:p>
        </w:tc>
      </w:tr>
      <w:tr w:rsidR="00F65933" w14:paraId="0DD9F1A2" w14:textId="77777777" w:rsidTr="00447EA0">
        <w:trPr>
          <w:trHeight w:val="278"/>
        </w:trPr>
        <w:tc>
          <w:tcPr>
            <w:tcW w:w="2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AFDF737" w14:textId="77777777" w:rsidR="00F65933" w:rsidRDefault="00F65933" w:rsidP="00F65933">
            <w:pPr>
              <w:numPr>
                <w:ilvl w:val="0"/>
                <w:numId w:val="1"/>
              </w:num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10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C01C688" w14:textId="77777777" w:rsidR="00F65933" w:rsidRDefault="00F65933" w:rsidP="00447EA0">
            <w:pPr>
              <w:pStyle w:val="TableParagraph"/>
              <w:spacing w:before="27"/>
              <w:ind w:left="110" w:hangingChars="50" w:hanging="110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导电环用贵金属及其合金管材（YS/T207-2013）</w:t>
            </w:r>
          </w:p>
        </w:tc>
        <w:tc>
          <w:tcPr>
            <w:tcW w:w="8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B2A292C" w14:textId="77777777" w:rsidR="00F65933" w:rsidRDefault="00F65933" w:rsidP="00447EA0">
            <w:pPr>
              <w:pStyle w:val="TableParagraph"/>
              <w:spacing w:before="27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工</w:t>
            </w:r>
            <w:proofErr w:type="gramStart"/>
            <w:r>
              <w:rPr>
                <w:rFonts w:hint="eastAsia"/>
                <w:sz w:val="22"/>
              </w:rPr>
              <w:t>信厅科函</w:t>
            </w:r>
            <w:proofErr w:type="gramEnd"/>
            <w:r>
              <w:rPr>
                <w:rFonts w:hint="eastAsia"/>
                <w:sz w:val="22"/>
                <w:lang w:val="en-US"/>
              </w:rPr>
              <w:t>[</w:t>
            </w:r>
            <w:r>
              <w:rPr>
                <w:rFonts w:hint="eastAsia"/>
                <w:sz w:val="22"/>
              </w:rPr>
              <w:t>2022</w:t>
            </w:r>
            <w:r>
              <w:rPr>
                <w:rFonts w:hint="eastAsia"/>
                <w:sz w:val="22"/>
                <w:lang w:val="en-US"/>
              </w:rPr>
              <w:t>]</w:t>
            </w:r>
            <w:r>
              <w:rPr>
                <w:rFonts w:hint="eastAsia"/>
                <w:sz w:val="22"/>
              </w:rPr>
              <w:t>94号2022-0242T-YS</w:t>
            </w:r>
          </w:p>
        </w:tc>
        <w:tc>
          <w:tcPr>
            <w:tcW w:w="24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B7A47B1" w14:textId="77777777" w:rsidR="00F65933" w:rsidRDefault="00F65933" w:rsidP="00447EA0">
            <w:pPr>
              <w:pStyle w:val="TableParagraph"/>
              <w:spacing w:before="27"/>
              <w:rPr>
                <w:sz w:val="22"/>
                <w:lang w:val="en-US"/>
              </w:rPr>
            </w:pPr>
            <w:r>
              <w:rPr>
                <w:rFonts w:hint="eastAsia"/>
                <w:sz w:val="22"/>
              </w:rPr>
              <w:t>贵</w:t>
            </w:r>
            <w:proofErr w:type="gramStart"/>
            <w:r>
              <w:rPr>
                <w:rFonts w:hint="eastAsia"/>
                <w:sz w:val="22"/>
              </w:rPr>
              <w:t>研铂业</w:t>
            </w:r>
            <w:proofErr w:type="gramEnd"/>
            <w:r>
              <w:rPr>
                <w:rFonts w:hint="eastAsia"/>
                <w:sz w:val="22"/>
              </w:rPr>
              <w:t>股份有限公司、</w:t>
            </w:r>
            <w:r>
              <w:rPr>
                <w:rFonts w:hint="eastAsia"/>
                <w:sz w:val="22"/>
                <w:lang w:val="en-US"/>
              </w:rPr>
              <w:t>北京有色金属与稀土应用研究所、有</w:t>
            </w:r>
            <w:proofErr w:type="gramStart"/>
            <w:r>
              <w:rPr>
                <w:rFonts w:hint="eastAsia"/>
                <w:sz w:val="22"/>
                <w:lang w:val="en-US"/>
              </w:rPr>
              <w:t>研</w:t>
            </w:r>
            <w:proofErr w:type="gramEnd"/>
            <w:r>
              <w:rPr>
                <w:rFonts w:hint="eastAsia"/>
                <w:sz w:val="22"/>
                <w:lang w:val="en-US"/>
              </w:rPr>
              <w:t>亿金新材料有限公司、西北有色金属院</w:t>
            </w:r>
          </w:p>
        </w:tc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D1D0872" w14:textId="77777777" w:rsidR="00F65933" w:rsidRDefault="00F65933" w:rsidP="00447EA0">
            <w:pPr>
              <w:adjustRightInd w:val="0"/>
              <w:snapToGrid w:val="0"/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ascii="宋体" w:eastAsia="宋体" w:hAnsi="宋体" w:cs="宋体" w:hint="eastAsia"/>
                <w:sz w:val="22"/>
              </w:rPr>
              <w:t>讨论</w:t>
            </w:r>
          </w:p>
        </w:tc>
      </w:tr>
      <w:tr w:rsidR="00F65933" w14:paraId="7DA0188F" w14:textId="77777777" w:rsidTr="00447EA0">
        <w:trPr>
          <w:trHeight w:val="278"/>
        </w:trPr>
        <w:tc>
          <w:tcPr>
            <w:tcW w:w="2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D177CD5" w14:textId="77777777" w:rsidR="00F65933" w:rsidRDefault="00F65933" w:rsidP="00F65933">
            <w:pPr>
              <w:numPr>
                <w:ilvl w:val="0"/>
                <w:numId w:val="1"/>
              </w:num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10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91D054C" w14:textId="77777777" w:rsidR="00F65933" w:rsidRDefault="00F65933" w:rsidP="00447EA0">
            <w:pPr>
              <w:pStyle w:val="TableParagraph"/>
              <w:spacing w:before="27"/>
              <w:ind w:hanging="5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真空断路器用银及其合金</w:t>
            </w:r>
            <w:proofErr w:type="gramStart"/>
            <w:r>
              <w:rPr>
                <w:rFonts w:hint="eastAsia"/>
                <w:sz w:val="22"/>
              </w:rPr>
              <w:t>钎</w:t>
            </w:r>
            <w:proofErr w:type="gramEnd"/>
          </w:p>
          <w:p w14:paraId="3960E949" w14:textId="77777777" w:rsidR="00F65933" w:rsidRDefault="00F65933" w:rsidP="00447EA0">
            <w:pPr>
              <w:pStyle w:val="TableParagraph"/>
              <w:spacing w:before="27"/>
              <w:ind w:hanging="5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料环（YS/T1070-2015）</w:t>
            </w:r>
          </w:p>
        </w:tc>
        <w:tc>
          <w:tcPr>
            <w:tcW w:w="8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5E26398" w14:textId="77777777" w:rsidR="00F65933" w:rsidRDefault="00F65933" w:rsidP="00447EA0">
            <w:pPr>
              <w:pStyle w:val="TableParagraph"/>
              <w:spacing w:before="27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工</w:t>
            </w:r>
            <w:proofErr w:type="gramStart"/>
            <w:r>
              <w:rPr>
                <w:rFonts w:hint="eastAsia"/>
                <w:sz w:val="22"/>
              </w:rPr>
              <w:t>信厅科函</w:t>
            </w:r>
            <w:proofErr w:type="gramEnd"/>
            <w:r>
              <w:rPr>
                <w:rFonts w:hint="eastAsia"/>
                <w:sz w:val="22"/>
                <w:lang w:val="en-US"/>
              </w:rPr>
              <w:t>[</w:t>
            </w:r>
            <w:r>
              <w:rPr>
                <w:rFonts w:hint="eastAsia"/>
                <w:sz w:val="22"/>
              </w:rPr>
              <w:t>2022</w:t>
            </w:r>
            <w:r>
              <w:rPr>
                <w:rFonts w:hint="eastAsia"/>
                <w:sz w:val="22"/>
                <w:lang w:val="en-US"/>
              </w:rPr>
              <w:t>]</w:t>
            </w:r>
            <w:r>
              <w:rPr>
                <w:rFonts w:hint="eastAsia"/>
                <w:sz w:val="22"/>
              </w:rPr>
              <w:t>94号2022-0247T-YS</w:t>
            </w:r>
          </w:p>
        </w:tc>
        <w:tc>
          <w:tcPr>
            <w:tcW w:w="24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913A265" w14:textId="77777777" w:rsidR="00F65933" w:rsidRDefault="00F65933" w:rsidP="00447EA0">
            <w:pPr>
              <w:pStyle w:val="TableParagraph"/>
              <w:spacing w:before="27"/>
              <w:rPr>
                <w:sz w:val="22"/>
                <w:lang w:val="en-US"/>
              </w:rPr>
            </w:pPr>
            <w:r>
              <w:rPr>
                <w:rFonts w:hint="eastAsia"/>
                <w:sz w:val="22"/>
              </w:rPr>
              <w:t>贵</w:t>
            </w:r>
            <w:proofErr w:type="gramStart"/>
            <w:r>
              <w:rPr>
                <w:rFonts w:hint="eastAsia"/>
                <w:sz w:val="22"/>
              </w:rPr>
              <w:t>研铂业</w:t>
            </w:r>
            <w:proofErr w:type="gramEnd"/>
            <w:r>
              <w:rPr>
                <w:rFonts w:hint="eastAsia"/>
                <w:sz w:val="22"/>
              </w:rPr>
              <w:t>股份有限公司、</w:t>
            </w:r>
            <w:r>
              <w:rPr>
                <w:rFonts w:hint="eastAsia"/>
                <w:sz w:val="22"/>
                <w:lang w:val="en-US"/>
              </w:rPr>
              <w:t>北京有色金属与稀土应用研究所、有</w:t>
            </w:r>
            <w:proofErr w:type="gramStart"/>
            <w:r>
              <w:rPr>
                <w:rFonts w:hint="eastAsia"/>
                <w:sz w:val="22"/>
                <w:lang w:val="en-US"/>
              </w:rPr>
              <w:t>研</w:t>
            </w:r>
            <w:proofErr w:type="gramEnd"/>
            <w:r>
              <w:rPr>
                <w:rFonts w:hint="eastAsia"/>
                <w:sz w:val="22"/>
                <w:lang w:val="en-US"/>
              </w:rPr>
              <w:t>亿金新材料有限公司、西北有色金属院</w:t>
            </w:r>
          </w:p>
        </w:tc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149F746" w14:textId="77777777" w:rsidR="00F65933" w:rsidRDefault="00F65933" w:rsidP="00447EA0">
            <w:pPr>
              <w:adjustRightInd w:val="0"/>
              <w:snapToGrid w:val="0"/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ascii="宋体" w:eastAsia="宋体" w:hAnsi="宋体" w:cs="宋体" w:hint="eastAsia"/>
                <w:sz w:val="22"/>
              </w:rPr>
              <w:t>讨论</w:t>
            </w:r>
          </w:p>
        </w:tc>
      </w:tr>
      <w:tr w:rsidR="00F65933" w14:paraId="27A79922" w14:textId="77777777" w:rsidTr="00447EA0">
        <w:trPr>
          <w:trHeight w:val="278"/>
        </w:trPr>
        <w:tc>
          <w:tcPr>
            <w:tcW w:w="2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1DB27E1" w14:textId="77777777" w:rsidR="00F65933" w:rsidRDefault="00F65933" w:rsidP="00F65933">
            <w:pPr>
              <w:numPr>
                <w:ilvl w:val="0"/>
                <w:numId w:val="1"/>
              </w:num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10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F959504" w14:textId="77777777" w:rsidR="00F65933" w:rsidRDefault="00F65933" w:rsidP="00447EA0">
            <w:pPr>
              <w:pStyle w:val="TableParagraph"/>
              <w:spacing w:before="27"/>
              <w:ind w:hanging="5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贵金属器皿制品 第 4 部分： 铱坩埚（YS/T564-2009）</w:t>
            </w:r>
          </w:p>
        </w:tc>
        <w:tc>
          <w:tcPr>
            <w:tcW w:w="8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8828FBA" w14:textId="77777777" w:rsidR="00F65933" w:rsidRDefault="00F65933" w:rsidP="00447EA0">
            <w:pPr>
              <w:pStyle w:val="TableParagraph"/>
              <w:spacing w:before="27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工</w:t>
            </w:r>
            <w:proofErr w:type="gramStart"/>
            <w:r>
              <w:rPr>
                <w:rFonts w:hint="eastAsia"/>
                <w:sz w:val="22"/>
              </w:rPr>
              <w:t>信厅科函</w:t>
            </w:r>
            <w:proofErr w:type="gramEnd"/>
            <w:r>
              <w:rPr>
                <w:rFonts w:hint="eastAsia"/>
                <w:sz w:val="22"/>
              </w:rPr>
              <w:t>[2022]94号2022-0244T-YS</w:t>
            </w:r>
          </w:p>
        </w:tc>
        <w:tc>
          <w:tcPr>
            <w:tcW w:w="24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3D091D0" w14:textId="77777777" w:rsidR="00F65933" w:rsidRDefault="00F65933" w:rsidP="00447EA0">
            <w:pPr>
              <w:pStyle w:val="TableParagraph"/>
              <w:spacing w:before="27"/>
              <w:rPr>
                <w:sz w:val="22"/>
                <w:lang w:val="en-US"/>
              </w:rPr>
            </w:pPr>
            <w:r>
              <w:rPr>
                <w:rFonts w:hint="eastAsia"/>
                <w:sz w:val="22"/>
              </w:rPr>
              <w:t>贵</w:t>
            </w:r>
            <w:proofErr w:type="gramStart"/>
            <w:r>
              <w:rPr>
                <w:rFonts w:hint="eastAsia"/>
                <w:sz w:val="22"/>
              </w:rPr>
              <w:t>研铂业</w:t>
            </w:r>
            <w:proofErr w:type="gramEnd"/>
            <w:r>
              <w:rPr>
                <w:rFonts w:hint="eastAsia"/>
                <w:sz w:val="22"/>
              </w:rPr>
              <w:t>股份有限公司、陕西</w:t>
            </w:r>
            <w:proofErr w:type="gramStart"/>
            <w:r>
              <w:rPr>
                <w:rFonts w:hint="eastAsia"/>
                <w:sz w:val="22"/>
              </w:rPr>
              <w:t>三毅有岩材料</w:t>
            </w:r>
            <w:proofErr w:type="gramEnd"/>
            <w:r>
              <w:rPr>
                <w:rFonts w:hint="eastAsia"/>
                <w:sz w:val="22"/>
              </w:rPr>
              <w:t>科技有限公司</w:t>
            </w:r>
          </w:p>
        </w:tc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37697B9" w14:textId="77777777" w:rsidR="00F65933" w:rsidRDefault="00F65933" w:rsidP="00447EA0">
            <w:pPr>
              <w:adjustRightInd w:val="0"/>
              <w:snapToGrid w:val="0"/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ascii="宋体" w:eastAsia="宋体" w:hAnsi="宋体" w:cs="宋体" w:hint="eastAsia"/>
                <w:sz w:val="22"/>
              </w:rPr>
              <w:t>讨论</w:t>
            </w:r>
          </w:p>
        </w:tc>
      </w:tr>
      <w:tr w:rsidR="00F65933" w14:paraId="553AA60B" w14:textId="77777777" w:rsidTr="00447EA0">
        <w:trPr>
          <w:trHeight w:val="278"/>
        </w:trPr>
        <w:tc>
          <w:tcPr>
            <w:tcW w:w="2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3AA69D1" w14:textId="77777777" w:rsidR="00F65933" w:rsidRDefault="00F65933" w:rsidP="00F65933">
            <w:pPr>
              <w:numPr>
                <w:ilvl w:val="0"/>
                <w:numId w:val="1"/>
              </w:num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10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BAA672C" w14:textId="77777777" w:rsidR="00F65933" w:rsidRDefault="00F65933" w:rsidP="00447EA0">
            <w:pPr>
              <w:pStyle w:val="TableParagraph"/>
              <w:spacing w:before="27"/>
              <w:ind w:hanging="5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贵金属合金化学分析方法总则（</w:t>
            </w:r>
            <w:r>
              <w:rPr>
                <w:rFonts w:hint="eastAsia"/>
                <w:spacing w:val="-2"/>
                <w:w w:val="132"/>
                <w:sz w:val="22"/>
              </w:rPr>
              <w:t>Y</w:t>
            </w:r>
            <w:r>
              <w:rPr>
                <w:rFonts w:hint="eastAsia"/>
                <w:spacing w:val="1"/>
                <w:sz w:val="22"/>
              </w:rPr>
              <w:t>S</w:t>
            </w:r>
            <w:r>
              <w:rPr>
                <w:rFonts w:hint="eastAsia"/>
                <w:w w:val="55"/>
                <w:sz w:val="22"/>
              </w:rPr>
              <w:t>/</w:t>
            </w:r>
            <w:r>
              <w:rPr>
                <w:rFonts w:hint="eastAsia"/>
                <w:w w:val="110"/>
                <w:sz w:val="22"/>
              </w:rPr>
              <w:t>T</w:t>
            </w:r>
            <w:r>
              <w:rPr>
                <w:rFonts w:hint="eastAsia"/>
                <w:sz w:val="22"/>
              </w:rPr>
              <w:t>371-2006）</w:t>
            </w:r>
          </w:p>
        </w:tc>
        <w:tc>
          <w:tcPr>
            <w:tcW w:w="8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344BA34" w14:textId="77777777" w:rsidR="00F65933" w:rsidRDefault="00F65933" w:rsidP="00447EA0">
            <w:pPr>
              <w:pStyle w:val="TableParagraph"/>
              <w:spacing w:before="36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工</w:t>
            </w:r>
            <w:proofErr w:type="gramStart"/>
            <w:r>
              <w:rPr>
                <w:rFonts w:hint="eastAsia"/>
                <w:sz w:val="22"/>
              </w:rPr>
              <w:t>信厅科函</w:t>
            </w:r>
            <w:proofErr w:type="gramEnd"/>
            <w:r>
              <w:rPr>
                <w:rFonts w:hint="eastAsia"/>
                <w:sz w:val="22"/>
                <w:lang w:val="en-US"/>
              </w:rPr>
              <w:t>[</w:t>
            </w:r>
            <w:r>
              <w:rPr>
                <w:rFonts w:hint="eastAsia"/>
                <w:sz w:val="22"/>
              </w:rPr>
              <w:t>2022</w:t>
            </w:r>
            <w:r>
              <w:rPr>
                <w:rFonts w:hint="eastAsia"/>
                <w:sz w:val="22"/>
                <w:lang w:val="en-US"/>
              </w:rPr>
              <w:t>]</w:t>
            </w:r>
            <w:r>
              <w:rPr>
                <w:rFonts w:hint="eastAsia"/>
                <w:sz w:val="22"/>
              </w:rPr>
              <w:t>94号</w:t>
            </w:r>
            <w:r>
              <w:rPr>
                <w:rFonts w:hint="eastAsia"/>
                <w:w w:val="104"/>
                <w:sz w:val="22"/>
              </w:rPr>
              <w:t>2022-0466T-YS</w:t>
            </w:r>
          </w:p>
        </w:tc>
        <w:tc>
          <w:tcPr>
            <w:tcW w:w="24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EA85813" w14:textId="77777777" w:rsidR="00F65933" w:rsidRDefault="00F65933" w:rsidP="00447EA0">
            <w:pPr>
              <w:pStyle w:val="TableParagraph"/>
              <w:spacing w:before="27"/>
              <w:rPr>
                <w:sz w:val="22"/>
                <w:lang w:val="en-US"/>
              </w:rPr>
            </w:pPr>
            <w:r>
              <w:rPr>
                <w:rFonts w:hint="eastAsia"/>
                <w:sz w:val="22"/>
              </w:rPr>
              <w:t>贵</w:t>
            </w:r>
            <w:proofErr w:type="gramStart"/>
            <w:r>
              <w:rPr>
                <w:rFonts w:hint="eastAsia"/>
                <w:sz w:val="22"/>
              </w:rPr>
              <w:t>研铂业</w:t>
            </w:r>
            <w:proofErr w:type="gramEnd"/>
            <w:r>
              <w:rPr>
                <w:rFonts w:hint="eastAsia"/>
                <w:sz w:val="22"/>
              </w:rPr>
              <w:t>股份有限公司、贵</w:t>
            </w:r>
            <w:proofErr w:type="gramStart"/>
            <w:r>
              <w:rPr>
                <w:rFonts w:hint="eastAsia"/>
                <w:sz w:val="22"/>
              </w:rPr>
              <w:t>研</w:t>
            </w:r>
            <w:proofErr w:type="gramEnd"/>
            <w:r>
              <w:rPr>
                <w:rFonts w:hint="eastAsia"/>
                <w:sz w:val="22"/>
              </w:rPr>
              <w:t>检测科技（云南）有限公司、</w:t>
            </w:r>
            <w:r>
              <w:rPr>
                <w:rFonts w:hint="eastAsia"/>
                <w:color w:val="000000"/>
                <w:sz w:val="22"/>
              </w:rPr>
              <w:t>云南</w:t>
            </w:r>
            <w:r>
              <w:rPr>
                <w:rFonts w:hint="eastAsia"/>
                <w:color w:val="000000"/>
                <w:sz w:val="22"/>
                <w:lang w:val="en-US"/>
              </w:rPr>
              <w:t>黄金矿业集团贵金属检测有限公司、</w:t>
            </w:r>
            <w:r>
              <w:rPr>
                <w:rFonts w:hint="eastAsia"/>
                <w:color w:val="000000"/>
                <w:sz w:val="22"/>
              </w:rPr>
              <w:t>中金岭南韶关冶炼厂、</w:t>
            </w:r>
            <w:r>
              <w:rPr>
                <w:rFonts w:hint="eastAsia"/>
                <w:sz w:val="22"/>
                <w:lang w:val="en-US"/>
              </w:rPr>
              <w:t>北京有色金属与稀土应用研究所、</w:t>
            </w:r>
            <w:r>
              <w:rPr>
                <w:rFonts w:hint="eastAsia"/>
                <w:color w:val="000000"/>
                <w:sz w:val="22"/>
                <w:lang w:val="en-US"/>
              </w:rPr>
              <w:t>郴州质检、广州省科学院工业分析测试中心、山东恒邦股份有限公司、徐州</w:t>
            </w:r>
            <w:proofErr w:type="gramStart"/>
            <w:r>
              <w:rPr>
                <w:rFonts w:hint="eastAsia"/>
                <w:color w:val="000000"/>
                <w:sz w:val="22"/>
                <w:lang w:val="en-US"/>
              </w:rPr>
              <w:t>浩</w:t>
            </w:r>
            <w:proofErr w:type="gramEnd"/>
            <w:r>
              <w:rPr>
                <w:rFonts w:hint="eastAsia"/>
                <w:color w:val="000000"/>
                <w:sz w:val="22"/>
                <w:lang w:val="en-US"/>
              </w:rPr>
              <w:t>通新材料股份有限公司</w:t>
            </w:r>
          </w:p>
        </w:tc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B479C0F" w14:textId="77777777" w:rsidR="00F65933" w:rsidRDefault="00F65933" w:rsidP="00447EA0">
            <w:pPr>
              <w:adjustRightInd w:val="0"/>
              <w:snapToGrid w:val="0"/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ascii="宋体" w:eastAsia="宋体" w:hAnsi="宋体" w:cs="宋体" w:hint="eastAsia"/>
                <w:sz w:val="22"/>
              </w:rPr>
              <w:t>讨论</w:t>
            </w:r>
          </w:p>
        </w:tc>
      </w:tr>
      <w:tr w:rsidR="00F65933" w14:paraId="351B858B" w14:textId="77777777" w:rsidTr="00447EA0">
        <w:trPr>
          <w:trHeight w:val="278"/>
        </w:trPr>
        <w:tc>
          <w:tcPr>
            <w:tcW w:w="2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600CF7C" w14:textId="77777777" w:rsidR="00F65933" w:rsidRDefault="00F65933" w:rsidP="00F65933">
            <w:pPr>
              <w:numPr>
                <w:ilvl w:val="0"/>
                <w:numId w:val="1"/>
              </w:num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10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8249992" w14:textId="77777777" w:rsidR="00F65933" w:rsidRDefault="00F65933" w:rsidP="00447EA0">
            <w:pPr>
              <w:widowControl/>
              <w:textAlignment w:val="bottom"/>
              <w:rPr>
                <w:rFonts w:ascii="宋体" w:eastAsia="宋体" w:hAnsi="宋体" w:cs="宋体"/>
                <w:sz w:val="22"/>
              </w:rPr>
            </w:pPr>
            <w:r>
              <w:rPr>
                <w:rFonts w:ascii="宋体" w:eastAsia="宋体" w:hAnsi="宋体" w:cs="宋体" w:hint="eastAsia"/>
                <w:sz w:val="22"/>
              </w:rPr>
              <w:t>氢气净化用钯合金管材（YS/T 416-2016）</w:t>
            </w:r>
          </w:p>
        </w:tc>
        <w:tc>
          <w:tcPr>
            <w:tcW w:w="8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F24417F" w14:textId="77777777" w:rsidR="00F65933" w:rsidRDefault="00F65933" w:rsidP="00447EA0">
            <w:pPr>
              <w:spacing w:before="88" w:line="172" w:lineRule="auto"/>
              <w:jc w:val="center"/>
              <w:rPr>
                <w:rFonts w:ascii="宋体" w:eastAsia="宋体" w:hAnsi="宋体" w:cs="宋体"/>
                <w:spacing w:val="-2"/>
                <w:sz w:val="22"/>
              </w:rPr>
            </w:pPr>
            <w:r>
              <w:rPr>
                <w:rFonts w:ascii="宋体" w:eastAsia="宋体" w:hAnsi="宋体" w:cs="宋体" w:hint="eastAsia"/>
                <w:spacing w:val="-2"/>
                <w:sz w:val="22"/>
              </w:rPr>
              <w:t>工</w:t>
            </w:r>
            <w:proofErr w:type="gramStart"/>
            <w:r>
              <w:rPr>
                <w:rFonts w:ascii="宋体" w:eastAsia="宋体" w:hAnsi="宋体" w:cs="宋体" w:hint="eastAsia"/>
                <w:spacing w:val="-2"/>
                <w:sz w:val="22"/>
              </w:rPr>
              <w:t>信厅科函</w:t>
            </w:r>
            <w:proofErr w:type="gramEnd"/>
            <w:r>
              <w:rPr>
                <w:rFonts w:ascii="宋体" w:eastAsia="宋体" w:hAnsi="宋体" w:cs="宋体" w:hint="eastAsia"/>
                <w:spacing w:val="-2"/>
                <w:sz w:val="22"/>
              </w:rPr>
              <w:t>[2022]312</w:t>
            </w:r>
          </w:p>
          <w:p w14:paraId="4CF1553D" w14:textId="77777777" w:rsidR="00F65933" w:rsidRDefault="00F65933" w:rsidP="00447EA0">
            <w:pPr>
              <w:spacing w:before="88" w:line="172" w:lineRule="auto"/>
              <w:jc w:val="center"/>
              <w:rPr>
                <w:rFonts w:ascii="宋体" w:eastAsia="宋体" w:hAnsi="宋体" w:cs="宋体"/>
                <w:spacing w:val="-2"/>
                <w:sz w:val="22"/>
              </w:rPr>
            </w:pPr>
            <w:r>
              <w:rPr>
                <w:rFonts w:ascii="宋体" w:eastAsia="宋体" w:hAnsi="宋体" w:cs="宋体" w:hint="eastAsia"/>
                <w:sz w:val="22"/>
              </w:rPr>
              <w:t>2022-2033T-YS</w:t>
            </w:r>
          </w:p>
        </w:tc>
        <w:tc>
          <w:tcPr>
            <w:tcW w:w="24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15FF686" w14:textId="77777777" w:rsidR="00F65933" w:rsidRDefault="00F65933" w:rsidP="00447EA0">
            <w:pPr>
              <w:widowControl/>
              <w:textAlignment w:val="bottom"/>
              <w:rPr>
                <w:rFonts w:ascii="宋体" w:eastAsia="宋体" w:hAnsi="宋体" w:cs="宋体"/>
                <w:sz w:val="22"/>
              </w:rPr>
            </w:pPr>
            <w:r>
              <w:rPr>
                <w:rFonts w:ascii="宋体" w:eastAsia="宋体" w:hAnsi="宋体" w:cs="宋体" w:hint="eastAsia"/>
                <w:sz w:val="22"/>
              </w:rPr>
              <w:t>西北有色金属研究院、西安诺博尔稀贵金属材料股份有、西安瑞</w:t>
            </w:r>
            <w:proofErr w:type="gramStart"/>
            <w:r>
              <w:rPr>
                <w:rFonts w:ascii="宋体" w:eastAsia="宋体" w:hAnsi="宋体" w:cs="宋体" w:hint="eastAsia"/>
                <w:sz w:val="22"/>
              </w:rPr>
              <w:t>鑫</w:t>
            </w:r>
            <w:proofErr w:type="gramEnd"/>
            <w:r>
              <w:rPr>
                <w:rFonts w:ascii="宋体" w:eastAsia="宋体" w:hAnsi="宋体" w:cs="宋体" w:hint="eastAsia"/>
                <w:sz w:val="22"/>
              </w:rPr>
              <w:t>科金属材料有限责任公、有</w:t>
            </w:r>
            <w:proofErr w:type="gramStart"/>
            <w:r>
              <w:rPr>
                <w:rFonts w:ascii="宋体" w:eastAsia="宋体" w:hAnsi="宋体" w:cs="宋体" w:hint="eastAsia"/>
                <w:sz w:val="22"/>
              </w:rPr>
              <w:t>研</w:t>
            </w:r>
            <w:proofErr w:type="gramEnd"/>
            <w:r>
              <w:rPr>
                <w:rFonts w:ascii="宋体" w:eastAsia="宋体" w:hAnsi="宋体" w:cs="宋体" w:hint="eastAsia"/>
                <w:sz w:val="22"/>
              </w:rPr>
              <w:t>亿金新材料有限公司、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贵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研铂业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股份有限公司</w:t>
            </w:r>
          </w:p>
        </w:tc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9816C10" w14:textId="77777777" w:rsidR="00F65933" w:rsidRDefault="00F65933" w:rsidP="00447EA0">
            <w:pPr>
              <w:adjustRightInd w:val="0"/>
              <w:snapToGrid w:val="0"/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ascii="宋体" w:eastAsia="宋体" w:hAnsi="宋体" w:cs="宋体" w:hint="eastAsia"/>
                <w:sz w:val="22"/>
              </w:rPr>
              <w:t>讨论</w:t>
            </w:r>
          </w:p>
        </w:tc>
      </w:tr>
    </w:tbl>
    <w:p w14:paraId="7BDEF644" w14:textId="77777777" w:rsidR="00F65933" w:rsidRDefault="00F65933" w:rsidP="00F65933">
      <w:pPr>
        <w:pStyle w:val="a0"/>
        <w:rPr>
          <w:rFonts w:ascii="宋体" w:eastAsia="宋体" w:hAnsi="宋体" w:cs="宋体"/>
          <w:color w:val="000000"/>
          <w:sz w:val="24"/>
        </w:rPr>
      </w:pPr>
    </w:p>
    <w:p w14:paraId="1A2DFF88" w14:textId="77777777" w:rsidR="00A3241D" w:rsidRDefault="00A3241D"/>
    <w:sectPr w:rsidR="00A3241D">
      <w:pgSz w:w="16838" w:h="11906" w:orient="landscape"/>
      <w:pgMar w:top="1418" w:right="1134" w:bottom="1418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EBCD48" w14:textId="77777777" w:rsidR="00C74222" w:rsidRDefault="00C74222" w:rsidP="00F65933">
      <w:r>
        <w:separator/>
      </w:r>
    </w:p>
  </w:endnote>
  <w:endnote w:type="continuationSeparator" w:id="0">
    <w:p w14:paraId="55B28B45" w14:textId="77777777" w:rsidR="00C74222" w:rsidRDefault="00C74222" w:rsidP="00F659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51D175" w14:textId="77777777" w:rsidR="00C74222" w:rsidRDefault="00C74222" w:rsidP="00F65933">
      <w:r>
        <w:separator/>
      </w:r>
    </w:p>
  </w:footnote>
  <w:footnote w:type="continuationSeparator" w:id="0">
    <w:p w14:paraId="29EE1E74" w14:textId="77777777" w:rsidR="00C74222" w:rsidRDefault="00C74222" w:rsidP="00F6593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5AD2472"/>
    <w:multiLevelType w:val="singleLevel"/>
    <w:tmpl w:val="F5AD2472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num w:numId="1" w16cid:durableId="86574958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bordersDoNotSurroundHeader/>
  <w:bordersDoNotSurroundFooter/>
  <w:proofState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25C9"/>
    <w:rsid w:val="00A3241D"/>
    <w:rsid w:val="00AF25C9"/>
    <w:rsid w:val="00C74222"/>
    <w:rsid w:val="00F659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1E7DF483-975C-4AA6-BDF7-6373C0EE58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next w:val="a0"/>
    <w:qFormat/>
    <w:rsid w:val="00F65933"/>
    <w:pPr>
      <w:widowControl w:val="0"/>
      <w:jc w:val="both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"/>
    <w:link w:val="a5"/>
    <w:uiPriority w:val="99"/>
    <w:unhideWhenUsed/>
    <w:rsid w:val="00F6593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1"/>
    <w:link w:val="a4"/>
    <w:uiPriority w:val="99"/>
    <w:rsid w:val="00F65933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F6593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1"/>
    <w:link w:val="a6"/>
    <w:uiPriority w:val="99"/>
    <w:rsid w:val="00F65933"/>
    <w:rPr>
      <w:sz w:val="18"/>
      <w:szCs w:val="18"/>
    </w:rPr>
  </w:style>
  <w:style w:type="paragraph" w:styleId="a0">
    <w:name w:val="endnote text"/>
    <w:basedOn w:val="a"/>
    <w:link w:val="a8"/>
    <w:uiPriority w:val="99"/>
    <w:unhideWhenUsed/>
    <w:qFormat/>
    <w:rsid w:val="00F65933"/>
    <w:pPr>
      <w:adjustRightInd w:val="0"/>
      <w:snapToGrid w:val="0"/>
      <w:jc w:val="left"/>
      <w:textAlignment w:val="baseline"/>
    </w:pPr>
    <w:rPr>
      <w:rFonts w:ascii="Calibri" w:eastAsia="Times New Roman" w:hAnsi="Calibri" w:cs="Times New Roman"/>
      <w:szCs w:val="24"/>
    </w:rPr>
  </w:style>
  <w:style w:type="character" w:customStyle="1" w:styleId="a8">
    <w:name w:val="尾注文本 字符"/>
    <w:basedOn w:val="a1"/>
    <w:link w:val="a0"/>
    <w:uiPriority w:val="99"/>
    <w:rsid w:val="00F65933"/>
    <w:rPr>
      <w:rFonts w:ascii="Calibri" w:eastAsia="Times New Roman" w:hAnsi="Calibri" w:cs="Times New Roman"/>
      <w:szCs w:val="24"/>
    </w:rPr>
  </w:style>
  <w:style w:type="paragraph" w:styleId="a9">
    <w:name w:val="Normal (Web)"/>
    <w:basedOn w:val="a"/>
    <w:next w:val="aa"/>
    <w:uiPriority w:val="99"/>
    <w:unhideWhenUsed/>
    <w:qFormat/>
    <w:rsid w:val="00F65933"/>
    <w:rPr>
      <w:sz w:val="24"/>
    </w:rPr>
  </w:style>
  <w:style w:type="paragraph" w:styleId="ab">
    <w:name w:val="List Paragraph"/>
    <w:basedOn w:val="a"/>
    <w:uiPriority w:val="99"/>
    <w:unhideWhenUsed/>
    <w:qFormat/>
    <w:rsid w:val="00F65933"/>
    <w:pPr>
      <w:ind w:firstLineChars="200" w:firstLine="420"/>
    </w:pPr>
  </w:style>
  <w:style w:type="paragraph" w:customStyle="1" w:styleId="TableParagraph">
    <w:name w:val="Table Paragraph"/>
    <w:basedOn w:val="a"/>
    <w:uiPriority w:val="1"/>
    <w:qFormat/>
    <w:rsid w:val="00F65933"/>
    <w:rPr>
      <w:rFonts w:ascii="宋体" w:eastAsia="宋体" w:hAnsi="宋体" w:cs="宋体"/>
      <w:lang w:val="zh-CN" w:bidi="zh-CN"/>
    </w:rPr>
  </w:style>
  <w:style w:type="paragraph" w:styleId="aa">
    <w:name w:val="Balloon Text"/>
    <w:basedOn w:val="a"/>
    <w:link w:val="ac"/>
    <w:uiPriority w:val="99"/>
    <w:semiHidden/>
    <w:unhideWhenUsed/>
    <w:rsid w:val="00F65933"/>
    <w:rPr>
      <w:sz w:val="18"/>
      <w:szCs w:val="18"/>
    </w:rPr>
  </w:style>
  <w:style w:type="character" w:customStyle="1" w:styleId="ac">
    <w:name w:val="批注框文本 字符"/>
    <w:basedOn w:val="a1"/>
    <w:link w:val="aa"/>
    <w:uiPriority w:val="99"/>
    <w:semiHidden/>
    <w:rsid w:val="00F65933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202</Words>
  <Characters>1152</Characters>
  <Application>Microsoft Office Word</Application>
  <DocSecurity>0</DocSecurity>
  <Lines>9</Lines>
  <Paragraphs>2</Paragraphs>
  <ScaleCrop>false</ScaleCrop>
  <Company/>
  <LinksUpToDate>false</LinksUpToDate>
  <CharactersWithSpaces>1352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朱逸慧</dc:creator>
  <cp:keywords/>
  <dc:description/>
  <cp:lastModifiedBy>朱逸慧</cp:lastModifiedBy>
  <cp:revision>2</cp:revision>
  <dcterms:created xsi:type="dcterms:W3CDTF">2023-03-28T12:58:00Z</dcterms:created>
  <dcterms:modified xsi:type="dcterms:W3CDTF">2023-03-28T12:58:00Z</dcterms:modified>
</cp:coreProperties>
</file>