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5ED2" w14:textId="1666FC04" w:rsidR="0024215A" w:rsidRPr="00E26FBA" w:rsidRDefault="0024215A" w:rsidP="005878AC">
      <w:pPr>
        <w:spacing w:beforeLines="100" w:before="312" w:afterLines="200" w:after="624"/>
        <w:jc w:val="center"/>
        <w:rPr>
          <w:rFonts w:ascii="Times New Roman" w:eastAsia="宋体" w:hAnsi="Times New Roman" w:cs="Times New Roman"/>
          <w:b/>
          <w:bCs/>
          <w:sz w:val="32"/>
          <w:szCs w:val="36"/>
        </w:rPr>
      </w:pPr>
      <w:r w:rsidRPr="00E26FBA">
        <w:rPr>
          <w:rFonts w:ascii="Times New Roman" w:eastAsia="宋体" w:hAnsi="Times New Roman" w:cs="Times New Roman"/>
          <w:b/>
          <w:bCs/>
          <w:sz w:val="32"/>
          <w:szCs w:val="36"/>
        </w:rPr>
        <w:t>稀土行业标准《</w:t>
      </w:r>
      <w:r w:rsidRPr="00E26FBA">
        <w:rPr>
          <w:rFonts w:ascii="Times New Roman" w:eastAsia="宋体" w:hAnsi="Times New Roman" w:cs="Times New Roman"/>
          <w:b/>
          <w:bCs/>
          <w:sz w:val="32"/>
          <w:szCs w:val="36"/>
        </w:rPr>
        <w:t>2 : 17</w:t>
      </w:r>
      <w:r w:rsidRPr="00E26FBA">
        <w:rPr>
          <w:rFonts w:ascii="Times New Roman" w:eastAsia="宋体" w:hAnsi="Times New Roman" w:cs="Times New Roman"/>
          <w:b/>
          <w:bCs/>
          <w:sz w:val="32"/>
          <w:szCs w:val="36"/>
        </w:rPr>
        <w:t>型钐钴永磁材料》编制说明</w:t>
      </w:r>
    </w:p>
    <w:p w14:paraId="16352FDA" w14:textId="517C4480" w:rsidR="0024215A" w:rsidRPr="00E26FBA" w:rsidRDefault="0024215A" w:rsidP="00BA7CE5">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一、工作简况</w:t>
      </w:r>
    </w:p>
    <w:p w14:paraId="275CD119" w14:textId="4C21284F" w:rsidR="0024215A" w:rsidRPr="00E26FBA" w:rsidRDefault="0024215A" w:rsidP="005159E3">
      <w:pPr>
        <w:spacing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 xml:space="preserve">1.1 </w:t>
      </w:r>
      <w:r w:rsidRPr="00E26FBA">
        <w:rPr>
          <w:rFonts w:ascii="Times New Roman" w:eastAsia="宋体" w:hAnsi="Times New Roman" w:cs="Times New Roman"/>
          <w:b/>
          <w:bCs/>
          <w:sz w:val="24"/>
          <w:szCs w:val="24"/>
        </w:rPr>
        <w:t>任务来源：</w:t>
      </w:r>
    </w:p>
    <w:p w14:paraId="5022A10F" w14:textId="12763775" w:rsidR="005878AC" w:rsidRPr="00E26FBA" w:rsidRDefault="0024215A" w:rsidP="005159E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根据《工业和信息化部</w:t>
      </w:r>
      <w:r w:rsidR="002C048F" w:rsidRPr="00E26FBA">
        <w:rPr>
          <w:rFonts w:ascii="Times New Roman" w:eastAsia="宋体" w:hAnsi="Times New Roman" w:cs="Times New Roman"/>
          <w:sz w:val="24"/>
          <w:szCs w:val="24"/>
        </w:rPr>
        <w:t>办公厅关于印发</w:t>
      </w:r>
      <w:r w:rsidR="002C048F" w:rsidRPr="00E26FBA">
        <w:rPr>
          <w:rFonts w:ascii="Times New Roman" w:eastAsia="宋体" w:hAnsi="Times New Roman" w:cs="Times New Roman"/>
          <w:sz w:val="24"/>
          <w:szCs w:val="24"/>
        </w:rPr>
        <w:t>2022</w:t>
      </w:r>
      <w:r w:rsidR="002C048F" w:rsidRPr="00E26FBA">
        <w:rPr>
          <w:rFonts w:ascii="Times New Roman" w:eastAsia="宋体" w:hAnsi="Times New Roman" w:cs="Times New Roman"/>
          <w:sz w:val="24"/>
          <w:szCs w:val="24"/>
        </w:rPr>
        <w:t>年第二批行业标准制修订和外文版项目技术的通知</w:t>
      </w:r>
      <w:r w:rsidRPr="00E26FBA">
        <w:rPr>
          <w:rFonts w:ascii="Times New Roman" w:eastAsia="宋体" w:hAnsi="Times New Roman" w:cs="Times New Roman"/>
          <w:sz w:val="24"/>
          <w:szCs w:val="24"/>
        </w:rPr>
        <w:t>》</w:t>
      </w:r>
      <w:r w:rsidR="002C048F" w:rsidRPr="00E26FBA">
        <w:rPr>
          <w:rFonts w:ascii="Times New Roman" w:eastAsia="宋体" w:hAnsi="Times New Roman" w:cs="Times New Roman"/>
          <w:sz w:val="24"/>
          <w:szCs w:val="24"/>
        </w:rPr>
        <w:t>（工</w:t>
      </w:r>
      <w:proofErr w:type="gramStart"/>
      <w:r w:rsidR="002C048F" w:rsidRPr="00E26FBA">
        <w:rPr>
          <w:rFonts w:ascii="Times New Roman" w:eastAsia="宋体" w:hAnsi="Times New Roman" w:cs="Times New Roman"/>
          <w:sz w:val="24"/>
          <w:szCs w:val="24"/>
        </w:rPr>
        <w:t>信厅科函</w:t>
      </w:r>
      <w:proofErr w:type="gramEnd"/>
      <w:r w:rsidR="002C048F" w:rsidRPr="00E26FBA">
        <w:rPr>
          <w:rFonts w:ascii="Times New Roman" w:eastAsia="宋体" w:hAnsi="Times New Roman" w:cs="Times New Roman"/>
          <w:sz w:val="24"/>
          <w:szCs w:val="24"/>
        </w:rPr>
        <w:t>〔</w:t>
      </w:r>
      <w:r w:rsidR="002C048F" w:rsidRPr="00E26FBA">
        <w:rPr>
          <w:rFonts w:ascii="Times New Roman" w:eastAsia="宋体" w:hAnsi="Times New Roman" w:cs="Times New Roman"/>
          <w:sz w:val="24"/>
          <w:szCs w:val="24"/>
        </w:rPr>
        <w:t>2022</w:t>
      </w:r>
      <w:r w:rsidR="002C048F" w:rsidRPr="00E26FBA">
        <w:rPr>
          <w:rFonts w:ascii="Times New Roman" w:eastAsia="宋体" w:hAnsi="Times New Roman" w:cs="Times New Roman"/>
          <w:sz w:val="24"/>
          <w:szCs w:val="24"/>
        </w:rPr>
        <w:t>〕</w:t>
      </w:r>
      <w:r w:rsidR="002C048F" w:rsidRPr="00E26FBA">
        <w:rPr>
          <w:rFonts w:ascii="Times New Roman" w:eastAsia="宋体" w:hAnsi="Times New Roman" w:cs="Times New Roman"/>
          <w:sz w:val="24"/>
          <w:szCs w:val="24"/>
        </w:rPr>
        <w:t>158</w:t>
      </w:r>
      <w:r w:rsidR="002C048F" w:rsidRPr="00E26FBA">
        <w:rPr>
          <w:rFonts w:ascii="Times New Roman" w:eastAsia="宋体" w:hAnsi="Times New Roman" w:cs="Times New Roman"/>
          <w:sz w:val="24"/>
          <w:szCs w:val="24"/>
        </w:rPr>
        <w:t>号）的要求，全国稀土标准化技术委员会于</w:t>
      </w:r>
      <w:r w:rsidR="002C048F" w:rsidRPr="00E26FBA">
        <w:rPr>
          <w:rFonts w:ascii="Times New Roman" w:eastAsia="宋体" w:hAnsi="Times New Roman" w:cs="Times New Roman"/>
          <w:sz w:val="24"/>
          <w:szCs w:val="24"/>
        </w:rPr>
        <w:t>2022</w:t>
      </w:r>
      <w:r w:rsidR="002C048F" w:rsidRPr="00E26FBA">
        <w:rPr>
          <w:rFonts w:ascii="Times New Roman" w:eastAsia="宋体" w:hAnsi="Times New Roman" w:cs="Times New Roman"/>
          <w:sz w:val="24"/>
          <w:szCs w:val="24"/>
        </w:rPr>
        <w:t>年</w:t>
      </w:r>
      <w:r w:rsidR="002C048F" w:rsidRPr="00E26FBA">
        <w:rPr>
          <w:rFonts w:ascii="Times New Roman" w:eastAsia="宋体" w:hAnsi="Times New Roman" w:cs="Times New Roman"/>
          <w:sz w:val="24"/>
          <w:szCs w:val="24"/>
        </w:rPr>
        <w:t>7</w:t>
      </w:r>
      <w:r w:rsidR="002C048F" w:rsidRPr="00E26FBA">
        <w:rPr>
          <w:rFonts w:ascii="Times New Roman" w:eastAsia="宋体" w:hAnsi="Times New Roman" w:cs="Times New Roman"/>
          <w:sz w:val="24"/>
          <w:szCs w:val="24"/>
        </w:rPr>
        <w:t>月</w:t>
      </w:r>
      <w:r w:rsidR="002C048F" w:rsidRPr="00E26FBA">
        <w:rPr>
          <w:rFonts w:ascii="Times New Roman" w:eastAsia="宋体" w:hAnsi="Times New Roman" w:cs="Times New Roman"/>
          <w:sz w:val="24"/>
          <w:szCs w:val="24"/>
        </w:rPr>
        <w:t>25</w:t>
      </w:r>
      <w:r w:rsidR="002C048F" w:rsidRPr="00E26FBA">
        <w:rPr>
          <w:rFonts w:ascii="Times New Roman" w:eastAsia="宋体" w:hAnsi="Times New Roman" w:cs="Times New Roman"/>
          <w:sz w:val="24"/>
          <w:szCs w:val="24"/>
        </w:rPr>
        <w:t>日至</w:t>
      </w:r>
      <w:r w:rsidR="002C048F" w:rsidRPr="00E26FBA">
        <w:rPr>
          <w:rFonts w:ascii="Times New Roman" w:eastAsia="宋体" w:hAnsi="Times New Roman" w:cs="Times New Roman"/>
          <w:sz w:val="24"/>
          <w:szCs w:val="24"/>
        </w:rPr>
        <w:t>26</w:t>
      </w:r>
      <w:r w:rsidR="002C048F" w:rsidRPr="00E26FBA">
        <w:rPr>
          <w:rFonts w:ascii="Times New Roman" w:eastAsia="宋体" w:hAnsi="Times New Roman" w:cs="Times New Roman"/>
          <w:sz w:val="24"/>
          <w:szCs w:val="24"/>
        </w:rPr>
        <w:t>日以网络会议的形式召开了</w:t>
      </w:r>
      <w:r w:rsidR="002C048F" w:rsidRPr="00E26FBA">
        <w:rPr>
          <w:rFonts w:ascii="Times New Roman" w:eastAsia="宋体" w:hAnsi="Times New Roman" w:cs="Times New Roman"/>
          <w:sz w:val="24"/>
          <w:szCs w:val="24"/>
        </w:rPr>
        <w:t>2022</w:t>
      </w:r>
      <w:r w:rsidR="002C048F" w:rsidRPr="00E26FBA">
        <w:rPr>
          <w:rFonts w:ascii="Times New Roman" w:eastAsia="宋体" w:hAnsi="Times New Roman" w:cs="Times New Roman"/>
          <w:sz w:val="24"/>
          <w:szCs w:val="24"/>
        </w:rPr>
        <w:t>年第五次稀土标准工作会议（稀土标委</w:t>
      </w:r>
      <w:r w:rsidR="002C048F" w:rsidRPr="00E26FBA">
        <w:rPr>
          <w:rFonts w:ascii="Times New Roman" w:eastAsia="宋体" w:hAnsi="Times New Roman" w:cs="Times New Roman"/>
          <w:sz w:val="24"/>
          <w:szCs w:val="24"/>
        </w:rPr>
        <w:t>[2022]34</w:t>
      </w:r>
      <w:r w:rsidR="002C048F" w:rsidRPr="00E26FBA">
        <w:rPr>
          <w:rFonts w:ascii="Times New Roman" w:eastAsia="宋体" w:hAnsi="Times New Roman" w:cs="Times New Roman"/>
          <w:sz w:val="24"/>
          <w:szCs w:val="24"/>
        </w:rPr>
        <w:t>号），行业标准修订项目《</w:t>
      </w:r>
      <w:r w:rsidR="002C048F" w:rsidRPr="00E26FBA">
        <w:rPr>
          <w:rFonts w:ascii="Times New Roman" w:eastAsia="宋体" w:hAnsi="Times New Roman" w:cs="Times New Roman"/>
          <w:sz w:val="24"/>
          <w:szCs w:val="24"/>
        </w:rPr>
        <w:t>2 : 17</w:t>
      </w:r>
      <w:r w:rsidR="002C048F" w:rsidRPr="00E26FBA">
        <w:rPr>
          <w:rFonts w:ascii="Times New Roman" w:eastAsia="宋体" w:hAnsi="Times New Roman" w:cs="Times New Roman"/>
          <w:sz w:val="24"/>
          <w:szCs w:val="24"/>
        </w:rPr>
        <w:t>型钐钴永磁材料》计划正式下达，项目</w:t>
      </w:r>
      <w:r w:rsidR="00CD36B7" w:rsidRPr="00E26FBA">
        <w:rPr>
          <w:rFonts w:ascii="Times New Roman" w:eastAsia="宋体" w:hAnsi="Times New Roman" w:cs="Times New Roman"/>
          <w:sz w:val="24"/>
          <w:szCs w:val="24"/>
        </w:rPr>
        <w:t>计划号为</w:t>
      </w:r>
      <w:r w:rsidR="00CD36B7" w:rsidRPr="00E26FBA">
        <w:rPr>
          <w:rFonts w:ascii="Times New Roman" w:eastAsia="宋体" w:hAnsi="Times New Roman" w:cs="Times New Roman"/>
          <w:sz w:val="24"/>
          <w:szCs w:val="24"/>
        </w:rPr>
        <w:t>2022-0576T-XB</w:t>
      </w:r>
      <w:r w:rsidR="00D55715" w:rsidRPr="00E26FBA">
        <w:rPr>
          <w:rFonts w:ascii="Times New Roman" w:eastAsia="宋体" w:hAnsi="Times New Roman" w:cs="Times New Roman"/>
          <w:sz w:val="24"/>
          <w:szCs w:val="24"/>
        </w:rPr>
        <w:t>，完成周期为</w:t>
      </w:r>
      <w:r w:rsidR="00D55715" w:rsidRPr="00E26FBA">
        <w:rPr>
          <w:rFonts w:ascii="Times New Roman" w:eastAsia="宋体" w:hAnsi="Times New Roman" w:cs="Times New Roman"/>
          <w:sz w:val="24"/>
          <w:szCs w:val="24"/>
        </w:rPr>
        <w:t>12</w:t>
      </w:r>
      <w:r w:rsidR="00D55715" w:rsidRPr="00E26FBA">
        <w:rPr>
          <w:rFonts w:ascii="Times New Roman" w:eastAsia="宋体" w:hAnsi="Times New Roman" w:cs="Times New Roman"/>
          <w:sz w:val="24"/>
          <w:szCs w:val="24"/>
        </w:rPr>
        <w:t>个月。</w:t>
      </w:r>
      <w:r w:rsidR="00225AAE" w:rsidRPr="00E26FBA">
        <w:rPr>
          <w:rFonts w:ascii="Times New Roman" w:eastAsia="宋体" w:hAnsi="Times New Roman" w:cs="Times New Roman"/>
          <w:sz w:val="24"/>
          <w:szCs w:val="24"/>
        </w:rPr>
        <w:t>该</w:t>
      </w:r>
      <w:r w:rsidR="00D55715" w:rsidRPr="00E26FBA">
        <w:rPr>
          <w:rFonts w:ascii="Times New Roman" w:eastAsia="宋体" w:hAnsi="Times New Roman" w:cs="Times New Roman"/>
          <w:sz w:val="24"/>
          <w:szCs w:val="24"/>
        </w:rPr>
        <w:t>项目由杭州科</w:t>
      </w:r>
      <w:proofErr w:type="gramStart"/>
      <w:r w:rsidR="00D55715" w:rsidRPr="00E26FBA">
        <w:rPr>
          <w:rFonts w:ascii="Times New Roman" w:eastAsia="宋体" w:hAnsi="Times New Roman" w:cs="Times New Roman"/>
          <w:sz w:val="24"/>
          <w:szCs w:val="24"/>
        </w:rPr>
        <w:t>德磁业</w:t>
      </w:r>
      <w:proofErr w:type="gramEnd"/>
      <w:r w:rsidR="00D55715" w:rsidRPr="00E26FBA">
        <w:rPr>
          <w:rFonts w:ascii="Times New Roman" w:eastAsia="宋体" w:hAnsi="Times New Roman" w:cs="Times New Roman"/>
          <w:sz w:val="24"/>
          <w:szCs w:val="24"/>
        </w:rPr>
        <w:t>有限公司牵头修订，参与修订的单位有：</w:t>
      </w:r>
      <w:r w:rsidR="00A3080D" w:rsidRPr="00E26FBA">
        <w:rPr>
          <w:rFonts w:ascii="Times New Roman" w:eastAsia="宋体" w:hAnsi="Times New Roman" w:cs="Times New Roman"/>
          <w:sz w:val="24"/>
          <w:szCs w:val="24"/>
        </w:rPr>
        <w:t>包头稀土研究院、</w:t>
      </w:r>
      <w:r w:rsidR="00D55715" w:rsidRPr="00E26FBA">
        <w:rPr>
          <w:rFonts w:ascii="Times New Roman" w:eastAsia="宋体" w:hAnsi="Times New Roman" w:cs="Times New Roman"/>
          <w:sz w:val="24"/>
          <w:szCs w:val="24"/>
        </w:rPr>
        <w:t>杭州</w:t>
      </w:r>
      <w:proofErr w:type="gramStart"/>
      <w:r w:rsidR="00D55715" w:rsidRPr="00E26FBA">
        <w:rPr>
          <w:rFonts w:ascii="Times New Roman" w:eastAsia="宋体" w:hAnsi="Times New Roman" w:cs="Times New Roman"/>
          <w:sz w:val="24"/>
          <w:szCs w:val="24"/>
        </w:rPr>
        <w:t>美磁科技</w:t>
      </w:r>
      <w:proofErr w:type="gramEnd"/>
      <w:r w:rsidR="00D55715" w:rsidRPr="00E26FBA">
        <w:rPr>
          <w:rFonts w:ascii="Times New Roman" w:eastAsia="宋体" w:hAnsi="Times New Roman" w:cs="Times New Roman"/>
          <w:sz w:val="24"/>
          <w:szCs w:val="24"/>
        </w:rPr>
        <w:t>有限公司、福建长汀卓尔科技股份有限公司、</w:t>
      </w:r>
      <w:proofErr w:type="gramStart"/>
      <w:r w:rsidR="00D55715" w:rsidRPr="00E26FBA">
        <w:rPr>
          <w:rFonts w:ascii="Times New Roman" w:eastAsia="宋体" w:hAnsi="Times New Roman" w:cs="Times New Roman"/>
          <w:sz w:val="24"/>
          <w:szCs w:val="24"/>
        </w:rPr>
        <w:t>虔</w:t>
      </w:r>
      <w:proofErr w:type="gramEnd"/>
      <w:r w:rsidR="00D55715" w:rsidRPr="00E26FBA">
        <w:rPr>
          <w:rFonts w:ascii="Times New Roman" w:eastAsia="宋体" w:hAnsi="Times New Roman" w:cs="Times New Roman"/>
          <w:sz w:val="24"/>
          <w:szCs w:val="24"/>
        </w:rPr>
        <w:t>东稀土集团股份有限公司、安徽大地熊新材料有限公司、包头天和磁材科技股份有限公司、中稀（广西）金源稀土新材料有限公司、国瑞科创稀土功能材料（赣州）有限公司、有</w:t>
      </w:r>
      <w:proofErr w:type="gramStart"/>
      <w:r w:rsidR="00D55715" w:rsidRPr="00E26FBA">
        <w:rPr>
          <w:rFonts w:ascii="Times New Roman" w:eastAsia="宋体" w:hAnsi="Times New Roman" w:cs="Times New Roman"/>
          <w:sz w:val="24"/>
          <w:szCs w:val="24"/>
        </w:rPr>
        <w:t>研</w:t>
      </w:r>
      <w:proofErr w:type="gramEnd"/>
      <w:r w:rsidR="00D55715" w:rsidRPr="00E26FBA">
        <w:rPr>
          <w:rFonts w:ascii="Times New Roman" w:eastAsia="宋体" w:hAnsi="Times New Roman" w:cs="Times New Roman"/>
          <w:sz w:val="24"/>
          <w:szCs w:val="24"/>
        </w:rPr>
        <w:t>稀土新材料股份有限公司、乐山有</w:t>
      </w:r>
      <w:proofErr w:type="gramStart"/>
      <w:r w:rsidR="00D55715" w:rsidRPr="00E26FBA">
        <w:rPr>
          <w:rFonts w:ascii="Times New Roman" w:eastAsia="宋体" w:hAnsi="Times New Roman" w:cs="Times New Roman"/>
          <w:sz w:val="24"/>
          <w:szCs w:val="24"/>
        </w:rPr>
        <w:t>研</w:t>
      </w:r>
      <w:proofErr w:type="gramEnd"/>
      <w:r w:rsidR="00D55715" w:rsidRPr="00E26FBA">
        <w:rPr>
          <w:rFonts w:ascii="Times New Roman" w:eastAsia="宋体" w:hAnsi="Times New Roman" w:cs="Times New Roman"/>
          <w:sz w:val="24"/>
          <w:szCs w:val="24"/>
        </w:rPr>
        <w:t>稀土新材料有限公司、瑞科稀土冶金及功能材料国家工程研究中心有限公司、有</w:t>
      </w:r>
      <w:proofErr w:type="gramStart"/>
      <w:r w:rsidR="00D55715" w:rsidRPr="00E26FBA">
        <w:rPr>
          <w:rFonts w:ascii="Times New Roman" w:eastAsia="宋体" w:hAnsi="Times New Roman" w:cs="Times New Roman"/>
          <w:sz w:val="24"/>
          <w:szCs w:val="24"/>
        </w:rPr>
        <w:t>研</w:t>
      </w:r>
      <w:proofErr w:type="gramEnd"/>
      <w:r w:rsidR="00D55715" w:rsidRPr="00E26FBA">
        <w:rPr>
          <w:rFonts w:ascii="Times New Roman" w:eastAsia="宋体" w:hAnsi="Times New Roman" w:cs="Times New Roman"/>
          <w:sz w:val="24"/>
          <w:szCs w:val="24"/>
        </w:rPr>
        <w:t>稀土（荣成）有限公司、宁波宁港永磁材料有限公司</w:t>
      </w:r>
      <w:r w:rsidR="00225AAE" w:rsidRPr="00E26FBA">
        <w:rPr>
          <w:rFonts w:ascii="Times New Roman" w:eastAsia="宋体" w:hAnsi="Times New Roman" w:cs="Times New Roman"/>
          <w:sz w:val="24"/>
          <w:szCs w:val="24"/>
        </w:rPr>
        <w:t>。</w:t>
      </w:r>
    </w:p>
    <w:p w14:paraId="793C92D9" w14:textId="24F8021B" w:rsidR="00D55715" w:rsidRPr="00E26FBA" w:rsidRDefault="00225AAE" w:rsidP="005159E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原标准《</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型钐钴永磁材料》，标准号为</w:t>
      </w:r>
      <w:r w:rsidRPr="00E26FBA">
        <w:rPr>
          <w:rFonts w:ascii="Times New Roman" w:eastAsia="宋体" w:hAnsi="Times New Roman" w:cs="Times New Roman"/>
          <w:sz w:val="24"/>
          <w:szCs w:val="24"/>
        </w:rPr>
        <w:t>XB/T 507-2009</w:t>
      </w:r>
      <w:r w:rsidRPr="00E26FBA">
        <w:rPr>
          <w:rFonts w:ascii="Times New Roman" w:eastAsia="宋体" w:hAnsi="Times New Roman" w:cs="Times New Roman"/>
          <w:sz w:val="24"/>
          <w:szCs w:val="24"/>
        </w:rPr>
        <w:t>，是由全国稀土标准化技术委员会归口，</w:t>
      </w:r>
      <w:r w:rsidR="005878AC" w:rsidRPr="00E26FBA">
        <w:rPr>
          <w:rFonts w:ascii="Times New Roman" w:eastAsia="宋体" w:hAnsi="Times New Roman" w:cs="Times New Roman"/>
          <w:sz w:val="24"/>
          <w:szCs w:val="24"/>
        </w:rPr>
        <w:t>由包头稀土研究院负责起草，</w:t>
      </w:r>
      <w:r w:rsidRPr="00E26FBA">
        <w:rPr>
          <w:rFonts w:ascii="Times New Roman" w:eastAsia="宋体" w:hAnsi="Times New Roman" w:cs="Times New Roman"/>
          <w:sz w:val="24"/>
          <w:szCs w:val="24"/>
        </w:rPr>
        <w:t>由中华人民共和国工业和信息化部于</w:t>
      </w:r>
      <w:r w:rsidR="005159E3" w:rsidRPr="00E26FBA">
        <w:rPr>
          <w:rFonts w:ascii="Times New Roman" w:eastAsia="宋体" w:hAnsi="Times New Roman" w:cs="Times New Roman"/>
          <w:sz w:val="24"/>
          <w:szCs w:val="24"/>
        </w:rPr>
        <w:t>2010</w:t>
      </w:r>
      <w:r w:rsidR="005159E3" w:rsidRPr="00E26FBA">
        <w:rPr>
          <w:rFonts w:ascii="Times New Roman" w:eastAsia="宋体" w:hAnsi="Times New Roman" w:cs="Times New Roman"/>
          <w:sz w:val="24"/>
          <w:szCs w:val="24"/>
        </w:rPr>
        <w:t>年</w:t>
      </w:r>
      <w:r w:rsidR="005159E3" w:rsidRPr="00E26FBA">
        <w:rPr>
          <w:rFonts w:ascii="Times New Roman" w:eastAsia="宋体" w:hAnsi="Times New Roman" w:cs="Times New Roman"/>
          <w:sz w:val="24"/>
          <w:szCs w:val="24"/>
        </w:rPr>
        <w:t>6</w:t>
      </w:r>
      <w:r w:rsidR="005159E3" w:rsidRPr="00E26FBA">
        <w:rPr>
          <w:rFonts w:ascii="Times New Roman" w:eastAsia="宋体" w:hAnsi="Times New Roman" w:cs="Times New Roman"/>
          <w:sz w:val="24"/>
          <w:szCs w:val="24"/>
        </w:rPr>
        <w:t>月</w:t>
      </w:r>
      <w:r w:rsidR="005159E3" w:rsidRPr="00E26FBA">
        <w:rPr>
          <w:rFonts w:ascii="Times New Roman" w:eastAsia="宋体" w:hAnsi="Times New Roman" w:cs="Times New Roman"/>
          <w:sz w:val="24"/>
          <w:szCs w:val="24"/>
        </w:rPr>
        <w:t>1</w:t>
      </w:r>
      <w:r w:rsidR="005159E3" w:rsidRPr="00E26FBA">
        <w:rPr>
          <w:rFonts w:ascii="Times New Roman" w:eastAsia="宋体" w:hAnsi="Times New Roman" w:cs="Times New Roman"/>
          <w:sz w:val="24"/>
          <w:szCs w:val="24"/>
        </w:rPr>
        <w:t>日颁布实施。该标准颁布实施后，在各稀土永磁及上下游企业得到了广泛的应用，在</w:t>
      </w:r>
      <w:r w:rsidR="005159E3" w:rsidRPr="00E26FBA">
        <w:rPr>
          <w:rFonts w:ascii="Times New Roman" w:eastAsia="宋体" w:hAnsi="Times New Roman" w:cs="Times New Roman"/>
          <w:sz w:val="24"/>
          <w:szCs w:val="24"/>
        </w:rPr>
        <w:t>2:17</w:t>
      </w:r>
      <w:r w:rsidR="005159E3" w:rsidRPr="00E26FBA">
        <w:rPr>
          <w:rFonts w:ascii="Times New Roman" w:eastAsia="宋体" w:hAnsi="Times New Roman" w:cs="Times New Roman"/>
          <w:sz w:val="24"/>
          <w:szCs w:val="24"/>
        </w:rPr>
        <w:t>型钐钴产品的生产</w:t>
      </w:r>
      <w:r w:rsidR="005878AC" w:rsidRPr="00E26FBA">
        <w:rPr>
          <w:rFonts w:ascii="Times New Roman" w:eastAsia="宋体" w:hAnsi="Times New Roman" w:cs="Times New Roman"/>
          <w:sz w:val="24"/>
          <w:szCs w:val="24"/>
        </w:rPr>
        <w:t>、</w:t>
      </w:r>
      <w:r w:rsidR="005159E3" w:rsidRPr="00E26FBA">
        <w:rPr>
          <w:rFonts w:ascii="Times New Roman" w:eastAsia="宋体" w:hAnsi="Times New Roman" w:cs="Times New Roman"/>
          <w:sz w:val="24"/>
          <w:szCs w:val="24"/>
        </w:rPr>
        <w:t>交易</w:t>
      </w:r>
      <w:r w:rsidR="005878AC" w:rsidRPr="00E26FBA">
        <w:rPr>
          <w:rFonts w:ascii="Times New Roman" w:eastAsia="宋体" w:hAnsi="Times New Roman" w:cs="Times New Roman"/>
          <w:sz w:val="24"/>
          <w:szCs w:val="24"/>
        </w:rPr>
        <w:t>和材料的技术发展</w:t>
      </w:r>
      <w:r w:rsidR="005159E3" w:rsidRPr="00E26FBA">
        <w:rPr>
          <w:rFonts w:ascii="Times New Roman" w:eastAsia="宋体" w:hAnsi="Times New Roman" w:cs="Times New Roman"/>
          <w:sz w:val="24"/>
          <w:szCs w:val="24"/>
        </w:rPr>
        <w:t>中发挥了重要作用。该标准自制定之日起至今已有近十三年的时间，随着</w:t>
      </w:r>
      <w:r w:rsidR="005159E3" w:rsidRPr="00E26FBA">
        <w:rPr>
          <w:rFonts w:ascii="Times New Roman" w:eastAsia="宋体" w:hAnsi="Times New Roman" w:cs="Times New Roman"/>
          <w:sz w:val="24"/>
          <w:szCs w:val="24"/>
        </w:rPr>
        <w:t>2:17</w:t>
      </w:r>
      <w:r w:rsidR="005159E3" w:rsidRPr="00E26FBA">
        <w:rPr>
          <w:rFonts w:ascii="Times New Roman" w:eastAsia="宋体" w:hAnsi="Times New Roman" w:cs="Times New Roman"/>
          <w:sz w:val="24"/>
          <w:szCs w:val="24"/>
        </w:rPr>
        <w:t>型钐钴永磁材料应用领域</w:t>
      </w:r>
      <w:r w:rsidR="005878AC" w:rsidRPr="00E26FBA">
        <w:rPr>
          <w:rFonts w:ascii="Times New Roman" w:eastAsia="宋体" w:hAnsi="Times New Roman" w:cs="Times New Roman"/>
          <w:sz w:val="24"/>
          <w:szCs w:val="24"/>
        </w:rPr>
        <w:t>的</w:t>
      </w:r>
      <w:r w:rsidR="005159E3" w:rsidRPr="00E26FBA">
        <w:rPr>
          <w:rFonts w:ascii="Times New Roman" w:eastAsia="宋体" w:hAnsi="Times New Roman" w:cs="Times New Roman"/>
          <w:sz w:val="24"/>
          <w:szCs w:val="24"/>
        </w:rPr>
        <w:t>不断扩大、生产制备技术</w:t>
      </w:r>
      <w:r w:rsidR="005878AC" w:rsidRPr="00E26FBA">
        <w:rPr>
          <w:rFonts w:ascii="Times New Roman" w:eastAsia="宋体" w:hAnsi="Times New Roman" w:cs="Times New Roman"/>
          <w:sz w:val="24"/>
          <w:szCs w:val="24"/>
        </w:rPr>
        <w:t>的</w:t>
      </w:r>
      <w:r w:rsidR="005159E3" w:rsidRPr="00E26FBA">
        <w:rPr>
          <w:rFonts w:ascii="Times New Roman" w:eastAsia="宋体" w:hAnsi="Times New Roman" w:cs="Times New Roman"/>
          <w:sz w:val="24"/>
          <w:szCs w:val="24"/>
        </w:rPr>
        <w:t>不断进步和磁性能</w:t>
      </w:r>
      <w:r w:rsidR="005878AC" w:rsidRPr="00E26FBA">
        <w:rPr>
          <w:rFonts w:ascii="Times New Roman" w:eastAsia="宋体" w:hAnsi="Times New Roman" w:cs="Times New Roman"/>
          <w:sz w:val="24"/>
          <w:szCs w:val="24"/>
        </w:rPr>
        <w:t>的</w:t>
      </w:r>
      <w:r w:rsidR="005159E3" w:rsidRPr="00E26FBA">
        <w:rPr>
          <w:rFonts w:ascii="Times New Roman" w:eastAsia="宋体" w:hAnsi="Times New Roman" w:cs="Times New Roman"/>
          <w:sz w:val="24"/>
          <w:szCs w:val="24"/>
        </w:rPr>
        <w:t>不断提升，原标准在牌号分类，磁性能范围等方面已有不适应现</w:t>
      </w:r>
      <w:r w:rsidR="005878AC" w:rsidRPr="00E26FBA">
        <w:rPr>
          <w:rFonts w:ascii="Times New Roman" w:eastAsia="宋体" w:hAnsi="Times New Roman" w:cs="Times New Roman"/>
          <w:sz w:val="24"/>
          <w:szCs w:val="24"/>
        </w:rPr>
        <w:t>今发展的情况，需要进行补充修订。在编写规则和结构上也与现行的标准编制规范（</w:t>
      </w:r>
      <w:r w:rsidR="005878AC" w:rsidRPr="00E26FBA">
        <w:rPr>
          <w:rFonts w:ascii="Times New Roman" w:eastAsia="宋体" w:hAnsi="Times New Roman" w:cs="Times New Roman"/>
          <w:sz w:val="24"/>
          <w:szCs w:val="24"/>
        </w:rPr>
        <w:t>GB/T 1.1</w:t>
      </w:r>
      <w:r w:rsidR="005878AC" w:rsidRPr="00E26FBA">
        <w:rPr>
          <w:rFonts w:ascii="Times New Roman" w:eastAsia="宋体" w:hAnsi="Times New Roman" w:cs="Times New Roman"/>
          <w:sz w:val="24"/>
          <w:szCs w:val="24"/>
        </w:rPr>
        <w:t>、</w:t>
      </w:r>
      <w:r w:rsidR="005878AC" w:rsidRPr="00E26FBA">
        <w:rPr>
          <w:rFonts w:ascii="Times New Roman" w:eastAsia="宋体" w:hAnsi="Times New Roman" w:cs="Times New Roman"/>
          <w:sz w:val="24"/>
          <w:szCs w:val="24"/>
        </w:rPr>
        <w:t>GB/T 1.2</w:t>
      </w:r>
      <w:r w:rsidR="005878AC" w:rsidRPr="00E26FBA">
        <w:rPr>
          <w:rFonts w:ascii="Times New Roman" w:eastAsia="宋体" w:hAnsi="Times New Roman" w:cs="Times New Roman"/>
          <w:sz w:val="24"/>
          <w:szCs w:val="24"/>
        </w:rPr>
        <w:t>、</w:t>
      </w:r>
      <w:r w:rsidR="005878AC" w:rsidRPr="00E26FBA">
        <w:rPr>
          <w:rFonts w:ascii="Times New Roman" w:eastAsia="宋体" w:hAnsi="Times New Roman" w:cs="Times New Roman"/>
          <w:sz w:val="24"/>
          <w:szCs w:val="24"/>
        </w:rPr>
        <w:t>GB/T 20001.4</w:t>
      </w:r>
      <w:r w:rsidR="005878AC" w:rsidRPr="00E26FBA">
        <w:rPr>
          <w:rFonts w:ascii="Times New Roman" w:eastAsia="宋体" w:hAnsi="Times New Roman" w:cs="Times New Roman"/>
          <w:sz w:val="24"/>
          <w:szCs w:val="24"/>
        </w:rPr>
        <w:t>和《有色金属标准编写培训讲义》）不相适应，为此需对原标准进行修订，规范并满足市场需求。</w:t>
      </w:r>
    </w:p>
    <w:p w14:paraId="597590E3" w14:textId="4AF17CA7" w:rsidR="005878AC" w:rsidRPr="00E26FBA" w:rsidRDefault="005878AC" w:rsidP="005878AC">
      <w:pPr>
        <w:spacing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 xml:space="preserve">1.2 </w:t>
      </w:r>
      <w:r w:rsidRPr="00E26FBA">
        <w:rPr>
          <w:rFonts w:ascii="Times New Roman" w:eastAsia="宋体" w:hAnsi="Times New Roman" w:cs="Times New Roman"/>
          <w:b/>
          <w:bCs/>
          <w:sz w:val="24"/>
          <w:szCs w:val="24"/>
        </w:rPr>
        <w:t>起草单位情况</w:t>
      </w:r>
    </w:p>
    <w:p w14:paraId="4E398FFE" w14:textId="7D67A848" w:rsidR="00457ED9" w:rsidRPr="00E26FBA" w:rsidRDefault="00C84EB9" w:rsidP="00BA7CE5">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项目牵头</w:t>
      </w:r>
      <w:r w:rsidR="00B268A5" w:rsidRPr="00E26FBA">
        <w:rPr>
          <w:rFonts w:ascii="Times New Roman" w:eastAsia="宋体" w:hAnsi="Times New Roman" w:cs="Times New Roman"/>
          <w:sz w:val="24"/>
          <w:szCs w:val="24"/>
        </w:rPr>
        <w:t>起草</w:t>
      </w:r>
      <w:r w:rsidRPr="00E26FBA">
        <w:rPr>
          <w:rFonts w:ascii="Times New Roman" w:eastAsia="宋体" w:hAnsi="Times New Roman" w:cs="Times New Roman"/>
          <w:sz w:val="24"/>
          <w:szCs w:val="24"/>
        </w:rPr>
        <w:t>单位杭州科</w:t>
      </w:r>
      <w:proofErr w:type="gramStart"/>
      <w:r w:rsidRPr="00E26FBA">
        <w:rPr>
          <w:rFonts w:ascii="Times New Roman" w:eastAsia="宋体" w:hAnsi="Times New Roman" w:cs="Times New Roman"/>
          <w:sz w:val="24"/>
          <w:szCs w:val="24"/>
        </w:rPr>
        <w:t>德磁业</w:t>
      </w:r>
      <w:proofErr w:type="gramEnd"/>
      <w:r w:rsidRPr="00E26FBA">
        <w:rPr>
          <w:rFonts w:ascii="Times New Roman" w:eastAsia="宋体" w:hAnsi="Times New Roman" w:cs="Times New Roman"/>
          <w:sz w:val="24"/>
          <w:szCs w:val="24"/>
        </w:rPr>
        <w:t>有限公司成立于</w:t>
      </w:r>
      <w:r w:rsidRPr="00E26FBA">
        <w:rPr>
          <w:rFonts w:ascii="Times New Roman" w:eastAsia="宋体" w:hAnsi="Times New Roman" w:cs="Times New Roman"/>
          <w:sz w:val="24"/>
          <w:szCs w:val="24"/>
        </w:rPr>
        <w:t>200</w:t>
      </w:r>
      <w:r w:rsidR="00B268A5" w:rsidRPr="00E26FBA">
        <w:rPr>
          <w:rFonts w:ascii="Times New Roman" w:eastAsia="宋体" w:hAnsi="Times New Roman" w:cs="Times New Roman"/>
          <w:sz w:val="24"/>
          <w:szCs w:val="24"/>
        </w:rPr>
        <w:t>4</w:t>
      </w:r>
      <w:r w:rsidRPr="00E26FBA">
        <w:rPr>
          <w:rFonts w:ascii="Times New Roman" w:eastAsia="宋体" w:hAnsi="Times New Roman" w:cs="Times New Roman"/>
          <w:sz w:val="24"/>
          <w:szCs w:val="24"/>
        </w:rPr>
        <w:t>年，位于杭州桐庐，是一家国家级高新技术企业。公司主要从事磁性材料与器件的研发与生产</w:t>
      </w:r>
      <w:r w:rsidR="00B268A5" w:rsidRPr="00E26FBA">
        <w:rPr>
          <w:rFonts w:ascii="Times New Roman" w:eastAsia="宋体" w:hAnsi="Times New Roman" w:cs="Times New Roman"/>
          <w:sz w:val="24"/>
          <w:szCs w:val="24"/>
        </w:rPr>
        <w:t>，专注于各类磁性材料的设计、研发及制造，产品涵盖金属永磁、软磁、磁性组件、电机、旋变、复杂磁性系统、充磁及测量系统等。</w:t>
      </w:r>
      <w:r w:rsidRPr="00E26FBA">
        <w:rPr>
          <w:rFonts w:ascii="Times New Roman" w:eastAsia="宋体" w:hAnsi="Times New Roman" w:cs="Times New Roman"/>
          <w:sz w:val="24"/>
          <w:szCs w:val="24"/>
        </w:rPr>
        <w:t>产品广泛应用于汽车工业、工业电机、新能源、航空航天等高科技领域。随着公</w:t>
      </w:r>
      <w:r w:rsidRPr="00E26FBA">
        <w:rPr>
          <w:rFonts w:ascii="Times New Roman" w:eastAsia="宋体" w:hAnsi="Times New Roman" w:cs="Times New Roman"/>
          <w:sz w:val="24"/>
          <w:szCs w:val="24"/>
        </w:rPr>
        <w:lastRenderedPageBreak/>
        <w:t>司的不断发展，企业在产业上下沿的延伸和材料应用的广度方面都将继续扩展。</w:t>
      </w:r>
      <w:r w:rsidR="00B268A5" w:rsidRPr="00E26FBA">
        <w:rPr>
          <w:rFonts w:ascii="Times New Roman" w:eastAsia="宋体" w:hAnsi="Times New Roman" w:cs="Times New Roman"/>
          <w:sz w:val="24"/>
          <w:szCs w:val="24"/>
        </w:rPr>
        <w:t>公司依托杭州及越南的</w:t>
      </w:r>
      <w:r w:rsidR="00B268A5" w:rsidRPr="00E26FBA">
        <w:rPr>
          <w:rFonts w:ascii="Times New Roman" w:eastAsia="宋体" w:hAnsi="Times New Roman" w:cs="Times New Roman"/>
          <w:sz w:val="24"/>
          <w:szCs w:val="24"/>
        </w:rPr>
        <w:t>4</w:t>
      </w:r>
      <w:r w:rsidR="00B268A5" w:rsidRPr="00E26FBA">
        <w:rPr>
          <w:rFonts w:ascii="Times New Roman" w:eastAsia="宋体" w:hAnsi="Times New Roman" w:cs="Times New Roman"/>
          <w:sz w:val="24"/>
          <w:szCs w:val="24"/>
        </w:rPr>
        <w:t>个厂区，科德服务于全球各行业，包括汽车行业、消费电子、家用电器、医疗器械、航空航天等。目前已取得</w:t>
      </w:r>
      <w:r w:rsidR="00B268A5" w:rsidRPr="00E26FBA">
        <w:rPr>
          <w:rFonts w:ascii="Times New Roman" w:eastAsia="宋体" w:hAnsi="Times New Roman" w:cs="Times New Roman"/>
          <w:sz w:val="24"/>
          <w:szCs w:val="24"/>
        </w:rPr>
        <w:t>ISO9001</w:t>
      </w:r>
      <w:r w:rsidR="00B268A5" w:rsidRPr="00E26FBA">
        <w:rPr>
          <w:rFonts w:ascii="Times New Roman" w:eastAsia="宋体" w:hAnsi="Times New Roman" w:cs="Times New Roman"/>
          <w:sz w:val="24"/>
          <w:szCs w:val="24"/>
        </w:rPr>
        <w:t>、</w:t>
      </w:r>
      <w:r w:rsidR="00B268A5" w:rsidRPr="00E26FBA">
        <w:rPr>
          <w:rFonts w:ascii="Times New Roman" w:eastAsia="宋体" w:hAnsi="Times New Roman" w:cs="Times New Roman"/>
          <w:sz w:val="24"/>
          <w:szCs w:val="24"/>
        </w:rPr>
        <w:t>ISO45001</w:t>
      </w:r>
      <w:r w:rsidR="00B268A5" w:rsidRPr="00E26FBA">
        <w:rPr>
          <w:rFonts w:ascii="Times New Roman" w:eastAsia="宋体" w:hAnsi="Times New Roman" w:cs="Times New Roman"/>
          <w:sz w:val="24"/>
          <w:szCs w:val="24"/>
        </w:rPr>
        <w:t>、</w:t>
      </w:r>
      <w:r w:rsidR="00B268A5" w:rsidRPr="00E26FBA">
        <w:rPr>
          <w:rFonts w:ascii="Times New Roman" w:eastAsia="宋体" w:hAnsi="Times New Roman" w:cs="Times New Roman"/>
          <w:sz w:val="24"/>
          <w:szCs w:val="24"/>
        </w:rPr>
        <w:t>AS9100D</w:t>
      </w:r>
      <w:r w:rsidR="00B268A5" w:rsidRPr="00E26FBA">
        <w:rPr>
          <w:rFonts w:ascii="Times New Roman" w:eastAsia="宋体" w:hAnsi="Times New Roman" w:cs="Times New Roman"/>
          <w:sz w:val="24"/>
          <w:szCs w:val="24"/>
        </w:rPr>
        <w:t>、</w:t>
      </w:r>
      <w:r w:rsidR="00B268A5" w:rsidRPr="00E26FBA">
        <w:rPr>
          <w:rFonts w:ascii="Times New Roman" w:eastAsia="宋体" w:hAnsi="Times New Roman" w:cs="Times New Roman"/>
          <w:sz w:val="24"/>
          <w:szCs w:val="24"/>
        </w:rPr>
        <w:t>IATF16949</w:t>
      </w:r>
      <w:r w:rsidR="00B268A5" w:rsidRPr="00E26FBA">
        <w:rPr>
          <w:rFonts w:ascii="Times New Roman" w:eastAsia="宋体" w:hAnsi="Times New Roman" w:cs="Times New Roman"/>
          <w:sz w:val="24"/>
          <w:szCs w:val="24"/>
        </w:rPr>
        <w:t>等质量体系。先后建立了浙江省省级研发中心、博士后工作站、省级研究院研发平台</w:t>
      </w:r>
      <w:r w:rsidR="00457ED9" w:rsidRPr="00E26FBA">
        <w:rPr>
          <w:rFonts w:ascii="Times New Roman" w:eastAsia="宋体" w:hAnsi="Times New Roman" w:cs="Times New Roman"/>
          <w:sz w:val="24"/>
          <w:szCs w:val="24"/>
        </w:rPr>
        <w:t>。</w:t>
      </w:r>
    </w:p>
    <w:p w14:paraId="448A4DE4" w14:textId="53F91995" w:rsidR="00B268A5" w:rsidRPr="00E26FBA" w:rsidRDefault="00B268A5" w:rsidP="00B268A5">
      <w:pPr>
        <w:spacing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 xml:space="preserve">1.3 </w:t>
      </w:r>
      <w:r w:rsidRPr="00E26FBA">
        <w:rPr>
          <w:rFonts w:ascii="Times New Roman" w:eastAsia="宋体" w:hAnsi="Times New Roman" w:cs="Times New Roman"/>
          <w:b/>
          <w:bCs/>
          <w:sz w:val="24"/>
          <w:szCs w:val="24"/>
        </w:rPr>
        <w:t>任务落实及进度概况</w:t>
      </w:r>
    </w:p>
    <w:p w14:paraId="761DC564" w14:textId="3FD57D42" w:rsidR="00457ED9" w:rsidRPr="00E26FBA" w:rsidRDefault="00457ED9" w:rsidP="00B268A5">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1.3.1 </w:t>
      </w:r>
      <w:r w:rsidRPr="00E26FBA">
        <w:rPr>
          <w:rFonts w:ascii="Times New Roman" w:eastAsia="宋体" w:hAnsi="Times New Roman" w:cs="Times New Roman"/>
          <w:sz w:val="24"/>
          <w:szCs w:val="24"/>
        </w:rPr>
        <w:t>任务计划</w:t>
      </w:r>
    </w:p>
    <w:p w14:paraId="16575D58" w14:textId="261105F1" w:rsidR="00B268A5" w:rsidRPr="00E26FBA" w:rsidRDefault="00E0486C" w:rsidP="00B268A5">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本标准编制计划如下</w:t>
      </w:r>
    </w:p>
    <w:p w14:paraId="0C6D9CAD" w14:textId="0139F1B1" w:rsidR="00E0486C" w:rsidRPr="00E26FBA" w:rsidRDefault="00E0486C" w:rsidP="00B268A5">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2022</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12</w:t>
      </w:r>
      <w:r w:rsidRPr="00E26FBA">
        <w:rPr>
          <w:rFonts w:ascii="Times New Roman" w:eastAsia="宋体" w:hAnsi="Times New Roman" w:cs="Times New Roman"/>
          <w:sz w:val="24"/>
          <w:szCs w:val="24"/>
        </w:rPr>
        <w:t>月前，根据调研和查阅资料的结果，完成标准征求意见稿的编制，并进行征求意见。</w:t>
      </w:r>
    </w:p>
    <w:p w14:paraId="26F9C79B" w14:textId="63518726" w:rsidR="00E0486C" w:rsidRPr="00E26FBA" w:rsidRDefault="00E0486C" w:rsidP="00B268A5">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202</w:t>
      </w:r>
      <w:r w:rsidR="00CF044C"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4</w:t>
      </w:r>
      <w:r w:rsidRPr="00E26FBA">
        <w:rPr>
          <w:rFonts w:ascii="Times New Roman" w:eastAsia="宋体" w:hAnsi="Times New Roman" w:cs="Times New Roman"/>
          <w:sz w:val="24"/>
          <w:szCs w:val="24"/>
        </w:rPr>
        <w:t>月前，根据意见反馈和讨论结果</w:t>
      </w:r>
      <w:r w:rsidR="00CF044C" w:rsidRPr="00E26FBA">
        <w:rPr>
          <w:rFonts w:ascii="Times New Roman" w:eastAsia="宋体" w:hAnsi="Times New Roman" w:cs="Times New Roman"/>
          <w:sz w:val="24"/>
          <w:szCs w:val="24"/>
        </w:rPr>
        <w:t>完善征求意见稿</w:t>
      </w:r>
      <w:r w:rsidRPr="00E26FBA">
        <w:rPr>
          <w:rFonts w:ascii="Times New Roman" w:eastAsia="宋体" w:hAnsi="Times New Roman" w:cs="Times New Roman"/>
          <w:sz w:val="24"/>
          <w:szCs w:val="24"/>
        </w:rPr>
        <w:t>，</w:t>
      </w:r>
      <w:r w:rsidR="00CF044C" w:rsidRPr="00E26FBA">
        <w:rPr>
          <w:rFonts w:ascii="Times New Roman" w:eastAsia="宋体" w:hAnsi="Times New Roman" w:cs="Times New Roman"/>
          <w:sz w:val="24"/>
          <w:szCs w:val="24"/>
        </w:rPr>
        <w:t>形成</w:t>
      </w:r>
      <w:r w:rsidRPr="00E26FBA">
        <w:rPr>
          <w:rFonts w:ascii="Times New Roman" w:eastAsia="宋体" w:hAnsi="Times New Roman" w:cs="Times New Roman"/>
          <w:sz w:val="24"/>
          <w:szCs w:val="24"/>
        </w:rPr>
        <w:t>预审稿和编制说明</w:t>
      </w:r>
      <w:r w:rsidR="00CF044C" w:rsidRPr="00E26FBA">
        <w:rPr>
          <w:rFonts w:ascii="Times New Roman" w:eastAsia="宋体" w:hAnsi="Times New Roman" w:cs="Times New Roman"/>
          <w:sz w:val="24"/>
          <w:szCs w:val="24"/>
        </w:rPr>
        <w:t>，并召开预审会。</w:t>
      </w:r>
    </w:p>
    <w:p w14:paraId="10E945BE" w14:textId="0104A64B" w:rsidR="00CF044C" w:rsidRPr="00E26FBA" w:rsidRDefault="00CF044C" w:rsidP="00B268A5">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2023</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7</w:t>
      </w:r>
      <w:r w:rsidRPr="00E26FBA">
        <w:rPr>
          <w:rFonts w:ascii="Times New Roman" w:eastAsia="宋体" w:hAnsi="Times New Roman" w:cs="Times New Roman"/>
          <w:sz w:val="24"/>
          <w:szCs w:val="24"/>
        </w:rPr>
        <w:t>月前</w:t>
      </w:r>
      <w:r w:rsidR="00FE46B5" w:rsidRPr="00E26FBA">
        <w:rPr>
          <w:rFonts w:ascii="Times New Roman" w:eastAsia="宋体" w:hAnsi="Times New Roman" w:cs="Times New Roman"/>
          <w:sz w:val="24"/>
          <w:szCs w:val="24"/>
        </w:rPr>
        <w:t>，根据预审会上的意见和建议，修改预审稿，形成送审稿。</w:t>
      </w:r>
    </w:p>
    <w:p w14:paraId="2A6C4C83" w14:textId="7C33313A" w:rsidR="00FE46B5" w:rsidRPr="00E26FBA" w:rsidRDefault="00FE46B5" w:rsidP="00B268A5">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4</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2023</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8</w:t>
      </w:r>
      <w:r w:rsidRPr="00E26FBA">
        <w:rPr>
          <w:rFonts w:ascii="Times New Roman" w:eastAsia="宋体" w:hAnsi="Times New Roman" w:cs="Times New Roman"/>
          <w:sz w:val="24"/>
          <w:szCs w:val="24"/>
        </w:rPr>
        <w:t>月前，召开标准审定会。</w:t>
      </w:r>
    </w:p>
    <w:p w14:paraId="52F47F9F" w14:textId="71B74603" w:rsidR="00457ED9" w:rsidRPr="00E26FBA" w:rsidRDefault="00A8027E" w:rsidP="00A8027E">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二、主要工作过程</w:t>
      </w:r>
    </w:p>
    <w:p w14:paraId="1F05DE99" w14:textId="2CECD889" w:rsidR="00A8027E" w:rsidRPr="00E26FBA" w:rsidRDefault="00A8027E" w:rsidP="00A8027E">
      <w:pPr>
        <w:spacing w:beforeLines="50" w:before="156" w:afterLines="50" w:after="156" w:line="360" w:lineRule="auto"/>
        <w:rPr>
          <w:rFonts w:ascii="Times New Roman" w:eastAsia="宋体" w:hAnsi="Times New Roman" w:cs="Times New Roman"/>
          <w:sz w:val="24"/>
          <w:szCs w:val="24"/>
        </w:rPr>
      </w:pPr>
      <w:r w:rsidRPr="00E26FBA">
        <w:rPr>
          <w:rFonts w:ascii="Times New Roman" w:eastAsia="宋体" w:hAnsi="Times New Roman" w:cs="Times New Roman"/>
          <w:b/>
          <w:bCs/>
          <w:sz w:val="24"/>
          <w:szCs w:val="24"/>
        </w:rPr>
        <w:t xml:space="preserve">2.1 </w:t>
      </w:r>
      <w:r w:rsidRPr="00E26FBA">
        <w:rPr>
          <w:rFonts w:ascii="Times New Roman" w:eastAsia="宋体" w:hAnsi="Times New Roman" w:cs="Times New Roman"/>
          <w:b/>
          <w:bCs/>
          <w:sz w:val="24"/>
          <w:szCs w:val="24"/>
        </w:rPr>
        <w:t>起草阶段</w:t>
      </w:r>
    </w:p>
    <w:p w14:paraId="1C73426E" w14:textId="35BC235E" w:rsidR="00457ED9" w:rsidRPr="00E26FBA" w:rsidRDefault="00457ED9" w:rsidP="00A8027E">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2022</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7</w:t>
      </w:r>
      <w:r w:rsidRPr="00E26FBA">
        <w:rPr>
          <w:rFonts w:ascii="Times New Roman" w:eastAsia="宋体" w:hAnsi="Times New Roman" w:cs="Times New Roman"/>
          <w:sz w:val="24"/>
          <w:szCs w:val="24"/>
        </w:rPr>
        <w:t>月</w:t>
      </w:r>
      <w:r w:rsidRPr="00E26FBA">
        <w:rPr>
          <w:rFonts w:ascii="Times New Roman" w:eastAsia="宋体" w:hAnsi="Times New Roman" w:cs="Times New Roman"/>
          <w:sz w:val="24"/>
          <w:szCs w:val="24"/>
        </w:rPr>
        <w:t>25</w:t>
      </w:r>
      <w:r w:rsidRPr="00E26FBA">
        <w:rPr>
          <w:rFonts w:ascii="Times New Roman" w:eastAsia="宋体" w:hAnsi="Times New Roman" w:cs="Times New Roman"/>
          <w:sz w:val="24"/>
          <w:szCs w:val="24"/>
        </w:rPr>
        <w:t>日全国稀土标准化技术委员会在线上召开的</w:t>
      </w:r>
      <w:r w:rsidRPr="00E26FBA">
        <w:rPr>
          <w:rFonts w:ascii="Times New Roman" w:eastAsia="宋体" w:hAnsi="Times New Roman" w:cs="Times New Roman"/>
          <w:sz w:val="24"/>
          <w:szCs w:val="24"/>
        </w:rPr>
        <w:t>2022</w:t>
      </w:r>
      <w:r w:rsidRPr="00E26FBA">
        <w:rPr>
          <w:rFonts w:ascii="Times New Roman" w:eastAsia="宋体" w:hAnsi="Times New Roman" w:cs="Times New Roman"/>
          <w:sz w:val="24"/>
          <w:szCs w:val="24"/>
        </w:rPr>
        <w:t>年第五次稀土标准工作会议，会上对《</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型钐钴永磁材料》行业标准修订项目的任务进度、具体时间节点安排及参与单位等具体问题进行了落实，并成立了标准起草小组。</w:t>
      </w:r>
    </w:p>
    <w:p w14:paraId="0DA59B87" w14:textId="02880073" w:rsidR="00A8027E" w:rsidRPr="00E26FBA" w:rsidRDefault="00A8027E" w:rsidP="00A8027E">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2022</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8</w:t>
      </w:r>
      <w:r w:rsidRPr="00E26FBA">
        <w:rPr>
          <w:rFonts w:ascii="Times New Roman" w:eastAsia="宋体" w:hAnsi="Times New Roman" w:cs="Times New Roman"/>
          <w:sz w:val="24"/>
          <w:szCs w:val="24"/>
        </w:rPr>
        <w:t>月至</w:t>
      </w:r>
      <w:r w:rsidRPr="00E26FBA">
        <w:rPr>
          <w:rFonts w:ascii="Times New Roman" w:eastAsia="宋体" w:hAnsi="Times New Roman" w:cs="Times New Roman"/>
          <w:sz w:val="24"/>
          <w:szCs w:val="24"/>
        </w:rPr>
        <w:t>10</w:t>
      </w:r>
      <w:r w:rsidRPr="00E26FBA">
        <w:rPr>
          <w:rFonts w:ascii="Times New Roman" w:eastAsia="宋体" w:hAnsi="Times New Roman" w:cs="Times New Roman"/>
          <w:sz w:val="24"/>
          <w:szCs w:val="24"/>
        </w:rPr>
        <w:t>月，杭州科</w:t>
      </w:r>
      <w:proofErr w:type="gramStart"/>
      <w:r w:rsidRPr="00E26FBA">
        <w:rPr>
          <w:rFonts w:ascii="Times New Roman" w:eastAsia="宋体" w:hAnsi="Times New Roman" w:cs="Times New Roman"/>
          <w:sz w:val="24"/>
          <w:szCs w:val="24"/>
        </w:rPr>
        <w:t>德磁业</w:t>
      </w:r>
      <w:proofErr w:type="gramEnd"/>
      <w:r w:rsidRPr="00E26FBA">
        <w:rPr>
          <w:rFonts w:ascii="Times New Roman" w:eastAsia="宋体" w:hAnsi="Times New Roman" w:cs="Times New Roman"/>
          <w:sz w:val="24"/>
          <w:szCs w:val="24"/>
        </w:rPr>
        <w:t>有限公司通过企业调研、查阅国内外相关资料，对</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型钐钴永磁材料的生产与应用的实际情况进行了了解，结合与原起草单位包头稀土研究院进行了深度沟通的结果，组织相关人员讨论并编制出《</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型烧结钐钴永磁材料》标准的征求意见稿。</w:t>
      </w:r>
    </w:p>
    <w:p w14:paraId="3685FD91" w14:textId="04961D55" w:rsidR="00A8027E" w:rsidRPr="00E26FBA" w:rsidRDefault="00A8027E" w:rsidP="00A8027E">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 xml:space="preserve">2.2 </w:t>
      </w:r>
      <w:r w:rsidRPr="00E26FBA">
        <w:rPr>
          <w:rFonts w:ascii="Times New Roman" w:eastAsia="宋体" w:hAnsi="Times New Roman" w:cs="Times New Roman"/>
          <w:b/>
          <w:bCs/>
          <w:sz w:val="24"/>
          <w:szCs w:val="24"/>
        </w:rPr>
        <w:t>征求意见阶段</w:t>
      </w:r>
    </w:p>
    <w:p w14:paraId="36A6C7C0" w14:textId="1B043286" w:rsidR="00457ED9" w:rsidRPr="00E26FBA" w:rsidRDefault="00457ED9" w:rsidP="00A8027E">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2022</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10</w:t>
      </w:r>
      <w:r w:rsidRPr="00E26FBA">
        <w:rPr>
          <w:rFonts w:ascii="Times New Roman" w:eastAsia="宋体" w:hAnsi="Times New Roman" w:cs="Times New Roman"/>
          <w:sz w:val="24"/>
          <w:szCs w:val="24"/>
        </w:rPr>
        <w:t>月</w:t>
      </w:r>
      <w:r w:rsidRPr="00E26FBA">
        <w:rPr>
          <w:rFonts w:ascii="Times New Roman" w:eastAsia="宋体" w:hAnsi="Times New Roman" w:cs="Times New Roman"/>
          <w:sz w:val="24"/>
          <w:szCs w:val="24"/>
        </w:rPr>
        <w:t>25</w:t>
      </w:r>
      <w:r w:rsidRPr="00E26FBA">
        <w:rPr>
          <w:rFonts w:ascii="Times New Roman" w:eastAsia="宋体" w:hAnsi="Times New Roman" w:cs="Times New Roman"/>
          <w:sz w:val="24"/>
          <w:szCs w:val="24"/>
        </w:rPr>
        <w:t>日牵头单位杭州科</w:t>
      </w:r>
      <w:proofErr w:type="gramStart"/>
      <w:r w:rsidRPr="00E26FBA">
        <w:rPr>
          <w:rFonts w:ascii="Times New Roman" w:eastAsia="宋体" w:hAnsi="Times New Roman" w:cs="Times New Roman"/>
          <w:sz w:val="24"/>
          <w:szCs w:val="24"/>
        </w:rPr>
        <w:t>德磁业</w:t>
      </w:r>
      <w:proofErr w:type="gramEnd"/>
      <w:r w:rsidRPr="00E26FBA">
        <w:rPr>
          <w:rFonts w:ascii="Times New Roman" w:eastAsia="宋体" w:hAnsi="Times New Roman" w:cs="Times New Roman"/>
          <w:sz w:val="24"/>
          <w:szCs w:val="24"/>
        </w:rPr>
        <w:t>有限公司</w:t>
      </w:r>
      <w:r w:rsidR="00A3080D" w:rsidRPr="00E26FBA">
        <w:rPr>
          <w:rFonts w:ascii="Times New Roman" w:eastAsia="宋体" w:hAnsi="Times New Roman" w:cs="Times New Roman"/>
          <w:sz w:val="24"/>
          <w:szCs w:val="24"/>
        </w:rPr>
        <w:t>与标准原起草单位</w:t>
      </w:r>
      <w:r w:rsidRPr="00E26FBA">
        <w:rPr>
          <w:rFonts w:ascii="Times New Roman" w:eastAsia="宋体" w:hAnsi="Times New Roman" w:cs="Times New Roman"/>
          <w:sz w:val="24"/>
          <w:szCs w:val="24"/>
        </w:rPr>
        <w:t>包头稀土</w:t>
      </w:r>
      <w:r w:rsidR="00E5640F" w:rsidRPr="00E26FBA">
        <w:rPr>
          <w:rFonts w:ascii="Times New Roman" w:eastAsia="宋体" w:hAnsi="Times New Roman" w:cs="Times New Roman"/>
          <w:sz w:val="24"/>
          <w:szCs w:val="24"/>
        </w:rPr>
        <w:t>研究</w:t>
      </w:r>
      <w:r w:rsidRPr="00E26FBA">
        <w:rPr>
          <w:rFonts w:ascii="Times New Roman" w:eastAsia="宋体" w:hAnsi="Times New Roman" w:cs="Times New Roman"/>
          <w:sz w:val="24"/>
          <w:szCs w:val="24"/>
        </w:rPr>
        <w:t>院一起完成征求意见稿并在起草小组内部征集意见。与此同时，向各起草单位发送了《</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型钐钴永磁材料调查表》，调查了各单位磁性能检测设备情况。</w:t>
      </w:r>
      <w:r w:rsidR="00E27C59" w:rsidRPr="00E26FBA">
        <w:rPr>
          <w:rFonts w:ascii="Times New Roman" w:eastAsia="宋体" w:hAnsi="Times New Roman" w:cs="Times New Roman"/>
          <w:sz w:val="24"/>
          <w:szCs w:val="24"/>
        </w:rPr>
        <w:t>2023</w:t>
      </w:r>
      <w:r w:rsidR="00E27C59" w:rsidRPr="00E26FBA">
        <w:rPr>
          <w:rFonts w:ascii="Times New Roman" w:eastAsia="宋体" w:hAnsi="Times New Roman" w:cs="Times New Roman"/>
          <w:sz w:val="24"/>
          <w:szCs w:val="24"/>
        </w:rPr>
        <w:t>年</w:t>
      </w:r>
      <w:r w:rsidR="00E27C59" w:rsidRPr="00E26FBA">
        <w:rPr>
          <w:rFonts w:ascii="Times New Roman" w:eastAsia="宋体" w:hAnsi="Times New Roman" w:cs="Times New Roman"/>
          <w:sz w:val="24"/>
          <w:szCs w:val="24"/>
        </w:rPr>
        <w:t>3</w:t>
      </w:r>
      <w:r w:rsidR="00E27C59" w:rsidRPr="00E26FBA">
        <w:rPr>
          <w:rFonts w:ascii="Times New Roman" w:eastAsia="宋体" w:hAnsi="Times New Roman" w:cs="Times New Roman"/>
          <w:sz w:val="24"/>
          <w:szCs w:val="24"/>
        </w:rPr>
        <w:t>月</w:t>
      </w:r>
      <w:r w:rsidR="00E27C59" w:rsidRPr="00E26FBA">
        <w:rPr>
          <w:rFonts w:ascii="Times New Roman" w:eastAsia="宋体" w:hAnsi="Times New Roman" w:cs="Times New Roman"/>
          <w:sz w:val="24"/>
          <w:szCs w:val="24"/>
        </w:rPr>
        <w:t>9</w:t>
      </w:r>
      <w:r w:rsidR="00E27C59" w:rsidRPr="00E26FBA">
        <w:rPr>
          <w:rFonts w:ascii="Times New Roman" w:eastAsia="宋体" w:hAnsi="Times New Roman" w:cs="Times New Roman"/>
          <w:sz w:val="24"/>
          <w:szCs w:val="24"/>
        </w:rPr>
        <w:t>日牵头起草单位杭州科</w:t>
      </w:r>
      <w:proofErr w:type="gramStart"/>
      <w:r w:rsidR="00E27C59" w:rsidRPr="00E26FBA">
        <w:rPr>
          <w:rFonts w:ascii="Times New Roman" w:eastAsia="宋体" w:hAnsi="Times New Roman" w:cs="Times New Roman"/>
          <w:sz w:val="24"/>
          <w:szCs w:val="24"/>
        </w:rPr>
        <w:t>德磁业</w:t>
      </w:r>
      <w:proofErr w:type="gramEnd"/>
      <w:r w:rsidR="00E27C59" w:rsidRPr="00E26FBA">
        <w:rPr>
          <w:rFonts w:ascii="Times New Roman" w:eastAsia="宋体" w:hAnsi="Times New Roman" w:cs="Times New Roman"/>
          <w:sz w:val="24"/>
          <w:szCs w:val="24"/>
        </w:rPr>
        <w:t>有限公司与包头稀土研究院依据各单位对征求意见稿的意见，进行充分讨论后对标准征求意见稿进行了修改，在预审会前再次</w:t>
      </w:r>
      <w:proofErr w:type="gramStart"/>
      <w:r w:rsidR="00E27C59" w:rsidRPr="00E26FBA">
        <w:rPr>
          <w:rFonts w:ascii="Times New Roman" w:eastAsia="宋体" w:hAnsi="Times New Roman" w:cs="Times New Roman"/>
          <w:sz w:val="24"/>
          <w:szCs w:val="24"/>
        </w:rPr>
        <w:t>通过微信和</w:t>
      </w:r>
      <w:proofErr w:type="gramEnd"/>
      <w:r w:rsidR="00E27C59" w:rsidRPr="00E26FBA">
        <w:rPr>
          <w:rFonts w:ascii="Times New Roman" w:eastAsia="宋体" w:hAnsi="Times New Roman" w:cs="Times New Roman"/>
          <w:sz w:val="24"/>
          <w:szCs w:val="24"/>
        </w:rPr>
        <w:t>邮件在起草小组和行业内</w:t>
      </w:r>
      <w:r w:rsidR="00F02AC8" w:rsidRPr="00E26FBA">
        <w:rPr>
          <w:rFonts w:ascii="Times New Roman" w:eastAsia="宋体" w:hAnsi="Times New Roman" w:cs="Times New Roman"/>
          <w:sz w:val="24"/>
          <w:szCs w:val="24"/>
        </w:rPr>
        <w:t>再次</w:t>
      </w:r>
      <w:r w:rsidR="00E27C59" w:rsidRPr="00E26FBA">
        <w:rPr>
          <w:rFonts w:ascii="Times New Roman" w:eastAsia="宋体" w:hAnsi="Times New Roman" w:cs="Times New Roman"/>
          <w:sz w:val="24"/>
          <w:szCs w:val="24"/>
        </w:rPr>
        <w:t>征集意</w:t>
      </w:r>
      <w:r w:rsidR="00E27C59" w:rsidRPr="00E26FBA">
        <w:rPr>
          <w:rFonts w:ascii="Times New Roman" w:eastAsia="宋体" w:hAnsi="Times New Roman" w:cs="Times New Roman"/>
          <w:sz w:val="24"/>
          <w:szCs w:val="24"/>
        </w:rPr>
        <w:lastRenderedPageBreak/>
        <w:t>见。至</w:t>
      </w:r>
      <w:r w:rsidRPr="00E26FBA">
        <w:rPr>
          <w:rFonts w:ascii="Times New Roman" w:eastAsia="宋体" w:hAnsi="Times New Roman" w:cs="Times New Roman"/>
          <w:sz w:val="24"/>
          <w:szCs w:val="24"/>
        </w:rPr>
        <w:t>2023</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月</w:t>
      </w:r>
      <w:r w:rsidR="00946983" w:rsidRPr="00E26FBA">
        <w:rPr>
          <w:rFonts w:ascii="Times New Roman" w:eastAsia="宋体" w:hAnsi="Times New Roman" w:cs="Times New Roman"/>
          <w:sz w:val="24"/>
          <w:szCs w:val="24"/>
        </w:rPr>
        <w:t>21</w:t>
      </w:r>
      <w:r w:rsidRPr="00E26FBA">
        <w:rPr>
          <w:rFonts w:ascii="Times New Roman" w:eastAsia="宋体" w:hAnsi="Times New Roman" w:cs="Times New Roman"/>
          <w:sz w:val="24"/>
          <w:szCs w:val="24"/>
        </w:rPr>
        <w:t>日，</w:t>
      </w:r>
      <w:r w:rsidR="00A164E9" w:rsidRPr="00E26FBA">
        <w:rPr>
          <w:rFonts w:ascii="Times New Roman" w:eastAsia="宋体" w:hAnsi="Times New Roman" w:cs="Times New Roman"/>
          <w:sz w:val="24"/>
          <w:szCs w:val="24"/>
        </w:rPr>
        <w:t>起草小组内</w:t>
      </w:r>
      <w:r w:rsidRPr="00E26FBA">
        <w:rPr>
          <w:rFonts w:ascii="Times New Roman" w:eastAsia="宋体" w:hAnsi="Times New Roman" w:cs="Times New Roman"/>
          <w:sz w:val="24"/>
          <w:szCs w:val="24"/>
        </w:rPr>
        <w:t>有</w:t>
      </w:r>
      <w:r w:rsidR="00A164E9" w:rsidRPr="00E26FBA">
        <w:rPr>
          <w:rFonts w:ascii="Times New Roman" w:eastAsia="宋体" w:hAnsi="Times New Roman" w:cs="Times New Roman"/>
          <w:sz w:val="24"/>
          <w:szCs w:val="24"/>
        </w:rPr>
        <w:t>1</w:t>
      </w:r>
      <w:r w:rsidR="004202A3" w:rsidRPr="00E26FBA">
        <w:rPr>
          <w:rFonts w:ascii="Times New Roman" w:eastAsia="宋体" w:hAnsi="Times New Roman" w:cs="Times New Roman"/>
          <w:sz w:val="24"/>
          <w:szCs w:val="24"/>
        </w:rPr>
        <w:t>0</w:t>
      </w:r>
      <w:r w:rsidRPr="00E26FBA">
        <w:rPr>
          <w:rFonts w:ascii="Times New Roman" w:eastAsia="宋体" w:hAnsi="Times New Roman" w:cs="Times New Roman"/>
          <w:sz w:val="24"/>
          <w:szCs w:val="24"/>
        </w:rPr>
        <w:t>家单位回复了共</w:t>
      </w:r>
      <w:r w:rsidR="00A164E9" w:rsidRPr="00E26FBA">
        <w:rPr>
          <w:rFonts w:ascii="Times New Roman" w:eastAsia="宋体" w:hAnsi="Times New Roman" w:cs="Times New Roman"/>
          <w:sz w:val="24"/>
          <w:szCs w:val="24"/>
        </w:rPr>
        <w:t>6</w:t>
      </w:r>
      <w:r w:rsidR="00B30174" w:rsidRPr="00E26FBA">
        <w:rPr>
          <w:rFonts w:ascii="Times New Roman" w:eastAsia="宋体" w:hAnsi="Times New Roman" w:cs="Times New Roman"/>
          <w:sz w:val="24"/>
          <w:szCs w:val="24"/>
        </w:rPr>
        <w:t>3</w:t>
      </w:r>
      <w:r w:rsidR="00A164E9" w:rsidRPr="00E26FBA">
        <w:rPr>
          <w:rFonts w:ascii="Times New Roman" w:eastAsia="宋体" w:hAnsi="Times New Roman" w:cs="Times New Roman"/>
          <w:sz w:val="24"/>
          <w:szCs w:val="24"/>
        </w:rPr>
        <w:t>条意见</w:t>
      </w:r>
      <w:r w:rsidRPr="00E26FBA">
        <w:rPr>
          <w:rFonts w:ascii="Times New Roman" w:eastAsia="宋体" w:hAnsi="Times New Roman" w:cs="Times New Roman"/>
          <w:sz w:val="24"/>
          <w:szCs w:val="24"/>
        </w:rPr>
        <w:t>，其中</w:t>
      </w:r>
      <w:r w:rsidR="0082551B" w:rsidRPr="00E26FBA">
        <w:rPr>
          <w:rFonts w:ascii="Times New Roman" w:eastAsia="宋体" w:hAnsi="Times New Roman" w:cs="Times New Roman"/>
          <w:sz w:val="24"/>
          <w:szCs w:val="24"/>
        </w:rPr>
        <w:t>采纳</w:t>
      </w:r>
      <w:r w:rsidR="0082551B" w:rsidRPr="00E26FBA">
        <w:rPr>
          <w:rFonts w:ascii="Times New Roman" w:eastAsia="宋体" w:hAnsi="Times New Roman" w:cs="Times New Roman"/>
          <w:sz w:val="24"/>
          <w:szCs w:val="24"/>
        </w:rPr>
        <w:t>2</w:t>
      </w:r>
      <w:r w:rsidR="00F54587" w:rsidRPr="00E26FBA">
        <w:rPr>
          <w:rFonts w:ascii="Times New Roman" w:eastAsia="宋体" w:hAnsi="Times New Roman" w:cs="Times New Roman"/>
          <w:sz w:val="24"/>
          <w:szCs w:val="24"/>
        </w:rPr>
        <w:t>7</w:t>
      </w:r>
      <w:r w:rsidR="0082551B" w:rsidRPr="00E26FBA">
        <w:rPr>
          <w:rFonts w:ascii="Times New Roman" w:eastAsia="宋体" w:hAnsi="Times New Roman" w:cs="Times New Roman"/>
          <w:sz w:val="24"/>
          <w:szCs w:val="24"/>
        </w:rPr>
        <w:t>条，部分采纳</w:t>
      </w:r>
      <w:r w:rsidR="00B30174" w:rsidRPr="00E26FBA">
        <w:rPr>
          <w:rFonts w:ascii="Times New Roman" w:eastAsia="宋体" w:hAnsi="Times New Roman" w:cs="Times New Roman"/>
          <w:sz w:val="24"/>
          <w:szCs w:val="24"/>
        </w:rPr>
        <w:t>8</w:t>
      </w:r>
      <w:r w:rsidR="0082551B" w:rsidRPr="00E26FBA">
        <w:rPr>
          <w:rFonts w:ascii="Times New Roman" w:eastAsia="宋体" w:hAnsi="Times New Roman" w:cs="Times New Roman"/>
          <w:sz w:val="24"/>
          <w:szCs w:val="24"/>
        </w:rPr>
        <w:t>条，不采纳</w:t>
      </w:r>
      <w:r w:rsidR="0082551B" w:rsidRPr="00E26FBA">
        <w:rPr>
          <w:rFonts w:ascii="Times New Roman" w:eastAsia="宋体" w:hAnsi="Times New Roman" w:cs="Times New Roman"/>
          <w:sz w:val="24"/>
          <w:szCs w:val="24"/>
        </w:rPr>
        <w:t>2</w:t>
      </w:r>
      <w:r w:rsidR="00B30174" w:rsidRPr="00E26FBA">
        <w:rPr>
          <w:rFonts w:ascii="Times New Roman" w:eastAsia="宋体" w:hAnsi="Times New Roman" w:cs="Times New Roman"/>
          <w:sz w:val="24"/>
          <w:szCs w:val="24"/>
        </w:rPr>
        <w:t>2</w:t>
      </w:r>
      <w:r w:rsidR="0082551B" w:rsidRPr="00E26FBA">
        <w:rPr>
          <w:rFonts w:ascii="Times New Roman" w:eastAsia="宋体" w:hAnsi="Times New Roman" w:cs="Times New Roman"/>
          <w:sz w:val="24"/>
          <w:szCs w:val="24"/>
        </w:rPr>
        <w:t>条，不采纳率</w:t>
      </w:r>
      <w:r w:rsidR="0082551B" w:rsidRPr="00E26FBA">
        <w:rPr>
          <w:rFonts w:ascii="Times New Roman" w:eastAsia="宋体" w:hAnsi="Times New Roman" w:cs="Times New Roman"/>
          <w:sz w:val="24"/>
          <w:szCs w:val="24"/>
        </w:rPr>
        <w:t>3</w:t>
      </w:r>
      <w:r w:rsidR="00B30174" w:rsidRPr="00E26FBA">
        <w:rPr>
          <w:rFonts w:ascii="Times New Roman" w:eastAsia="宋体" w:hAnsi="Times New Roman" w:cs="Times New Roman"/>
          <w:sz w:val="24"/>
          <w:szCs w:val="24"/>
        </w:rPr>
        <w:t>4.9</w:t>
      </w:r>
      <w:r w:rsidR="0082551B" w:rsidRPr="00E26FBA">
        <w:rPr>
          <w:rFonts w:ascii="Times New Roman" w:eastAsia="宋体" w:hAnsi="Times New Roman" w:cs="Times New Roman"/>
          <w:sz w:val="24"/>
          <w:szCs w:val="24"/>
        </w:rPr>
        <w:t>%</w:t>
      </w:r>
      <w:r w:rsidR="006B606D" w:rsidRPr="00E26FBA">
        <w:rPr>
          <w:rFonts w:ascii="Times New Roman" w:eastAsia="宋体" w:hAnsi="Times New Roman" w:cs="Times New Roman"/>
          <w:sz w:val="24"/>
          <w:szCs w:val="24"/>
        </w:rPr>
        <w:t>，</w:t>
      </w:r>
      <w:proofErr w:type="gramStart"/>
      <w:r w:rsidR="0082551B" w:rsidRPr="00E26FBA">
        <w:rPr>
          <w:rFonts w:ascii="Times New Roman" w:eastAsia="宋体" w:hAnsi="Times New Roman" w:cs="Times New Roman"/>
          <w:sz w:val="24"/>
          <w:szCs w:val="24"/>
        </w:rPr>
        <w:t>待讨论</w:t>
      </w:r>
      <w:proofErr w:type="gramEnd"/>
      <w:r w:rsidR="0082551B" w:rsidRPr="00E26FBA">
        <w:rPr>
          <w:rFonts w:ascii="Times New Roman" w:eastAsia="宋体" w:hAnsi="Times New Roman" w:cs="Times New Roman"/>
          <w:sz w:val="24"/>
          <w:szCs w:val="24"/>
        </w:rPr>
        <w:t>确定</w:t>
      </w:r>
      <w:r w:rsidR="00B30174" w:rsidRPr="00E26FBA">
        <w:rPr>
          <w:rFonts w:ascii="Times New Roman" w:eastAsia="宋体" w:hAnsi="Times New Roman" w:cs="Times New Roman"/>
          <w:sz w:val="24"/>
          <w:szCs w:val="24"/>
        </w:rPr>
        <w:t>6</w:t>
      </w:r>
      <w:r w:rsidR="0082551B" w:rsidRPr="00E26FBA">
        <w:rPr>
          <w:rFonts w:ascii="Times New Roman" w:eastAsia="宋体" w:hAnsi="Times New Roman" w:cs="Times New Roman"/>
          <w:sz w:val="24"/>
          <w:szCs w:val="24"/>
        </w:rPr>
        <w:t>条</w:t>
      </w:r>
      <w:r w:rsidR="00F02AC8" w:rsidRPr="00E26FBA">
        <w:rPr>
          <w:rFonts w:ascii="Times New Roman" w:eastAsia="宋体" w:hAnsi="Times New Roman" w:cs="Times New Roman"/>
          <w:sz w:val="24"/>
          <w:szCs w:val="24"/>
        </w:rPr>
        <w:t>（见表</w:t>
      </w:r>
      <w:r w:rsidR="00F02AC8" w:rsidRPr="00E26FBA">
        <w:rPr>
          <w:rFonts w:ascii="Times New Roman" w:eastAsia="宋体" w:hAnsi="Times New Roman" w:cs="Times New Roman"/>
          <w:sz w:val="24"/>
          <w:szCs w:val="24"/>
        </w:rPr>
        <w:t>1</w:t>
      </w:r>
      <w:r w:rsidR="00F02AC8" w:rsidRPr="00E26FBA">
        <w:rPr>
          <w:rFonts w:ascii="Times New Roman" w:eastAsia="宋体" w:hAnsi="Times New Roman" w:cs="Times New Roman"/>
          <w:sz w:val="24"/>
          <w:szCs w:val="24"/>
        </w:rPr>
        <w:t>）</w:t>
      </w:r>
      <w:r w:rsidR="0082551B" w:rsidRPr="00E26FBA">
        <w:rPr>
          <w:rFonts w:ascii="Times New Roman" w:eastAsia="宋体" w:hAnsi="Times New Roman" w:cs="Times New Roman"/>
          <w:sz w:val="24"/>
          <w:szCs w:val="24"/>
        </w:rPr>
        <w:t>。行业内共有</w:t>
      </w:r>
      <w:r w:rsidR="00F02AC8" w:rsidRPr="00E26FBA">
        <w:rPr>
          <w:rFonts w:ascii="Times New Roman" w:eastAsia="宋体" w:hAnsi="Times New Roman" w:cs="Times New Roman"/>
          <w:sz w:val="24"/>
          <w:szCs w:val="24"/>
        </w:rPr>
        <w:t>4</w:t>
      </w:r>
      <w:r w:rsidR="00F02AC8" w:rsidRPr="00E26FBA">
        <w:rPr>
          <w:rFonts w:ascii="Times New Roman" w:eastAsia="宋体" w:hAnsi="Times New Roman" w:cs="Times New Roman"/>
          <w:sz w:val="24"/>
          <w:szCs w:val="24"/>
        </w:rPr>
        <w:t>家单位回函，共回复</w:t>
      </w:r>
      <w:r w:rsidR="00F02AC8" w:rsidRPr="00E26FBA">
        <w:rPr>
          <w:rFonts w:ascii="Times New Roman" w:eastAsia="宋体" w:hAnsi="Times New Roman" w:cs="Times New Roman"/>
          <w:sz w:val="24"/>
          <w:szCs w:val="24"/>
        </w:rPr>
        <w:t>8</w:t>
      </w:r>
      <w:r w:rsidR="00F02AC8" w:rsidRPr="00E26FBA">
        <w:rPr>
          <w:rFonts w:ascii="Times New Roman" w:eastAsia="宋体" w:hAnsi="Times New Roman" w:cs="Times New Roman"/>
          <w:sz w:val="24"/>
          <w:szCs w:val="24"/>
        </w:rPr>
        <w:t>条意见，其中采纳</w:t>
      </w:r>
      <w:r w:rsidR="00F02AC8" w:rsidRPr="00E26FBA">
        <w:rPr>
          <w:rFonts w:ascii="Times New Roman" w:eastAsia="宋体" w:hAnsi="Times New Roman" w:cs="Times New Roman"/>
          <w:sz w:val="24"/>
          <w:szCs w:val="24"/>
        </w:rPr>
        <w:t>3</w:t>
      </w:r>
      <w:r w:rsidR="00F02AC8" w:rsidRPr="00E26FBA">
        <w:rPr>
          <w:rFonts w:ascii="Times New Roman" w:eastAsia="宋体" w:hAnsi="Times New Roman" w:cs="Times New Roman"/>
          <w:sz w:val="24"/>
          <w:szCs w:val="24"/>
        </w:rPr>
        <w:t>条，不采纳</w:t>
      </w:r>
      <w:r w:rsidR="00F02AC8" w:rsidRPr="00E26FBA">
        <w:rPr>
          <w:rFonts w:ascii="Times New Roman" w:eastAsia="宋体" w:hAnsi="Times New Roman" w:cs="Times New Roman"/>
          <w:sz w:val="24"/>
          <w:szCs w:val="24"/>
        </w:rPr>
        <w:t>1</w:t>
      </w:r>
      <w:r w:rsidR="00F02AC8" w:rsidRPr="00E26FBA">
        <w:rPr>
          <w:rFonts w:ascii="Times New Roman" w:eastAsia="宋体" w:hAnsi="Times New Roman" w:cs="Times New Roman"/>
          <w:sz w:val="24"/>
          <w:szCs w:val="24"/>
        </w:rPr>
        <w:t>条，部分采纳</w:t>
      </w:r>
      <w:r w:rsidR="00F02AC8" w:rsidRPr="00E26FBA">
        <w:rPr>
          <w:rFonts w:ascii="Times New Roman" w:eastAsia="宋体" w:hAnsi="Times New Roman" w:cs="Times New Roman"/>
          <w:sz w:val="24"/>
          <w:szCs w:val="24"/>
        </w:rPr>
        <w:t>3</w:t>
      </w:r>
      <w:r w:rsidR="00F02AC8" w:rsidRPr="00E26FBA">
        <w:rPr>
          <w:rFonts w:ascii="Times New Roman" w:eastAsia="宋体" w:hAnsi="Times New Roman" w:cs="Times New Roman"/>
          <w:sz w:val="24"/>
          <w:szCs w:val="24"/>
        </w:rPr>
        <w:t>条，不采纳率</w:t>
      </w:r>
      <w:r w:rsidR="00F02AC8" w:rsidRPr="00E26FBA">
        <w:rPr>
          <w:rFonts w:ascii="Times New Roman" w:eastAsia="宋体" w:hAnsi="Times New Roman" w:cs="Times New Roman"/>
          <w:sz w:val="24"/>
          <w:szCs w:val="24"/>
        </w:rPr>
        <w:t>12.5%</w:t>
      </w:r>
      <w:r w:rsidR="00F02AC8" w:rsidRPr="00E26FBA">
        <w:rPr>
          <w:rFonts w:ascii="Times New Roman" w:eastAsia="宋体" w:hAnsi="Times New Roman" w:cs="Times New Roman"/>
          <w:sz w:val="24"/>
          <w:szCs w:val="24"/>
        </w:rPr>
        <w:t>，</w:t>
      </w:r>
      <w:proofErr w:type="gramStart"/>
      <w:r w:rsidR="00F02AC8" w:rsidRPr="00E26FBA">
        <w:rPr>
          <w:rFonts w:ascii="Times New Roman" w:eastAsia="宋体" w:hAnsi="Times New Roman" w:cs="Times New Roman"/>
          <w:sz w:val="24"/>
          <w:szCs w:val="24"/>
        </w:rPr>
        <w:t>待讨论</w:t>
      </w:r>
      <w:proofErr w:type="gramEnd"/>
      <w:r w:rsidR="00F02AC8" w:rsidRPr="00E26FBA">
        <w:rPr>
          <w:rFonts w:ascii="Times New Roman" w:eastAsia="宋体" w:hAnsi="Times New Roman" w:cs="Times New Roman"/>
          <w:sz w:val="24"/>
          <w:szCs w:val="24"/>
        </w:rPr>
        <w:t>确定</w:t>
      </w:r>
      <w:r w:rsidR="00F02AC8" w:rsidRPr="00E26FBA">
        <w:rPr>
          <w:rFonts w:ascii="Times New Roman" w:eastAsia="宋体" w:hAnsi="Times New Roman" w:cs="Times New Roman"/>
          <w:sz w:val="24"/>
          <w:szCs w:val="24"/>
        </w:rPr>
        <w:t>1</w:t>
      </w:r>
      <w:r w:rsidR="00F02AC8" w:rsidRPr="00E26FBA">
        <w:rPr>
          <w:rFonts w:ascii="Times New Roman" w:eastAsia="宋体" w:hAnsi="Times New Roman" w:cs="Times New Roman"/>
          <w:sz w:val="24"/>
          <w:szCs w:val="24"/>
        </w:rPr>
        <w:t>条（见表</w:t>
      </w:r>
      <w:r w:rsidR="00F02AC8" w:rsidRPr="00E26FBA">
        <w:rPr>
          <w:rFonts w:ascii="Times New Roman" w:eastAsia="宋体" w:hAnsi="Times New Roman" w:cs="Times New Roman"/>
          <w:sz w:val="24"/>
          <w:szCs w:val="24"/>
        </w:rPr>
        <w:t>2</w:t>
      </w:r>
      <w:r w:rsidR="00F02AC8" w:rsidRPr="00E26FBA">
        <w:rPr>
          <w:rFonts w:ascii="Times New Roman" w:eastAsia="宋体" w:hAnsi="Times New Roman" w:cs="Times New Roman"/>
          <w:sz w:val="24"/>
          <w:szCs w:val="24"/>
        </w:rPr>
        <w:t>）。</w:t>
      </w:r>
      <w:r w:rsidR="00F02AC8" w:rsidRPr="00E26FBA">
        <w:rPr>
          <w:rFonts w:ascii="Times New Roman" w:eastAsia="宋体" w:hAnsi="Times New Roman" w:cs="Times New Roman"/>
          <w:sz w:val="24"/>
          <w:szCs w:val="24"/>
        </w:rPr>
        <w:t>1</w:t>
      </w:r>
      <w:r w:rsidR="00F02AC8" w:rsidRPr="00E26FBA">
        <w:rPr>
          <w:rFonts w:ascii="Times New Roman" w:eastAsia="宋体" w:hAnsi="Times New Roman" w:cs="Times New Roman"/>
          <w:sz w:val="24"/>
          <w:szCs w:val="24"/>
        </w:rPr>
        <w:t>家单位回复无意见。</w:t>
      </w:r>
    </w:p>
    <w:p w14:paraId="62E9228D" w14:textId="77777777" w:rsidR="00F02AC8" w:rsidRPr="00E26FBA" w:rsidRDefault="00F02AC8" w:rsidP="00457ED9">
      <w:pPr>
        <w:spacing w:line="360" w:lineRule="auto"/>
        <w:rPr>
          <w:rFonts w:ascii="Times New Roman" w:eastAsia="宋体" w:hAnsi="Times New Roman" w:cs="Times New Roman"/>
          <w:sz w:val="24"/>
          <w:szCs w:val="24"/>
        </w:rPr>
      </w:pPr>
    </w:p>
    <w:p w14:paraId="281007AB" w14:textId="31F8B5EC" w:rsidR="00457ED9" w:rsidRPr="00E26FBA" w:rsidRDefault="00457ED9" w:rsidP="00457ED9">
      <w:pPr>
        <w:spacing w:line="360" w:lineRule="auto"/>
        <w:jc w:val="center"/>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表</w:t>
      </w:r>
      <w:r w:rsidRPr="00E26FBA">
        <w:rPr>
          <w:rFonts w:ascii="Times New Roman" w:eastAsia="宋体" w:hAnsi="Times New Roman" w:cs="Times New Roman"/>
          <w:b/>
          <w:bCs/>
          <w:sz w:val="24"/>
          <w:szCs w:val="24"/>
        </w:rPr>
        <w:t xml:space="preserve">1 </w:t>
      </w:r>
      <w:r w:rsidRPr="00E26FBA">
        <w:rPr>
          <w:rFonts w:ascii="Times New Roman" w:eastAsia="宋体" w:hAnsi="Times New Roman" w:cs="Times New Roman"/>
          <w:b/>
          <w:bCs/>
          <w:sz w:val="24"/>
          <w:szCs w:val="24"/>
        </w:rPr>
        <w:t>征求意见</w:t>
      </w:r>
      <w:proofErr w:type="gramStart"/>
      <w:r w:rsidRPr="00E26FBA">
        <w:rPr>
          <w:rFonts w:ascii="Times New Roman" w:eastAsia="宋体" w:hAnsi="Times New Roman" w:cs="Times New Roman"/>
          <w:b/>
          <w:bCs/>
          <w:sz w:val="24"/>
          <w:szCs w:val="24"/>
        </w:rPr>
        <w:t>稿阶段</w:t>
      </w:r>
      <w:proofErr w:type="gramEnd"/>
      <w:r w:rsidRPr="00E26FBA">
        <w:rPr>
          <w:rFonts w:ascii="Times New Roman" w:eastAsia="宋体" w:hAnsi="Times New Roman" w:cs="Times New Roman"/>
          <w:b/>
          <w:bCs/>
          <w:sz w:val="24"/>
          <w:szCs w:val="24"/>
        </w:rPr>
        <w:t>处理汇总结果</w:t>
      </w:r>
      <w:r w:rsidR="00A164E9" w:rsidRPr="00E26FBA">
        <w:rPr>
          <w:rFonts w:ascii="Times New Roman" w:eastAsia="宋体" w:hAnsi="Times New Roman" w:cs="Times New Roman"/>
          <w:b/>
          <w:bCs/>
          <w:sz w:val="24"/>
          <w:szCs w:val="24"/>
        </w:rPr>
        <w:t>（起草小组内）</w:t>
      </w:r>
    </w:p>
    <w:tbl>
      <w:tblPr>
        <w:tblStyle w:val="a7"/>
        <w:tblW w:w="9497" w:type="dxa"/>
        <w:tblInd w:w="137" w:type="dxa"/>
        <w:tblLook w:val="04A0" w:firstRow="1" w:lastRow="0" w:firstColumn="1" w:lastColumn="0" w:noHBand="0" w:noVBand="1"/>
      </w:tblPr>
      <w:tblGrid>
        <w:gridCol w:w="987"/>
        <w:gridCol w:w="1706"/>
        <w:gridCol w:w="1134"/>
        <w:gridCol w:w="1134"/>
        <w:gridCol w:w="1134"/>
        <w:gridCol w:w="1134"/>
        <w:gridCol w:w="1134"/>
        <w:gridCol w:w="1134"/>
      </w:tblGrid>
      <w:tr w:rsidR="00F23587" w:rsidRPr="00E26FBA" w14:paraId="51DC1199" w14:textId="77777777" w:rsidTr="00F23587">
        <w:tc>
          <w:tcPr>
            <w:tcW w:w="987" w:type="dxa"/>
            <w:vAlign w:val="center"/>
          </w:tcPr>
          <w:p w14:paraId="0A03009E"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序号</w:t>
            </w:r>
          </w:p>
        </w:tc>
        <w:tc>
          <w:tcPr>
            <w:tcW w:w="1706" w:type="dxa"/>
            <w:vAlign w:val="center"/>
          </w:tcPr>
          <w:p w14:paraId="303B6A8B"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单位</w:t>
            </w:r>
          </w:p>
        </w:tc>
        <w:tc>
          <w:tcPr>
            <w:tcW w:w="1134" w:type="dxa"/>
            <w:vAlign w:val="center"/>
          </w:tcPr>
          <w:p w14:paraId="7273125C"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意见条数</w:t>
            </w:r>
          </w:p>
        </w:tc>
        <w:tc>
          <w:tcPr>
            <w:tcW w:w="1134" w:type="dxa"/>
            <w:vAlign w:val="center"/>
          </w:tcPr>
          <w:p w14:paraId="439458A5"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不采纳条数</w:t>
            </w:r>
          </w:p>
        </w:tc>
        <w:tc>
          <w:tcPr>
            <w:tcW w:w="1134" w:type="dxa"/>
            <w:vAlign w:val="center"/>
          </w:tcPr>
          <w:p w14:paraId="2D198A49"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不采纳率</w:t>
            </w:r>
          </w:p>
        </w:tc>
        <w:tc>
          <w:tcPr>
            <w:tcW w:w="1134" w:type="dxa"/>
            <w:vAlign w:val="center"/>
          </w:tcPr>
          <w:p w14:paraId="47DACBEA"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采纳条数</w:t>
            </w:r>
          </w:p>
        </w:tc>
        <w:tc>
          <w:tcPr>
            <w:tcW w:w="1134" w:type="dxa"/>
            <w:vAlign w:val="center"/>
          </w:tcPr>
          <w:p w14:paraId="2FCDAF18"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部分采纳条数</w:t>
            </w:r>
          </w:p>
        </w:tc>
        <w:tc>
          <w:tcPr>
            <w:tcW w:w="1134" w:type="dxa"/>
            <w:vAlign w:val="center"/>
          </w:tcPr>
          <w:p w14:paraId="00C2F275" w14:textId="67E4D85D" w:rsidR="00457ED9" w:rsidRPr="00E26FBA" w:rsidRDefault="00457ED9">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待</w:t>
            </w:r>
            <w:r w:rsidR="0082551B" w:rsidRPr="00E26FBA">
              <w:rPr>
                <w:rFonts w:ascii="Times New Roman" w:eastAsia="宋体" w:hAnsi="Times New Roman" w:cs="Times New Roman"/>
                <w:sz w:val="24"/>
                <w:szCs w:val="24"/>
              </w:rPr>
              <w:t>讨论</w:t>
            </w:r>
            <w:proofErr w:type="gramEnd"/>
            <w:r w:rsidRPr="00E26FBA">
              <w:rPr>
                <w:rFonts w:ascii="Times New Roman" w:eastAsia="宋体" w:hAnsi="Times New Roman" w:cs="Times New Roman"/>
                <w:sz w:val="24"/>
                <w:szCs w:val="24"/>
              </w:rPr>
              <w:t>确定</w:t>
            </w:r>
          </w:p>
        </w:tc>
      </w:tr>
      <w:tr w:rsidR="00F23587" w:rsidRPr="00E26FBA" w14:paraId="56D7E796" w14:textId="77777777" w:rsidTr="00F23587">
        <w:tc>
          <w:tcPr>
            <w:tcW w:w="987" w:type="dxa"/>
            <w:vAlign w:val="center"/>
          </w:tcPr>
          <w:p w14:paraId="029C030A"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706" w:type="dxa"/>
            <w:vAlign w:val="center"/>
          </w:tcPr>
          <w:p w14:paraId="362D3727" w14:textId="77777777" w:rsidR="00457ED9" w:rsidRPr="00E26FBA" w:rsidRDefault="00457ED9">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杭州美磁</w:t>
            </w:r>
            <w:proofErr w:type="gramEnd"/>
          </w:p>
        </w:tc>
        <w:tc>
          <w:tcPr>
            <w:tcW w:w="1134" w:type="dxa"/>
            <w:vAlign w:val="center"/>
          </w:tcPr>
          <w:p w14:paraId="7FA9A690" w14:textId="199D258D"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r w:rsidR="00D139D8" w:rsidRPr="00E26FBA">
              <w:rPr>
                <w:rFonts w:ascii="Times New Roman" w:eastAsia="宋体" w:hAnsi="Times New Roman" w:cs="Times New Roman"/>
                <w:sz w:val="24"/>
                <w:szCs w:val="24"/>
              </w:rPr>
              <w:t>5</w:t>
            </w:r>
          </w:p>
        </w:tc>
        <w:tc>
          <w:tcPr>
            <w:tcW w:w="1134" w:type="dxa"/>
            <w:vAlign w:val="center"/>
          </w:tcPr>
          <w:p w14:paraId="2A67D986"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6D10C337"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16.7%</w:t>
            </w:r>
          </w:p>
        </w:tc>
        <w:tc>
          <w:tcPr>
            <w:tcW w:w="1134" w:type="dxa"/>
            <w:vAlign w:val="center"/>
          </w:tcPr>
          <w:p w14:paraId="371E1782" w14:textId="6CC0B4F9" w:rsidR="00457ED9" w:rsidRPr="00E26FBA" w:rsidRDefault="00D139D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10</w:t>
            </w:r>
          </w:p>
        </w:tc>
        <w:tc>
          <w:tcPr>
            <w:tcW w:w="1134" w:type="dxa"/>
            <w:vAlign w:val="center"/>
          </w:tcPr>
          <w:p w14:paraId="187899E4"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65B47420" w14:textId="651D5024" w:rsidR="00457ED9" w:rsidRPr="00E26FBA" w:rsidRDefault="00D139D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r>
      <w:tr w:rsidR="00F23587" w:rsidRPr="00E26FBA" w14:paraId="4B3F4A44" w14:textId="77777777" w:rsidTr="00F23587">
        <w:tc>
          <w:tcPr>
            <w:tcW w:w="987" w:type="dxa"/>
            <w:vAlign w:val="center"/>
          </w:tcPr>
          <w:p w14:paraId="33DC37EA"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706" w:type="dxa"/>
            <w:vAlign w:val="center"/>
          </w:tcPr>
          <w:p w14:paraId="2259DE5B" w14:textId="77777777" w:rsidR="00457ED9" w:rsidRPr="00E26FBA" w:rsidRDefault="00457ED9">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虔</w:t>
            </w:r>
            <w:proofErr w:type="gramEnd"/>
            <w:r w:rsidRPr="00E26FBA">
              <w:rPr>
                <w:rFonts w:ascii="Times New Roman" w:eastAsia="宋体" w:hAnsi="Times New Roman" w:cs="Times New Roman"/>
                <w:sz w:val="24"/>
                <w:szCs w:val="24"/>
              </w:rPr>
              <w:t>东稀土</w:t>
            </w:r>
          </w:p>
        </w:tc>
        <w:tc>
          <w:tcPr>
            <w:tcW w:w="1134" w:type="dxa"/>
            <w:vAlign w:val="center"/>
          </w:tcPr>
          <w:p w14:paraId="6CB4146F" w14:textId="038816BE" w:rsidR="00457ED9" w:rsidRPr="00E26FBA" w:rsidRDefault="00D139D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r w:rsidR="00A164E9" w:rsidRPr="00E26FBA">
              <w:rPr>
                <w:rFonts w:ascii="Times New Roman" w:eastAsia="宋体" w:hAnsi="Times New Roman" w:cs="Times New Roman"/>
                <w:sz w:val="24"/>
                <w:szCs w:val="24"/>
              </w:rPr>
              <w:t>8</w:t>
            </w:r>
          </w:p>
        </w:tc>
        <w:tc>
          <w:tcPr>
            <w:tcW w:w="1134" w:type="dxa"/>
            <w:vAlign w:val="center"/>
          </w:tcPr>
          <w:p w14:paraId="5380DC30" w14:textId="59B6F5B7"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8</w:t>
            </w:r>
          </w:p>
        </w:tc>
        <w:tc>
          <w:tcPr>
            <w:tcW w:w="1134" w:type="dxa"/>
            <w:vAlign w:val="center"/>
          </w:tcPr>
          <w:p w14:paraId="118BECA4"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45.5%</w:t>
            </w:r>
          </w:p>
        </w:tc>
        <w:tc>
          <w:tcPr>
            <w:tcW w:w="1134" w:type="dxa"/>
            <w:vAlign w:val="center"/>
          </w:tcPr>
          <w:p w14:paraId="400202D4" w14:textId="0D905719"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5</w:t>
            </w:r>
          </w:p>
        </w:tc>
        <w:tc>
          <w:tcPr>
            <w:tcW w:w="1134" w:type="dxa"/>
            <w:vAlign w:val="center"/>
          </w:tcPr>
          <w:p w14:paraId="28336226" w14:textId="4207A210"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134" w:type="dxa"/>
            <w:vAlign w:val="center"/>
          </w:tcPr>
          <w:p w14:paraId="56490B31"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r>
      <w:tr w:rsidR="00F23587" w:rsidRPr="00E26FBA" w14:paraId="6E899F57" w14:textId="77777777" w:rsidTr="00F23587">
        <w:tc>
          <w:tcPr>
            <w:tcW w:w="987" w:type="dxa"/>
            <w:vAlign w:val="center"/>
          </w:tcPr>
          <w:p w14:paraId="5610E905"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706" w:type="dxa"/>
            <w:vAlign w:val="center"/>
          </w:tcPr>
          <w:p w14:paraId="61C8483F"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安徽大地熊</w:t>
            </w:r>
          </w:p>
        </w:tc>
        <w:tc>
          <w:tcPr>
            <w:tcW w:w="1134" w:type="dxa"/>
            <w:vAlign w:val="center"/>
          </w:tcPr>
          <w:p w14:paraId="5B887426" w14:textId="7828B0A2"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r w:rsidR="001128B2" w:rsidRPr="00E26FBA">
              <w:rPr>
                <w:rFonts w:ascii="Times New Roman" w:eastAsia="宋体" w:hAnsi="Times New Roman" w:cs="Times New Roman"/>
                <w:sz w:val="24"/>
                <w:szCs w:val="24"/>
              </w:rPr>
              <w:t>1</w:t>
            </w:r>
          </w:p>
        </w:tc>
        <w:tc>
          <w:tcPr>
            <w:tcW w:w="1134" w:type="dxa"/>
            <w:vAlign w:val="center"/>
          </w:tcPr>
          <w:p w14:paraId="1CDCB8CA" w14:textId="5F256D05" w:rsidR="00457ED9" w:rsidRPr="00E26FBA" w:rsidRDefault="001128B2">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134" w:type="dxa"/>
            <w:vAlign w:val="center"/>
          </w:tcPr>
          <w:p w14:paraId="5AA9CED6" w14:textId="58ADB164" w:rsidR="00457ED9" w:rsidRPr="00E26FBA" w:rsidRDefault="001128B2">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36.4</w:t>
            </w:r>
            <w:r w:rsidR="00457ED9" w:rsidRPr="00E26FBA">
              <w:rPr>
                <w:rFonts w:ascii="Times New Roman" w:eastAsia="宋体" w:hAnsi="Times New Roman" w:cs="Times New Roman"/>
                <w:sz w:val="24"/>
                <w:szCs w:val="24"/>
              </w:rPr>
              <w:t>%</w:t>
            </w:r>
          </w:p>
        </w:tc>
        <w:tc>
          <w:tcPr>
            <w:tcW w:w="1134" w:type="dxa"/>
            <w:vAlign w:val="center"/>
          </w:tcPr>
          <w:p w14:paraId="3F70BD16"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134" w:type="dxa"/>
            <w:vAlign w:val="center"/>
          </w:tcPr>
          <w:p w14:paraId="6312CA8F" w14:textId="24722A50" w:rsidR="00457ED9" w:rsidRPr="00E26FBA" w:rsidRDefault="001128B2">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62F1BA6C" w14:textId="2E908DAB" w:rsidR="00457ED9" w:rsidRPr="00E26FBA" w:rsidRDefault="001128B2">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r>
      <w:tr w:rsidR="00F23587" w:rsidRPr="00E26FBA" w14:paraId="5C146058" w14:textId="77777777" w:rsidTr="00F23587">
        <w:tc>
          <w:tcPr>
            <w:tcW w:w="987" w:type="dxa"/>
            <w:vAlign w:val="center"/>
          </w:tcPr>
          <w:p w14:paraId="30B2D234"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706" w:type="dxa"/>
            <w:vAlign w:val="center"/>
          </w:tcPr>
          <w:p w14:paraId="5736E9A2"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包头天和</w:t>
            </w:r>
          </w:p>
        </w:tc>
        <w:tc>
          <w:tcPr>
            <w:tcW w:w="1134" w:type="dxa"/>
            <w:vAlign w:val="center"/>
          </w:tcPr>
          <w:p w14:paraId="70ADD666"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5806EC22" w14:textId="0D439CF5" w:rsidR="00457ED9" w:rsidRPr="00E26FBA" w:rsidRDefault="00D139D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1C9DAF8B" w14:textId="37CDC2D3"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10</w:t>
            </w:r>
            <w:r w:rsidR="00D139D8" w:rsidRPr="00E26FBA">
              <w:rPr>
                <w:rFonts w:ascii="Times New Roman" w:eastAsia="宋体" w:hAnsi="Times New Roman" w:cs="Times New Roman"/>
                <w:sz w:val="24"/>
                <w:szCs w:val="24"/>
              </w:rPr>
              <w:t>0</w:t>
            </w:r>
            <w:r w:rsidRPr="00E26FBA">
              <w:rPr>
                <w:rFonts w:ascii="Times New Roman" w:eastAsia="宋体" w:hAnsi="Times New Roman" w:cs="Times New Roman"/>
                <w:sz w:val="24"/>
                <w:szCs w:val="24"/>
              </w:rPr>
              <w:t>.0</w:t>
            </w:r>
            <w:r w:rsidR="00457ED9" w:rsidRPr="00E26FBA">
              <w:rPr>
                <w:rFonts w:ascii="Times New Roman" w:eastAsia="宋体" w:hAnsi="Times New Roman" w:cs="Times New Roman"/>
                <w:sz w:val="24"/>
                <w:szCs w:val="24"/>
              </w:rPr>
              <w:t>%</w:t>
            </w:r>
          </w:p>
        </w:tc>
        <w:tc>
          <w:tcPr>
            <w:tcW w:w="1134" w:type="dxa"/>
            <w:vAlign w:val="center"/>
          </w:tcPr>
          <w:p w14:paraId="68641D25"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63BEF060"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2F188E35" w14:textId="6C150933" w:rsidR="00457ED9" w:rsidRPr="00E26FBA" w:rsidRDefault="00D139D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r>
      <w:tr w:rsidR="00F23587" w:rsidRPr="00E26FBA" w14:paraId="2D2FC062" w14:textId="77777777" w:rsidTr="00F23587">
        <w:tc>
          <w:tcPr>
            <w:tcW w:w="987" w:type="dxa"/>
            <w:vAlign w:val="center"/>
          </w:tcPr>
          <w:p w14:paraId="14C0E8B0"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5</w:t>
            </w:r>
          </w:p>
        </w:tc>
        <w:tc>
          <w:tcPr>
            <w:tcW w:w="1706" w:type="dxa"/>
            <w:vAlign w:val="center"/>
          </w:tcPr>
          <w:p w14:paraId="47AB5DD0"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金源稀土</w:t>
            </w:r>
          </w:p>
        </w:tc>
        <w:tc>
          <w:tcPr>
            <w:tcW w:w="1134" w:type="dxa"/>
            <w:vAlign w:val="center"/>
          </w:tcPr>
          <w:p w14:paraId="143ABF0B"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9</w:t>
            </w:r>
          </w:p>
        </w:tc>
        <w:tc>
          <w:tcPr>
            <w:tcW w:w="1134" w:type="dxa"/>
            <w:vAlign w:val="center"/>
          </w:tcPr>
          <w:p w14:paraId="2CBFD19A"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134" w:type="dxa"/>
            <w:vAlign w:val="center"/>
          </w:tcPr>
          <w:p w14:paraId="55D8DB28"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44.4%</w:t>
            </w:r>
          </w:p>
        </w:tc>
        <w:tc>
          <w:tcPr>
            <w:tcW w:w="1134" w:type="dxa"/>
            <w:vAlign w:val="center"/>
          </w:tcPr>
          <w:p w14:paraId="7B5C820B"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134" w:type="dxa"/>
            <w:vAlign w:val="center"/>
          </w:tcPr>
          <w:p w14:paraId="26F5CB25"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134" w:type="dxa"/>
            <w:vAlign w:val="center"/>
          </w:tcPr>
          <w:p w14:paraId="3E7F1AB1"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r>
      <w:tr w:rsidR="00457ED9" w:rsidRPr="00E26FBA" w14:paraId="174D0396" w14:textId="77777777" w:rsidTr="00F23587">
        <w:tc>
          <w:tcPr>
            <w:tcW w:w="987" w:type="dxa"/>
            <w:vAlign w:val="center"/>
          </w:tcPr>
          <w:p w14:paraId="1BF43F67"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6</w:t>
            </w:r>
          </w:p>
        </w:tc>
        <w:tc>
          <w:tcPr>
            <w:tcW w:w="1706" w:type="dxa"/>
            <w:vAlign w:val="center"/>
          </w:tcPr>
          <w:p w14:paraId="0431170E"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有</w:t>
            </w:r>
            <w:proofErr w:type="gramStart"/>
            <w:r w:rsidRPr="00E26FBA">
              <w:rPr>
                <w:rFonts w:ascii="Times New Roman" w:eastAsia="宋体" w:hAnsi="Times New Roman" w:cs="Times New Roman"/>
                <w:sz w:val="24"/>
                <w:szCs w:val="24"/>
              </w:rPr>
              <w:t>研</w:t>
            </w:r>
            <w:proofErr w:type="gramEnd"/>
            <w:r w:rsidRPr="00E26FBA">
              <w:rPr>
                <w:rFonts w:ascii="Times New Roman" w:eastAsia="宋体" w:hAnsi="Times New Roman" w:cs="Times New Roman"/>
                <w:sz w:val="24"/>
                <w:szCs w:val="24"/>
              </w:rPr>
              <w:t>稀土</w:t>
            </w:r>
          </w:p>
        </w:tc>
        <w:tc>
          <w:tcPr>
            <w:tcW w:w="1134" w:type="dxa"/>
            <w:vMerge w:val="restart"/>
            <w:vAlign w:val="center"/>
          </w:tcPr>
          <w:p w14:paraId="6A4E363F"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5</w:t>
            </w:r>
          </w:p>
        </w:tc>
        <w:tc>
          <w:tcPr>
            <w:tcW w:w="1134" w:type="dxa"/>
            <w:vMerge w:val="restart"/>
            <w:vAlign w:val="center"/>
          </w:tcPr>
          <w:p w14:paraId="5583F7A3"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Merge w:val="restart"/>
            <w:vAlign w:val="center"/>
          </w:tcPr>
          <w:p w14:paraId="42BFFF82"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0.0%</w:t>
            </w:r>
          </w:p>
        </w:tc>
        <w:tc>
          <w:tcPr>
            <w:tcW w:w="1134" w:type="dxa"/>
            <w:vMerge w:val="restart"/>
            <w:vAlign w:val="center"/>
          </w:tcPr>
          <w:p w14:paraId="5AB9E927" w14:textId="548AA2AA" w:rsidR="00457ED9" w:rsidRPr="00E26FBA" w:rsidRDefault="00F54587">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134" w:type="dxa"/>
            <w:vMerge w:val="restart"/>
            <w:vAlign w:val="center"/>
          </w:tcPr>
          <w:p w14:paraId="29326F96"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Merge w:val="restart"/>
            <w:vAlign w:val="center"/>
          </w:tcPr>
          <w:p w14:paraId="0EEF8EFC" w14:textId="40BB396B" w:rsidR="00457ED9" w:rsidRPr="00E26FBA" w:rsidRDefault="00F54587">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r>
      <w:tr w:rsidR="00457ED9" w:rsidRPr="00E26FBA" w14:paraId="3EAE2688" w14:textId="77777777" w:rsidTr="00F23587">
        <w:tc>
          <w:tcPr>
            <w:tcW w:w="987" w:type="dxa"/>
            <w:vAlign w:val="center"/>
          </w:tcPr>
          <w:p w14:paraId="008F4127"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7</w:t>
            </w:r>
          </w:p>
        </w:tc>
        <w:tc>
          <w:tcPr>
            <w:tcW w:w="1706" w:type="dxa"/>
            <w:vAlign w:val="center"/>
          </w:tcPr>
          <w:p w14:paraId="12C3165D"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乐山有</w:t>
            </w:r>
            <w:proofErr w:type="gramStart"/>
            <w:r w:rsidRPr="00E26FBA">
              <w:rPr>
                <w:rFonts w:ascii="Times New Roman" w:eastAsia="宋体" w:hAnsi="Times New Roman" w:cs="Times New Roman"/>
                <w:sz w:val="24"/>
                <w:szCs w:val="24"/>
              </w:rPr>
              <w:t>研</w:t>
            </w:r>
            <w:proofErr w:type="gramEnd"/>
          </w:p>
        </w:tc>
        <w:tc>
          <w:tcPr>
            <w:tcW w:w="1134" w:type="dxa"/>
            <w:vMerge/>
            <w:vAlign w:val="center"/>
          </w:tcPr>
          <w:p w14:paraId="613DB32B"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170F659B"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44B9B989"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240F8886"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02F548A9"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16F135EB" w14:textId="77777777" w:rsidR="00457ED9" w:rsidRPr="00E26FBA" w:rsidRDefault="00457ED9">
            <w:pPr>
              <w:spacing w:line="360" w:lineRule="auto"/>
              <w:jc w:val="center"/>
              <w:rPr>
                <w:rFonts w:ascii="Times New Roman" w:eastAsia="宋体" w:hAnsi="Times New Roman" w:cs="Times New Roman"/>
                <w:sz w:val="24"/>
                <w:szCs w:val="24"/>
              </w:rPr>
            </w:pPr>
          </w:p>
        </w:tc>
      </w:tr>
      <w:tr w:rsidR="00457ED9" w:rsidRPr="00E26FBA" w14:paraId="0EB773D1" w14:textId="77777777" w:rsidTr="00F23587">
        <w:tc>
          <w:tcPr>
            <w:tcW w:w="987" w:type="dxa"/>
            <w:vAlign w:val="center"/>
          </w:tcPr>
          <w:p w14:paraId="3A08F5B1"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8</w:t>
            </w:r>
          </w:p>
        </w:tc>
        <w:tc>
          <w:tcPr>
            <w:tcW w:w="1706" w:type="dxa"/>
            <w:vAlign w:val="center"/>
          </w:tcPr>
          <w:p w14:paraId="04C64951"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有</w:t>
            </w:r>
            <w:proofErr w:type="gramStart"/>
            <w:r w:rsidRPr="00E26FBA">
              <w:rPr>
                <w:rFonts w:ascii="Times New Roman" w:eastAsia="宋体" w:hAnsi="Times New Roman" w:cs="Times New Roman"/>
                <w:sz w:val="24"/>
                <w:szCs w:val="24"/>
              </w:rPr>
              <w:t>研</w:t>
            </w:r>
            <w:proofErr w:type="gramEnd"/>
            <w:r w:rsidRPr="00E26FBA">
              <w:rPr>
                <w:rFonts w:ascii="Times New Roman" w:eastAsia="宋体" w:hAnsi="Times New Roman" w:cs="Times New Roman"/>
                <w:sz w:val="24"/>
                <w:szCs w:val="24"/>
              </w:rPr>
              <w:t>荣成</w:t>
            </w:r>
          </w:p>
        </w:tc>
        <w:tc>
          <w:tcPr>
            <w:tcW w:w="1134" w:type="dxa"/>
            <w:vMerge/>
            <w:vAlign w:val="center"/>
          </w:tcPr>
          <w:p w14:paraId="45F75CE0"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3DB2DCE9"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11D1A0D4"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321391C0"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33CB3716" w14:textId="77777777" w:rsidR="00457ED9" w:rsidRPr="00E26FBA" w:rsidRDefault="00457ED9">
            <w:pPr>
              <w:spacing w:line="360" w:lineRule="auto"/>
              <w:jc w:val="center"/>
              <w:rPr>
                <w:rFonts w:ascii="Times New Roman" w:eastAsia="宋体" w:hAnsi="Times New Roman" w:cs="Times New Roman"/>
                <w:sz w:val="24"/>
                <w:szCs w:val="24"/>
              </w:rPr>
            </w:pPr>
          </w:p>
        </w:tc>
        <w:tc>
          <w:tcPr>
            <w:tcW w:w="1134" w:type="dxa"/>
            <w:vMerge/>
            <w:vAlign w:val="center"/>
          </w:tcPr>
          <w:p w14:paraId="160D13A6" w14:textId="77777777" w:rsidR="00457ED9" w:rsidRPr="00E26FBA" w:rsidRDefault="00457ED9">
            <w:pPr>
              <w:spacing w:line="360" w:lineRule="auto"/>
              <w:jc w:val="center"/>
              <w:rPr>
                <w:rFonts w:ascii="Times New Roman" w:eastAsia="宋体" w:hAnsi="Times New Roman" w:cs="Times New Roman"/>
                <w:sz w:val="24"/>
                <w:szCs w:val="24"/>
              </w:rPr>
            </w:pPr>
          </w:p>
        </w:tc>
      </w:tr>
      <w:tr w:rsidR="00F23587" w:rsidRPr="00E26FBA" w14:paraId="21F26BD6" w14:textId="77777777" w:rsidTr="00F23587">
        <w:tc>
          <w:tcPr>
            <w:tcW w:w="987" w:type="dxa"/>
            <w:vAlign w:val="center"/>
          </w:tcPr>
          <w:p w14:paraId="3089294C" w14:textId="1674899D" w:rsidR="00457ED9" w:rsidRPr="00E26FBA" w:rsidRDefault="00971B72">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9</w:t>
            </w:r>
          </w:p>
        </w:tc>
        <w:tc>
          <w:tcPr>
            <w:tcW w:w="1706" w:type="dxa"/>
            <w:vAlign w:val="center"/>
          </w:tcPr>
          <w:p w14:paraId="19021FC1"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宁波宁港</w:t>
            </w:r>
          </w:p>
        </w:tc>
        <w:tc>
          <w:tcPr>
            <w:tcW w:w="1134" w:type="dxa"/>
            <w:vAlign w:val="center"/>
          </w:tcPr>
          <w:p w14:paraId="0188EC1C"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7CD69C19" w14:textId="3F620F56"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502F788C" w14:textId="2041F870"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100</w:t>
            </w:r>
            <w:r w:rsidR="00457ED9" w:rsidRPr="00E26FBA">
              <w:rPr>
                <w:rFonts w:ascii="Times New Roman" w:eastAsia="宋体" w:hAnsi="Times New Roman" w:cs="Times New Roman"/>
                <w:sz w:val="24"/>
                <w:szCs w:val="24"/>
              </w:rPr>
              <w:t>.0%</w:t>
            </w:r>
          </w:p>
        </w:tc>
        <w:tc>
          <w:tcPr>
            <w:tcW w:w="1134" w:type="dxa"/>
            <w:vAlign w:val="center"/>
          </w:tcPr>
          <w:p w14:paraId="483075D7" w14:textId="3CCE4C85"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062590ED" w14:textId="65C1592B"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6A358313"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r>
      <w:tr w:rsidR="00A164E9" w:rsidRPr="00E26FBA" w14:paraId="2E0E62B0" w14:textId="77777777" w:rsidTr="00F23587">
        <w:tc>
          <w:tcPr>
            <w:tcW w:w="987" w:type="dxa"/>
            <w:vAlign w:val="center"/>
          </w:tcPr>
          <w:p w14:paraId="1A896B84" w14:textId="3D024E4D"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r w:rsidR="00971B72" w:rsidRPr="00E26FBA">
              <w:rPr>
                <w:rFonts w:ascii="Times New Roman" w:eastAsia="宋体" w:hAnsi="Times New Roman" w:cs="Times New Roman"/>
                <w:sz w:val="24"/>
                <w:szCs w:val="24"/>
              </w:rPr>
              <w:t>0</w:t>
            </w:r>
          </w:p>
        </w:tc>
        <w:tc>
          <w:tcPr>
            <w:tcW w:w="1706" w:type="dxa"/>
            <w:vAlign w:val="center"/>
          </w:tcPr>
          <w:p w14:paraId="24EE757B" w14:textId="2D35511E"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长汀卓尔</w:t>
            </w:r>
          </w:p>
        </w:tc>
        <w:tc>
          <w:tcPr>
            <w:tcW w:w="1134" w:type="dxa"/>
            <w:vAlign w:val="center"/>
          </w:tcPr>
          <w:p w14:paraId="6B1DB0F2" w14:textId="7175B972"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134" w:type="dxa"/>
            <w:vAlign w:val="center"/>
          </w:tcPr>
          <w:p w14:paraId="6D1A15C5" w14:textId="6D2C5477"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1CC20919" w14:textId="004A658C"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0.0%</w:t>
            </w:r>
          </w:p>
        </w:tc>
        <w:tc>
          <w:tcPr>
            <w:tcW w:w="1134" w:type="dxa"/>
            <w:vAlign w:val="center"/>
          </w:tcPr>
          <w:p w14:paraId="5AE3D886" w14:textId="41266375"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71F681B7" w14:textId="78C250CD"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18DB3F0C" w14:textId="51A2B3C5" w:rsidR="00A164E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r>
      <w:tr w:rsidR="00F23587" w:rsidRPr="00E26FBA" w14:paraId="089CDC09" w14:textId="77777777" w:rsidTr="00F02AC8">
        <w:trPr>
          <w:trHeight w:val="42"/>
        </w:trPr>
        <w:tc>
          <w:tcPr>
            <w:tcW w:w="987" w:type="dxa"/>
            <w:vAlign w:val="center"/>
          </w:tcPr>
          <w:p w14:paraId="6C1FB4DA" w14:textId="77777777" w:rsidR="00457ED9" w:rsidRPr="00E26FBA" w:rsidRDefault="00457ED9">
            <w:pPr>
              <w:spacing w:line="360" w:lineRule="auto"/>
              <w:jc w:val="center"/>
              <w:rPr>
                <w:rFonts w:ascii="Times New Roman" w:eastAsia="宋体" w:hAnsi="Times New Roman" w:cs="Times New Roman"/>
                <w:sz w:val="24"/>
                <w:szCs w:val="24"/>
              </w:rPr>
            </w:pPr>
          </w:p>
        </w:tc>
        <w:tc>
          <w:tcPr>
            <w:tcW w:w="1706" w:type="dxa"/>
            <w:vAlign w:val="center"/>
          </w:tcPr>
          <w:p w14:paraId="1769ED4F" w14:textId="77777777"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合计</w:t>
            </w:r>
          </w:p>
        </w:tc>
        <w:tc>
          <w:tcPr>
            <w:tcW w:w="1134" w:type="dxa"/>
            <w:vAlign w:val="center"/>
          </w:tcPr>
          <w:p w14:paraId="55C1A892" w14:textId="2BADACCB"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6</w:t>
            </w:r>
            <w:r w:rsidR="001128B2" w:rsidRPr="00E26FBA">
              <w:rPr>
                <w:rFonts w:ascii="Times New Roman" w:eastAsia="宋体" w:hAnsi="Times New Roman" w:cs="Times New Roman"/>
                <w:sz w:val="24"/>
                <w:szCs w:val="24"/>
              </w:rPr>
              <w:t>3</w:t>
            </w:r>
          </w:p>
        </w:tc>
        <w:tc>
          <w:tcPr>
            <w:tcW w:w="1134" w:type="dxa"/>
            <w:vAlign w:val="center"/>
          </w:tcPr>
          <w:p w14:paraId="016CBDB6" w14:textId="1F880799" w:rsidR="00457ED9" w:rsidRPr="00E26FBA" w:rsidRDefault="00A164E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r w:rsidR="001128B2" w:rsidRPr="00E26FBA">
              <w:rPr>
                <w:rFonts w:ascii="Times New Roman" w:eastAsia="宋体" w:hAnsi="Times New Roman" w:cs="Times New Roman"/>
                <w:sz w:val="24"/>
                <w:szCs w:val="24"/>
              </w:rPr>
              <w:t>2</w:t>
            </w:r>
          </w:p>
        </w:tc>
        <w:tc>
          <w:tcPr>
            <w:tcW w:w="1134" w:type="dxa"/>
            <w:vAlign w:val="center"/>
          </w:tcPr>
          <w:p w14:paraId="43B6AC55" w14:textId="17532B26" w:rsidR="00457ED9" w:rsidRPr="00E26FBA" w:rsidRDefault="0082551B">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r w:rsidR="001128B2" w:rsidRPr="00E26FBA">
              <w:rPr>
                <w:rFonts w:ascii="Times New Roman" w:eastAsia="宋体" w:hAnsi="Times New Roman" w:cs="Times New Roman"/>
                <w:sz w:val="24"/>
                <w:szCs w:val="24"/>
              </w:rPr>
              <w:t>4.9</w:t>
            </w:r>
            <w:r w:rsidR="00457ED9" w:rsidRPr="00E26FBA">
              <w:rPr>
                <w:rFonts w:ascii="Times New Roman" w:eastAsia="宋体" w:hAnsi="Times New Roman" w:cs="Times New Roman"/>
                <w:sz w:val="24"/>
                <w:szCs w:val="24"/>
              </w:rPr>
              <w:t>%</w:t>
            </w:r>
          </w:p>
        </w:tc>
        <w:tc>
          <w:tcPr>
            <w:tcW w:w="1134" w:type="dxa"/>
            <w:vAlign w:val="center"/>
          </w:tcPr>
          <w:p w14:paraId="51FE2214" w14:textId="38752296" w:rsidR="00457ED9" w:rsidRPr="00E26FBA" w:rsidRDefault="00457ED9">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r w:rsidR="001128B2" w:rsidRPr="00E26FBA">
              <w:rPr>
                <w:rFonts w:ascii="Times New Roman" w:eastAsia="宋体" w:hAnsi="Times New Roman" w:cs="Times New Roman"/>
                <w:sz w:val="24"/>
                <w:szCs w:val="24"/>
              </w:rPr>
              <w:t>7</w:t>
            </w:r>
          </w:p>
        </w:tc>
        <w:tc>
          <w:tcPr>
            <w:tcW w:w="1134" w:type="dxa"/>
            <w:vAlign w:val="center"/>
          </w:tcPr>
          <w:p w14:paraId="1D6E3F78" w14:textId="5FA71980" w:rsidR="00457ED9" w:rsidRPr="00E26FBA" w:rsidRDefault="001128B2">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8</w:t>
            </w:r>
          </w:p>
        </w:tc>
        <w:tc>
          <w:tcPr>
            <w:tcW w:w="1134" w:type="dxa"/>
            <w:vAlign w:val="center"/>
          </w:tcPr>
          <w:p w14:paraId="2985AF25" w14:textId="57D355E0" w:rsidR="00457ED9" w:rsidRPr="00E26FBA" w:rsidRDefault="001128B2">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6</w:t>
            </w:r>
          </w:p>
        </w:tc>
      </w:tr>
    </w:tbl>
    <w:p w14:paraId="528DB599" w14:textId="77777777" w:rsidR="00F02AC8" w:rsidRPr="00E26FBA" w:rsidRDefault="00F02AC8" w:rsidP="00F02AC8">
      <w:pPr>
        <w:spacing w:line="360" w:lineRule="auto"/>
        <w:jc w:val="center"/>
        <w:rPr>
          <w:rFonts w:ascii="Times New Roman" w:eastAsia="宋体" w:hAnsi="Times New Roman" w:cs="Times New Roman"/>
          <w:b/>
          <w:bCs/>
          <w:sz w:val="24"/>
          <w:szCs w:val="24"/>
        </w:rPr>
      </w:pPr>
    </w:p>
    <w:p w14:paraId="6A675021" w14:textId="6E472882" w:rsidR="00F02AC8" w:rsidRPr="00E26FBA" w:rsidRDefault="00F02AC8" w:rsidP="00F02AC8">
      <w:pPr>
        <w:spacing w:line="360" w:lineRule="auto"/>
        <w:jc w:val="center"/>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表</w:t>
      </w:r>
      <w:r w:rsidRPr="00E26FBA">
        <w:rPr>
          <w:rFonts w:ascii="Times New Roman" w:eastAsia="宋体" w:hAnsi="Times New Roman" w:cs="Times New Roman"/>
          <w:b/>
          <w:bCs/>
          <w:sz w:val="24"/>
          <w:szCs w:val="24"/>
        </w:rPr>
        <w:t xml:space="preserve">2 </w:t>
      </w:r>
      <w:r w:rsidRPr="00E26FBA">
        <w:rPr>
          <w:rFonts w:ascii="Times New Roman" w:eastAsia="宋体" w:hAnsi="Times New Roman" w:cs="Times New Roman"/>
          <w:b/>
          <w:bCs/>
          <w:sz w:val="24"/>
          <w:szCs w:val="24"/>
        </w:rPr>
        <w:t>征求意见</w:t>
      </w:r>
      <w:proofErr w:type="gramStart"/>
      <w:r w:rsidRPr="00E26FBA">
        <w:rPr>
          <w:rFonts w:ascii="Times New Roman" w:eastAsia="宋体" w:hAnsi="Times New Roman" w:cs="Times New Roman"/>
          <w:b/>
          <w:bCs/>
          <w:sz w:val="24"/>
          <w:szCs w:val="24"/>
        </w:rPr>
        <w:t>稿阶段</w:t>
      </w:r>
      <w:proofErr w:type="gramEnd"/>
      <w:r w:rsidRPr="00E26FBA">
        <w:rPr>
          <w:rFonts w:ascii="Times New Roman" w:eastAsia="宋体" w:hAnsi="Times New Roman" w:cs="Times New Roman"/>
          <w:b/>
          <w:bCs/>
          <w:sz w:val="24"/>
          <w:szCs w:val="24"/>
        </w:rPr>
        <w:t>处理汇总结果（行业内）</w:t>
      </w:r>
    </w:p>
    <w:tbl>
      <w:tblPr>
        <w:tblStyle w:val="a7"/>
        <w:tblW w:w="9497" w:type="dxa"/>
        <w:tblInd w:w="137" w:type="dxa"/>
        <w:tblLook w:val="04A0" w:firstRow="1" w:lastRow="0" w:firstColumn="1" w:lastColumn="0" w:noHBand="0" w:noVBand="1"/>
      </w:tblPr>
      <w:tblGrid>
        <w:gridCol w:w="987"/>
        <w:gridCol w:w="1706"/>
        <w:gridCol w:w="1134"/>
        <w:gridCol w:w="1134"/>
        <w:gridCol w:w="1134"/>
        <w:gridCol w:w="1134"/>
        <w:gridCol w:w="1134"/>
        <w:gridCol w:w="1134"/>
      </w:tblGrid>
      <w:tr w:rsidR="00F02AC8" w:rsidRPr="00E26FBA" w14:paraId="504AD982" w14:textId="77777777">
        <w:tc>
          <w:tcPr>
            <w:tcW w:w="987" w:type="dxa"/>
            <w:vAlign w:val="center"/>
          </w:tcPr>
          <w:p w14:paraId="1879F05C"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序号</w:t>
            </w:r>
          </w:p>
        </w:tc>
        <w:tc>
          <w:tcPr>
            <w:tcW w:w="1706" w:type="dxa"/>
            <w:vAlign w:val="center"/>
          </w:tcPr>
          <w:p w14:paraId="1906C241"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单位</w:t>
            </w:r>
          </w:p>
        </w:tc>
        <w:tc>
          <w:tcPr>
            <w:tcW w:w="1134" w:type="dxa"/>
            <w:vAlign w:val="center"/>
          </w:tcPr>
          <w:p w14:paraId="3357005F"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意见条数</w:t>
            </w:r>
          </w:p>
        </w:tc>
        <w:tc>
          <w:tcPr>
            <w:tcW w:w="1134" w:type="dxa"/>
            <w:vAlign w:val="center"/>
          </w:tcPr>
          <w:p w14:paraId="2BB5FE4D"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不采纳条数</w:t>
            </w:r>
          </w:p>
        </w:tc>
        <w:tc>
          <w:tcPr>
            <w:tcW w:w="1134" w:type="dxa"/>
            <w:vAlign w:val="center"/>
          </w:tcPr>
          <w:p w14:paraId="7FE995E1"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不采纳率</w:t>
            </w:r>
          </w:p>
        </w:tc>
        <w:tc>
          <w:tcPr>
            <w:tcW w:w="1134" w:type="dxa"/>
            <w:vAlign w:val="center"/>
          </w:tcPr>
          <w:p w14:paraId="3F27C4A3"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采纳条数</w:t>
            </w:r>
          </w:p>
        </w:tc>
        <w:tc>
          <w:tcPr>
            <w:tcW w:w="1134" w:type="dxa"/>
            <w:vAlign w:val="center"/>
          </w:tcPr>
          <w:p w14:paraId="73AF6A44"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部分采纳条数</w:t>
            </w:r>
          </w:p>
        </w:tc>
        <w:tc>
          <w:tcPr>
            <w:tcW w:w="1134" w:type="dxa"/>
            <w:vAlign w:val="center"/>
          </w:tcPr>
          <w:p w14:paraId="2B8CB6BA" w14:textId="77777777" w:rsidR="00F02AC8" w:rsidRPr="00E26FBA" w:rsidRDefault="00F02AC8">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待讨论</w:t>
            </w:r>
            <w:proofErr w:type="gramEnd"/>
            <w:r w:rsidRPr="00E26FBA">
              <w:rPr>
                <w:rFonts w:ascii="Times New Roman" w:eastAsia="宋体" w:hAnsi="Times New Roman" w:cs="Times New Roman"/>
                <w:sz w:val="24"/>
                <w:szCs w:val="24"/>
              </w:rPr>
              <w:t>确定</w:t>
            </w:r>
          </w:p>
        </w:tc>
      </w:tr>
      <w:tr w:rsidR="00F02AC8" w:rsidRPr="00E26FBA" w14:paraId="7675D8A9" w14:textId="77777777">
        <w:tc>
          <w:tcPr>
            <w:tcW w:w="987" w:type="dxa"/>
            <w:vAlign w:val="center"/>
          </w:tcPr>
          <w:p w14:paraId="62872532"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706" w:type="dxa"/>
            <w:vAlign w:val="center"/>
          </w:tcPr>
          <w:p w14:paraId="75AAC840" w14:textId="5446E46C"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杭州永磁</w:t>
            </w:r>
          </w:p>
        </w:tc>
        <w:tc>
          <w:tcPr>
            <w:tcW w:w="1134" w:type="dxa"/>
            <w:vAlign w:val="center"/>
          </w:tcPr>
          <w:p w14:paraId="33D13E54" w14:textId="4A691E50"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6</w:t>
            </w:r>
          </w:p>
        </w:tc>
        <w:tc>
          <w:tcPr>
            <w:tcW w:w="1134" w:type="dxa"/>
            <w:vAlign w:val="center"/>
          </w:tcPr>
          <w:p w14:paraId="7D50F8C0" w14:textId="703774E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134" w:type="dxa"/>
            <w:vAlign w:val="center"/>
          </w:tcPr>
          <w:p w14:paraId="2663CE98"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16.7%</w:t>
            </w:r>
          </w:p>
        </w:tc>
        <w:tc>
          <w:tcPr>
            <w:tcW w:w="1134" w:type="dxa"/>
            <w:vAlign w:val="center"/>
          </w:tcPr>
          <w:p w14:paraId="5DF965F9" w14:textId="373AED63" w:rsidR="00F02AC8" w:rsidRPr="00E26FBA" w:rsidRDefault="005A3DD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134" w:type="dxa"/>
            <w:vAlign w:val="center"/>
          </w:tcPr>
          <w:p w14:paraId="43C9E99C"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134" w:type="dxa"/>
            <w:vAlign w:val="center"/>
          </w:tcPr>
          <w:p w14:paraId="3413CB95" w14:textId="40B3A10B" w:rsidR="00F02AC8" w:rsidRPr="00E26FBA" w:rsidRDefault="005A3DD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r>
      <w:tr w:rsidR="00F02AC8" w:rsidRPr="00E26FBA" w14:paraId="007081F0" w14:textId="77777777">
        <w:tc>
          <w:tcPr>
            <w:tcW w:w="987" w:type="dxa"/>
            <w:vAlign w:val="center"/>
          </w:tcPr>
          <w:p w14:paraId="2205BAD1"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706" w:type="dxa"/>
            <w:vAlign w:val="center"/>
          </w:tcPr>
          <w:p w14:paraId="50DC9B4C" w14:textId="00D530E5" w:rsidR="00F02AC8" w:rsidRPr="00E26FBA" w:rsidRDefault="00F02AC8">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杭州启唯</w:t>
            </w:r>
            <w:proofErr w:type="gramEnd"/>
          </w:p>
        </w:tc>
        <w:tc>
          <w:tcPr>
            <w:tcW w:w="1134" w:type="dxa"/>
            <w:vAlign w:val="center"/>
          </w:tcPr>
          <w:p w14:paraId="3A3E955E" w14:textId="562F1CBF"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134" w:type="dxa"/>
            <w:vAlign w:val="center"/>
          </w:tcPr>
          <w:p w14:paraId="0DF4FA10" w14:textId="5F81F506"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0A29F329" w14:textId="49257420" w:rsidR="00F02AC8" w:rsidRPr="00E26FBA" w:rsidRDefault="00891597">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0.0</w:t>
            </w:r>
            <w:r w:rsidR="00F02AC8" w:rsidRPr="00E26FBA">
              <w:rPr>
                <w:rFonts w:ascii="Times New Roman" w:eastAsia="宋体" w:hAnsi="Times New Roman" w:cs="Times New Roman"/>
                <w:sz w:val="24"/>
                <w:szCs w:val="24"/>
              </w:rPr>
              <w:t>%</w:t>
            </w:r>
          </w:p>
        </w:tc>
        <w:tc>
          <w:tcPr>
            <w:tcW w:w="1134" w:type="dxa"/>
            <w:vAlign w:val="center"/>
          </w:tcPr>
          <w:p w14:paraId="066219FB" w14:textId="7477B77F"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7C8B5A7E" w14:textId="5626550E" w:rsidR="00F02AC8" w:rsidRPr="00E26FBA" w:rsidRDefault="005A3DD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091B8957" w14:textId="5CB1DE22" w:rsidR="00F02AC8" w:rsidRPr="00E26FBA" w:rsidRDefault="005A3DD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r>
      <w:tr w:rsidR="00F02AC8" w:rsidRPr="00E26FBA" w14:paraId="471C1FF0" w14:textId="77777777">
        <w:tc>
          <w:tcPr>
            <w:tcW w:w="987" w:type="dxa"/>
            <w:vAlign w:val="center"/>
          </w:tcPr>
          <w:p w14:paraId="7735718E"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706" w:type="dxa"/>
            <w:vAlign w:val="center"/>
          </w:tcPr>
          <w:p w14:paraId="58525C95" w14:textId="0D3FDCA6"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杭州矢量</w:t>
            </w:r>
          </w:p>
        </w:tc>
        <w:tc>
          <w:tcPr>
            <w:tcW w:w="1134" w:type="dxa"/>
            <w:vAlign w:val="center"/>
          </w:tcPr>
          <w:p w14:paraId="6AB69937" w14:textId="77B43484"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134" w:type="dxa"/>
            <w:vAlign w:val="center"/>
          </w:tcPr>
          <w:p w14:paraId="7A20D20E" w14:textId="106E5C28"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582765AF" w14:textId="3CE4DC0C"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0.0%</w:t>
            </w:r>
          </w:p>
        </w:tc>
        <w:tc>
          <w:tcPr>
            <w:tcW w:w="1134" w:type="dxa"/>
            <w:vAlign w:val="center"/>
          </w:tcPr>
          <w:p w14:paraId="7A74DB7D" w14:textId="3B464ADE"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c>
          <w:tcPr>
            <w:tcW w:w="1134" w:type="dxa"/>
            <w:vAlign w:val="center"/>
          </w:tcPr>
          <w:p w14:paraId="70154058" w14:textId="77777777" w:rsidR="00F02AC8" w:rsidRPr="00E26FBA" w:rsidRDefault="00F02AC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134" w:type="dxa"/>
            <w:vAlign w:val="center"/>
          </w:tcPr>
          <w:p w14:paraId="7A526C92" w14:textId="07469007" w:rsidR="00F02AC8" w:rsidRPr="00E26FBA" w:rsidRDefault="005A3DD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0</w:t>
            </w:r>
          </w:p>
        </w:tc>
      </w:tr>
      <w:tr w:rsidR="004202A3" w:rsidRPr="00E26FBA" w14:paraId="020B55D9" w14:textId="77777777" w:rsidTr="0047081B">
        <w:tc>
          <w:tcPr>
            <w:tcW w:w="987" w:type="dxa"/>
            <w:vAlign w:val="center"/>
          </w:tcPr>
          <w:p w14:paraId="1D02209E" w14:textId="77777777" w:rsidR="004202A3" w:rsidRPr="00E26FBA" w:rsidRDefault="004202A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706" w:type="dxa"/>
            <w:vAlign w:val="center"/>
          </w:tcPr>
          <w:p w14:paraId="75AA0C7C" w14:textId="1E00C5D8" w:rsidR="004202A3" w:rsidRPr="00E26FBA" w:rsidRDefault="004202A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宁波材料所</w:t>
            </w:r>
          </w:p>
        </w:tc>
        <w:tc>
          <w:tcPr>
            <w:tcW w:w="6804" w:type="dxa"/>
            <w:gridSpan w:val="6"/>
            <w:vAlign w:val="center"/>
          </w:tcPr>
          <w:p w14:paraId="4AB44D6E" w14:textId="06DE570F" w:rsidR="004202A3" w:rsidRPr="00E26FBA" w:rsidRDefault="004202A3" w:rsidP="004202A3">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无意见</w:t>
            </w:r>
          </w:p>
        </w:tc>
      </w:tr>
      <w:tr w:rsidR="006B606D" w:rsidRPr="00E26FBA" w14:paraId="26852B69" w14:textId="77777777">
        <w:tc>
          <w:tcPr>
            <w:tcW w:w="987" w:type="dxa"/>
            <w:vAlign w:val="center"/>
          </w:tcPr>
          <w:p w14:paraId="5B8ED00C" w14:textId="77777777" w:rsidR="006B606D" w:rsidRPr="00E26FBA" w:rsidRDefault="006B606D">
            <w:pPr>
              <w:spacing w:line="360" w:lineRule="auto"/>
              <w:jc w:val="center"/>
              <w:rPr>
                <w:rFonts w:ascii="Times New Roman" w:eastAsia="宋体" w:hAnsi="Times New Roman" w:cs="Times New Roman"/>
                <w:sz w:val="24"/>
                <w:szCs w:val="24"/>
              </w:rPr>
            </w:pPr>
          </w:p>
        </w:tc>
        <w:tc>
          <w:tcPr>
            <w:tcW w:w="1706" w:type="dxa"/>
            <w:vAlign w:val="center"/>
          </w:tcPr>
          <w:p w14:paraId="10D044E3" w14:textId="5DDF2313" w:rsidR="006B606D" w:rsidRPr="00E26FBA" w:rsidRDefault="006B606D">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合计</w:t>
            </w:r>
          </w:p>
        </w:tc>
        <w:tc>
          <w:tcPr>
            <w:tcW w:w="1134" w:type="dxa"/>
            <w:vAlign w:val="center"/>
          </w:tcPr>
          <w:p w14:paraId="20EF7ADB" w14:textId="54517820" w:rsidR="006B606D" w:rsidRPr="00E26FBA" w:rsidRDefault="006B606D">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8</w:t>
            </w:r>
          </w:p>
        </w:tc>
        <w:tc>
          <w:tcPr>
            <w:tcW w:w="1134" w:type="dxa"/>
            <w:vAlign w:val="center"/>
          </w:tcPr>
          <w:p w14:paraId="1E48D47D" w14:textId="547A56DD" w:rsidR="006B606D" w:rsidRPr="00E26FBA" w:rsidRDefault="006B606D">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134" w:type="dxa"/>
            <w:vAlign w:val="center"/>
          </w:tcPr>
          <w:p w14:paraId="6B0C8A56" w14:textId="77777777" w:rsidR="006B606D" w:rsidRPr="00E26FBA" w:rsidRDefault="006B606D">
            <w:pPr>
              <w:spacing w:line="360" w:lineRule="auto"/>
              <w:jc w:val="center"/>
              <w:rPr>
                <w:rFonts w:ascii="Times New Roman" w:eastAsia="宋体" w:hAnsi="Times New Roman" w:cs="Times New Roman"/>
                <w:sz w:val="24"/>
                <w:szCs w:val="24"/>
              </w:rPr>
            </w:pPr>
          </w:p>
        </w:tc>
        <w:tc>
          <w:tcPr>
            <w:tcW w:w="1134" w:type="dxa"/>
            <w:vAlign w:val="center"/>
          </w:tcPr>
          <w:p w14:paraId="5B23F7A8" w14:textId="7463440F" w:rsidR="006B606D" w:rsidRPr="00E26FBA" w:rsidRDefault="006B606D">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134" w:type="dxa"/>
            <w:vAlign w:val="center"/>
          </w:tcPr>
          <w:p w14:paraId="0DE0CFF6" w14:textId="1F36E33F" w:rsidR="006B606D" w:rsidRPr="00E26FBA" w:rsidRDefault="006B606D">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134" w:type="dxa"/>
            <w:vAlign w:val="center"/>
          </w:tcPr>
          <w:p w14:paraId="0496C160" w14:textId="17B89BAA" w:rsidR="006B606D" w:rsidRPr="00E26FBA" w:rsidRDefault="006B606D">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r>
    </w:tbl>
    <w:p w14:paraId="5435CB1A" w14:textId="05AB89DD" w:rsidR="00A8027E" w:rsidRPr="00E26FBA" w:rsidRDefault="00A8027E" w:rsidP="00A8027E">
      <w:pPr>
        <w:spacing w:beforeLines="50" w:before="156" w:afterLines="50" w:after="156" w:line="360" w:lineRule="auto"/>
        <w:rPr>
          <w:rFonts w:ascii="Times New Roman" w:eastAsia="宋体" w:hAnsi="Times New Roman" w:cs="Times New Roman"/>
          <w:b/>
          <w:bCs/>
          <w:sz w:val="24"/>
          <w:szCs w:val="24"/>
        </w:rPr>
      </w:pPr>
    </w:p>
    <w:p w14:paraId="68BF8D01" w14:textId="0D80AD45" w:rsidR="004202A3" w:rsidRPr="00E26FBA" w:rsidRDefault="004202A3" w:rsidP="004202A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lastRenderedPageBreak/>
        <w:t>除编辑性修改外，主要意见和建议内容如下：</w:t>
      </w:r>
    </w:p>
    <w:p w14:paraId="3E9074E9" w14:textId="3448F305" w:rsidR="004202A3" w:rsidRDefault="00BC754B"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）规范性引用中增加</w:t>
      </w:r>
      <w:r>
        <w:rPr>
          <w:rFonts w:ascii="Times New Roman" w:eastAsia="宋体" w:hAnsi="Times New Roman" w:cs="Times New Roman" w:hint="eastAsia"/>
          <w:sz w:val="24"/>
          <w:szCs w:val="24"/>
        </w:rPr>
        <w:t>G</w:t>
      </w:r>
      <w:r>
        <w:rPr>
          <w:rFonts w:ascii="Times New Roman" w:eastAsia="宋体" w:hAnsi="Times New Roman" w:cs="Times New Roman"/>
          <w:sz w:val="24"/>
          <w:szCs w:val="24"/>
        </w:rPr>
        <w:t>B/T 29628</w:t>
      </w:r>
      <w:r>
        <w:rPr>
          <w:rFonts w:ascii="Times New Roman" w:eastAsia="宋体" w:hAnsi="Times New Roman" w:cs="Times New Roman" w:hint="eastAsia"/>
          <w:sz w:val="24"/>
          <w:szCs w:val="24"/>
        </w:rPr>
        <w:t>永磁（硬磁）脉冲测量方法指南，补充</w:t>
      </w:r>
      <w:r>
        <w:rPr>
          <w:rFonts w:ascii="Times New Roman" w:eastAsia="宋体" w:hAnsi="Times New Roman" w:cs="Times New Roman" w:hint="eastAsia"/>
          <w:sz w:val="24"/>
          <w:szCs w:val="24"/>
        </w:rPr>
        <w:t>G</w:t>
      </w:r>
      <w:r>
        <w:rPr>
          <w:rFonts w:ascii="Times New Roman" w:eastAsia="宋体" w:hAnsi="Times New Roman" w:cs="Times New Roman"/>
          <w:sz w:val="24"/>
          <w:szCs w:val="24"/>
        </w:rPr>
        <w:t>B/T 3217</w:t>
      </w:r>
      <w:proofErr w:type="gramStart"/>
      <w:r w:rsidR="00C80ED3">
        <w:rPr>
          <w:rFonts w:ascii="Times New Roman" w:eastAsia="宋体" w:hAnsi="Times New Roman" w:cs="Times New Roman" w:hint="eastAsia"/>
          <w:sz w:val="24"/>
          <w:szCs w:val="24"/>
        </w:rPr>
        <w:t>退</w:t>
      </w:r>
      <w:r>
        <w:rPr>
          <w:rFonts w:ascii="Times New Roman" w:eastAsia="宋体" w:hAnsi="Times New Roman" w:cs="Times New Roman" w:hint="eastAsia"/>
          <w:sz w:val="24"/>
          <w:szCs w:val="24"/>
        </w:rPr>
        <w:t>磁场</w:t>
      </w:r>
      <w:proofErr w:type="gramEnd"/>
      <w:r>
        <w:rPr>
          <w:rFonts w:ascii="Times New Roman" w:eastAsia="宋体" w:hAnsi="Times New Roman" w:cs="Times New Roman" w:hint="eastAsia"/>
          <w:sz w:val="24"/>
          <w:szCs w:val="24"/>
        </w:rPr>
        <w:t>不足，无法获得完整</w:t>
      </w:r>
      <w:r>
        <w:rPr>
          <w:rFonts w:ascii="Times New Roman" w:eastAsia="宋体" w:hAnsi="Times New Roman" w:cs="Times New Roman" w:hint="eastAsia"/>
          <w:sz w:val="24"/>
          <w:szCs w:val="24"/>
        </w:rPr>
        <w:t>J</w:t>
      </w:r>
      <w:r>
        <w:rPr>
          <w:rFonts w:ascii="Times New Roman" w:eastAsia="宋体" w:hAnsi="Times New Roman" w:cs="Times New Roman"/>
          <w:sz w:val="24"/>
          <w:szCs w:val="24"/>
        </w:rPr>
        <w:t>(H)</w:t>
      </w:r>
      <w:r>
        <w:rPr>
          <w:rFonts w:ascii="Times New Roman" w:eastAsia="宋体" w:hAnsi="Times New Roman" w:cs="Times New Roman" w:hint="eastAsia"/>
          <w:sz w:val="24"/>
          <w:szCs w:val="24"/>
        </w:rPr>
        <w:t>退磁曲线的情况；</w:t>
      </w:r>
    </w:p>
    <w:p w14:paraId="2515C53E" w14:textId="1E4DB15D" w:rsidR="00BC754B" w:rsidRDefault="00BC754B"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）规范性引用文件增加</w:t>
      </w:r>
      <w:r>
        <w:rPr>
          <w:rFonts w:ascii="Times New Roman" w:eastAsia="宋体" w:hAnsi="Times New Roman" w:cs="Times New Roman" w:hint="eastAsia"/>
          <w:sz w:val="24"/>
          <w:szCs w:val="24"/>
        </w:rPr>
        <w:t>G</w:t>
      </w:r>
      <w:r>
        <w:rPr>
          <w:rFonts w:ascii="Times New Roman" w:eastAsia="宋体" w:hAnsi="Times New Roman" w:cs="Times New Roman"/>
          <w:sz w:val="24"/>
          <w:szCs w:val="24"/>
        </w:rPr>
        <w:t>B/T 15676</w:t>
      </w:r>
      <w:r w:rsidR="002176E7">
        <w:rPr>
          <w:rFonts w:ascii="Times New Roman" w:eastAsia="宋体" w:hAnsi="Times New Roman" w:cs="Times New Roman"/>
          <w:sz w:val="24"/>
          <w:szCs w:val="24"/>
        </w:rPr>
        <w:t xml:space="preserve"> </w:t>
      </w:r>
      <w:r w:rsidR="002176E7">
        <w:rPr>
          <w:rFonts w:ascii="Times New Roman" w:eastAsia="宋体" w:hAnsi="Times New Roman" w:cs="Times New Roman" w:hint="eastAsia"/>
          <w:sz w:val="24"/>
          <w:szCs w:val="24"/>
        </w:rPr>
        <w:t>稀土术语、</w:t>
      </w:r>
      <w:r w:rsidR="002176E7">
        <w:rPr>
          <w:rFonts w:ascii="Times New Roman" w:eastAsia="宋体" w:hAnsi="Times New Roman" w:cs="Times New Roman" w:hint="eastAsia"/>
          <w:sz w:val="24"/>
          <w:szCs w:val="24"/>
        </w:rPr>
        <w:t>G</w:t>
      </w:r>
      <w:r w:rsidR="002176E7">
        <w:rPr>
          <w:rFonts w:ascii="Times New Roman" w:eastAsia="宋体" w:hAnsi="Times New Roman" w:cs="Times New Roman"/>
          <w:sz w:val="24"/>
          <w:szCs w:val="24"/>
        </w:rPr>
        <w:t xml:space="preserve">B 39176 </w:t>
      </w:r>
      <w:r w:rsidR="002176E7">
        <w:rPr>
          <w:rFonts w:ascii="Times New Roman" w:eastAsia="宋体" w:hAnsi="Times New Roman" w:cs="Times New Roman" w:hint="eastAsia"/>
          <w:sz w:val="24"/>
          <w:szCs w:val="24"/>
        </w:rPr>
        <w:t>稀土产品的包装、标志、运输和贮存、</w:t>
      </w:r>
      <w:r w:rsidR="002176E7">
        <w:rPr>
          <w:rFonts w:ascii="Times New Roman" w:eastAsia="宋体" w:hAnsi="Times New Roman" w:cs="Times New Roman" w:hint="eastAsia"/>
          <w:sz w:val="24"/>
          <w:szCs w:val="24"/>
        </w:rPr>
        <w:t>G</w:t>
      </w:r>
      <w:r w:rsidR="002176E7">
        <w:rPr>
          <w:rFonts w:ascii="Times New Roman" w:eastAsia="宋体" w:hAnsi="Times New Roman" w:cs="Times New Roman"/>
          <w:sz w:val="24"/>
          <w:szCs w:val="24"/>
        </w:rPr>
        <w:t xml:space="preserve">B/T 17803 </w:t>
      </w:r>
      <w:r w:rsidR="002176E7">
        <w:rPr>
          <w:rFonts w:ascii="Times New Roman" w:eastAsia="宋体" w:hAnsi="Times New Roman" w:cs="Times New Roman" w:hint="eastAsia"/>
          <w:sz w:val="24"/>
          <w:szCs w:val="24"/>
        </w:rPr>
        <w:t>稀土产品牌号表示方法以及</w:t>
      </w:r>
      <w:r w:rsidR="002176E7">
        <w:rPr>
          <w:rFonts w:ascii="Times New Roman" w:eastAsia="宋体" w:hAnsi="Times New Roman" w:cs="Times New Roman" w:hint="eastAsia"/>
          <w:sz w:val="24"/>
          <w:szCs w:val="24"/>
        </w:rPr>
        <w:t>G</w:t>
      </w:r>
      <w:r w:rsidR="002176E7">
        <w:rPr>
          <w:rFonts w:ascii="Times New Roman" w:eastAsia="宋体" w:hAnsi="Times New Roman" w:cs="Times New Roman"/>
          <w:sz w:val="24"/>
          <w:szCs w:val="24"/>
        </w:rPr>
        <w:t xml:space="preserve">B/T 31967.2 </w:t>
      </w:r>
      <w:r w:rsidR="002176E7">
        <w:rPr>
          <w:rFonts w:ascii="Times New Roman" w:eastAsia="宋体" w:hAnsi="Times New Roman" w:cs="Times New Roman" w:hint="eastAsia"/>
          <w:sz w:val="24"/>
          <w:szCs w:val="24"/>
        </w:rPr>
        <w:t>稀土永磁材料物理性能测试方法</w:t>
      </w:r>
      <w:r w:rsidR="002176E7">
        <w:rPr>
          <w:rFonts w:ascii="Times New Roman" w:eastAsia="宋体" w:hAnsi="Times New Roman" w:cs="Times New Roman" w:hint="eastAsia"/>
          <w:sz w:val="24"/>
          <w:szCs w:val="24"/>
        </w:rPr>
        <w:t xml:space="preserve"> </w:t>
      </w:r>
      <w:r w:rsidR="002176E7">
        <w:rPr>
          <w:rFonts w:ascii="Times New Roman" w:eastAsia="宋体" w:hAnsi="Times New Roman" w:cs="Times New Roman" w:hint="eastAsia"/>
          <w:sz w:val="24"/>
          <w:szCs w:val="24"/>
        </w:rPr>
        <w:t>第</w:t>
      </w:r>
      <w:r w:rsidR="002176E7">
        <w:rPr>
          <w:rFonts w:ascii="Times New Roman" w:eastAsia="宋体" w:hAnsi="Times New Roman" w:cs="Times New Roman" w:hint="eastAsia"/>
          <w:sz w:val="24"/>
          <w:szCs w:val="24"/>
        </w:rPr>
        <w:t>2</w:t>
      </w:r>
      <w:r w:rsidR="002176E7">
        <w:rPr>
          <w:rFonts w:ascii="Times New Roman" w:eastAsia="宋体" w:hAnsi="Times New Roman" w:cs="Times New Roman" w:hint="eastAsia"/>
          <w:sz w:val="24"/>
          <w:szCs w:val="24"/>
        </w:rPr>
        <w:t>部分：抗弯强度和断裂韧度的测定等其他物理性能的测试方法；</w:t>
      </w:r>
    </w:p>
    <w:p w14:paraId="2599FD3A" w14:textId="104FD69B" w:rsidR="002176E7" w:rsidRDefault="002176E7"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）最高使用温度的定义中，样品尺寸建议给出具体</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D</w:t>
      </w:r>
      <w:r>
        <w:rPr>
          <w:rFonts w:ascii="Times New Roman" w:eastAsia="宋体" w:hAnsi="Times New Roman" w:cs="Times New Roman" w:hint="eastAsia"/>
          <w:sz w:val="24"/>
          <w:szCs w:val="24"/>
        </w:rPr>
        <w:t>的数值；</w:t>
      </w:r>
    </w:p>
    <w:p w14:paraId="61E8B500" w14:textId="25D97DEB" w:rsidR="002176E7" w:rsidRDefault="002176E7"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牌号表示方法中</w:t>
      </w:r>
      <w:r w:rsidRPr="002176E7">
        <w:rPr>
          <w:rFonts w:ascii="Times New Roman" w:eastAsia="宋体" w:hAnsi="Times New Roman" w:cs="Times New Roman" w:hint="eastAsia"/>
          <w:sz w:val="24"/>
          <w:szCs w:val="24"/>
        </w:rPr>
        <w:t>表示内</w:t>
      </w:r>
      <w:proofErr w:type="gramStart"/>
      <w:r w:rsidRPr="002176E7">
        <w:rPr>
          <w:rFonts w:ascii="Times New Roman" w:eastAsia="宋体" w:hAnsi="Times New Roman" w:cs="Times New Roman" w:hint="eastAsia"/>
          <w:sz w:val="24"/>
          <w:szCs w:val="24"/>
        </w:rPr>
        <w:t>禀</w:t>
      </w:r>
      <w:proofErr w:type="gramEnd"/>
      <w:r w:rsidRPr="002176E7">
        <w:rPr>
          <w:rFonts w:ascii="Times New Roman" w:eastAsia="宋体" w:hAnsi="Times New Roman" w:cs="Times New Roman" w:hint="eastAsia"/>
          <w:sz w:val="24"/>
          <w:szCs w:val="24"/>
        </w:rPr>
        <w:t>矫顽力</w:t>
      </w:r>
      <w:proofErr w:type="spellStart"/>
      <w:r w:rsidRPr="002176E7">
        <w:rPr>
          <w:rFonts w:ascii="Times New Roman" w:eastAsia="宋体" w:hAnsi="Times New Roman" w:cs="Times New Roman"/>
          <w:sz w:val="24"/>
          <w:szCs w:val="24"/>
        </w:rPr>
        <w:t>H</w:t>
      </w:r>
      <w:r w:rsidRPr="00C55E74">
        <w:rPr>
          <w:rFonts w:ascii="Times New Roman" w:eastAsia="宋体" w:hAnsi="Times New Roman" w:cs="Times New Roman"/>
          <w:sz w:val="24"/>
          <w:szCs w:val="24"/>
          <w:vertAlign w:val="subscript"/>
        </w:rPr>
        <w:t>cJ</w:t>
      </w:r>
      <w:proofErr w:type="spellEnd"/>
      <w:r w:rsidRPr="002176E7">
        <w:rPr>
          <w:rFonts w:ascii="Times New Roman" w:eastAsia="宋体" w:hAnsi="Times New Roman" w:cs="Times New Roman"/>
          <w:sz w:val="24"/>
          <w:szCs w:val="24"/>
        </w:rPr>
        <w:t>的最小值（</w:t>
      </w:r>
      <w:r w:rsidRPr="002176E7">
        <w:rPr>
          <w:rFonts w:ascii="Times New Roman" w:eastAsia="宋体" w:hAnsi="Times New Roman" w:cs="Times New Roman"/>
          <w:sz w:val="24"/>
          <w:szCs w:val="24"/>
        </w:rPr>
        <w:t>kA/m</w:t>
      </w:r>
      <w:r w:rsidRPr="002176E7">
        <w:rPr>
          <w:rFonts w:ascii="Times New Roman" w:eastAsia="宋体" w:hAnsi="Times New Roman" w:cs="Times New Roman"/>
          <w:sz w:val="24"/>
          <w:szCs w:val="24"/>
        </w:rPr>
        <w:t>）的十分之一。建议改为：表示内</w:t>
      </w:r>
      <w:proofErr w:type="gramStart"/>
      <w:r w:rsidRPr="002176E7">
        <w:rPr>
          <w:rFonts w:ascii="Times New Roman" w:eastAsia="宋体" w:hAnsi="Times New Roman" w:cs="Times New Roman"/>
          <w:sz w:val="24"/>
          <w:szCs w:val="24"/>
        </w:rPr>
        <w:t>禀</w:t>
      </w:r>
      <w:proofErr w:type="gramEnd"/>
      <w:r w:rsidRPr="002176E7">
        <w:rPr>
          <w:rFonts w:ascii="Times New Roman" w:eastAsia="宋体" w:hAnsi="Times New Roman" w:cs="Times New Roman"/>
          <w:sz w:val="24"/>
          <w:szCs w:val="24"/>
        </w:rPr>
        <w:t>矫顽力</w:t>
      </w:r>
      <w:proofErr w:type="spellStart"/>
      <w:r w:rsidRPr="002176E7">
        <w:rPr>
          <w:rFonts w:ascii="Times New Roman" w:eastAsia="宋体" w:hAnsi="Times New Roman" w:cs="Times New Roman"/>
          <w:sz w:val="24"/>
          <w:szCs w:val="24"/>
        </w:rPr>
        <w:t>H</w:t>
      </w:r>
      <w:r w:rsidRPr="00C55E74">
        <w:rPr>
          <w:rFonts w:ascii="Times New Roman" w:eastAsia="宋体" w:hAnsi="Times New Roman" w:cs="Times New Roman"/>
          <w:sz w:val="24"/>
          <w:szCs w:val="24"/>
          <w:vertAlign w:val="subscript"/>
        </w:rPr>
        <w:t>cJ</w:t>
      </w:r>
      <w:proofErr w:type="spellEnd"/>
      <w:r w:rsidRPr="002176E7">
        <w:rPr>
          <w:rFonts w:ascii="Times New Roman" w:eastAsia="宋体" w:hAnsi="Times New Roman" w:cs="Times New Roman"/>
          <w:sz w:val="24"/>
          <w:szCs w:val="24"/>
        </w:rPr>
        <w:t>的最小值（</w:t>
      </w:r>
      <w:r w:rsidRPr="002176E7">
        <w:rPr>
          <w:rFonts w:ascii="Times New Roman" w:eastAsia="宋体" w:hAnsi="Times New Roman" w:cs="Times New Roman"/>
          <w:sz w:val="24"/>
          <w:szCs w:val="24"/>
        </w:rPr>
        <w:t>kA/m</w:t>
      </w:r>
      <w:r w:rsidRPr="002176E7">
        <w:rPr>
          <w:rFonts w:ascii="Times New Roman" w:eastAsia="宋体" w:hAnsi="Times New Roman" w:cs="Times New Roman"/>
          <w:sz w:val="24"/>
          <w:szCs w:val="24"/>
        </w:rPr>
        <w:t>）的十分之一，数值采用四舍五入取整。</w:t>
      </w:r>
    </w:p>
    <w:p w14:paraId="23C068FB" w14:textId="77A36C4A" w:rsidR="002176E7" w:rsidRDefault="002176E7"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）简化</w:t>
      </w:r>
      <w:r>
        <w:rPr>
          <w:rFonts w:ascii="Times New Roman" w:eastAsia="宋体" w:hAnsi="Times New Roman" w:cs="Times New Roman" w:hint="eastAsia"/>
          <w:sz w:val="24"/>
          <w:szCs w:val="24"/>
        </w:rPr>
        <w:t>4</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中的牌号表示方法，参考</w:t>
      </w:r>
      <w:r>
        <w:rPr>
          <w:rFonts w:ascii="Times New Roman" w:eastAsia="宋体" w:hAnsi="Times New Roman" w:cs="Times New Roman" w:hint="eastAsia"/>
          <w:sz w:val="24"/>
          <w:szCs w:val="24"/>
        </w:rPr>
        <w:t>G</w:t>
      </w:r>
      <w:r>
        <w:rPr>
          <w:rFonts w:ascii="Times New Roman" w:eastAsia="宋体" w:hAnsi="Times New Roman" w:cs="Times New Roman"/>
          <w:sz w:val="24"/>
          <w:szCs w:val="24"/>
        </w:rPr>
        <w:t>B/T 17803 5.8</w:t>
      </w:r>
      <w:r>
        <w:rPr>
          <w:rFonts w:ascii="Times New Roman" w:eastAsia="宋体" w:hAnsi="Times New Roman" w:cs="Times New Roman" w:hint="eastAsia"/>
          <w:sz w:val="24"/>
          <w:szCs w:val="24"/>
        </w:rPr>
        <w:t>节中的描述；</w:t>
      </w:r>
    </w:p>
    <w:p w14:paraId="537E5ACD" w14:textId="635C3D4A" w:rsidR="002176E7" w:rsidRDefault="002176E7"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）低剩磁温度系数系列材料牌号中，剩磁温度系数的表示方法不严谨；</w:t>
      </w:r>
    </w:p>
    <w:p w14:paraId="64A83DE9" w14:textId="1BE24039" w:rsidR="002176E7" w:rsidRDefault="00782D2B"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）牌号对应的磁能积是标称值还是最大</w:t>
      </w:r>
      <w:proofErr w:type="gramStart"/>
      <w:r>
        <w:rPr>
          <w:rFonts w:ascii="Times New Roman" w:eastAsia="宋体" w:hAnsi="Times New Roman" w:cs="Times New Roman" w:hint="eastAsia"/>
          <w:sz w:val="24"/>
          <w:szCs w:val="24"/>
        </w:rPr>
        <w:t>值需要</w:t>
      </w:r>
      <w:proofErr w:type="gramEnd"/>
      <w:r>
        <w:rPr>
          <w:rFonts w:ascii="Times New Roman" w:eastAsia="宋体" w:hAnsi="Times New Roman" w:cs="Times New Roman" w:hint="eastAsia"/>
          <w:sz w:val="24"/>
          <w:szCs w:val="24"/>
        </w:rPr>
        <w:t>统一；</w:t>
      </w:r>
    </w:p>
    <w:p w14:paraId="51C6859A" w14:textId="2F38B656" w:rsidR="00782D2B" w:rsidRDefault="00782D2B"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技术要求中磁性能的要求，建议温度条件“室温”和“</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w:t>
      </w:r>
      <w:r>
        <w:rPr>
          <w:rFonts w:ascii="Times New Roman" w:eastAsia="宋体" w:hAnsi="Times New Roman" w:cs="Times New Roman" w:hint="eastAsia"/>
          <w:sz w:val="24"/>
          <w:szCs w:val="24"/>
        </w:rPr>
        <w:t>℃”二者选</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w:t>
      </w:r>
    </w:p>
    <w:p w14:paraId="2DB7CA26" w14:textId="5EEEE818" w:rsidR="00782D2B" w:rsidRDefault="00782D2B"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）低剩磁温度系数系列材料的剩磁温度系数不适合写范围，建议写绝对值不大于，原因为在这些磁性能下，剩磁温度系数一般为负数；</w:t>
      </w:r>
    </w:p>
    <w:p w14:paraId="0E4ACDE5" w14:textId="3102AFAF" w:rsidR="00782D2B" w:rsidRDefault="00782D2B"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）增加耐高温</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超高使用温度</w:t>
      </w:r>
      <w:r>
        <w:rPr>
          <w:rFonts w:ascii="Times New Roman" w:eastAsia="宋体" w:hAnsi="Times New Roman" w:cs="Times New Roman" w:hint="eastAsia"/>
          <w:sz w:val="24"/>
          <w:szCs w:val="24"/>
        </w:rPr>
        <w:t>2</w:t>
      </w:r>
      <w:r>
        <w:rPr>
          <w:rFonts w:ascii="Times New Roman" w:eastAsia="宋体" w:hAnsi="Times New Roman" w:cs="Times New Roman"/>
          <w:sz w:val="24"/>
          <w:szCs w:val="24"/>
        </w:rPr>
        <w:t>:17</w:t>
      </w:r>
      <w:r>
        <w:rPr>
          <w:rFonts w:ascii="Times New Roman" w:eastAsia="宋体" w:hAnsi="Times New Roman" w:cs="Times New Roman" w:hint="eastAsia"/>
          <w:sz w:val="24"/>
          <w:szCs w:val="24"/>
        </w:rPr>
        <w:t>型烧结钐钴永磁材料；</w:t>
      </w:r>
    </w:p>
    <w:p w14:paraId="772266A9" w14:textId="0A071B12" w:rsidR="00782D2B" w:rsidRDefault="00782D2B"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）产品的包装、标志、运输、贮存建议参考</w:t>
      </w:r>
      <w:r>
        <w:rPr>
          <w:rFonts w:ascii="Times New Roman" w:eastAsia="宋体" w:hAnsi="Times New Roman" w:cs="Times New Roman" w:hint="eastAsia"/>
          <w:sz w:val="24"/>
          <w:szCs w:val="24"/>
        </w:rPr>
        <w:t>G</w:t>
      </w:r>
      <w:r>
        <w:rPr>
          <w:rFonts w:ascii="Times New Roman" w:eastAsia="宋体" w:hAnsi="Times New Roman" w:cs="Times New Roman"/>
          <w:sz w:val="24"/>
          <w:szCs w:val="24"/>
        </w:rPr>
        <w:t>B 39176</w:t>
      </w:r>
      <w:r>
        <w:rPr>
          <w:rFonts w:ascii="Times New Roman" w:eastAsia="宋体" w:hAnsi="Times New Roman" w:cs="Times New Roman" w:hint="eastAsia"/>
          <w:sz w:val="24"/>
          <w:szCs w:val="24"/>
        </w:rPr>
        <w:t>，该标准的适用范围涵盖了</w:t>
      </w:r>
      <w:r>
        <w:rPr>
          <w:rFonts w:ascii="Times New Roman" w:eastAsia="宋体" w:hAnsi="Times New Roman" w:cs="Times New Roman" w:hint="eastAsia"/>
          <w:sz w:val="24"/>
          <w:szCs w:val="24"/>
        </w:rPr>
        <w:t>2</w:t>
      </w:r>
      <w:r>
        <w:rPr>
          <w:rFonts w:ascii="Times New Roman" w:eastAsia="宋体" w:hAnsi="Times New Roman" w:cs="Times New Roman"/>
          <w:sz w:val="24"/>
          <w:szCs w:val="24"/>
        </w:rPr>
        <w:t>:17</w:t>
      </w:r>
      <w:r>
        <w:rPr>
          <w:rFonts w:ascii="Times New Roman" w:eastAsia="宋体" w:hAnsi="Times New Roman" w:cs="Times New Roman" w:hint="eastAsia"/>
          <w:sz w:val="24"/>
          <w:szCs w:val="24"/>
        </w:rPr>
        <w:t>型烧结钐钴永磁材料；</w:t>
      </w:r>
    </w:p>
    <w:p w14:paraId="4DA63BE8" w14:textId="3337F2BF" w:rsidR="00C80ED3" w:rsidRDefault="00C80ED3" w:rsidP="004202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中，</w:t>
      </w:r>
      <w:r w:rsidRPr="00C80ED3">
        <w:rPr>
          <w:rFonts w:ascii="Times New Roman" w:eastAsia="宋体" w:hAnsi="Times New Roman" w:cs="Times New Roman"/>
          <w:sz w:val="24"/>
          <w:szCs w:val="24"/>
        </w:rPr>
        <w:t>2:17</w:t>
      </w:r>
      <w:r w:rsidRPr="00C80ED3">
        <w:rPr>
          <w:rFonts w:ascii="Times New Roman" w:eastAsia="宋体" w:hAnsi="Times New Roman" w:cs="Times New Roman"/>
          <w:sz w:val="24"/>
          <w:szCs w:val="24"/>
        </w:rPr>
        <w:t>维氏硬度</w:t>
      </w:r>
      <w:r>
        <w:rPr>
          <w:rFonts w:ascii="Times New Roman" w:eastAsia="宋体" w:hAnsi="Times New Roman" w:cs="Times New Roman" w:hint="eastAsia"/>
          <w:sz w:val="24"/>
          <w:szCs w:val="24"/>
        </w:rPr>
        <w:t>参考值</w:t>
      </w:r>
      <w:r w:rsidRPr="00C80ED3">
        <w:rPr>
          <w:rFonts w:ascii="Times New Roman" w:eastAsia="宋体" w:hAnsi="Times New Roman" w:cs="Times New Roman"/>
          <w:sz w:val="24"/>
          <w:szCs w:val="24"/>
        </w:rPr>
        <w:t>600-700</w:t>
      </w:r>
      <w:r>
        <w:rPr>
          <w:rFonts w:ascii="Times New Roman" w:eastAsia="宋体" w:hAnsi="Times New Roman" w:cs="Times New Roman"/>
          <w:sz w:val="24"/>
          <w:szCs w:val="24"/>
        </w:rPr>
        <w:t>H</w:t>
      </w:r>
      <w:r>
        <w:rPr>
          <w:rFonts w:ascii="Times New Roman" w:eastAsia="宋体" w:hAnsi="Times New Roman" w:cs="Times New Roman" w:hint="eastAsia"/>
          <w:sz w:val="24"/>
          <w:szCs w:val="24"/>
        </w:rPr>
        <w:t>v</w:t>
      </w:r>
      <w:r w:rsidRPr="00C80ED3">
        <w:rPr>
          <w:rFonts w:ascii="Times New Roman" w:eastAsia="宋体" w:hAnsi="Times New Roman" w:cs="Times New Roman"/>
          <w:sz w:val="24"/>
          <w:szCs w:val="24"/>
        </w:rPr>
        <w:t>，随着工艺进步，再提升材料其他机械性能的同时可能会导致硬度的降低，</w:t>
      </w:r>
      <w:r>
        <w:rPr>
          <w:rFonts w:ascii="Times New Roman" w:eastAsia="宋体" w:hAnsi="Times New Roman" w:cs="Times New Roman" w:hint="eastAsia"/>
          <w:sz w:val="24"/>
          <w:szCs w:val="24"/>
        </w:rPr>
        <w:t>建议放宽</w:t>
      </w:r>
      <w:r w:rsidRPr="00C80ED3">
        <w:rPr>
          <w:rFonts w:ascii="Times New Roman" w:eastAsia="宋体" w:hAnsi="Times New Roman" w:cs="Times New Roman"/>
          <w:sz w:val="24"/>
          <w:szCs w:val="24"/>
        </w:rPr>
        <w:t>；</w:t>
      </w:r>
    </w:p>
    <w:p w14:paraId="615EE8B6" w14:textId="04686720" w:rsidR="004202A3" w:rsidRPr="00E26FBA" w:rsidRDefault="00C80ED3" w:rsidP="00C80E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C80ED3">
        <w:rPr>
          <w:rFonts w:ascii="Times New Roman" w:eastAsia="宋体" w:hAnsi="Times New Roman" w:cs="Times New Roman"/>
          <w:sz w:val="24"/>
          <w:szCs w:val="24"/>
        </w:rPr>
        <w:t>2 : 17</w:t>
      </w:r>
      <w:r w:rsidRPr="00C80ED3">
        <w:rPr>
          <w:rFonts w:ascii="Times New Roman" w:eastAsia="宋体" w:hAnsi="Times New Roman" w:cs="Times New Roman"/>
          <w:sz w:val="24"/>
          <w:szCs w:val="24"/>
        </w:rPr>
        <w:t>型烧结钐钴永磁材料的化学成分</w:t>
      </w:r>
      <w:proofErr w:type="spellStart"/>
      <w:r w:rsidRPr="00C80ED3">
        <w:rPr>
          <w:rFonts w:ascii="Times New Roman" w:eastAsia="宋体" w:hAnsi="Times New Roman" w:cs="Times New Roman"/>
          <w:sz w:val="24"/>
          <w:szCs w:val="24"/>
        </w:rPr>
        <w:t>Sm</w:t>
      </w:r>
      <w:proofErr w:type="spellEnd"/>
      <w:r w:rsidRPr="00C80ED3">
        <w:rPr>
          <w:rFonts w:ascii="Times New Roman" w:eastAsia="宋体" w:hAnsi="Times New Roman" w:cs="Times New Roman"/>
          <w:sz w:val="24"/>
          <w:szCs w:val="24"/>
        </w:rPr>
        <w:t xml:space="preserve"> </w:t>
      </w:r>
      <w:r w:rsidRPr="00C80ED3">
        <w:rPr>
          <w:rFonts w:ascii="Times New Roman" w:eastAsia="宋体" w:hAnsi="Times New Roman" w:cs="Times New Roman"/>
          <w:sz w:val="24"/>
          <w:szCs w:val="24"/>
        </w:rPr>
        <w:t>质量分数</w:t>
      </w:r>
      <w:r w:rsidRPr="00C80ED3">
        <w:rPr>
          <w:rFonts w:ascii="Times New Roman" w:eastAsia="宋体" w:hAnsi="Times New Roman" w:cs="Times New Roman"/>
          <w:sz w:val="24"/>
          <w:szCs w:val="24"/>
        </w:rPr>
        <w:t>24-27%</w:t>
      </w:r>
      <w:r w:rsidRPr="00C80ED3">
        <w:rPr>
          <w:rFonts w:ascii="Times New Roman" w:eastAsia="宋体" w:hAnsi="Times New Roman" w:cs="Times New Roman"/>
          <w:sz w:val="24"/>
          <w:szCs w:val="24"/>
        </w:rPr>
        <w:t>，建议范围放宽</w:t>
      </w:r>
      <w:r>
        <w:rPr>
          <w:rFonts w:ascii="Times New Roman" w:eastAsia="宋体" w:hAnsi="Times New Roman" w:cs="Times New Roman" w:hint="eastAsia"/>
          <w:sz w:val="24"/>
          <w:szCs w:val="24"/>
        </w:rPr>
        <w:t>；</w:t>
      </w:r>
    </w:p>
    <w:p w14:paraId="3460F7DA" w14:textId="46E1D96C" w:rsidR="004202A3" w:rsidRPr="00E26FBA" w:rsidRDefault="004202A3" w:rsidP="004202A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编制小组根据反馈意见将征求意见稿进行了修改，形成了标准预审稿。</w:t>
      </w:r>
    </w:p>
    <w:p w14:paraId="56A8723E" w14:textId="6FE58BEC" w:rsidR="00A8027E" w:rsidRPr="00E26FBA" w:rsidRDefault="00A8027E" w:rsidP="00A8027E">
      <w:pPr>
        <w:spacing w:beforeLines="50" w:before="156" w:afterLines="50" w:after="156" w:line="360" w:lineRule="auto"/>
        <w:rPr>
          <w:rFonts w:ascii="Times New Roman" w:eastAsia="宋体" w:hAnsi="Times New Roman" w:cs="Times New Roman"/>
          <w:b/>
          <w:bCs/>
          <w:sz w:val="24"/>
          <w:szCs w:val="24"/>
        </w:rPr>
      </w:pPr>
      <w:bookmarkStart w:id="0" w:name="OLE_LINK1"/>
      <w:r w:rsidRPr="00E26FBA">
        <w:rPr>
          <w:rFonts w:ascii="Times New Roman" w:eastAsia="宋体" w:hAnsi="Times New Roman" w:cs="Times New Roman"/>
          <w:b/>
          <w:bCs/>
          <w:sz w:val="24"/>
          <w:szCs w:val="24"/>
        </w:rPr>
        <w:t xml:space="preserve">2.3 </w:t>
      </w:r>
      <w:r w:rsidRPr="00E26FBA">
        <w:rPr>
          <w:rFonts w:ascii="Times New Roman" w:eastAsia="宋体" w:hAnsi="Times New Roman" w:cs="Times New Roman"/>
          <w:b/>
          <w:bCs/>
          <w:sz w:val="24"/>
          <w:szCs w:val="24"/>
        </w:rPr>
        <w:t>标准预审阶段</w:t>
      </w:r>
    </w:p>
    <w:bookmarkEnd w:id="0"/>
    <w:p w14:paraId="1733ABD0" w14:textId="1FAEC3F5" w:rsidR="00A8027E" w:rsidRPr="00E26FBA" w:rsidRDefault="00A8027E" w:rsidP="00FA1F30">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2023</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月</w:t>
      </w:r>
      <w:r w:rsidRPr="00E26FBA">
        <w:rPr>
          <w:rFonts w:ascii="Times New Roman" w:eastAsia="宋体" w:hAnsi="Times New Roman" w:cs="Times New Roman"/>
          <w:sz w:val="24"/>
          <w:szCs w:val="24"/>
        </w:rPr>
        <w:t>2</w:t>
      </w:r>
      <w:r w:rsidR="00FA1F30" w:rsidRPr="00E26FBA">
        <w:rPr>
          <w:rFonts w:ascii="Times New Roman" w:eastAsia="宋体" w:hAnsi="Times New Roman" w:cs="Times New Roman"/>
          <w:sz w:val="24"/>
          <w:szCs w:val="24"/>
        </w:rPr>
        <w:t>7</w:t>
      </w:r>
      <w:r w:rsidRPr="00E26FBA">
        <w:rPr>
          <w:rFonts w:ascii="Times New Roman" w:eastAsia="宋体" w:hAnsi="Times New Roman" w:cs="Times New Roman"/>
          <w:sz w:val="24"/>
          <w:szCs w:val="24"/>
        </w:rPr>
        <w:t>日</w:t>
      </w:r>
      <w:r w:rsidR="00FA1F30" w:rsidRPr="00E26FBA">
        <w:rPr>
          <w:rFonts w:ascii="Times New Roman" w:eastAsia="宋体" w:hAnsi="Times New Roman" w:cs="Times New Roman"/>
          <w:sz w:val="24"/>
          <w:szCs w:val="24"/>
        </w:rPr>
        <w:t>~3</w:t>
      </w:r>
      <w:r w:rsidR="00FA1F30" w:rsidRPr="00E26FBA">
        <w:rPr>
          <w:rFonts w:ascii="Times New Roman" w:eastAsia="宋体" w:hAnsi="Times New Roman" w:cs="Times New Roman"/>
          <w:sz w:val="24"/>
          <w:szCs w:val="24"/>
        </w:rPr>
        <w:t>月</w:t>
      </w:r>
      <w:r w:rsidR="00FA1F30" w:rsidRPr="00E26FBA">
        <w:rPr>
          <w:rFonts w:ascii="Times New Roman" w:eastAsia="宋体" w:hAnsi="Times New Roman" w:cs="Times New Roman"/>
          <w:sz w:val="24"/>
          <w:szCs w:val="24"/>
        </w:rPr>
        <w:t>29</w:t>
      </w:r>
      <w:r w:rsidR="00FA1F30" w:rsidRPr="00E26FBA">
        <w:rPr>
          <w:rFonts w:ascii="Times New Roman" w:eastAsia="宋体" w:hAnsi="Times New Roman" w:cs="Times New Roman"/>
          <w:sz w:val="24"/>
          <w:szCs w:val="24"/>
        </w:rPr>
        <w:t>日，由全国稀土标准化技术委员会组织，</w:t>
      </w:r>
      <w:r w:rsidRPr="00E26FBA">
        <w:rPr>
          <w:rFonts w:ascii="Times New Roman" w:eastAsia="宋体" w:hAnsi="Times New Roman" w:cs="Times New Roman"/>
          <w:sz w:val="24"/>
          <w:szCs w:val="24"/>
        </w:rPr>
        <w:t>于广州召开</w:t>
      </w:r>
      <w:r w:rsidR="00FA1F30" w:rsidRPr="00E26FBA">
        <w:rPr>
          <w:rFonts w:ascii="Times New Roman" w:eastAsia="宋体" w:hAnsi="Times New Roman" w:cs="Times New Roman"/>
          <w:sz w:val="24"/>
          <w:szCs w:val="24"/>
        </w:rPr>
        <w:t>2023</w:t>
      </w:r>
      <w:r w:rsidR="00FA1F30" w:rsidRPr="00E26FBA">
        <w:rPr>
          <w:rFonts w:ascii="Times New Roman" w:eastAsia="宋体" w:hAnsi="Times New Roman" w:cs="Times New Roman"/>
          <w:sz w:val="24"/>
          <w:szCs w:val="24"/>
        </w:rPr>
        <w:t>年第二次稀土标准工作会议</w:t>
      </w:r>
      <w:r w:rsidR="00530A73" w:rsidRPr="00E26FBA">
        <w:rPr>
          <w:rFonts w:ascii="Times New Roman" w:eastAsia="宋体" w:hAnsi="Times New Roman" w:cs="Times New Roman"/>
          <w:sz w:val="24"/>
          <w:szCs w:val="24"/>
        </w:rPr>
        <w:t>。</w:t>
      </w:r>
      <w:r w:rsidR="00530A73" w:rsidRPr="00E26FBA">
        <w:rPr>
          <w:rFonts w:ascii="Times New Roman" w:eastAsia="宋体" w:hAnsi="Times New Roman" w:cs="Times New Roman"/>
          <w:sz w:val="24"/>
          <w:szCs w:val="24"/>
        </w:rPr>
        <w:t>2023</w:t>
      </w:r>
      <w:r w:rsidR="00530A73" w:rsidRPr="00E26FBA">
        <w:rPr>
          <w:rFonts w:ascii="Times New Roman" w:eastAsia="宋体" w:hAnsi="Times New Roman" w:cs="Times New Roman"/>
          <w:sz w:val="24"/>
          <w:szCs w:val="24"/>
        </w:rPr>
        <w:t>年</w:t>
      </w:r>
      <w:r w:rsidR="00530A73" w:rsidRPr="00E26FBA">
        <w:rPr>
          <w:rFonts w:ascii="Times New Roman" w:eastAsia="宋体" w:hAnsi="Times New Roman" w:cs="Times New Roman"/>
          <w:sz w:val="24"/>
          <w:szCs w:val="24"/>
        </w:rPr>
        <w:t>3</w:t>
      </w:r>
      <w:r w:rsidR="00530A73" w:rsidRPr="00E26FBA">
        <w:rPr>
          <w:rFonts w:ascii="Times New Roman" w:eastAsia="宋体" w:hAnsi="Times New Roman" w:cs="Times New Roman"/>
          <w:sz w:val="24"/>
          <w:szCs w:val="24"/>
        </w:rPr>
        <w:t>月</w:t>
      </w:r>
      <w:r w:rsidR="00530A73" w:rsidRPr="00E26FBA">
        <w:rPr>
          <w:rFonts w:ascii="Times New Roman" w:eastAsia="宋体" w:hAnsi="Times New Roman" w:cs="Times New Roman"/>
          <w:sz w:val="24"/>
          <w:szCs w:val="24"/>
        </w:rPr>
        <w:t>28</w:t>
      </w:r>
      <w:r w:rsidR="00530A73" w:rsidRPr="00E26FBA">
        <w:rPr>
          <w:rFonts w:ascii="Times New Roman" w:eastAsia="宋体" w:hAnsi="Times New Roman" w:cs="Times New Roman"/>
          <w:sz w:val="24"/>
          <w:szCs w:val="24"/>
        </w:rPr>
        <w:t>日，与会专家对本标准进行了预审。会议由申立汉老师召集，闫文龙老师主审。主起草单位介绍了项目的征求意见汇总处理表以及预审稿。经与会专家讨论，</w:t>
      </w:r>
      <w:r w:rsidR="00FA1F30" w:rsidRPr="00E26FBA">
        <w:rPr>
          <w:rFonts w:ascii="Times New Roman" w:eastAsia="宋体" w:hAnsi="Times New Roman" w:cs="Times New Roman"/>
          <w:sz w:val="24"/>
          <w:szCs w:val="24"/>
        </w:rPr>
        <w:t>形成具体意见如下。</w:t>
      </w:r>
    </w:p>
    <w:p w14:paraId="39B18453" w14:textId="41B0EFB1" w:rsidR="00FA1F30" w:rsidRPr="00E26FBA" w:rsidRDefault="00841C48" w:rsidP="00FA1F30">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Pr="00E26FBA">
        <w:rPr>
          <w:rFonts w:ascii="Times New Roman" w:eastAsia="宋体" w:hAnsi="Times New Roman" w:cs="Times New Roman"/>
          <w:sz w:val="24"/>
          <w:szCs w:val="24"/>
        </w:rPr>
        <w:t>）</w:t>
      </w:r>
      <w:r w:rsidR="00530A73" w:rsidRPr="00E26FBA">
        <w:rPr>
          <w:rFonts w:ascii="Times New Roman" w:eastAsia="宋体" w:hAnsi="Times New Roman" w:cs="Times New Roman"/>
          <w:sz w:val="24"/>
          <w:szCs w:val="24"/>
        </w:rPr>
        <w:t>标题：将</w:t>
      </w:r>
      <w:r w:rsidR="00530A73" w:rsidRPr="00E26FBA">
        <w:rPr>
          <w:rFonts w:ascii="Times New Roman" w:eastAsia="宋体" w:hAnsi="Times New Roman" w:cs="Times New Roman"/>
          <w:sz w:val="24"/>
          <w:szCs w:val="24"/>
        </w:rPr>
        <w:t>“2:17</w:t>
      </w:r>
      <w:r w:rsidR="00530A73" w:rsidRPr="00E26FBA">
        <w:rPr>
          <w:rFonts w:ascii="Times New Roman" w:eastAsia="宋体" w:hAnsi="Times New Roman" w:cs="Times New Roman"/>
          <w:sz w:val="24"/>
          <w:szCs w:val="24"/>
        </w:rPr>
        <w:t>型钐钴永磁材料</w:t>
      </w:r>
      <w:r w:rsidR="00530A73" w:rsidRPr="00E26FBA">
        <w:rPr>
          <w:rFonts w:ascii="Times New Roman" w:eastAsia="宋体" w:hAnsi="Times New Roman" w:cs="Times New Roman"/>
          <w:sz w:val="24"/>
          <w:szCs w:val="24"/>
        </w:rPr>
        <w:t>”</w:t>
      </w:r>
      <w:r w:rsidR="00530A73" w:rsidRPr="00E26FBA">
        <w:rPr>
          <w:rFonts w:ascii="Times New Roman" w:eastAsia="宋体" w:hAnsi="Times New Roman" w:cs="Times New Roman"/>
          <w:sz w:val="24"/>
          <w:szCs w:val="24"/>
        </w:rPr>
        <w:t>更改为</w:t>
      </w:r>
      <w:r w:rsidR="00530A73" w:rsidRPr="00E26FBA">
        <w:rPr>
          <w:rFonts w:ascii="Times New Roman" w:eastAsia="宋体" w:hAnsi="Times New Roman" w:cs="Times New Roman"/>
          <w:sz w:val="24"/>
          <w:szCs w:val="24"/>
        </w:rPr>
        <w:t>“2:17</w:t>
      </w:r>
      <w:r w:rsidR="00530A73" w:rsidRPr="00E26FBA">
        <w:rPr>
          <w:rFonts w:ascii="Times New Roman" w:eastAsia="宋体" w:hAnsi="Times New Roman" w:cs="Times New Roman"/>
          <w:sz w:val="24"/>
          <w:szCs w:val="24"/>
        </w:rPr>
        <w:t>型烧结钐钴永磁材料</w:t>
      </w:r>
      <w:r w:rsidR="00530A73" w:rsidRPr="00E26FBA">
        <w:rPr>
          <w:rFonts w:ascii="Times New Roman" w:eastAsia="宋体" w:hAnsi="Times New Roman" w:cs="Times New Roman"/>
          <w:sz w:val="24"/>
          <w:szCs w:val="24"/>
        </w:rPr>
        <w:t>”</w:t>
      </w:r>
      <w:r w:rsidR="00530A73" w:rsidRPr="00E26FBA">
        <w:rPr>
          <w:rFonts w:ascii="Times New Roman" w:eastAsia="宋体" w:hAnsi="Times New Roman" w:cs="Times New Roman"/>
          <w:sz w:val="24"/>
          <w:szCs w:val="24"/>
        </w:rPr>
        <w:t>，与标准适用范围对应；</w:t>
      </w:r>
    </w:p>
    <w:p w14:paraId="3BE825F4" w14:textId="39199E0A" w:rsidR="00530A73" w:rsidRPr="00E26FBA" w:rsidRDefault="00530A73" w:rsidP="00FA1F30">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lastRenderedPageBreak/>
        <w:t>（</w:t>
      </w:r>
      <w:r w:rsidRPr="00E26FBA">
        <w:rPr>
          <w:rFonts w:ascii="Times New Roman" w:eastAsia="宋体" w:hAnsi="Times New Roman" w:cs="Times New Roman"/>
          <w:sz w:val="24"/>
          <w:szCs w:val="24"/>
        </w:rPr>
        <w:t>2</w:t>
      </w:r>
      <w:r w:rsidRPr="00E26FBA">
        <w:rPr>
          <w:rFonts w:ascii="Times New Roman" w:eastAsia="宋体" w:hAnsi="Times New Roman" w:cs="Times New Roman"/>
          <w:sz w:val="24"/>
          <w:szCs w:val="24"/>
        </w:rPr>
        <w:t>）</w:t>
      </w:r>
      <w:r w:rsidR="00690A72" w:rsidRPr="00E26FBA">
        <w:rPr>
          <w:rFonts w:ascii="Times New Roman" w:eastAsia="宋体" w:hAnsi="Times New Roman" w:cs="Times New Roman"/>
          <w:sz w:val="24"/>
          <w:szCs w:val="24"/>
        </w:rPr>
        <w:t>第</w:t>
      </w:r>
      <w:r w:rsidR="001864D0" w:rsidRPr="00E26FBA">
        <w:rPr>
          <w:rFonts w:ascii="Times New Roman" w:eastAsia="宋体" w:hAnsi="Times New Roman" w:cs="Times New Roman"/>
          <w:sz w:val="24"/>
          <w:szCs w:val="24"/>
        </w:rPr>
        <w:t>1</w:t>
      </w:r>
      <w:r w:rsidR="00690A72" w:rsidRPr="00E26FBA">
        <w:rPr>
          <w:rFonts w:ascii="Times New Roman" w:eastAsia="宋体" w:hAnsi="Times New Roman" w:cs="Times New Roman"/>
          <w:sz w:val="24"/>
          <w:szCs w:val="24"/>
        </w:rPr>
        <w:t>章</w:t>
      </w:r>
      <w:r w:rsidR="00690A72" w:rsidRPr="00E26FBA">
        <w:rPr>
          <w:rFonts w:ascii="Times New Roman" w:eastAsia="宋体" w:hAnsi="Times New Roman" w:cs="Times New Roman"/>
          <w:sz w:val="24"/>
          <w:szCs w:val="24"/>
        </w:rPr>
        <w:t xml:space="preserve"> </w:t>
      </w:r>
      <w:r w:rsidRPr="00E26FBA">
        <w:rPr>
          <w:rFonts w:ascii="Times New Roman" w:eastAsia="宋体" w:hAnsi="Times New Roman" w:cs="Times New Roman"/>
          <w:sz w:val="24"/>
          <w:szCs w:val="24"/>
        </w:rPr>
        <w:t>范围：</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型烧结钐钴永磁材料的分类</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更改为</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型烧结钐钴永磁材料的分类与牌号</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质量证明书</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更改为</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随行文件</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，文件规定的内容与正文中出现的顺序一致；</w:t>
      </w:r>
    </w:p>
    <w:p w14:paraId="23ED8670" w14:textId="2EADB4E4" w:rsidR="00530A73" w:rsidRPr="00E26FBA" w:rsidRDefault="00530A73" w:rsidP="00FA1F30">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w:t>
      </w:r>
      <w:r w:rsidR="00690A72" w:rsidRPr="00E26FBA">
        <w:rPr>
          <w:rFonts w:ascii="Times New Roman" w:eastAsia="宋体" w:hAnsi="Times New Roman" w:cs="Times New Roman"/>
          <w:sz w:val="24"/>
          <w:szCs w:val="24"/>
        </w:rPr>
        <w:t>第</w:t>
      </w:r>
      <w:r w:rsidR="001864D0" w:rsidRPr="00E26FBA">
        <w:rPr>
          <w:rFonts w:ascii="Times New Roman" w:eastAsia="宋体" w:hAnsi="Times New Roman" w:cs="Times New Roman"/>
          <w:sz w:val="24"/>
          <w:szCs w:val="24"/>
        </w:rPr>
        <w:t>2</w:t>
      </w:r>
      <w:r w:rsidR="00690A72" w:rsidRPr="00E26FBA">
        <w:rPr>
          <w:rFonts w:ascii="Times New Roman" w:eastAsia="宋体" w:hAnsi="Times New Roman" w:cs="Times New Roman"/>
          <w:sz w:val="24"/>
          <w:szCs w:val="24"/>
        </w:rPr>
        <w:t>章</w:t>
      </w:r>
      <w:r w:rsidR="00690A72" w:rsidRPr="00E26FBA">
        <w:rPr>
          <w:rFonts w:ascii="Times New Roman" w:eastAsia="宋体" w:hAnsi="Times New Roman" w:cs="Times New Roman"/>
          <w:sz w:val="24"/>
          <w:szCs w:val="24"/>
        </w:rPr>
        <w:t xml:space="preserve"> </w:t>
      </w:r>
      <w:r w:rsidRPr="00E26FBA">
        <w:rPr>
          <w:rFonts w:ascii="Times New Roman" w:eastAsia="宋体" w:hAnsi="Times New Roman" w:cs="Times New Roman"/>
          <w:sz w:val="24"/>
          <w:szCs w:val="24"/>
        </w:rPr>
        <w:t>规范性引用文件：增加附录中其他物理性能的测试方法；</w:t>
      </w:r>
    </w:p>
    <w:p w14:paraId="2441BBC0" w14:textId="26D13185" w:rsidR="00530A73" w:rsidRPr="00E26FBA" w:rsidRDefault="00530A73"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4</w:t>
      </w:r>
      <w:r w:rsidRPr="00E26FBA">
        <w:rPr>
          <w:rFonts w:ascii="Times New Roman" w:eastAsia="宋体" w:hAnsi="Times New Roman" w:cs="Times New Roman"/>
          <w:sz w:val="24"/>
          <w:szCs w:val="24"/>
        </w:rPr>
        <w:t>）</w:t>
      </w:r>
      <w:r w:rsidR="00690A72" w:rsidRPr="00E26FBA">
        <w:rPr>
          <w:rFonts w:ascii="Times New Roman" w:eastAsia="宋体" w:hAnsi="Times New Roman" w:cs="Times New Roman"/>
          <w:sz w:val="24"/>
          <w:szCs w:val="24"/>
        </w:rPr>
        <w:t>第</w:t>
      </w:r>
      <w:r w:rsidR="001864D0" w:rsidRPr="00E26FBA">
        <w:rPr>
          <w:rFonts w:ascii="Times New Roman" w:eastAsia="宋体" w:hAnsi="Times New Roman" w:cs="Times New Roman"/>
          <w:sz w:val="24"/>
          <w:szCs w:val="24"/>
        </w:rPr>
        <w:t>3</w:t>
      </w:r>
      <w:r w:rsidR="00690A72" w:rsidRPr="00E26FBA">
        <w:rPr>
          <w:rFonts w:ascii="Times New Roman" w:eastAsia="宋体" w:hAnsi="Times New Roman" w:cs="Times New Roman"/>
          <w:sz w:val="24"/>
          <w:szCs w:val="24"/>
        </w:rPr>
        <w:t>章</w:t>
      </w:r>
      <w:r w:rsidR="00690A72" w:rsidRPr="00E26FBA">
        <w:rPr>
          <w:rFonts w:ascii="Times New Roman" w:eastAsia="宋体" w:hAnsi="Times New Roman" w:cs="Times New Roman"/>
          <w:sz w:val="24"/>
          <w:szCs w:val="24"/>
        </w:rPr>
        <w:t xml:space="preserve"> </w:t>
      </w:r>
      <w:r w:rsidRPr="00E26FBA">
        <w:rPr>
          <w:rFonts w:ascii="Times New Roman" w:eastAsia="宋体" w:hAnsi="Times New Roman" w:cs="Times New Roman"/>
          <w:sz w:val="24"/>
          <w:szCs w:val="24"/>
        </w:rPr>
        <w:t>术语与定义：</w:t>
      </w:r>
    </w:p>
    <w:p w14:paraId="273725AF" w14:textId="173E842E" w:rsidR="00530A73" w:rsidRPr="00E26FBA" w:rsidRDefault="00530A73"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a. </w:t>
      </w:r>
      <w:r w:rsidRPr="00E26FBA">
        <w:rPr>
          <w:rFonts w:ascii="Times New Roman" w:eastAsia="宋体" w:hAnsi="Times New Roman" w:cs="Times New Roman"/>
          <w:sz w:val="24"/>
          <w:szCs w:val="24"/>
        </w:rPr>
        <w:t>增加</w:t>
      </w:r>
      <w:r w:rsidRPr="00E26FBA">
        <w:rPr>
          <w:rFonts w:ascii="Times New Roman" w:eastAsia="宋体" w:hAnsi="Times New Roman" w:cs="Times New Roman"/>
          <w:sz w:val="24"/>
          <w:szCs w:val="24"/>
        </w:rPr>
        <w:t xml:space="preserve">GB/T 13560 </w:t>
      </w:r>
      <w:r w:rsidRPr="00E26FBA">
        <w:rPr>
          <w:rFonts w:ascii="Times New Roman" w:eastAsia="宋体" w:hAnsi="Times New Roman" w:cs="Times New Roman"/>
          <w:sz w:val="24"/>
          <w:szCs w:val="24"/>
        </w:rPr>
        <w:t>和</w:t>
      </w:r>
      <w:r w:rsidRPr="00E26FBA">
        <w:rPr>
          <w:rFonts w:ascii="Times New Roman" w:eastAsia="宋体" w:hAnsi="Times New Roman" w:cs="Times New Roman"/>
          <w:sz w:val="24"/>
          <w:szCs w:val="24"/>
        </w:rPr>
        <w:t>GB/T 40794</w:t>
      </w:r>
      <w:r w:rsidRPr="00E26FBA">
        <w:rPr>
          <w:rFonts w:ascii="Times New Roman" w:eastAsia="宋体" w:hAnsi="Times New Roman" w:cs="Times New Roman"/>
          <w:sz w:val="24"/>
          <w:szCs w:val="24"/>
        </w:rPr>
        <w:t>；</w:t>
      </w:r>
      <w:r w:rsidR="00C55E74" w:rsidRPr="00E26FBA">
        <w:rPr>
          <w:rFonts w:ascii="Times New Roman" w:eastAsia="宋体" w:hAnsi="Times New Roman" w:cs="Times New Roman" w:hint="eastAsia"/>
          <w:sz w:val="24"/>
          <w:szCs w:val="24"/>
        </w:rPr>
        <w:t>删除</w:t>
      </w:r>
      <w:r w:rsidR="00C55E74" w:rsidRPr="00E26FBA">
        <w:rPr>
          <w:rFonts w:ascii="Times New Roman" w:eastAsia="宋体" w:hAnsi="Times New Roman" w:cs="Times New Roman"/>
          <w:sz w:val="24"/>
          <w:szCs w:val="24"/>
        </w:rPr>
        <w:t xml:space="preserve"> “</w:t>
      </w:r>
      <w:r w:rsidR="00C55E74" w:rsidRPr="00E26FBA">
        <w:rPr>
          <w:rFonts w:ascii="Times New Roman" w:eastAsia="宋体" w:hAnsi="Times New Roman" w:cs="Times New Roman" w:hint="eastAsia"/>
          <w:sz w:val="24"/>
          <w:szCs w:val="24"/>
        </w:rPr>
        <w:t>不可逆磁通损失</w:t>
      </w:r>
      <w:r w:rsidR="00C55E74" w:rsidRPr="00E26FBA">
        <w:rPr>
          <w:rFonts w:ascii="Times New Roman" w:eastAsia="宋体" w:hAnsi="Times New Roman" w:cs="Times New Roman"/>
          <w:sz w:val="24"/>
          <w:szCs w:val="24"/>
        </w:rPr>
        <w:t>”</w:t>
      </w:r>
      <w:r w:rsidR="00C55E74" w:rsidRPr="00E26FBA">
        <w:rPr>
          <w:rFonts w:ascii="Times New Roman" w:eastAsia="宋体" w:hAnsi="Times New Roman" w:cs="Times New Roman" w:hint="eastAsia"/>
          <w:sz w:val="24"/>
          <w:szCs w:val="24"/>
        </w:rPr>
        <w:t xml:space="preserve"> </w:t>
      </w:r>
      <w:r w:rsidR="00C55E74" w:rsidRPr="00E26FBA">
        <w:rPr>
          <w:rFonts w:ascii="Times New Roman" w:eastAsia="宋体" w:hAnsi="Times New Roman" w:cs="Times New Roman" w:hint="eastAsia"/>
          <w:sz w:val="24"/>
          <w:szCs w:val="24"/>
        </w:rPr>
        <w:t>这一术语</w:t>
      </w:r>
      <w:r w:rsidRPr="00E26FBA">
        <w:rPr>
          <w:rFonts w:ascii="Times New Roman" w:eastAsia="宋体" w:hAnsi="Times New Roman" w:cs="Times New Roman"/>
          <w:sz w:val="24"/>
          <w:szCs w:val="24"/>
        </w:rPr>
        <w:t>，直接引用</w:t>
      </w:r>
      <w:r w:rsidRPr="00E26FBA">
        <w:rPr>
          <w:rFonts w:ascii="Times New Roman" w:eastAsia="宋体" w:hAnsi="Times New Roman" w:cs="Times New Roman"/>
          <w:sz w:val="24"/>
          <w:szCs w:val="24"/>
        </w:rPr>
        <w:t>GB/T 40794</w:t>
      </w:r>
      <w:r w:rsidRPr="00E26FBA">
        <w:rPr>
          <w:rFonts w:ascii="Times New Roman" w:eastAsia="宋体" w:hAnsi="Times New Roman" w:cs="Times New Roman"/>
          <w:sz w:val="24"/>
          <w:szCs w:val="24"/>
        </w:rPr>
        <w:t>；</w:t>
      </w:r>
    </w:p>
    <w:p w14:paraId="223D9084" w14:textId="4F082F41" w:rsidR="00530A73" w:rsidRPr="00E26FBA" w:rsidRDefault="00530A73"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b. </w:t>
      </w:r>
      <w:r w:rsidRPr="00E26FBA">
        <w:rPr>
          <w:rFonts w:ascii="Times New Roman" w:eastAsia="宋体" w:hAnsi="Times New Roman" w:cs="Times New Roman"/>
          <w:sz w:val="24"/>
          <w:szCs w:val="24"/>
        </w:rPr>
        <w:t>最高工作温度定义中，区别普通系列、低剩磁温度系数系列及超高使用温度产品，并对测试样品给出尺寸范围要求；</w:t>
      </w:r>
    </w:p>
    <w:p w14:paraId="022007AF" w14:textId="0F35975E" w:rsidR="00530A73" w:rsidRPr="00E26FBA" w:rsidRDefault="00530A73"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5</w:t>
      </w:r>
      <w:r w:rsidRPr="00E26FBA">
        <w:rPr>
          <w:rFonts w:ascii="Times New Roman" w:eastAsia="宋体" w:hAnsi="Times New Roman" w:cs="Times New Roman"/>
          <w:sz w:val="24"/>
          <w:szCs w:val="24"/>
        </w:rPr>
        <w:t>）</w:t>
      </w:r>
      <w:r w:rsidR="00690A72" w:rsidRPr="00E26FBA">
        <w:rPr>
          <w:rFonts w:ascii="Times New Roman" w:eastAsia="宋体" w:hAnsi="Times New Roman" w:cs="Times New Roman"/>
          <w:sz w:val="24"/>
          <w:szCs w:val="24"/>
        </w:rPr>
        <w:t>4.</w:t>
      </w:r>
      <w:r w:rsidR="001864D0" w:rsidRPr="00E26FBA">
        <w:rPr>
          <w:rFonts w:ascii="Times New Roman" w:eastAsia="宋体" w:hAnsi="Times New Roman" w:cs="Times New Roman"/>
          <w:sz w:val="24"/>
          <w:szCs w:val="24"/>
        </w:rPr>
        <w:t>2</w:t>
      </w:r>
      <w:r w:rsidR="00690A72" w:rsidRPr="00E26FBA">
        <w:rPr>
          <w:rFonts w:ascii="Times New Roman" w:eastAsia="宋体" w:hAnsi="Times New Roman" w:cs="Times New Roman"/>
          <w:sz w:val="24"/>
          <w:szCs w:val="24"/>
        </w:rPr>
        <w:t>节</w:t>
      </w:r>
      <w:r w:rsidR="00690A72" w:rsidRPr="00E26FBA">
        <w:rPr>
          <w:rFonts w:ascii="Times New Roman" w:eastAsia="宋体" w:hAnsi="Times New Roman" w:cs="Times New Roman"/>
          <w:sz w:val="24"/>
          <w:szCs w:val="24"/>
        </w:rPr>
        <w:t xml:space="preserve"> </w:t>
      </w:r>
      <w:r w:rsidRPr="00E26FBA">
        <w:rPr>
          <w:rFonts w:ascii="Times New Roman" w:eastAsia="宋体" w:hAnsi="Times New Roman" w:cs="Times New Roman"/>
          <w:sz w:val="24"/>
          <w:szCs w:val="24"/>
        </w:rPr>
        <w:t>字符牌号表示方法：低剩磁温度系数系列材料的字符牌号表示方式，将</w:t>
      </w:r>
      <w:r w:rsidRPr="00E26FBA">
        <w:rPr>
          <w:rFonts w:ascii="Times New Roman" w:eastAsia="宋体" w:hAnsi="Times New Roman" w:cs="Times New Roman"/>
          <w:sz w:val="24"/>
          <w:szCs w:val="24"/>
        </w:rPr>
        <w:t>“20~150℃</w:t>
      </w:r>
      <w:r w:rsidRPr="00E26FBA">
        <w:rPr>
          <w:rFonts w:ascii="Times New Roman" w:eastAsia="宋体" w:hAnsi="Times New Roman" w:cs="Times New Roman"/>
          <w:sz w:val="24"/>
          <w:szCs w:val="24"/>
        </w:rPr>
        <w:t>的剩磁温度系数不小于</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更改为</w:t>
      </w:r>
      <w:r w:rsidRPr="00E26FBA">
        <w:rPr>
          <w:rFonts w:ascii="Times New Roman" w:eastAsia="宋体" w:hAnsi="Times New Roman" w:cs="Times New Roman"/>
          <w:sz w:val="24"/>
          <w:szCs w:val="24"/>
        </w:rPr>
        <w:t>GB/T 24270</w:t>
      </w:r>
      <w:r w:rsidRPr="00E26FBA">
        <w:rPr>
          <w:rFonts w:ascii="Times New Roman" w:eastAsia="宋体" w:hAnsi="Times New Roman" w:cs="Times New Roman"/>
          <w:sz w:val="24"/>
          <w:szCs w:val="24"/>
        </w:rPr>
        <w:t>中的描述</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材料以</w:t>
      </w:r>
      <w:r w:rsidRPr="00E26FBA">
        <w:rPr>
          <w:rFonts w:ascii="Times New Roman" w:eastAsia="宋体" w:hAnsi="Times New Roman" w:cs="Times New Roman"/>
          <w:sz w:val="24"/>
          <w:szCs w:val="24"/>
        </w:rPr>
        <w:t>20℃</w:t>
      </w:r>
      <w:r w:rsidRPr="00E26FBA">
        <w:rPr>
          <w:rFonts w:ascii="Times New Roman" w:eastAsia="宋体" w:hAnsi="Times New Roman" w:cs="Times New Roman"/>
          <w:sz w:val="24"/>
          <w:szCs w:val="24"/>
        </w:rPr>
        <w:t>为基础温度，</w:t>
      </w:r>
      <w:r w:rsidRPr="00E26FBA">
        <w:rPr>
          <w:rFonts w:ascii="Times New Roman" w:eastAsia="宋体" w:hAnsi="Times New Roman" w:cs="Times New Roman"/>
          <w:sz w:val="24"/>
          <w:szCs w:val="24"/>
        </w:rPr>
        <w:t>150℃</w:t>
      </w:r>
      <w:r w:rsidRPr="00E26FBA">
        <w:rPr>
          <w:rFonts w:ascii="Times New Roman" w:eastAsia="宋体" w:hAnsi="Times New Roman" w:cs="Times New Roman"/>
          <w:sz w:val="24"/>
          <w:szCs w:val="24"/>
        </w:rPr>
        <w:t>为上限温度测得的剩磁温度系数的绝对值不大于</w:t>
      </w:r>
      <w:r w:rsidR="007F1C1A">
        <w:rPr>
          <w:rFonts w:ascii="Times New Roman" w:eastAsia="宋体" w:hAnsi="Times New Roman" w:cs="Times New Roman" w:hint="eastAsia"/>
          <w:sz w:val="24"/>
          <w:szCs w:val="24"/>
        </w:rPr>
        <w:t>……</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p>
    <w:p w14:paraId="1D362EDF" w14:textId="75522953" w:rsidR="00530A73" w:rsidRPr="00E26FBA" w:rsidRDefault="00530A73"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6</w:t>
      </w:r>
      <w:r w:rsidRPr="00E26FBA">
        <w:rPr>
          <w:rFonts w:ascii="Times New Roman" w:eastAsia="宋体" w:hAnsi="Times New Roman" w:cs="Times New Roman"/>
          <w:sz w:val="24"/>
          <w:szCs w:val="24"/>
        </w:rPr>
        <w:t>）</w:t>
      </w:r>
      <w:r w:rsidR="00690A72" w:rsidRPr="00E26FBA">
        <w:rPr>
          <w:rFonts w:ascii="Times New Roman" w:eastAsia="宋体" w:hAnsi="Times New Roman" w:cs="Times New Roman"/>
          <w:sz w:val="24"/>
          <w:szCs w:val="24"/>
        </w:rPr>
        <w:t>第</w:t>
      </w:r>
      <w:r w:rsidR="001864D0" w:rsidRPr="00E26FBA">
        <w:rPr>
          <w:rFonts w:ascii="Times New Roman" w:eastAsia="宋体" w:hAnsi="Times New Roman" w:cs="Times New Roman"/>
          <w:sz w:val="24"/>
          <w:szCs w:val="24"/>
        </w:rPr>
        <w:t>5</w:t>
      </w:r>
      <w:r w:rsidR="00690A72" w:rsidRPr="00E26FBA">
        <w:rPr>
          <w:rFonts w:ascii="Times New Roman" w:eastAsia="宋体" w:hAnsi="Times New Roman" w:cs="Times New Roman"/>
          <w:sz w:val="24"/>
          <w:szCs w:val="24"/>
        </w:rPr>
        <w:t>章</w:t>
      </w:r>
      <w:r w:rsidR="00690A72" w:rsidRPr="00E26FBA">
        <w:rPr>
          <w:rFonts w:ascii="Times New Roman" w:eastAsia="宋体" w:hAnsi="Times New Roman" w:cs="Times New Roman"/>
          <w:sz w:val="24"/>
          <w:szCs w:val="24"/>
        </w:rPr>
        <w:t xml:space="preserve"> </w:t>
      </w:r>
      <w:r w:rsidRPr="00E26FBA">
        <w:rPr>
          <w:rFonts w:ascii="Times New Roman" w:eastAsia="宋体" w:hAnsi="Times New Roman" w:cs="Times New Roman"/>
          <w:sz w:val="24"/>
          <w:szCs w:val="24"/>
        </w:rPr>
        <w:t>要求：</w:t>
      </w:r>
    </w:p>
    <w:p w14:paraId="141DBDDC" w14:textId="12CB8355" w:rsidR="00530A73" w:rsidRPr="00E26FBA" w:rsidRDefault="00530A73"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a. </w:t>
      </w:r>
      <w:r w:rsidR="000175FF" w:rsidRPr="00E26FBA">
        <w:rPr>
          <w:rFonts w:ascii="Times New Roman" w:eastAsia="宋体" w:hAnsi="Times New Roman" w:cs="Times New Roman"/>
          <w:sz w:val="24"/>
          <w:szCs w:val="24"/>
        </w:rPr>
        <w:t>第</w:t>
      </w:r>
      <w:r w:rsidR="001864D0" w:rsidRPr="00E26FBA">
        <w:rPr>
          <w:rFonts w:ascii="Times New Roman" w:eastAsia="宋体" w:hAnsi="Times New Roman" w:cs="Times New Roman"/>
          <w:sz w:val="24"/>
          <w:szCs w:val="24"/>
        </w:rPr>
        <w:t>5</w:t>
      </w:r>
      <w:proofErr w:type="gramStart"/>
      <w:r w:rsidR="000175FF" w:rsidRPr="00E26FBA">
        <w:rPr>
          <w:rFonts w:ascii="Times New Roman" w:eastAsia="宋体" w:hAnsi="Times New Roman" w:cs="Times New Roman"/>
          <w:sz w:val="24"/>
          <w:szCs w:val="24"/>
        </w:rPr>
        <w:t>章</w:t>
      </w:r>
      <w:r w:rsidRPr="00E26FBA">
        <w:rPr>
          <w:rFonts w:ascii="Times New Roman" w:eastAsia="宋体" w:hAnsi="Times New Roman" w:cs="Times New Roman"/>
          <w:sz w:val="24"/>
          <w:szCs w:val="24"/>
        </w:rPr>
        <w:t>“</w:t>
      </w:r>
      <w:proofErr w:type="gramEnd"/>
      <w:r w:rsidRPr="00E26FBA">
        <w:rPr>
          <w:rFonts w:ascii="Times New Roman" w:eastAsia="宋体" w:hAnsi="Times New Roman" w:cs="Times New Roman"/>
          <w:sz w:val="24"/>
          <w:szCs w:val="24"/>
        </w:rPr>
        <w:t>要求</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更改为</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技术要求</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p>
    <w:p w14:paraId="783F7DC8" w14:textId="5C538239" w:rsidR="00530A73" w:rsidRPr="00E26FBA" w:rsidRDefault="00530A73"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b. </w:t>
      </w:r>
      <w:r w:rsidR="000175FF" w:rsidRPr="00E26FBA">
        <w:rPr>
          <w:rFonts w:ascii="Times New Roman" w:eastAsia="宋体" w:hAnsi="Times New Roman" w:cs="Times New Roman"/>
          <w:sz w:val="24"/>
          <w:szCs w:val="24"/>
        </w:rPr>
        <w:t>5.1</w:t>
      </w:r>
      <w:r w:rsidR="000175FF" w:rsidRPr="00E26FBA">
        <w:rPr>
          <w:rFonts w:ascii="Times New Roman" w:eastAsia="宋体" w:hAnsi="Times New Roman" w:cs="Times New Roman"/>
          <w:sz w:val="24"/>
          <w:szCs w:val="24"/>
        </w:rPr>
        <w:t>节</w:t>
      </w:r>
      <w:r w:rsidR="000175FF" w:rsidRPr="00E26FBA">
        <w:rPr>
          <w:rFonts w:ascii="Times New Roman" w:eastAsia="宋体" w:hAnsi="Times New Roman" w:cs="Times New Roman"/>
          <w:sz w:val="24"/>
          <w:szCs w:val="24"/>
        </w:rPr>
        <w:t>“</w:t>
      </w:r>
      <w:r w:rsidR="00C55E74" w:rsidRPr="00E26FBA">
        <w:rPr>
          <w:rFonts w:ascii="Times New Roman" w:eastAsia="宋体" w:hAnsi="Times New Roman" w:cs="Times New Roman" w:hint="eastAsia"/>
          <w:sz w:val="24"/>
          <w:szCs w:val="24"/>
        </w:rPr>
        <w:t>主要磁性能</w:t>
      </w:r>
      <w:r w:rsidR="00C55E74" w:rsidRPr="00E26FBA">
        <w:rPr>
          <w:rFonts w:ascii="Times New Roman" w:eastAsia="宋体" w:hAnsi="Times New Roman" w:cs="Times New Roman"/>
          <w:sz w:val="24"/>
          <w:szCs w:val="24"/>
        </w:rPr>
        <w:t>”</w:t>
      </w:r>
      <w:r w:rsidR="00C55E74" w:rsidRPr="00E26FBA">
        <w:rPr>
          <w:rFonts w:ascii="Times New Roman" w:eastAsia="宋体" w:hAnsi="Times New Roman" w:cs="Times New Roman" w:hint="eastAsia"/>
          <w:sz w:val="24"/>
          <w:szCs w:val="24"/>
        </w:rPr>
        <w:t xml:space="preserve"> </w:t>
      </w:r>
      <w:r w:rsidR="00C55E74" w:rsidRPr="00E26FBA">
        <w:rPr>
          <w:rFonts w:ascii="Times New Roman" w:eastAsia="宋体" w:hAnsi="Times New Roman" w:cs="Times New Roman" w:hint="eastAsia"/>
          <w:sz w:val="24"/>
          <w:szCs w:val="24"/>
        </w:rPr>
        <w:t>更改为</w:t>
      </w:r>
      <w:r w:rsidR="00C55E74" w:rsidRPr="00E26FBA">
        <w:rPr>
          <w:rFonts w:ascii="Times New Roman" w:eastAsia="宋体" w:hAnsi="Times New Roman" w:cs="Times New Roman"/>
          <w:sz w:val="24"/>
          <w:szCs w:val="24"/>
        </w:rPr>
        <w:t xml:space="preserve"> “</w:t>
      </w:r>
      <w:r w:rsidR="00C55E74" w:rsidRPr="00E26FBA">
        <w:rPr>
          <w:rFonts w:ascii="Times New Roman" w:eastAsia="宋体" w:hAnsi="Times New Roman" w:cs="Times New Roman" w:hint="eastAsia"/>
          <w:sz w:val="24"/>
          <w:szCs w:val="24"/>
        </w:rPr>
        <w:t>磁性能</w:t>
      </w:r>
      <w:r w:rsidR="00C55E74" w:rsidRPr="00E26FBA">
        <w:rPr>
          <w:rFonts w:ascii="Times New Roman" w:eastAsia="宋体" w:hAnsi="Times New Roman" w:cs="Times New Roman"/>
          <w:sz w:val="24"/>
          <w:szCs w:val="24"/>
        </w:rPr>
        <w:t>”</w:t>
      </w:r>
      <w:r w:rsidR="00C55E74" w:rsidRPr="00E26FBA">
        <w:rPr>
          <w:rFonts w:ascii="Times New Roman" w:eastAsia="宋体" w:hAnsi="Times New Roman" w:cs="Times New Roman" w:hint="eastAsia"/>
          <w:sz w:val="24"/>
          <w:szCs w:val="24"/>
        </w:rPr>
        <w:t xml:space="preserve"> </w:t>
      </w:r>
      <w:r w:rsidR="00C55E74" w:rsidRPr="00E26FBA">
        <w:rPr>
          <w:rFonts w:ascii="Times New Roman" w:eastAsia="宋体" w:hAnsi="Times New Roman" w:cs="Times New Roman" w:hint="eastAsia"/>
          <w:sz w:val="24"/>
          <w:szCs w:val="24"/>
        </w:rPr>
        <w:t>，</w:t>
      </w:r>
      <w:r w:rsidR="000175FF" w:rsidRPr="00E26FBA">
        <w:rPr>
          <w:rFonts w:ascii="Times New Roman" w:eastAsia="宋体" w:hAnsi="Times New Roman" w:cs="Times New Roman"/>
          <w:sz w:val="24"/>
          <w:szCs w:val="24"/>
        </w:rPr>
        <w:t>与表中参数对应；</w:t>
      </w:r>
    </w:p>
    <w:p w14:paraId="5A7A3365" w14:textId="2316DE10" w:rsidR="000175FF" w:rsidRPr="00E26FBA" w:rsidRDefault="000175FF"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c. </w:t>
      </w:r>
      <w:r w:rsidR="00B97856" w:rsidRPr="00E26FBA">
        <w:rPr>
          <w:rFonts w:ascii="Times New Roman" w:eastAsia="宋体" w:hAnsi="Times New Roman" w:cs="Times New Roman"/>
          <w:sz w:val="24"/>
          <w:szCs w:val="24"/>
        </w:rPr>
        <w:t>删除第五章</w:t>
      </w:r>
      <w:r w:rsidR="0000249A" w:rsidRPr="00E26FBA">
        <w:rPr>
          <w:rFonts w:ascii="Times New Roman" w:eastAsia="宋体" w:hAnsi="Times New Roman" w:cs="Times New Roman"/>
          <w:sz w:val="24"/>
          <w:szCs w:val="24"/>
        </w:rPr>
        <w:t>技术</w:t>
      </w:r>
      <w:r w:rsidR="00B97856" w:rsidRPr="00E26FBA">
        <w:rPr>
          <w:rFonts w:ascii="Times New Roman" w:eastAsia="宋体" w:hAnsi="Times New Roman" w:cs="Times New Roman"/>
          <w:sz w:val="24"/>
          <w:szCs w:val="24"/>
        </w:rPr>
        <w:t>要求中</w:t>
      </w:r>
      <w:r w:rsidR="00C55E74" w:rsidRPr="00E26FBA">
        <w:rPr>
          <w:rFonts w:ascii="Times New Roman" w:eastAsia="宋体" w:hAnsi="Times New Roman" w:cs="Times New Roman" w:hint="eastAsia"/>
          <w:sz w:val="24"/>
          <w:szCs w:val="24"/>
        </w:rPr>
        <w:t>，</w:t>
      </w:r>
      <w:r w:rsidR="00C55E74" w:rsidRPr="00E26FBA">
        <w:rPr>
          <w:rFonts w:ascii="Times New Roman" w:eastAsia="宋体" w:hAnsi="Times New Roman" w:cs="Times New Roman"/>
          <w:sz w:val="24"/>
          <w:szCs w:val="24"/>
        </w:rPr>
        <w:t xml:space="preserve"> “</w:t>
      </w:r>
      <w:r w:rsidR="0000249A" w:rsidRPr="00E26FBA">
        <w:rPr>
          <w:rFonts w:ascii="Times New Roman" w:eastAsia="宋体" w:hAnsi="Times New Roman" w:cs="Times New Roman"/>
          <w:sz w:val="24"/>
          <w:szCs w:val="24"/>
        </w:rPr>
        <w:t xml:space="preserve">5.2 </w:t>
      </w:r>
      <w:r w:rsidR="0000249A" w:rsidRPr="00E26FBA">
        <w:rPr>
          <w:rFonts w:ascii="Times New Roman" w:eastAsia="宋体" w:hAnsi="Times New Roman" w:cs="Times New Roman"/>
          <w:sz w:val="24"/>
          <w:szCs w:val="24"/>
        </w:rPr>
        <w:t>产品表面不允许有</w:t>
      </w:r>
      <w:r w:rsidR="007F1C1A">
        <w:rPr>
          <w:rFonts w:ascii="Times New Roman" w:eastAsia="宋体" w:hAnsi="Times New Roman" w:cs="Times New Roman" w:hint="eastAsia"/>
          <w:sz w:val="24"/>
          <w:szCs w:val="24"/>
        </w:rPr>
        <w:t>…</w:t>
      </w:r>
      <w:r w:rsidR="00C55E74">
        <w:rPr>
          <w:rFonts w:ascii="Times New Roman" w:eastAsia="宋体" w:hAnsi="Times New Roman" w:cs="Times New Roman" w:hint="eastAsia"/>
          <w:sz w:val="24"/>
          <w:szCs w:val="24"/>
        </w:rPr>
        <w:t>…</w:t>
      </w:r>
      <w:r w:rsidR="00C55E74" w:rsidRPr="00E26FBA">
        <w:rPr>
          <w:rFonts w:ascii="Times New Roman" w:eastAsia="宋体" w:hAnsi="Times New Roman" w:cs="Times New Roman"/>
          <w:sz w:val="24"/>
          <w:szCs w:val="24"/>
        </w:rPr>
        <w:t>”</w:t>
      </w:r>
      <w:r w:rsidR="00C55E74" w:rsidRPr="00E26FBA">
        <w:rPr>
          <w:rFonts w:ascii="Times New Roman" w:eastAsia="宋体" w:hAnsi="Times New Roman" w:cs="Times New Roman" w:hint="eastAsia"/>
          <w:sz w:val="24"/>
          <w:szCs w:val="24"/>
        </w:rPr>
        <w:t xml:space="preserve"> </w:t>
      </w:r>
      <w:r w:rsidR="00C55E74" w:rsidRPr="00E26FBA">
        <w:rPr>
          <w:rFonts w:ascii="Times New Roman" w:eastAsia="宋体" w:hAnsi="Times New Roman" w:cs="Times New Roman" w:hint="eastAsia"/>
          <w:sz w:val="24"/>
          <w:szCs w:val="24"/>
        </w:rPr>
        <w:t>、</w:t>
      </w:r>
      <w:r w:rsidR="0000249A" w:rsidRPr="00E26FBA">
        <w:rPr>
          <w:rFonts w:ascii="Times New Roman" w:eastAsia="宋体" w:hAnsi="Times New Roman" w:cs="Times New Roman"/>
          <w:sz w:val="24"/>
          <w:szCs w:val="24"/>
        </w:rPr>
        <w:t xml:space="preserve">“5.4 </w:t>
      </w:r>
      <w:r w:rsidR="0000249A" w:rsidRPr="00E26FBA">
        <w:rPr>
          <w:rFonts w:ascii="Times New Roman" w:eastAsia="宋体" w:hAnsi="Times New Roman" w:cs="Times New Roman"/>
          <w:sz w:val="24"/>
          <w:szCs w:val="24"/>
        </w:rPr>
        <w:t>材料的化学组分、制造工艺及应用</w:t>
      </w:r>
      <w:r w:rsidR="007F1C1A">
        <w:rPr>
          <w:rFonts w:ascii="Times New Roman" w:eastAsia="宋体" w:hAnsi="Times New Roman" w:cs="Times New Roman" w:hint="eastAsia"/>
          <w:sz w:val="24"/>
          <w:szCs w:val="24"/>
        </w:rPr>
        <w:t>……</w:t>
      </w:r>
      <w:r w:rsidR="0000249A" w:rsidRPr="00E26FBA">
        <w:rPr>
          <w:rFonts w:ascii="Times New Roman" w:eastAsia="宋体" w:hAnsi="Times New Roman" w:cs="Times New Roman"/>
          <w:sz w:val="24"/>
          <w:szCs w:val="24"/>
        </w:rPr>
        <w:t>”</w:t>
      </w:r>
      <w:r w:rsidR="0000249A" w:rsidRPr="00E26FBA">
        <w:rPr>
          <w:rFonts w:ascii="Times New Roman" w:eastAsia="宋体" w:hAnsi="Times New Roman" w:cs="Times New Roman"/>
          <w:sz w:val="24"/>
          <w:szCs w:val="24"/>
        </w:rPr>
        <w:t>、</w:t>
      </w:r>
      <w:r w:rsidR="0000249A" w:rsidRPr="00E26FBA">
        <w:rPr>
          <w:rFonts w:ascii="Times New Roman" w:eastAsia="宋体" w:hAnsi="Times New Roman" w:cs="Times New Roman"/>
          <w:sz w:val="24"/>
          <w:szCs w:val="24"/>
        </w:rPr>
        <w:t xml:space="preserve">“5.5 </w:t>
      </w:r>
      <w:r w:rsidR="0000249A" w:rsidRPr="00E26FBA">
        <w:rPr>
          <w:rFonts w:ascii="Times New Roman" w:eastAsia="宋体" w:hAnsi="Times New Roman" w:cs="Times New Roman"/>
          <w:sz w:val="24"/>
          <w:szCs w:val="24"/>
        </w:rPr>
        <w:t>材料的磁性能单位制、换算表</w:t>
      </w:r>
      <w:r w:rsidR="007F1C1A">
        <w:rPr>
          <w:rFonts w:ascii="Times New Roman" w:eastAsia="宋体" w:hAnsi="Times New Roman" w:cs="Times New Roman" w:hint="eastAsia"/>
          <w:sz w:val="24"/>
          <w:szCs w:val="24"/>
        </w:rPr>
        <w:t>……</w:t>
      </w:r>
      <w:r w:rsidR="0000249A" w:rsidRPr="00E26FBA">
        <w:rPr>
          <w:rFonts w:ascii="Times New Roman" w:eastAsia="宋体" w:hAnsi="Times New Roman" w:cs="Times New Roman"/>
          <w:sz w:val="24"/>
          <w:szCs w:val="24"/>
        </w:rPr>
        <w:t>”</w:t>
      </w:r>
      <w:r w:rsidR="0000249A" w:rsidRPr="00E26FBA">
        <w:rPr>
          <w:rFonts w:ascii="Times New Roman" w:eastAsia="宋体" w:hAnsi="Times New Roman" w:cs="Times New Roman"/>
          <w:sz w:val="24"/>
          <w:szCs w:val="24"/>
        </w:rPr>
        <w:t>等节，增加</w:t>
      </w:r>
      <w:r w:rsidR="0000249A" w:rsidRPr="00E26FBA">
        <w:rPr>
          <w:rFonts w:ascii="Times New Roman" w:eastAsia="宋体" w:hAnsi="Times New Roman" w:cs="Times New Roman"/>
          <w:sz w:val="24"/>
          <w:szCs w:val="24"/>
        </w:rPr>
        <w:t xml:space="preserve">“5.3 </w:t>
      </w:r>
      <w:r w:rsidR="0000249A" w:rsidRPr="00E26FBA">
        <w:rPr>
          <w:rFonts w:ascii="Times New Roman" w:eastAsia="宋体" w:hAnsi="Times New Roman" w:cs="Times New Roman"/>
          <w:sz w:val="24"/>
          <w:szCs w:val="24"/>
        </w:rPr>
        <w:t>尺寸公差、形状与位置公差</w:t>
      </w:r>
      <w:r w:rsidR="0000249A" w:rsidRPr="00E26FBA">
        <w:rPr>
          <w:rFonts w:ascii="Times New Roman" w:eastAsia="宋体" w:hAnsi="Times New Roman" w:cs="Times New Roman"/>
          <w:sz w:val="24"/>
          <w:szCs w:val="24"/>
        </w:rPr>
        <w:t>”</w:t>
      </w:r>
      <w:r w:rsidR="0000249A" w:rsidRPr="00E26FBA">
        <w:rPr>
          <w:rFonts w:ascii="Times New Roman" w:eastAsia="宋体" w:hAnsi="Times New Roman" w:cs="Times New Roman"/>
          <w:sz w:val="24"/>
          <w:szCs w:val="24"/>
        </w:rPr>
        <w:t>和</w:t>
      </w:r>
      <w:r w:rsidR="0000249A" w:rsidRPr="00E26FBA">
        <w:rPr>
          <w:rFonts w:ascii="Times New Roman" w:eastAsia="宋体" w:hAnsi="Times New Roman" w:cs="Times New Roman"/>
          <w:sz w:val="24"/>
          <w:szCs w:val="24"/>
        </w:rPr>
        <w:t xml:space="preserve">“5.4 </w:t>
      </w:r>
      <w:r w:rsidR="0000249A" w:rsidRPr="00E26FBA">
        <w:rPr>
          <w:rFonts w:ascii="Times New Roman" w:eastAsia="宋体" w:hAnsi="Times New Roman" w:cs="Times New Roman"/>
          <w:sz w:val="24"/>
          <w:szCs w:val="24"/>
        </w:rPr>
        <w:t>外观质量</w:t>
      </w:r>
      <w:r w:rsidR="0000249A" w:rsidRPr="00E26FBA">
        <w:rPr>
          <w:rFonts w:ascii="Times New Roman" w:eastAsia="宋体" w:hAnsi="Times New Roman" w:cs="Times New Roman"/>
          <w:sz w:val="24"/>
          <w:szCs w:val="24"/>
        </w:rPr>
        <w:t>”</w:t>
      </w:r>
      <w:r w:rsidR="0000249A" w:rsidRPr="00E26FBA">
        <w:rPr>
          <w:rFonts w:ascii="Times New Roman" w:eastAsia="宋体" w:hAnsi="Times New Roman" w:cs="Times New Roman"/>
          <w:sz w:val="24"/>
          <w:szCs w:val="24"/>
        </w:rPr>
        <w:t>；</w:t>
      </w:r>
    </w:p>
    <w:p w14:paraId="443E28B0" w14:textId="26CF0194" w:rsidR="0000249A" w:rsidRPr="00E26FBA" w:rsidRDefault="0000249A"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d. “5.6 </w:t>
      </w:r>
      <w:r w:rsidRPr="00E26FBA">
        <w:rPr>
          <w:rFonts w:ascii="Times New Roman" w:eastAsia="宋体" w:hAnsi="Times New Roman" w:cs="Times New Roman"/>
          <w:sz w:val="24"/>
          <w:szCs w:val="24"/>
        </w:rPr>
        <w:t>耐高温材料的定语</w:t>
      </w:r>
      <w:r w:rsidR="00C55E74">
        <w:rPr>
          <w:rFonts w:ascii="Times New Roman" w:eastAsia="宋体" w:hAnsi="Times New Roman" w:cs="Times New Roman" w:hint="eastAsia"/>
          <w:sz w:val="24"/>
          <w:szCs w:val="24"/>
        </w:rPr>
        <w:t>……</w:t>
      </w:r>
      <w:r w:rsidR="00C55E74" w:rsidRPr="00E26FBA">
        <w:rPr>
          <w:rFonts w:ascii="Times New Roman" w:eastAsia="宋体" w:hAnsi="Times New Roman" w:cs="Times New Roman"/>
          <w:sz w:val="24"/>
          <w:szCs w:val="24"/>
        </w:rPr>
        <w:t>”</w:t>
      </w:r>
      <w:r w:rsidR="00C55E74" w:rsidRPr="00E26FBA">
        <w:rPr>
          <w:rFonts w:ascii="Times New Roman" w:eastAsia="宋体" w:hAnsi="Times New Roman" w:cs="Times New Roman" w:hint="eastAsia"/>
          <w:sz w:val="24"/>
          <w:szCs w:val="24"/>
        </w:rPr>
        <w:t xml:space="preserve"> </w:t>
      </w:r>
      <w:r w:rsidR="00C55E74" w:rsidRPr="00E26FBA">
        <w:rPr>
          <w:rFonts w:ascii="Times New Roman" w:eastAsia="宋体" w:hAnsi="Times New Roman" w:cs="Times New Roman" w:hint="eastAsia"/>
          <w:sz w:val="24"/>
          <w:szCs w:val="24"/>
        </w:rPr>
        <w:t>对应的附录内容从其他位置引出</w:t>
      </w:r>
      <w:r w:rsidRPr="00E26FBA">
        <w:rPr>
          <w:rFonts w:ascii="Times New Roman" w:eastAsia="宋体" w:hAnsi="Times New Roman" w:cs="Times New Roman"/>
          <w:sz w:val="24"/>
          <w:szCs w:val="24"/>
        </w:rPr>
        <w:t>；</w:t>
      </w:r>
    </w:p>
    <w:p w14:paraId="7A270A7E" w14:textId="07BA6CC3" w:rsidR="0000249A" w:rsidRPr="00E26FBA" w:rsidRDefault="0000249A"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7</w:t>
      </w:r>
      <w:r w:rsidRPr="00E26FBA">
        <w:rPr>
          <w:rFonts w:ascii="Times New Roman" w:eastAsia="宋体" w:hAnsi="Times New Roman" w:cs="Times New Roman"/>
          <w:sz w:val="24"/>
          <w:szCs w:val="24"/>
        </w:rPr>
        <w:t>）第六</w:t>
      </w:r>
      <w:proofErr w:type="gramStart"/>
      <w:r w:rsidRPr="00E26FBA">
        <w:rPr>
          <w:rFonts w:ascii="Times New Roman" w:eastAsia="宋体" w:hAnsi="Times New Roman" w:cs="Times New Roman"/>
          <w:sz w:val="24"/>
          <w:szCs w:val="24"/>
        </w:rPr>
        <w:t>章试验</w:t>
      </w:r>
      <w:proofErr w:type="gramEnd"/>
      <w:r w:rsidRPr="00E26FBA">
        <w:rPr>
          <w:rFonts w:ascii="Times New Roman" w:eastAsia="宋体" w:hAnsi="Times New Roman" w:cs="Times New Roman"/>
          <w:sz w:val="24"/>
          <w:szCs w:val="24"/>
        </w:rPr>
        <w:t>方法：增加高温磁通不可逆损失的测试方法，其他物理性能的测试方法，包括拉伸强度、抗弯强度、压缩强度等；</w:t>
      </w:r>
    </w:p>
    <w:p w14:paraId="15EB2625" w14:textId="219EB640" w:rsidR="0000249A" w:rsidRPr="00E26FBA" w:rsidRDefault="0000249A"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8</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 xml:space="preserve">7.1 </w:t>
      </w:r>
      <w:r w:rsidRPr="00E26FBA">
        <w:rPr>
          <w:rFonts w:ascii="Times New Roman" w:eastAsia="宋体" w:hAnsi="Times New Roman" w:cs="Times New Roman"/>
          <w:sz w:val="24"/>
          <w:szCs w:val="24"/>
        </w:rPr>
        <w:t>检查与验收：删除</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供方质量部门进行检验</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中的</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供方</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，不限制检验的部门允许第三方检验；</w:t>
      </w:r>
    </w:p>
    <w:p w14:paraId="60C282B9" w14:textId="05B7AE03" w:rsidR="0000249A" w:rsidRPr="00E26FBA" w:rsidRDefault="0000249A"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9</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 xml:space="preserve">7.3 </w:t>
      </w:r>
      <w:r w:rsidRPr="00E26FBA">
        <w:rPr>
          <w:rFonts w:ascii="Times New Roman" w:eastAsia="宋体" w:hAnsi="Times New Roman" w:cs="Times New Roman"/>
          <w:sz w:val="24"/>
          <w:szCs w:val="24"/>
        </w:rPr>
        <w:t>检验项目：删除</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每批产品应对主要磁性能</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中的</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主要</w:t>
      </w:r>
      <w:r w:rsidRPr="00E26FBA">
        <w:rPr>
          <w:rFonts w:ascii="Times New Roman" w:eastAsia="宋体" w:hAnsi="Times New Roman" w:cs="Times New Roman"/>
          <w:sz w:val="24"/>
          <w:szCs w:val="24"/>
        </w:rPr>
        <w:t>”</w:t>
      </w:r>
      <w:r w:rsidR="00690A72" w:rsidRPr="00E26FBA">
        <w:rPr>
          <w:rFonts w:ascii="Times New Roman" w:eastAsia="宋体" w:hAnsi="Times New Roman" w:cs="Times New Roman"/>
          <w:sz w:val="24"/>
          <w:szCs w:val="24"/>
        </w:rPr>
        <w:t>，单独对低剩磁温度系数系列产品的剩磁温度系数进行检验</w:t>
      </w:r>
      <w:r w:rsidRPr="00E26FBA">
        <w:rPr>
          <w:rFonts w:ascii="Times New Roman" w:eastAsia="宋体" w:hAnsi="Times New Roman" w:cs="Times New Roman"/>
          <w:sz w:val="24"/>
          <w:szCs w:val="24"/>
        </w:rPr>
        <w:t>；</w:t>
      </w:r>
    </w:p>
    <w:p w14:paraId="729B64CE" w14:textId="2E2E63E4" w:rsidR="00690A72" w:rsidRPr="00E26FBA" w:rsidRDefault="00690A72" w:rsidP="00530A73">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10</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 xml:space="preserve">7.4 </w:t>
      </w:r>
      <w:r w:rsidRPr="00E26FBA">
        <w:rPr>
          <w:rFonts w:ascii="Times New Roman" w:eastAsia="宋体" w:hAnsi="Times New Roman" w:cs="Times New Roman"/>
          <w:sz w:val="24"/>
          <w:szCs w:val="24"/>
        </w:rPr>
        <w:t>取样与制样：更改为抽样，并针对不同的参数制定不同的抽样方法；</w:t>
      </w:r>
    </w:p>
    <w:p w14:paraId="5F740917" w14:textId="786200C3" w:rsidR="00690A72" w:rsidRPr="00E26FBA" w:rsidRDefault="00690A72"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11</w:t>
      </w:r>
      <w:r w:rsidRPr="00E26FBA">
        <w:rPr>
          <w:rFonts w:ascii="Times New Roman" w:eastAsia="宋体" w:hAnsi="Times New Roman" w:cs="Times New Roman"/>
          <w:sz w:val="24"/>
          <w:szCs w:val="24"/>
        </w:rPr>
        <w:t>）第</w:t>
      </w:r>
      <w:r w:rsidR="001864D0" w:rsidRPr="00E26FBA">
        <w:rPr>
          <w:rFonts w:ascii="Times New Roman" w:eastAsia="宋体" w:hAnsi="Times New Roman" w:cs="Times New Roman"/>
          <w:sz w:val="24"/>
          <w:szCs w:val="24"/>
        </w:rPr>
        <w:t>8</w:t>
      </w:r>
      <w:r w:rsidRPr="00E26FBA">
        <w:rPr>
          <w:rFonts w:ascii="Times New Roman" w:eastAsia="宋体" w:hAnsi="Times New Roman" w:cs="Times New Roman"/>
          <w:sz w:val="24"/>
          <w:szCs w:val="24"/>
        </w:rPr>
        <w:t>章</w:t>
      </w:r>
      <w:r w:rsidRPr="00E26FBA">
        <w:rPr>
          <w:rFonts w:ascii="Times New Roman" w:eastAsia="宋体" w:hAnsi="Times New Roman" w:cs="Times New Roman"/>
          <w:sz w:val="24"/>
          <w:szCs w:val="24"/>
        </w:rPr>
        <w:t xml:space="preserve"> </w:t>
      </w:r>
      <w:r w:rsidRPr="00E26FBA">
        <w:rPr>
          <w:rFonts w:ascii="Times New Roman" w:eastAsia="宋体" w:hAnsi="Times New Roman" w:cs="Times New Roman"/>
          <w:sz w:val="24"/>
          <w:szCs w:val="24"/>
        </w:rPr>
        <w:t>包装、标志、运输、贮存及质量证明书：</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质量证明书</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更改为</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随行文件</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p>
    <w:p w14:paraId="57E8D177" w14:textId="77777777" w:rsidR="00690A72" w:rsidRPr="00E26FBA" w:rsidRDefault="00690A72"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12</w:t>
      </w:r>
      <w:r w:rsidRPr="00E26FBA">
        <w:rPr>
          <w:rFonts w:ascii="Times New Roman" w:eastAsia="宋体" w:hAnsi="Times New Roman" w:cs="Times New Roman"/>
          <w:sz w:val="24"/>
          <w:szCs w:val="24"/>
        </w:rPr>
        <w:t>）附录</w:t>
      </w:r>
      <w:r w:rsidRPr="00E26FBA">
        <w:rPr>
          <w:rFonts w:ascii="Times New Roman" w:eastAsia="宋体" w:hAnsi="Times New Roman" w:cs="Times New Roman"/>
          <w:sz w:val="24"/>
          <w:szCs w:val="24"/>
        </w:rPr>
        <w:t>A</w:t>
      </w:r>
      <w:r w:rsidRPr="00E26FBA">
        <w:rPr>
          <w:rFonts w:ascii="Times New Roman" w:eastAsia="宋体" w:hAnsi="Times New Roman" w:cs="Times New Roman"/>
          <w:sz w:val="24"/>
          <w:szCs w:val="24"/>
        </w:rPr>
        <w:t>：</w:t>
      </w:r>
    </w:p>
    <w:p w14:paraId="2773016E" w14:textId="0DE1FEEC" w:rsidR="00690A72" w:rsidRPr="00E26FBA" w:rsidRDefault="00690A72"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a. </w:t>
      </w:r>
      <w:r w:rsidRPr="00E26FBA">
        <w:rPr>
          <w:rFonts w:ascii="Times New Roman" w:eastAsia="宋体" w:hAnsi="Times New Roman" w:cs="Times New Roman"/>
          <w:sz w:val="24"/>
          <w:szCs w:val="24"/>
        </w:rPr>
        <w:t>区分辅助磁性能和其他物理性能，</w:t>
      </w:r>
      <w:proofErr w:type="gramStart"/>
      <w:r w:rsidRPr="00E26FBA">
        <w:rPr>
          <w:rFonts w:ascii="Times New Roman" w:eastAsia="宋体" w:hAnsi="Times New Roman" w:cs="Times New Roman"/>
          <w:sz w:val="24"/>
          <w:szCs w:val="24"/>
        </w:rPr>
        <w:t>将附录标题更改为</w:t>
      </w:r>
      <w:r w:rsidRPr="00E26FBA">
        <w:rPr>
          <w:rFonts w:ascii="Times New Roman" w:eastAsia="宋体" w:hAnsi="Times New Roman" w:cs="Times New Roman"/>
          <w:sz w:val="24"/>
          <w:szCs w:val="24"/>
        </w:rPr>
        <w:t>“</w:t>
      </w:r>
      <w:proofErr w:type="gramEnd"/>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型烧结钐钴永磁材料的辅助磁性能和其他物理性能</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p>
    <w:p w14:paraId="31FD6A8B" w14:textId="210D0EC4" w:rsidR="00690A72" w:rsidRPr="00E26FBA" w:rsidRDefault="00690A72"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lastRenderedPageBreak/>
        <w:t>b. 2:17</w:t>
      </w:r>
      <w:r w:rsidRPr="00E26FBA">
        <w:rPr>
          <w:rFonts w:ascii="Times New Roman" w:eastAsia="宋体" w:hAnsi="Times New Roman" w:cs="Times New Roman"/>
          <w:sz w:val="24"/>
          <w:szCs w:val="24"/>
        </w:rPr>
        <w:t>型钐钴永磁材料内禀矫顽力</w:t>
      </w:r>
      <w:r w:rsidR="00FD6AB2" w:rsidRPr="00E26FBA">
        <w:rPr>
          <w:rFonts w:ascii="Times New Roman" w:eastAsia="宋体" w:hAnsi="Times New Roman" w:cs="Times New Roman"/>
          <w:sz w:val="24"/>
          <w:szCs w:val="24"/>
        </w:rPr>
        <w:t>的大小不能完全代表耐温性的高低</w:t>
      </w:r>
      <w:r w:rsidRPr="00E26FBA">
        <w:rPr>
          <w:rFonts w:ascii="Times New Roman" w:eastAsia="宋体" w:hAnsi="Times New Roman" w:cs="Times New Roman"/>
          <w:sz w:val="24"/>
          <w:szCs w:val="24"/>
        </w:rPr>
        <w:t>，建议直接给出材料整体的参考温度范围</w:t>
      </w:r>
      <w:r w:rsidR="005C4DEA" w:rsidRPr="00E26FBA">
        <w:rPr>
          <w:rFonts w:ascii="Times New Roman" w:eastAsia="宋体" w:hAnsi="Times New Roman" w:cs="Times New Roman"/>
          <w:sz w:val="24"/>
          <w:szCs w:val="24"/>
        </w:rPr>
        <w:t>为</w:t>
      </w:r>
      <w:r w:rsidR="005C4DEA" w:rsidRPr="00E26FBA">
        <w:rPr>
          <w:rFonts w:ascii="Times New Roman" w:eastAsia="宋体" w:hAnsi="Times New Roman" w:cs="Times New Roman"/>
          <w:sz w:val="24"/>
          <w:szCs w:val="24"/>
        </w:rPr>
        <w:t>≤350℃</w:t>
      </w:r>
      <w:r w:rsidR="005C4DEA" w:rsidRPr="00E26FBA">
        <w:rPr>
          <w:rFonts w:ascii="Times New Roman" w:eastAsia="宋体" w:hAnsi="Times New Roman" w:cs="Times New Roman"/>
          <w:sz w:val="24"/>
          <w:szCs w:val="24"/>
        </w:rPr>
        <w:t>；</w:t>
      </w:r>
    </w:p>
    <w:p w14:paraId="0A1ADC83" w14:textId="42038808" w:rsidR="00690A72" w:rsidRPr="00E26FBA" w:rsidRDefault="00690A72"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c. </w:t>
      </w:r>
      <w:r w:rsidRPr="00E26FBA">
        <w:rPr>
          <w:rFonts w:ascii="Times New Roman" w:eastAsia="宋体" w:hAnsi="Times New Roman" w:cs="Times New Roman"/>
          <w:sz w:val="24"/>
          <w:szCs w:val="24"/>
        </w:rPr>
        <w:t>其他物理性能参数需要有测试方法及相应的</w:t>
      </w:r>
      <w:r w:rsidR="005C4DEA" w:rsidRPr="00E26FBA">
        <w:rPr>
          <w:rFonts w:ascii="Times New Roman" w:eastAsia="宋体" w:hAnsi="Times New Roman" w:cs="Times New Roman"/>
          <w:sz w:val="24"/>
          <w:szCs w:val="24"/>
        </w:rPr>
        <w:t>测试结果；</w:t>
      </w:r>
    </w:p>
    <w:p w14:paraId="1C8672CD" w14:textId="77FE9C43" w:rsidR="005C4DEA" w:rsidRPr="00E26FBA" w:rsidRDefault="005C4DEA"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13</w:t>
      </w:r>
      <w:r w:rsidRPr="00E26FBA">
        <w:rPr>
          <w:rFonts w:ascii="Times New Roman" w:eastAsia="宋体" w:hAnsi="Times New Roman" w:cs="Times New Roman"/>
          <w:sz w:val="24"/>
          <w:szCs w:val="24"/>
        </w:rPr>
        <w:t>）附录</w:t>
      </w:r>
      <w:r w:rsidRPr="00E26FBA">
        <w:rPr>
          <w:rFonts w:ascii="Times New Roman" w:eastAsia="宋体" w:hAnsi="Times New Roman" w:cs="Times New Roman"/>
          <w:sz w:val="24"/>
          <w:szCs w:val="24"/>
        </w:rPr>
        <w:t>B</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结构特性与设计加工</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磁化与预稳定处理</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不属于</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型烧结钐钴永磁材料的应用</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，需要单独列出标题；</w:t>
      </w:r>
    </w:p>
    <w:p w14:paraId="574BDB24" w14:textId="4F9AC7F3" w:rsidR="005C4DEA" w:rsidRPr="00E26FBA" w:rsidRDefault="00690A72" w:rsidP="005B4CF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005C4DEA" w:rsidRPr="00E26FBA">
        <w:rPr>
          <w:rFonts w:ascii="Times New Roman" w:eastAsia="宋体" w:hAnsi="Times New Roman" w:cs="Times New Roman"/>
          <w:sz w:val="24"/>
          <w:szCs w:val="24"/>
        </w:rPr>
        <w:t>4</w:t>
      </w:r>
      <w:r w:rsidRPr="00E26FBA">
        <w:rPr>
          <w:rFonts w:ascii="Times New Roman" w:eastAsia="宋体" w:hAnsi="Times New Roman" w:cs="Times New Roman"/>
          <w:sz w:val="24"/>
          <w:szCs w:val="24"/>
        </w:rPr>
        <w:t>）</w:t>
      </w:r>
      <w:r w:rsidR="005C4DEA" w:rsidRPr="00E26FBA">
        <w:rPr>
          <w:rFonts w:ascii="Times New Roman" w:eastAsia="宋体" w:hAnsi="Times New Roman" w:cs="Times New Roman"/>
          <w:sz w:val="24"/>
          <w:szCs w:val="24"/>
        </w:rPr>
        <w:t>附录</w:t>
      </w:r>
      <w:r w:rsidR="005C4DEA" w:rsidRPr="00E26FBA">
        <w:rPr>
          <w:rFonts w:ascii="Times New Roman" w:eastAsia="宋体" w:hAnsi="Times New Roman" w:cs="Times New Roman"/>
          <w:sz w:val="24"/>
          <w:szCs w:val="24"/>
        </w:rPr>
        <w:t>D</w:t>
      </w:r>
      <w:r w:rsidR="005C4DEA" w:rsidRPr="00E26FBA">
        <w:rPr>
          <w:rFonts w:ascii="Times New Roman" w:eastAsia="宋体" w:hAnsi="Times New Roman" w:cs="Times New Roman"/>
          <w:sz w:val="24"/>
          <w:szCs w:val="24"/>
        </w:rPr>
        <w:t>：标题名称进行调整，涵盖</w:t>
      </w:r>
      <w:r w:rsidR="005C4DEA" w:rsidRPr="00E26FBA">
        <w:rPr>
          <w:rFonts w:ascii="Times New Roman" w:eastAsia="宋体" w:hAnsi="Times New Roman" w:cs="Times New Roman"/>
          <w:sz w:val="24"/>
          <w:szCs w:val="24"/>
        </w:rPr>
        <w:t>D.1</w:t>
      </w:r>
      <w:r w:rsidR="005C4DEA" w:rsidRPr="00E26FBA">
        <w:rPr>
          <w:rFonts w:ascii="Times New Roman" w:eastAsia="宋体" w:hAnsi="Times New Roman" w:cs="Times New Roman"/>
          <w:sz w:val="24"/>
          <w:szCs w:val="24"/>
        </w:rPr>
        <w:t>和</w:t>
      </w:r>
      <w:r w:rsidR="005C4DEA" w:rsidRPr="00E26FBA">
        <w:rPr>
          <w:rFonts w:ascii="Times New Roman" w:eastAsia="宋体" w:hAnsi="Times New Roman" w:cs="Times New Roman"/>
          <w:sz w:val="24"/>
          <w:szCs w:val="24"/>
        </w:rPr>
        <w:t>D.2</w:t>
      </w:r>
      <w:r w:rsidR="005C4DEA" w:rsidRPr="00E26FBA">
        <w:rPr>
          <w:rFonts w:ascii="Times New Roman" w:eastAsia="宋体" w:hAnsi="Times New Roman" w:cs="Times New Roman"/>
          <w:sz w:val="24"/>
          <w:szCs w:val="24"/>
        </w:rPr>
        <w:t>的内容。</w:t>
      </w:r>
    </w:p>
    <w:p w14:paraId="18A3E6A1" w14:textId="18E02144" w:rsidR="005C4DEA" w:rsidRPr="00E26FBA" w:rsidRDefault="005C4DEA"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此外，预审会上还遗留了如下内容，需要进行试验验证和深入讨论：</w:t>
      </w:r>
    </w:p>
    <w:p w14:paraId="6968F076" w14:textId="703AA9BB" w:rsidR="005C4DEA" w:rsidRPr="00E26FBA" w:rsidRDefault="005C4DEA" w:rsidP="00690A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Pr="00E26FBA">
        <w:rPr>
          <w:rFonts w:ascii="Times New Roman" w:eastAsia="宋体" w:hAnsi="Times New Roman" w:cs="Times New Roman"/>
          <w:sz w:val="24"/>
          <w:szCs w:val="24"/>
        </w:rPr>
        <w:t>）最高工作温度的参考值为</w:t>
      </w:r>
      <w:r w:rsidRPr="00E26FBA">
        <w:rPr>
          <w:rFonts w:ascii="Times New Roman" w:eastAsia="宋体" w:hAnsi="Times New Roman" w:cs="Times New Roman"/>
          <w:sz w:val="24"/>
          <w:szCs w:val="24"/>
        </w:rPr>
        <w:t>≤350℃</w:t>
      </w:r>
      <w:r w:rsidRPr="00E26FBA">
        <w:rPr>
          <w:rFonts w:ascii="Times New Roman" w:eastAsia="宋体" w:hAnsi="Times New Roman" w:cs="Times New Roman"/>
          <w:sz w:val="24"/>
          <w:szCs w:val="24"/>
        </w:rPr>
        <w:t>是否合理</w:t>
      </w:r>
      <w:r w:rsidR="001069AE" w:rsidRPr="00E26FBA">
        <w:rPr>
          <w:rFonts w:ascii="Times New Roman" w:eastAsia="宋体" w:hAnsi="Times New Roman" w:cs="Times New Roman"/>
          <w:sz w:val="24"/>
          <w:szCs w:val="24"/>
        </w:rPr>
        <w:t>，建议给出测试数据</w:t>
      </w:r>
      <w:r w:rsidRPr="00E26FBA">
        <w:rPr>
          <w:rFonts w:ascii="Times New Roman" w:eastAsia="宋体" w:hAnsi="Times New Roman" w:cs="Times New Roman"/>
          <w:sz w:val="24"/>
          <w:szCs w:val="24"/>
        </w:rPr>
        <w:t>；</w:t>
      </w:r>
    </w:p>
    <w:p w14:paraId="4019FF76" w14:textId="158E599B" w:rsidR="005C4DEA" w:rsidRPr="00E26FBA" w:rsidRDefault="005C4DEA" w:rsidP="001069AE">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w:t>
      </w:r>
      <w:r w:rsidRPr="00E26FBA">
        <w:rPr>
          <w:rFonts w:ascii="Times New Roman" w:eastAsia="宋体" w:hAnsi="Times New Roman" w:cs="Times New Roman"/>
          <w:sz w:val="24"/>
          <w:szCs w:val="24"/>
        </w:rPr>
        <w:t>）超高使用温度材料的定义方式及测试方法需要确认；</w:t>
      </w:r>
    </w:p>
    <w:p w14:paraId="11104DBA" w14:textId="16466673" w:rsidR="001069AE" w:rsidRPr="00E26FBA" w:rsidRDefault="001069AE" w:rsidP="001069AE">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）需要给出超高使用温度材料的牌号及对应的磁性能。</w:t>
      </w:r>
    </w:p>
    <w:p w14:paraId="5AF87041" w14:textId="20974541" w:rsidR="005B4CFF" w:rsidRPr="00E26FBA" w:rsidRDefault="005B4CFF" w:rsidP="00B12BAC">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 xml:space="preserve">2.4 </w:t>
      </w:r>
      <w:r w:rsidRPr="00E26FBA">
        <w:rPr>
          <w:rFonts w:ascii="Times New Roman" w:eastAsia="宋体" w:hAnsi="Times New Roman" w:cs="Times New Roman"/>
          <w:b/>
          <w:bCs/>
          <w:sz w:val="24"/>
          <w:szCs w:val="24"/>
        </w:rPr>
        <w:t>标准审定阶段</w:t>
      </w:r>
    </w:p>
    <w:p w14:paraId="617DAE8E" w14:textId="23A0AEE3" w:rsidR="00FA1F30" w:rsidRPr="00E26FBA" w:rsidRDefault="00841C48" w:rsidP="00FA1F30">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2023</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6</w:t>
      </w:r>
      <w:r w:rsidRPr="00E26FBA">
        <w:rPr>
          <w:rFonts w:ascii="Times New Roman" w:eastAsia="宋体" w:hAnsi="Times New Roman" w:cs="Times New Roman"/>
          <w:sz w:val="24"/>
          <w:szCs w:val="24"/>
        </w:rPr>
        <w:t>月，在预审会的基础上，对预审稿进行了修改调整后，</w:t>
      </w:r>
      <w:r w:rsidR="00B12BAC" w:rsidRPr="00E26FBA">
        <w:rPr>
          <w:rFonts w:ascii="Times New Roman" w:eastAsia="宋体" w:hAnsi="Times New Roman" w:cs="Times New Roman"/>
          <w:sz w:val="24"/>
          <w:szCs w:val="24"/>
        </w:rPr>
        <w:t>形成了审定会前征求意见稿，</w:t>
      </w:r>
      <w:r w:rsidRPr="00E26FBA">
        <w:rPr>
          <w:rFonts w:ascii="Times New Roman" w:eastAsia="宋体" w:hAnsi="Times New Roman" w:cs="Times New Roman"/>
          <w:sz w:val="24"/>
          <w:szCs w:val="24"/>
        </w:rPr>
        <w:t>编制组</w:t>
      </w:r>
      <w:proofErr w:type="gramStart"/>
      <w:r w:rsidRPr="00E26FBA">
        <w:rPr>
          <w:rFonts w:ascii="Times New Roman" w:eastAsia="宋体" w:hAnsi="Times New Roman" w:cs="Times New Roman"/>
          <w:sz w:val="24"/>
          <w:szCs w:val="24"/>
        </w:rPr>
        <w:t>通过微信发函</w:t>
      </w:r>
      <w:proofErr w:type="gramEnd"/>
      <w:r w:rsidRPr="00E26FBA">
        <w:rPr>
          <w:rFonts w:ascii="Times New Roman" w:eastAsia="宋体" w:hAnsi="Times New Roman" w:cs="Times New Roman"/>
          <w:sz w:val="24"/>
          <w:szCs w:val="24"/>
        </w:rPr>
        <w:t>的形式对《</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型烧结钐钴永磁材料》再次征求意见</w:t>
      </w:r>
      <w:r w:rsidR="00E60498" w:rsidRPr="00E26FBA">
        <w:rPr>
          <w:rFonts w:ascii="Times New Roman" w:eastAsia="宋体" w:hAnsi="Times New Roman" w:cs="Times New Roman"/>
          <w:sz w:val="24"/>
          <w:szCs w:val="24"/>
        </w:rPr>
        <w:t>。至</w:t>
      </w:r>
      <w:r w:rsidR="00E60498" w:rsidRPr="00E26FBA">
        <w:rPr>
          <w:rFonts w:ascii="Times New Roman" w:eastAsia="宋体" w:hAnsi="Times New Roman" w:cs="Times New Roman"/>
          <w:sz w:val="24"/>
          <w:szCs w:val="24"/>
        </w:rPr>
        <w:t>2023</w:t>
      </w:r>
      <w:r w:rsidR="00E60498" w:rsidRPr="00E26FBA">
        <w:rPr>
          <w:rFonts w:ascii="Times New Roman" w:eastAsia="宋体" w:hAnsi="Times New Roman" w:cs="Times New Roman"/>
          <w:sz w:val="24"/>
          <w:szCs w:val="24"/>
        </w:rPr>
        <w:t>年</w:t>
      </w:r>
      <w:r w:rsidR="00E60498" w:rsidRPr="00E26FBA">
        <w:rPr>
          <w:rFonts w:ascii="Times New Roman" w:eastAsia="宋体" w:hAnsi="Times New Roman" w:cs="Times New Roman"/>
          <w:sz w:val="24"/>
          <w:szCs w:val="24"/>
        </w:rPr>
        <w:t>7</w:t>
      </w:r>
      <w:r w:rsidR="00E60498" w:rsidRPr="00E26FBA">
        <w:rPr>
          <w:rFonts w:ascii="Times New Roman" w:eastAsia="宋体" w:hAnsi="Times New Roman" w:cs="Times New Roman"/>
          <w:sz w:val="24"/>
          <w:szCs w:val="24"/>
        </w:rPr>
        <w:t>月</w:t>
      </w:r>
      <w:r w:rsidR="00E60498" w:rsidRPr="00E26FBA">
        <w:rPr>
          <w:rFonts w:ascii="Times New Roman" w:eastAsia="宋体" w:hAnsi="Times New Roman" w:cs="Times New Roman"/>
          <w:sz w:val="24"/>
          <w:szCs w:val="24"/>
        </w:rPr>
        <w:t>21</w:t>
      </w:r>
      <w:r w:rsidR="00E60498" w:rsidRPr="00E26FBA">
        <w:rPr>
          <w:rFonts w:ascii="Times New Roman" w:eastAsia="宋体" w:hAnsi="Times New Roman" w:cs="Times New Roman"/>
          <w:sz w:val="24"/>
          <w:szCs w:val="24"/>
        </w:rPr>
        <w:t>日，起草小组内有</w:t>
      </w:r>
      <w:r w:rsidR="00E60498" w:rsidRPr="00E26FBA">
        <w:rPr>
          <w:rFonts w:ascii="Times New Roman" w:eastAsia="宋体" w:hAnsi="Times New Roman" w:cs="Times New Roman"/>
          <w:sz w:val="24"/>
          <w:szCs w:val="24"/>
        </w:rPr>
        <w:t>6</w:t>
      </w:r>
      <w:r w:rsidR="00E60498" w:rsidRPr="00E26FBA">
        <w:rPr>
          <w:rFonts w:ascii="Times New Roman" w:eastAsia="宋体" w:hAnsi="Times New Roman" w:cs="Times New Roman"/>
          <w:sz w:val="24"/>
          <w:szCs w:val="24"/>
        </w:rPr>
        <w:t>家单位回复了共</w:t>
      </w:r>
      <w:r w:rsidR="00E60498" w:rsidRPr="00E26FBA">
        <w:rPr>
          <w:rFonts w:ascii="Times New Roman" w:eastAsia="宋体" w:hAnsi="Times New Roman" w:cs="Times New Roman"/>
          <w:sz w:val="24"/>
          <w:szCs w:val="24"/>
        </w:rPr>
        <w:t>2</w:t>
      </w:r>
      <w:r w:rsidR="00C93F04">
        <w:rPr>
          <w:rFonts w:ascii="Times New Roman" w:eastAsia="宋体" w:hAnsi="Times New Roman" w:cs="Times New Roman"/>
          <w:sz w:val="24"/>
          <w:szCs w:val="24"/>
        </w:rPr>
        <w:t>7</w:t>
      </w:r>
      <w:r w:rsidR="00E60498" w:rsidRPr="00E26FBA">
        <w:rPr>
          <w:rFonts w:ascii="Times New Roman" w:eastAsia="宋体" w:hAnsi="Times New Roman" w:cs="Times New Roman"/>
          <w:sz w:val="24"/>
          <w:szCs w:val="24"/>
        </w:rPr>
        <w:t>条意见，其中采纳</w:t>
      </w:r>
      <w:r w:rsidR="00C93F04">
        <w:rPr>
          <w:rFonts w:ascii="Times New Roman" w:eastAsia="宋体" w:hAnsi="Times New Roman" w:cs="Times New Roman"/>
          <w:sz w:val="24"/>
          <w:szCs w:val="24"/>
        </w:rPr>
        <w:t>16</w:t>
      </w:r>
      <w:r w:rsidR="00E60498" w:rsidRPr="00E26FBA">
        <w:rPr>
          <w:rFonts w:ascii="Times New Roman" w:eastAsia="宋体" w:hAnsi="Times New Roman" w:cs="Times New Roman"/>
          <w:sz w:val="24"/>
          <w:szCs w:val="24"/>
        </w:rPr>
        <w:t>条，部分采纳</w:t>
      </w:r>
      <w:r w:rsidR="00C93F04">
        <w:rPr>
          <w:rFonts w:ascii="Times New Roman" w:eastAsia="宋体" w:hAnsi="Times New Roman" w:cs="Times New Roman" w:hint="eastAsia"/>
          <w:sz w:val="24"/>
          <w:szCs w:val="24"/>
        </w:rPr>
        <w:t>2</w:t>
      </w:r>
      <w:r w:rsidR="00E60498" w:rsidRPr="00E26FBA">
        <w:rPr>
          <w:rFonts w:ascii="Times New Roman" w:eastAsia="宋体" w:hAnsi="Times New Roman" w:cs="Times New Roman"/>
          <w:sz w:val="24"/>
          <w:szCs w:val="24"/>
        </w:rPr>
        <w:t>条，不采纳</w:t>
      </w:r>
      <w:r w:rsidR="00C93F04">
        <w:rPr>
          <w:rFonts w:ascii="Times New Roman" w:eastAsia="宋体" w:hAnsi="Times New Roman" w:cs="Times New Roman"/>
          <w:sz w:val="24"/>
          <w:szCs w:val="24"/>
        </w:rPr>
        <w:t>9</w:t>
      </w:r>
      <w:r w:rsidR="00E60498" w:rsidRPr="00E26FBA">
        <w:rPr>
          <w:rFonts w:ascii="Times New Roman" w:eastAsia="宋体" w:hAnsi="Times New Roman" w:cs="Times New Roman"/>
          <w:sz w:val="24"/>
          <w:szCs w:val="24"/>
        </w:rPr>
        <w:t>条，不采纳率</w:t>
      </w:r>
      <w:r w:rsidR="00E60498" w:rsidRPr="00E26FBA">
        <w:rPr>
          <w:rFonts w:ascii="Times New Roman" w:eastAsia="宋体" w:hAnsi="Times New Roman" w:cs="Times New Roman"/>
          <w:sz w:val="24"/>
          <w:szCs w:val="24"/>
        </w:rPr>
        <w:t>3</w:t>
      </w:r>
      <w:r w:rsidR="00C93F04">
        <w:rPr>
          <w:rFonts w:ascii="Times New Roman" w:eastAsia="宋体" w:hAnsi="Times New Roman" w:cs="Times New Roman"/>
          <w:sz w:val="24"/>
          <w:szCs w:val="24"/>
        </w:rPr>
        <w:t>3.3</w:t>
      </w:r>
      <w:r w:rsidR="00E60498" w:rsidRPr="00E26FBA">
        <w:rPr>
          <w:rFonts w:ascii="Times New Roman" w:eastAsia="宋体" w:hAnsi="Times New Roman" w:cs="Times New Roman"/>
          <w:sz w:val="24"/>
          <w:szCs w:val="24"/>
        </w:rPr>
        <w:t>%</w:t>
      </w:r>
      <w:r w:rsidR="00E60498" w:rsidRPr="00E26FBA">
        <w:rPr>
          <w:rFonts w:ascii="Times New Roman" w:eastAsia="宋体" w:hAnsi="Times New Roman" w:cs="Times New Roman"/>
          <w:sz w:val="24"/>
          <w:szCs w:val="24"/>
        </w:rPr>
        <w:t>（见表</w:t>
      </w:r>
      <w:r w:rsidR="00E60498" w:rsidRPr="00E26FBA">
        <w:rPr>
          <w:rFonts w:ascii="Times New Roman" w:eastAsia="宋体" w:hAnsi="Times New Roman" w:cs="Times New Roman"/>
          <w:sz w:val="24"/>
          <w:szCs w:val="24"/>
        </w:rPr>
        <w:t>3</w:t>
      </w:r>
      <w:r w:rsidR="00E60498" w:rsidRPr="00E26FBA">
        <w:rPr>
          <w:rFonts w:ascii="Times New Roman" w:eastAsia="宋体" w:hAnsi="Times New Roman" w:cs="Times New Roman"/>
          <w:sz w:val="24"/>
          <w:szCs w:val="24"/>
        </w:rPr>
        <w:t>）。行业内共有</w:t>
      </w:r>
      <w:r w:rsidR="00C93F04">
        <w:rPr>
          <w:rFonts w:ascii="Times New Roman" w:eastAsia="宋体" w:hAnsi="Times New Roman" w:cs="Times New Roman"/>
          <w:sz w:val="24"/>
          <w:szCs w:val="24"/>
        </w:rPr>
        <w:t>3</w:t>
      </w:r>
      <w:r w:rsidR="00E60498" w:rsidRPr="00E26FBA">
        <w:rPr>
          <w:rFonts w:ascii="Times New Roman" w:eastAsia="宋体" w:hAnsi="Times New Roman" w:cs="Times New Roman"/>
          <w:sz w:val="24"/>
          <w:szCs w:val="24"/>
        </w:rPr>
        <w:t>家单位回函，共回复</w:t>
      </w:r>
      <w:r w:rsidR="00C93F04">
        <w:rPr>
          <w:rFonts w:ascii="Times New Roman" w:eastAsia="宋体" w:hAnsi="Times New Roman" w:cs="Times New Roman"/>
          <w:sz w:val="24"/>
          <w:szCs w:val="24"/>
        </w:rPr>
        <w:t>11</w:t>
      </w:r>
      <w:r w:rsidR="00E60498" w:rsidRPr="00E26FBA">
        <w:rPr>
          <w:rFonts w:ascii="Times New Roman" w:eastAsia="宋体" w:hAnsi="Times New Roman" w:cs="Times New Roman"/>
          <w:sz w:val="24"/>
          <w:szCs w:val="24"/>
        </w:rPr>
        <w:t>条意见，其中采纳</w:t>
      </w:r>
      <w:r w:rsidR="00C93F04">
        <w:rPr>
          <w:rFonts w:ascii="Times New Roman" w:eastAsia="宋体" w:hAnsi="Times New Roman" w:cs="Times New Roman"/>
          <w:sz w:val="24"/>
          <w:szCs w:val="24"/>
        </w:rPr>
        <w:t>6</w:t>
      </w:r>
      <w:r w:rsidR="00E60498" w:rsidRPr="00E26FBA">
        <w:rPr>
          <w:rFonts w:ascii="Times New Roman" w:eastAsia="宋体" w:hAnsi="Times New Roman" w:cs="Times New Roman"/>
          <w:sz w:val="24"/>
          <w:szCs w:val="24"/>
        </w:rPr>
        <w:t>条，</w:t>
      </w:r>
      <w:r w:rsidR="00C93F04">
        <w:rPr>
          <w:rFonts w:ascii="Times New Roman" w:eastAsia="宋体" w:hAnsi="Times New Roman" w:cs="Times New Roman" w:hint="eastAsia"/>
          <w:sz w:val="24"/>
          <w:szCs w:val="24"/>
        </w:rPr>
        <w:t>部分</w:t>
      </w:r>
      <w:r w:rsidR="00E60498" w:rsidRPr="00E26FBA">
        <w:rPr>
          <w:rFonts w:ascii="Times New Roman" w:eastAsia="宋体" w:hAnsi="Times New Roman" w:cs="Times New Roman"/>
          <w:sz w:val="24"/>
          <w:szCs w:val="24"/>
        </w:rPr>
        <w:t>采纳</w:t>
      </w:r>
      <w:r w:rsidR="00E60498" w:rsidRPr="00E26FBA">
        <w:rPr>
          <w:rFonts w:ascii="Times New Roman" w:eastAsia="宋体" w:hAnsi="Times New Roman" w:cs="Times New Roman"/>
          <w:sz w:val="24"/>
          <w:szCs w:val="24"/>
        </w:rPr>
        <w:t>1</w:t>
      </w:r>
      <w:r w:rsidR="00E60498" w:rsidRPr="00E26FBA">
        <w:rPr>
          <w:rFonts w:ascii="Times New Roman" w:eastAsia="宋体" w:hAnsi="Times New Roman" w:cs="Times New Roman"/>
          <w:sz w:val="24"/>
          <w:szCs w:val="24"/>
        </w:rPr>
        <w:t>条，</w:t>
      </w:r>
      <w:r w:rsidR="00C93F04">
        <w:rPr>
          <w:rFonts w:ascii="Times New Roman" w:eastAsia="宋体" w:hAnsi="Times New Roman" w:cs="Times New Roman" w:hint="eastAsia"/>
          <w:sz w:val="24"/>
          <w:szCs w:val="24"/>
        </w:rPr>
        <w:t>不</w:t>
      </w:r>
      <w:r w:rsidR="00E60498" w:rsidRPr="00E26FBA">
        <w:rPr>
          <w:rFonts w:ascii="Times New Roman" w:eastAsia="宋体" w:hAnsi="Times New Roman" w:cs="Times New Roman"/>
          <w:sz w:val="24"/>
          <w:szCs w:val="24"/>
        </w:rPr>
        <w:t>采纳</w:t>
      </w:r>
      <w:r w:rsidR="00C93F04">
        <w:rPr>
          <w:rFonts w:ascii="Times New Roman" w:eastAsia="宋体" w:hAnsi="Times New Roman" w:cs="Times New Roman"/>
          <w:sz w:val="24"/>
          <w:szCs w:val="24"/>
        </w:rPr>
        <w:t>2</w:t>
      </w:r>
      <w:r w:rsidR="00E60498" w:rsidRPr="00E26FBA">
        <w:rPr>
          <w:rFonts w:ascii="Times New Roman" w:eastAsia="宋体" w:hAnsi="Times New Roman" w:cs="Times New Roman"/>
          <w:sz w:val="24"/>
          <w:szCs w:val="24"/>
        </w:rPr>
        <w:t>条，不采纳率</w:t>
      </w:r>
      <w:r w:rsidR="00C93F04">
        <w:rPr>
          <w:rFonts w:ascii="Times New Roman" w:eastAsia="宋体" w:hAnsi="Times New Roman" w:cs="Times New Roman"/>
          <w:sz w:val="24"/>
          <w:szCs w:val="24"/>
        </w:rPr>
        <w:t>18.2</w:t>
      </w:r>
      <w:r w:rsidR="00E60498" w:rsidRPr="00E26FBA">
        <w:rPr>
          <w:rFonts w:ascii="Times New Roman" w:eastAsia="宋体" w:hAnsi="Times New Roman" w:cs="Times New Roman"/>
          <w:sz w:val="24"/>
          <w:szCs w:val="24"/>
        </w:rPr>
        <w:t>%</w:t>
      </w:r>
      <w:r w:rsidR="00E60498" w:rsidRPr="00E26FBA">
        <w:rPr>
          <w:rFonts w:ascii="Times New Roman" w:eastAsia="宋体" w:hAnsi="Times New Roman" w:cs="Times New Roman"/>
          <w:sz w:val="24"/>
          <w:szCs w:val="24"/>
        </w:rPr>
        <w:t>，</w:t>
      </w:r>
      <w:proofErr w:type="gramStart"/>
      <w:r w:rsidR="00E60498" w:rsidRPr="00E26FBA">
        <w:rPr>
          <w:rFonts w:ascii="Times New Roman" w:eastAsia="宋体" w:hAnsi="Times New Roman" w:cs="Times New Roman"/>
          <w:sz w:val="24"/>
          <w:szCs w:val="24"/>
        </w:rPr>
        <w:t>待讨论</w:t>
      </w:r>
      <w:proofErr w:type="gramEnd"/>
      <w:r w:rsidR="00E60498" w:rsidRPr="00E26FBA">
        <w:rPr>
          <w:rFonts w:ascii="Times New Roman" w:eastAsia="宋体" w:hAnsi="Times New Roman" w:cs="Times New Roman"/>
          <w:sz w:val="24"/>
          <w:szCs w:val="24"/>
        </w:rPr>
        <w:t>确定</w:t>
      </w:r>
      <w:r w:rsidR="00C93F04">
        <w:rPr>
          <w:rFonts w:ascii="Times New Roman" w:eastAsia="宋体" w:hAnsi="Times New Roman" w:cs="Times New Roman"/>
          <w:sz w:val="24"/>
          <w:szCs w:val="24"/>
        </w:rPr>
        <w:t>2</w:t>
      </w:r>
      <w:r w:rsidR="00E60498" w:rsidRPr="00E26FBA">
        <w:rPr>
          <w:rFonts w:ascii="Times New Roman" w:eastAsia="宋体" w:hAnsi="Times New Roman" w:cs="Times New Roman"/>
          <w:sz w:val="24"/>
          <w:szCs w:val="24"/>
        </w:rPr>
        <w:t>条（见表</w:t>
      </w:r>
      <w:r w:rsidR="00E60498" w:rsidRPr="00E26FBA">
        <w:rPr>
          <w:rFonts w:ascii="Times New Roman" w:eastAsia="宋体" w:hAnsi="Times New Roman" w:cs="Times New Roman"/>
          <w:sz w:val="24"/>
          <w:szCs w:val="24"/>
        </w:rPr>
        <w:t>4</w:t>
      </w:r>
      <w:r w:rsidR="00E60498" w:rsidRPr="00E26FBA">
        <w:rPr>
          <w:rFonts w:ascii="Times New Roman" w:eastAsia="宋体" w:hAnsi="Times New Roman" w:cs="Times New Roman"/>
          <w:sz w:val="24"/>
          <w:szCs w:val="24"/>
        </w:rPr>
        <w:t>）。</w:t>
      </w:r>
    </w:p>
    <w:p w14:paraId="5B4C5799" w14:textId="693577A5" w:rsidR="0059049C" w:rsidRPr="00E26FBA" w:rsidRDefault="0059049C" w:rsidP="0059049C">
      <w:pPr>
        <w:spacing w:line="360" w:lineRule="auto"/>
        <w:jc w:val="center"/>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表</w:t>
      </w:r>
      <w:r w:rsidRPr="00E26FBA">
        <w:rPr>
          <w:rFonts w:ascii="Times New Roman" w:eastAsia="宋体" w:hAnsi="Times New Roman" w:cs="Times New Roman"/>
          <w:b/>
          <w:bCs/>
          <w:sz w:val="24"/>
          <w:szCs w:val="24"/>
        </w:rPr>
        <w:t xml:space="preserve">3 </w:t>
      </w:r>
      <w:r w:rsidRPr="00E26FBA">
        <w:rPr>
          <w:rFonts w:ascii="Times New Roman" w:eastAsia="宋体" w:hAnsi="Times New Roman" w:cs="Times New Roman"/>
          <w:b/>
          <w:bCs/>
          <w:sz w:val="24"/>
          <w:szCs w:val="24"/>
        </w:rPr>
        <w:t>审定会前征求意见</w:t>
      </w:r>
      <w:proofErr w:type="gramStart"/>
      <w:r w:rsidRPr="00E26FBA">
        <w:rPr>
          <w:rFonts w:ascii="Times New Roman" w:eastAsia="宋体" w:hAnsi="Times New Roman" w:cs="Times New Roman"/>
          <w:b/>
          <w:bCs/>
          <w:sz w:val="24"/>
          <w:szCs w:val="24"/>
        </w:rPr>
        <w:t>稿阶段</w:t>
      </w:r>
      <w:proofErr w:type="gramEnd"/>
      <w:r w:rsidRPr="00E26FBA">
        <w:rPr>
          <w:rFonts w:ascii="Times New Roman" w:eastAsia="宋体" w:hAnsi="Times New Roman" w:cs="Times New Roman"/>
          <w:b/>
          <w:bCs/>
          <w:sz w:val="24"/>
          <w:szCs w:val="24"/>
        </w:rPr>
        <w:t>处理汇总结果（起草小组内）</w:t>
      </w:r>
    </w:p>
    <w:tbl>
      <w:tblPr>
        <w:tblStyle w:val="a7"/>
        <w:tblW w:w="9497" w:type="dxa"/>
        <w:tblInd w:w="137" w:type="dxa"/>
        <w:tblLook w:val="04A0" w:firstRow="1" w:lastRow="0" w:firstColumn="1" w:lastColumn="0" w:noHBand="0" w:noVBand="1"/>
      </w:tblPr>
      <w:tblGrid>
        <w:gridCol w:w="987"/>
        <w:gridCol w:w="1706"/>
        <w:gridCol w:w="1134"/>
        <w:gridCol w:w="1134"/>
        <w:gridCol w:w="1134"/>
        <w:gridCol w:w="1134"/>
        <w:gridCol w:w="1134"/>
        <w:gridCol w:w="1134"/>
      </w:tblGrid>
      <w:tr w:rsidR="0059049C" w:rsidRPr="00E26FBA" w14:paraId="2B6AB856" w14:textId="77777777" w:rsidTr="00E60498">
        <w:tc>
          <w:tcPr>
            <w:tcW w:w="987" w:type="dxa"/>
            <w:vAlign w:val="center"/>
          </w:tcPr>
          <w:p w14:paraId="1AC96F89"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序号</w:t>
            </w:r>
          </w:p>
        </w:tc>
        <w:tc>
          <w:tcPr>
            <w:tcW w:w="1706" w:type="dxa"/>
            <w:vAlign w:val="center"/>
          </w:tcPr>
          <w:p w14:paraId="3CC8A446"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单位</w:t>
            </w:r>
          </w:p>
        </w:tc>
        <w:tc>
          <w:tcPr>
            <w:tcW w:w="1134" w:type="dxa"/>
            <w:vAlign w:val="center"/>
          </w:tcPr>
          <w:p w14:paraId="7852F289"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意见条数</w:t>
            </w:r>
          </w:p>
        </w:tc>
        <w:tc>
          <w:tcPr>
            <w:tcW w:w="1134" w:type="dxa"/>
            <w:vAlign w:val="center"/>
          </w:tcPr>
          <w:p w14:paraId="212F5B32"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不采纳条数</w:t>
            </w:r>
          </w:p>
        </w:tc>
        <w:tc>
          <w:tcPr>
            <w:tcW w:w="1134" w:type="dxa"/>
            <w:vAlign w:val="center"/>
          </w:tcPr>
          <w:p w14:paraId="30CA5685"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不采纳率</w:t>
            </w:r>
          </w:p>
        </w:tc>
        <w:tc>
          <w:tcPr>
            <w:tcW w:w="1134" w:type="dxa"/>
            <w:vAlign w:val="center"/>
          </w:tcPr>
          <w:p w14:paraId="5D65FF7C"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采纳条数</w:t>
            </w:r>
          </w:p>
        </w:tc>
        <w:tc>
          <w:tcPr>
            <w:tcW w:w="1134" w:type="dxa"/>
            <w:vAlign w:val="center"/>
          </w:tcPr>
          <w:p w14:paraId="2D0729B7"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部分采纳条数</w:t>
            </w:r>
          </w:p>
        </w:tc>
        <w:tc>
          <w:tcPr>
            <w:tcW w:w="1134" w:type="dxa"/>
            <w:vAlign w:val="center"/>
          </w:tcPr>
          <w:p w14:paraId="06D81A04" w14:textId="77777777" w:rsidR="0059049C" w:rsidRPr="00E26FBA" w:rsidRDefault="0059049C" w:rsidP="00E60498">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待讨论</w:t>
            </w:r>
            <w:proofErr w:type="gramEnd"/>
            <w:r w:rsidRPr="00E26FBA">
              <w:rPr>
                <w:rFonts w:ascii="Times New Roman" w:eastAsia="宋体" w:hAnsi="Times New Roman" w:cs="Times New Roman"/>
                <w:sz w:val="24"/>
                <w:szCs w:val="24"/>
              </w:rPr>
              <w:t>确定</w:t>
            </w:r>
          </w:p>
        </w:tc>
      </w:tr>
      <w:tr w:rsidR="0059049C" w:rsidRPr="00E26FBA" w14:paraId="5A676C6B" w14:textId="77777777" w:rsidTr="00E60498">
        <w:tc>
          <w:tcPr>
            <w:tcW w:w="987" w:type="dxa"/>
            <w:vAlign w:val="center"/>
          </w:tcPr>
          <w:p w14:paraId="382E8D84"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706" w:type="dxa"/>
            <w:vAlign w:val="center"/>
          </w:tcPr>
          <w:p w14:paraId="6CF7C55C" w14:textId="77777777" w:rsidR="0059049C" w:rsidRPr="00E26FBA" w:rsidRDefault="0059049C" w:rsidP="00E60498">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杭州美磁</w:t>
            </w:r>
            <w:proofErr w:type="gramEnd"/>
          </w:p>
        </w:tc>
        <w:tc>
          <w:tcPr>
            <w:tcW w:w="1134" w:type="dxa"/>
            <w:vAlign w:val="center"/>
          </w:tcPr>
          <w:p w14:paraId="785B5467" w14:textId="4F605CE5" w:rsidR="0059049C"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13</w:t>
            </w:r>
          </w:p>
        </w:tc>
        <w:tc>
          <w:tcPr>
            <w:tcW w:w="1134" w:type="dxa"/>
            <w:vAlign w:val="center"/>
          </w:tcPr>
          <w:p w14:paraId="62C1E887" w14:textId="52B27126" w:rsidR="0059049C" w:rsidRPr="00E26FBA" w:rsidRDefault="00DE1F99"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1134" w:type="dxa"/>
            <w:vAlign w:val="center"/>
          </w:tcPr>
          <w:p w14:paraId="44027FA6" w14:textId="558CA775"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3.1%</w:t>
            </w:r>
          </w:p>
        </w:tc>
        <w:tc>
          <w:tcPr>
            <w:tcW w:w="1134" w:type="dxa"/>
            <w:vAlign w:val="center"/>
          </w:tcPr>
          <w:p w14:paraId="2EE7DFC4" w14:textId="735E4A60" w:rsidR="0059049C" w:rsidRPr="00E26FBA" w:rsidRDefault="00DE1F99"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1134" w:type="dxa"/>
            <w:vAlign w:val="center"/>
          </w:tcPr>
          <w:p w14:paraId="10804197" w14:textId="22AB9426" w:rsidR="0059049C" w:rsidRPr="00E26FBA" w:rsidRDefault="00DE1F99"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1134" w:type="dxa"/>
            <w:vAlign w:val="center"/>
          </w:tcPr>
          <w:p w14:paraId="2360FA1A" w14:textId="2B5F4B60" w:rsidR="0059049C" w:rsidRPr="00E26FBA" w:rsidRDefault="00DE1F99"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r>
      <w:tr w:rsidR="0059049C" w:rsidRPr="00E26FBA" w14:paraId="1ADA9FDB" w14:textId="77777777" w:rsidTr="00E60498">
        <w:tc>
          <w:tcPr>
            <w:tcW w:w="987" w:type="dxa"/>
            <w:vAlign w:val="center"/>
          </w:tcPr>
          <w:p w14:paraId="4CB72ED2"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706" w:type="dxa"/>
            <w:vAlign w:val="center"/>
          </w:tcPr>
          <w:p w14:paraId="2A8C01FC" w14:textId="77777777" w:rsidR="0059049C" w:rsidRPr="00E26FBA" w:rsidRDefault="0059049C" w:rsidP="00E60498">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虔</w:t>
            </w:r>
            <w:proofErr w:type="gramEnd"/>
            <w:r w:rsidRPr="00E26FBA">
              <w:rPr>
                <w:rFonts w:ascii="Times New Roman" w:eastAsia="宋体" w:hAnsi="Times New Roman" w:cs="Times New Roman"/>
                <w:sz w:val="24"/>
                <w:szCs w:val="24"/>
              </w:rPr>
              <w:t>东稀土</w:t>
            </w:r>
          </w:p>
        </w:tc>
        <w:tc>
          <w:tcPr>
            <w:tcW w:w="1134" w:type="dxa"/>
            <w:vAlign w:val="center"/>
          </w:tcPr>
          <w:p w14:paraId="5834F644" w14:textId="21E5BD6A" w:rsidR="0059049C"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12</w:t>
            </w:r>
          </w:p>
        </w:tc>
        <w:tc>
          <w:tcPr>
            <w:tcW w:w="1134" w:type="dxa"/>
            <w:vAlign w:val="center"/>
          </w:tcPr>
          <w:p w14:paraId="02D860C1" w14:textId="184E1700" w:rsidR="0059049C" w:rsidRPr="00E26FBA" w:rsidRDefault="00BC754B"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1134" w:type="dxa"/>
            <w:vAlign w:val="center"/>
          </w:tcPr>
          <w:p w14:paraId="42047B9E" w14:textId="6B4ACC93"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3.3%</w:t>
            </w:r>
          </w:p>
        </w:tc>
        <w:tc>
          <w:tcPr>
            <w:tcW w:w="1134" w:type="dxa"/>
            <w:vAlign w:val="center"/>
          </w:tcPr>
          <w:p w14:paraId="41073C62" w14:textId="1AF33E0F" w:rsidR="0059049C" w:rsidRPr="00E26FBA" w:rsidRDefault="00C93F04"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1134" w:type="dxa"/>
            <w:vAlign w:val="center"/>
          </w:tcPr>
          <w:p w14:paraId="4DA4603B" w14:textId="793C81A2" w:rsidR="0059049C" w:rsidRPr="00E26FBA" w:rsidRDefault="00C93F04"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134" w:type="dxa"/>
            <w:vAlign w:val="center"/>
          </w:tcPr>
          <w:p w14:paraId="360C8F1A" w14:textId="2E46C681"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r>
      <w:tr w:rsidR="00BC754B" w:rsidRPr="00E26FBA" w14:paraId="7DACDCCA" w14:textId="77777777" w:rsidTr="00E60498">
        <w:tc>
          <w:tcPr>
            <w:tcW w:w="987" w:type="dxa"/>
            <w:vAlign w:val="center"/>
          </w:tcPr>
          <w:p w14:paraId="0DF77628" w14:textId="77777777" w:rsidR="00BC754B" w:rsidRPr="00E26FBA" w:rsidRDefault="00BC754B" w:rsidP="00E60498">
            <w:pPr>
              <w:spacing w:line="360" w:lineRule="auto"/>
              <w:jc w:val="center"/>
              <w:rPr>
                <w:rFonts w:ascii="Times New Roman" w:eastAsia="宋体" w:hAnsi="Times New Roman" w:cs="Times New Roman"/>
                <w:sz w:val="24"/>
                <w:szCs w:val="24"/>
              </w:rPr>
            </w:pPr>
          </w:p>
        </w:tc>
        <w:tc>
          <w:tcPr>
            <w:tcW w:w="1706" w:type="dxa"/>
            <w:vAlign w:val="center"/>
          </w:tcPr>
          <w:p w14:paraId="697CA1B0" w14:textId="52BD1601" w:rsidR="00BC754B" w:rsidRPr="00E26FBA" w:rsidRDefault="00BC754B"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国瑞科创</w:t>
            </w:r>
          </w:p>
        </w:tc>
        <w:tc>
          <w:tcPr>
            <w:tcW w:w="1134" w:type="dxa"/>
            <w:vAlign w:val="center"/>
          </w:tcPr>
          <w:p w14:paraId="6D53CFE0" w14:textId="3B01FC1B" w:rsidR="00BC754B" w:rsidRPr="00E26FBA" w:rsidRDefault="00BC754B"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134" w:type="dxa"/>
            <w:vAlign w:val="center"/>
          </w:tcPr>
          <w:p w14:paraId="435AB6A4" w14:textId="5631662F" w:rsidR="00BC754B" w:rsidRPr="00E26FBA" w:rsidRDefault="00BC754B"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134" w:type="dxa"/>
            <w:vAlign w:val="center"/>
          </w:tcPr>
          <w:p w14:paraId="0A1D8B92" w14:textId="212434D2" w:rsidR="00BC754B" w:rsidRPr="00E26FBA" w:rsidRDefault="00BC754B"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134" w:type="dxa"/>
            <w:vAlign w:val="center"/>
          </w:tcPr>
          <w:p w14:paraId="2A801949" w14:textId="10012805" w:rsidR="00BC754B"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134" w:type="dxa"/>
            <w:vAlign w:val="center"/>
          </w:tcPr>
          <w:p w14:paraId="0F56D6AC" w14:textId="17690C9A" w:rsidR="00BC754B"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134" w:type="dxa"/>
            <w:vAlign w:val="center"/>
          </w:tcPr>
          <w:p w14:paraId="11762D19" w14:textId="3415400B" w:rsidR="00BC754B"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r>
      <w:tr w:rsidR="006612FD" w:rsidRPr="00E26FBA" w14:paraId="01541D83" w14:textId="77777777" w:rsidTr="0090133A">
        <w:tc>
          <w:tcPr>
            <w:tcW w:w="987" w:type="dxa"/>
            <w:vAlign w:val="center"/>
          </w:tcPr>
          <w:p w14:paraId="03BFCC4F" w14:textId="7DB241A1" w:rsidR="006612FD" w:rsidRPr="00E26FBA" w:rsidRDefault="006612FD"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706" w:type="dxa"/>
            <w:vAlign w:val="center"/>
          </w:tcPr>
          <w:p w14:paraId="700D9636" w14:textId="12FCCD49" w:rsidR="006612FD" w:rsidRPr="00E26FBA" w:rsidRDefault="006612FD"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包头稀土院</w:t>
            </w:r>
          </w:p>
        </w:tc>
        <w:tc>
          <w:tcPr>
            <w:tcW w:w="6804" w:type="dxa"/>
            <w:gridSpan w:val="6"/>
            <w:vAlign w:val="center"/>
          </w:tcPr>
          <w:p w14:paraId="0612264D" w14:textId="7C5255CB" w:rsidR="006612FD" w:rsidRPr="00E26FBA" w:rsidRDefault="006612FD"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回函无意见</w:t>
            </w:r>
          </w:p>
        </w:tc>
      </w:tr>
      <w:tr w:rsidR="00971B72" w:rsidRPr="00E26FBA" w14:paraId="0B5D9AAE" w14:textId="77777777" w:rsidTr="00E60498">
        <w:tc>
          <w:tcPr>
            <w:tcW w:w="987" w:type="dxa"/>
            <w:vAlign w:val="center"/>
          </w:tcPr>
          <w:p w14:paraId="42642D02" w14:textId="4666E940" w:rsidR="00971B72" w:rsidRPr="00E26FBA" w:rsidRDefault="006612FD"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706" w:type="dxa"/>
            <w:vAlign w:val="center"/>
          </w:tcPr>
          <w:p w14:paraId="181F6ABD" w14:textId="77777777" w:rsidR="00971B72"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金源稀土</w:t>
            </w:r>
          </w:p>
        </w:tc>
        <w:tc>
          <w:tcPr>
            <w:tcW w:w="6804" w:type="dxa"/>
            <w:gridSpan w:val="6"/>
            <w:vAlign w:val="center"/>
          </w:tcPr>
          <w:p w14:paraId="4858A277" w14:textId="0C414245" w:rsidR="00971B72"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回函无意见</w:t>
            </w:r>
          </w:p>
        </w:tc>
      </w:tr>
      <w:tr w:rsidR="00971B72" w:rsidRPr="00E26FBA" w14:paraId="72C5A520" w14:textId="77777777" w:rsidTr="00E60498">
        <w:tc>
          <w:tcPr>
            <w:tcW w:w="987" w:type="dxa"/>
            <w:vAlign w:val="center"/>
          </w:tcPr>
          <w:p w14:paraId="2103CAD2" w14:textId="61224741" w:rsidR="00971B72" w:rsidRPr="00E26FBA" w:rsidRDefault="006612FD"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5</w:t>
            </w:r>
          </w:p>
        </w:tc>
        <w:tc>
          <w:tcPr>
            <w:tcW w:w="1706" w:type="dxa"/>
            <w:vAlign w:val="center"/>
          </w:tcPr>
          <w:p w14:paraId="2988AA50" w14:textId="77777777" w:rsidR="00971B72"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有</w:t>
            </w:r>
            <w:proofErr w:type="gramStart"/>
            <w:r w:rsidRPr="00E26FBA">
              <w:rPr>
                <w:rFonts w:ascii="Times New Roman" w:eastAsia="宋体" w:hAnsi="Times New Roman" w:cs="Times New Roman"/>
                <w:sz w:val="24"/>
                <w:szCs w:val="24"/>
              </w:rPr>
              <w:t>研</w:t>
            </w:r>
            <w:proofErr w:type="gramEnd"/>
            <w:r w:rsidRPr="00E26FBA">
              <w:rPr>
                <w:rFonts w:ascii="Times New Roman" w:eastAsia="宋体" w:hAnsi="Times New Roman" w:cs="Times New Roman"/>
                <w:sz w:val="24"/>
                <w:szCs w:val="24"/>
              </w:rPr>
              <w:t>稀土</w:t>
            </w:r>
          </w:p>
        </w:tc>
        <w:tc>
          <w:tcPr>
            <w:tcW w:w="6804" w:type="dxa"/>
            <w:gridSpan w:val="6"/>
            <w:vMerge w:val="restart"/>
            <w:vAlign w:val="center"/>
          </w:tcPr>
          <w:p w14:paraId="26ED2588" w14:textId="0F118CE1" w:rsidR="00971B72"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回函无意见</w:t>
            </w:r>
          </w:p>
        </w:tc>
      </w:tr>
      <w:tr w:rsidR="00971B72" w:rsidRPr="00E26FBA" w14:paraId="3268839C" w14:textId="77777777" w:rsidTr="00E60498">
        <w:tc>
          <w:tcPr>
            <w:tcW w:w="987" w:type="dxa"/>
            <w:vAlign w:val="center"/>
          </w:tcPr>
          <w:p w14:paraId="235CAAD9" w14:textId="5C675BE4" w:rsidR="00971B72" w:rsidRPr="00E26FBA" w:rsidRDefault="006612FD"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6</w:t>
            </w:r>
          </w:p>
        </w:tc>
        <w:tc>
          <w:tcPr>
            <w:tcW w:w="1706" w:type="dxa"/>
            <w:vAlign w:val="center"/>
          </w:tcPr>
          <w:p w14:paraId="351301CD" w14:textId="77777777" w:rsidR="00971B72"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乐山有</w:t>
            </w:r>
            <w:proofErr w:type="gramStart"/>
            <w:r w:rsidRPr="00E26FBA">
              <w:rPr>
                <w:rFonts w:ascii="Times New Roman" w:eastAsia="宋体" w:hAnsi="Times New Roman" w:cs="Times New Roman"/>
                <w:sz w:val="24"/>
                <w:szCs w:val="24"/>
              </w:rPr>
              <w:t>研</w:t>
            </w:r>
            <w:proofErr w:type="gramEnd"/>
          </w:p>
        </w:tc>
        <w:tc>
          <w:tcPr>
            <w:tcW w:w="6804" w:type="dxa"/>
            <w:gridSpan w:val="6"/>
            <w:vMerge/>
            <w:vAlign w:val="center"/>
          </w:tcPr>
          <w:p w14:paraId="5933C710" w14:textId="77777777" w:rsidR="00971B72" w:rsidRPr="00E26FBA" w:rsidRDefault="00971B72" w:rsidP="00E60498">
            <w:pPr>
              <w:spacing w:line="360" w:lineRule="auto"/>
              <w:jc w:val="center"/>
              <w:rPr>
                <w:rFonts w:ascii="Times New Roman" w:eastAsia="宋体" w:hAnsi="Times New Roman" w:cs="Times New Roman"/>
                <w:sz w:val="24"/>
                <w:szCs w:val="24"/>
              </w:rPr>
            </w:pPr>
          </w:p>
        </w:tc>
      </w:tr>
      <w:tr w:rsidR="00971B72" w:rsidRPr="00E26FBA" w14:paraId="4F4CBB8E" w14:textId="77777777" w:rsidTr="00E60498">
        <w:tc>
          <w:tcPr>
            <w:tcW w:w="987" w:type="dxa"/>
            <w:vAlign w:val="center"/>
          </w:tcPr>
          <w:p w14:paraId="6E8DC67E" w14:textId="392AB622" w:rsidR="00971B72" w:rsidRPr="00E26FBA" w:rsidRDefault="006612FD"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7</w:t>
            </w:r>
          </w:p>
        </w:tc>
        <w:tc>
          <w:tcPr>
            <w:tcW w:w="1706" w:type="dxa"/>
            <w:vAlign w:val="center"/>
          </w:tcPr>
          <w:p w14:paraId="5004D346" w14:textId="77777777" w:rsidR="00971B72"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有</w:t>
            </w:r>
            <w:proofErr w:type="gramStart"/>
            <w:r w:rsidRPr="00E26FBA">
              <w:rPr>
                <w:rFonts w:ascii="Times New Roman" w:eastAsia="宋体" w:hAnsi="Times New Roman" w:cs="Times New Roman"/>
                <w:sz w:val="24"/>
                <w:szCs w:val="24"/>
              </w:rPr>
              <w:t>研</w:t>
            </w:r>
            <w:proofErr w:type="gramEnd"/>
            <w:r w:rsidRPr="00E26FBA">
              <w:rPr>
                <w:rFonts w:ascii="Times New Roman" w:eastAsia="宋体" w:hAnsi="Times New Roman" w:cs="Times New Roman"/>
                <w:sz w:val="24"/>
                <w:szCs w:val="24"/>
              </w:rPr>
              <w:t>荣成</w:t>
            </w:r>
          </w:p>
        </w:tc>
        <w:tc>
          <w:tcPr>
            <w:tcW w:w="6804" w:type="dxa"/>
            <w:gridSpan w:val="6"/>
            <w:vMerge/>
            <w:vAlign w:val="center"/>
          </w:tcPr>
          <w:p w14:paraId="1A1FC171" w14:textId="77777777" w:rsidR="00971B72" w:rsidRPr="00E26FBA" w:rsidRDefault="00971B72" w:rsidP="00E60498">
            <w:pPr>
              <w:spacing w:line="360" w:lineRule="auto"/>
              <w:jc w:val="center"/>
              <w:rPr>
                <w:rFonts w:ascii="Times New Roman" w:eastAsia="宋体" w:hAnsi="Times New Roman" w:cs="Times New Roman"/>
                <w:sz w:val="24"/>
                <w:szCs w:val="24"/>
              </w:rPr>
            </w:pPr>
          </w:p>
        </w:tc>
      </w:tr>
      <w:tr w:rsidR="0059049C" w:rsidRPr="00E26FBA" w14:paraId="310BDBAB" w14:textId="77777777" w:rsidTr="00E60498">
        <w:trPr>
          <w:trHeight w:val="42"/>
        </w:trPr>
        <w:tc>
          <w:tcPr>
            <w:tcW w:w="987" w:type="dxa"/>
            <w:vAlign w:val="center"/>
          </w:tcPr>
          <w:p w14:paraId="1CACD40D" w14:textId="77777777" w:rsidR="0059049C" w:rsidRPr="00E26FBA" w:rsidRDefault="0059049C" w:rsidP="00E60498">
            <w:pPr>
              <w:spacing w:line="360" w:lineRule="auto"/>
              <w:jc w:val="center"/>
              <w:rPr>
                <w:rFonts w:ascii="Times New Roman" w:eastAsia="宋体" w:hAnsi="Times New Roman" w:cs="Times New Roman"/>
                <w:sz w:val="24"/>
                <w:szCs w:val="24"/>
              </w:rPr>
            </w:pPr>
          </w:p>
        </w:tc>
        <w:tc>
          <w:tcPr>
            <w:tcW w:w="1706" w:type="dxa"/>
            <w:vAlign w:val="center"/>
          </w:tcPr>
          <w:p w14:paraId="2D4FA734" w14:textId="77777777" w:rsidR="0059049C" w:rsidRPr="00E26FBA" w:rsidRDefault="0059049C"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合计</w:t>
            </w:r>
          </w:p>
        </w:tc>
        <w:tc>
          <w:tcPr>
            <w:tcW w:w="1134" w:type="dxa"/>
            <w:vAlign w:val="center"/>
          </w:tcPr>
          <w:p w14:paraId="63CE3D5F" w14:textId="290757A7" w:rsidR="0059049C" w:rsidRPr="00E26FBA" w:rsidRDefault="00971B72" w:rsidP="00E60498">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r w:rsidR="00442195">
              <w:rPr>
                <w:rFonts w:ascii="Times New Roman" w:eastAsia="宋体" w:hAnsi="Times New Roman" w:cs="Times New Roman"/>
                <w:sz w:val="24"/>
                <w:szCs w:val="24"/>
              </w:rPr>
              <w:t>7</w:t>
            </w:r>
          </w:p>
        </w:tc>
        <w:tc>
          <w:tcPr>
            <w:tcW w:w="1134" w:type="dxa"/>
            <w:vAlign w:val="center"/>
          </w:tcPr>
          <w:p w14:paraId="7A154A49" w14:textId="2F97124C"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1134" w:type="dxa"/>
            <w:vAlign w:val="center"/>
          </w:tcPr>
          <w:p w14:paraId="1DCFDE7D" w14:textId="2481601D"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3.3%</w:t>
            </w:r>
          </w:p>
        </w:tc>
        <w:tc>
          <w:tcPr>
            <w:tcW w:w="1134" w:type="dxa"/>
            <w:vAlign w:val="center"/>
          </w:tcPr>
          <w:p w14:paraId="4A972093" w14:textId="4AADE4E2"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6</w:t>
            </w:r>
          </w:p>
        </w:tc>
        <w:tc>
          <w:tcPr>
            <w:tcW w:w="1134" w:type="dxa"/>
            <w:vAlign w:val="center"/>
          </w:tcPr>
          <w:p w14:paraId="22C985F7" w14:textId="0C32959C"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134" w:type="dxa"/>
            <w:vAlign w:val="center"/>
          </w:tcPr>
          <w:p w14:paraId="2825110D" w14:textId="0BA23D8B" w:rsidR="0059049C" w:rsidRPr="00E26FBA" w:rsidRDefault="007F1C1A" w:rsidP="00E604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r>
    </w:tbl>
    <w:p w14:paraId="39ECCE53" w14:textId="7B4B36A9" w:rsidR="00841C48" w:rsidRPr="00E26FBA" w:rsidRDefault="00841C48" w:rsidP="0059049C">
      <w:pPr>
        <w:spacing w:line="360" w:lineRule="auto"/>
        <w:rPr>
          <w:rFonts w:ascii="Times New Roman" w:eastAsia="宋体" w:hAnsi="Times New Roman" w:cs="Times New Roman"/>
          <w:sz w:val="24"/>
          <w:szCs w:val="24"/>
        </w:rPr>
      </w:pPr>
    </w:p>
    <w:p w14:paraId="61821987" w14:textId="46909B8A" w:rsidR="00971B72" w:rsidRPr="00E26FBA" w:rsidRDefault="00971B72" w:rsidP="00971B72">
      <w:pPr>
        <w:spacing w:line="360" w:lineRule="auto"/>
        <w:jc w:val="center"/>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lastRenderedPageBreak/>
        <w:t>表</w:t>
      </w:r>
      <w:r w:rsidRPr="00E26FBA">
        <w:rPr>
          <w:rFonts w:ascii="Times New Roman" w:eastAsia="宋体" w:hAnsi="Times New Roman" w:cs="Times New Roman"/>
          <w:b/>
          <w:bCs/>
          <w:sz w:val="24"/>
          <w:szCs w:val="24"/>
        </w:rPr>
        <w:t xml:space="preserve">4 </w:t>
      </w:r>
      <w:r w:rsidRPr="00E26FBA">
        <w:rPr>
          <w:rFonts w:ascii="Times New Roman" w:eastAsia="宋体" w:hAnsi="Times New Roman" w:cs="Times New Roman"/>
          <w:b/>
          <w:bCs/>
          <w:sz w:val="24"/>
          <w:szCs w:val="24"/>
        </w:rPr>
        <w:t>预审会前征求意见</w:t>
      </w:r>
      <w:proofErr w:type="gramStart"/>
      <w:r w:rsidRPr="00E26FBA">
        <w:rPr>
          <w:rFonts w:ascii="Times New Roman" w:eastAsia="宋体" w:hAnsi="Times New Roman" w:cs="Times New Roman"/>
          <w:b/>
          <w:bCs/>
          <w:sz w:val="24"/>
          <w:szCs w:val="24"/>
        </w:rPr>
        <w:t>稿阶段</w:t>
      </w:r>
      <w:proofErr w:type="gramEnd"/>
      <w:r w:rsidRPr="00E26FBA">
        <w:rPr>
          <w:rFonts w:ascii="Times New Roman" w:eastAsia="宋体" w:hAnsi="Times New Roman" w:cs="Times New Roman"/>
          <w:b/>
          <w:bCs/>
          <w:sz w:val="24"/>
          <w:szCs w:val="24"/>
        </w:rPr>
        <w:t>处理汇总结果（行业内）</w:t>
      </w:r>
    </w:p>
    <w:tbl>
      <w:tblPr>
        <w:tblStyle w:val="a7"/>
        <w:tblW w:w="9497" w:type="dxa"/>
        <w:tblInd w:w="137" w:type="dxa"/>
        <w:tblLook w:val="04A0" w:firstRow="1" w:lastRow="0" w:firstColumn="1" w:lastColumn="0" w:noHBand="0" w:noVBand="1"/>
      </w:tblPr>
      <w:tblGrid>
        <w:gridCol w:w="987"/>
        <w:gridCol w:w="1706"/>
        <w:gridCol w:w="1134"/>
        <w:gridCol w:w="1134"/>
        <w:gridCol w:w="1134"/>
        <w:gridCol w:w="1134"/>
        <w:gridCol w:w="1134"/>
        <w:gridCol w:w="1134"/>
      </w:tblGrid>
      <w:tr w:rsidR="00971B72" w:rsidRPr="00E26FBA" w14:paraId="7E78294B" w14:textId="77777777" w:rsidTr="00B26B8C">
        <w:tc>
          <w:tcPr>
            <w:tcW w:w="987" w:type="dxa"/>
            <w:vAlign w:val="center"/>
          </w:tcPr>
          <w:p w14:paraId="571A47A1"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序号</w:t>
            </w:r>
          </w:p>
        </w:tc>
        <w:tc>
          <w:tcPr>
            <w:tcW w:w="1706" w:type="dxa"/>
            <w:vAlign w:val="center"/>
          </w:tcPr>
          <w:p w14:paraId="263AC16F"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单位</w:t>
            </w:r>
          </w:p>
        </w:tc>
        <w:tc>
          <w:tcPr>
            <w:tcW w:w="1134" w:type="dxa"/>
            <w:vAlign w:val="center"/>
          </w:tcPr>
          <w:p w14:paraId="371B7FEA"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意见条数</w:t>
            </w:r>
          </w:p>
        </w:tc>
        <w:tc>
          <w:tcPr>
            <w:tcW w:w="1134" w:type="dxa"/>
            <w:vAlign w:val="center"/>
          </w:tcPr>
          <w:p w14:paraId="3506FD83"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不采纳条数</w:t>
            </w:r>
          </w:p>
        </w:tc>
        <w:tc>
          <w:tcPr>
            <w:tcW w:w="1134" w:type="dxa"/>
            <w:vAlign w:val="center"/>
          </w:tcPr>
          <w:p w14:paraId="68386BB2"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不采纳率</w:t>
            </w:r>
          </w:p>
        </w:tc>
        <w:tc>
          <w:tcPr>
            <w:tcW w:w="1134" w:type="dxa"/>
            <w:vAlign w:val="center"/>
          </w:tcPr>
          <w:p w14:paraId="57887516"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采纳条数</w:t>
            </w:r>
          </w:p>
        </w:tc>
        <w:tc>
          <w:tcPr>
            <w:tcW w:w="1134" w:type="dxa"/>
            <w:vAlign w:val="center"/>
          </w:tcPr>
          <w:p w14:paraId="2900BCA3"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部分采纳条数</w:t>
            </w:r>
          </w:p>
        </w:tc>
        <w:tc>
          <w:tcPr>
            <w:tcW w:w="1134" w:type="dxa"/>
            <w:vAlign w:val="center"/>
          </w:tcPr>
          <w:p w14:paraId="1C51856B" w14:textId="77777777" w:rsidR="00971B72" w:rsidRPr="00E26FBA" w:rsidRDefault="00971B72" w:rsidP="00B26B8C">
            <w:pPr>
              <w:spacing w:line="360" w:lineRule="auto"/>
              <w:jc w:val="center"/>
              <w:rPr>
                <w:rFonts w:ascii="Times New Roman" w:eastAsia="宋体" w:hAnsi="Times New Roman" w:cs="Times New Roman"/>
                <w:sz w:val="24"/>
                <w:szCs w:val="24"/>
              </w:rPr>
            </w:pPr>
            <w:proofErr w:type="gramStart"/>
            <w:r w:rsidRPr="00E26FBA">
              <w:rPr>
                <w:rFonts w:ascii="Times New Roman" w:eastAsia="宋体" w:hAnsi="Times New Roman" w:cs="Times New Roman"/>
                <w:sz w:val="24"/>
                <w:szCs w:val="24"/>
              </w:rPr>
              <w:t>待讨论</w:t>
            </w:r>
            <w:proofErr w:type="gramEnd"/>
            <w:r w:rsidRPr="00E26FBA">
              <w:rPr>
                <w:rFonts w:ascii="Times New Roman" w:eastAsia="宋体" w:hAnsi="Times New Roman" w:cs="Times New Roman"/>
                <w:sz w:val="24"/>
                <w:szCs w:val="24"/>
              </w:rPr>
              <w:t>确定</w:t>
            </w:r>
          </w:p>
        </w:tc>
      </w:tr>
      <w:tr w:rsidR="00971B72" w:rsidRPr="00E26FBA" w14:paraId="278D4B63" w14:textId="77777777" w:rsidTr="00B26B8C">
        <w:tc>
          <w:tcPr>
            <w:tcW w:w="987" w:type="dxa"/>
            <w:vAlign w:val="center"/>
          </w:tcPr>
          <w:p w14:paraId="62D510C3"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1</w:t>
            </w:r>
          </w:p>
        </w:tc>
        <w:tc>
          <w:tcPr>
            <w:tcW w:w="1706" w:type="dxa"/>
            <w:vAlign w:val="center"/>
          </w:tcPr>
          <w:p w14:paraId="22F1060C"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杭州永磁</w:t>
            </w:r>
          </w:p>
        </w:tc>
        <w:tc>
          <w:tcPr>
            <w:tcW w:w="1134" w:type="dxa"/>
            <w:vAlign w:val="center"/>
          </w:tcPr>
          <w:p w14:paraId="1381C1D8" w14:textId="3EBF0780"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134" w:type="dxa"/>
            <w:vAlign w:val="center"/>
          </w:tcPr>
          <w:p w14:paraId="73F639E2" w14:textId="3270C32A"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134" w:type="dxa"/>
            <w:vAlign w:val="center"/>
          </w:tcPr>
          <w:p w14:paraId="481778B4" w14:textId="7088E859"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p>
        </w:tc>
        <w:tc>
          <w:tcPr>
            <w:tcW w:w="1134" w:type="dxa"/>
            <w:vAlign w:val="center"/>
          </w:tcPr>
          <w:p w14:paraId="477E76EB" w14:textId="4B231CA9"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134" w:type="dxa"/>
            <w:vAlign w:val="center"/>
          </w:tcPr>
          <w:p w14:paraId="59A4F3EE" w14:textId="1D0F56FD"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1134" w:type="dxa"/>
            <w:vAlign w:val="center"/>
          </w:tcPr>
          <w:p w14:paraId="282ED425" w14:textId="77D7F221"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r>
      <w:tr w:rsidR="00971B72" w:rsidRPr="00E26FBA" w14:paraId="0B5B4B9B" w14:textId="77777777" w:rsidTr="00B26B8C">
        <w:tc>
          <w:tcPr>
            <w:tcW w:w="987" w:type="dxa"/>
            <w:vAlign w:val="center"/>
          </w:tcPr>
          <w:p w14:paraId="7291D46D"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2</w:t>
            </w:r>
          </w:p>
        </w:tc>
        <w:tc>
          <w:tcPr>
            <w:tcW w:w="1706" w:type="dxa"/>
            <w:vAlign w:val="center"/>
          </w:tcPr>
          <w:p w14:paraId="5F8F5407" w14:textId="09C9EFDC"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杭州智见</w:t>
            </w:r>
          </w:p>
        </w:tc>
        <w:tc>
          <w:tcPr>
            <w:tcW w:w="1134" w:type="dxa"/>
            <w:vAlign w:val="center"/>
          </w:tcPr>
          <w:p w14:paraId="18978941" w14:textId="290B7989"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134" w:type="dxa"/>
            <w:vAlign w:val="center"/>
          </w:tcPr>
          <w:p w14:paraId="08794DFF" w14:textId="753B9058"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134" w:type="dxa"/>
            <w:vAlign w:val="center"/>
          </w:tcPr>
          <w:p w14:paraId="30B1D8C6" w14:textId="4F28D87B"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0</w:t>
            </w:r>
            <w:r w:rsidR="007F1C1A">
              <w:rPr>
                <w:rFonts w:ascii="Times New Roman" w:eastAsia="宋体" w:hAnsi="Times New Roman" w:cs="Times New Roman" w:hint="eastAsia"/>
                <w:sz w:val="24"/>
                <w:szCs w:val="24"/>
              </w:rPr>
              <w:t>.</w:t>
            </w:r>
            <w:r w:rsidR="007F1C1A">
              <w:rPr>
                <w:rFonts w:ascii="Times New Roman" w:eastAsia="宋体" w:hAnsi="Times New Roman" w:cs="Times New Roman"/>
                <w:sz w:val="24"/>
                <w:szCs w:val="24"/>
              </w:rPr>
              <w:t>0</w:t>
            </w:r>
            <w:r>
              <w:rPr>
                <w:rFonts w:ascii="Times New Roman" w:eastAsia="宋体" w:hAnsi="Times New Roman" w:cs="Times New Roman"/>
                <w:sz w:val="24"/>
                <w:szCs w:val="24"/>
              </w:rPr>
              <w:t>%</w:t>
            </w:r>
          </w:p>
        </w:tc>
        <w:tc>
          <w:tcPr>
            <w:tcW w:w="1134" w:type="dxa"/>
            <w:vAlign w:val="center"/>
          </w:tcPr>
          <w:p w14:paraId="31D5F30E" w14:textId="091D735D"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134" w:type="dxa"/>
            <w:vAlign w:val="center"/>
          </w:tcPr>
          <w:p w14:paraId="77DA32BB" w14:textId="3E0BCA86"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134" w:type="dxa"/>
            <w:vAlign w:val="center"/>
          </w:tcPr>
          <w:p w14:paraId="08D91730" w14:textId="65653CBC"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r>
      <w:tr w:rsidR="00971B72" w:rsidRPr="00E26FBA" w14:paraId="7B83602A" w14:textId="77777777" w:rsidTr="00B26B8C">
        <w:tc>
          <w:tcPr>
            <w:tcW w:w="987" w:type="dxa"/>
            <w:vAlign w:val="center"/>
          </w:tcPr>
          <w:p w14:paraId="48703181"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3</w:t>
            </w:r>
          </w:p>
        </w:tc>
        <w:tc>
          <w:tcPr>
            <w:tcW w:w="1706" w:type="dxa"/>
            <w:vAlign w:val="center"/>
          </w:tcPr>
          <w:p w14:paraId="1328048C" w14:textId="0336D823"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中国计量科学研究院</w:t>
            </w:r>
          </w:p>
        </w:tc>
        <w:tc>
          <w:tcPr>
            <w:tcW w:w="1134" w:type="dxa"/>
            <w:vAlign w:val="center"/>
          </w:tcPr>
          <w:p w14:paraId="01432ACE" w14:textId="5FDF9FEF"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4</w:t>
            </w:r>
          </w:p>
        </w:tc>
        <w:tc>
          <w:tcPr>
            <w:tcW w:w="1134" w:type="dxa"/>
            <w:vAlign w:val="center"/>
          </w:tcPr>
          <w:p w14:paraId="08CDE04E" w14:textId="3AB260CA"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134" w:type="dxa"/>
            <w:vAlign w:val="center"/>
          </w:tcPr>
          <w:p w14:paraId="5D22BE0B" w14:textId="2C5C8A8A"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p>
        </w:tc>
        <w:tc>
          <w:tcPr>
            <w:tcW w:w="1134" w:type="dxa"/>
            <w:vAlign w:val="center"/>
          </w:tcPr>
          <w:p w14:paraId="18E189B2" w14:textId="46022DFE"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1134" w:type="dxa"/>
            <w:vAlign w:val="center"/>
          </w:tcPr>
          <w:p w14:paraId="1F6C3DCB" w14:textId="5CAB47FB"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0</w:t>
            </w:r>
          </w:p>
        </w:tc>
        <w:tc>
          <w:tcPr>
            <w:tcW w:w="1134" w:type="dxa"/>
            <w:vAlign w:val="center"/>
          </w:tcPr>
          <w:p w14:paraId="168B5D34" w14:textId="6837F6C1" w:rsidR="00971B72" w:rsidRPr="00E26FBA" w:rsidRDefault="00BC754B"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r>
      <w:tr w:rsidR="00971B72" w:rsidRPr="00E26FBA" w14:paraId="35966521" w14:textId="77777777" w:rsidTr="00B26B8C">
        <w:tc>
          <w:tcPr>
            <w:tcW w:w="987" w:type="dxa"/>
            <w:vAlign w:val="center"/>
          </w:tcPr>
          <w:p w14:paraId="46DA7225" w14:textId="77777777" w:rsidR="00971B72" w:rsidRPr="00E26FBA" w:rsidRDefault="00971B72" w:rsidP="00B26B8C">
            <w:pPr>
              <w:spacing w:line="360" w:lineRule="auto"/>
              <w:jc w:val="center"/>
              <w:rPr>
                <w:rFonts w:ascii="Times New Roman" w:eastAsia="宋体" w:hAnsi="Times New Roman" w:cs="Times New Roman"/>
                <w:sz w:val="24"/>
                <w:szCs w:val="24"/>
              </w:rPr>
            </w:pPr>
          </w:p>
        </w:tc>
        <w:tc>
          <w:tcPr>
            <w:tcW w:w="1706" w:type="dxa"/>
            <w:vAlign w:val="center"/>
          </w:tcPr>
          <w:p w14:paraId="4559D43A" w14:textId="77777777" w:rsidR="00971B72" w:rsidRPr="00E26FBA" w:rsidRDefault="00971B72" w:rsidP="00B26B8C">
            <w:pPr>
              <w:spacing w:line="360" w:lineRule="auto"/>
              <w:jc w:val="center"/>
              <w:rPr>
                <w:rFonts w:ascii="Times New Roman" w:eastAsia="宋体" w:hAnsi="Times New Roman" w:cs="Times New Roman"/>
                <w:sz w:val="24"/>
                <w:szCs w:val="24"/>
              </w:rPr>
            </w:pPr>
            <w:r w:rsidRPr="00E26FBA">
              <w:rPr>
                <w:rFonts w:ascii="Times New Roman" w:eastAsia="宋体" w:hAnsi="Times New Roman" w:cs="Times New Roman"/>
                <w:sz w:val="24"/>
                <w:szCs w:val="24"/>
              </w:rPr>
              <w:t>合计</w:t>
            </w:r>
          </w:p>
        </w:tc>
        <w:tc>
          <w:tcPr>
            <w:tcW w:w="1134" w:type="dxa"/>
            <w:vAlign w:val="center"/>
          </w:tcPr>
          <w:p w14:paraId="222F864B" w14:textId="7287A54F" w:rsidR="00971B72" w:rsidRPr="00E26FBA" w:rsidRDefault="007F1C1A"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p>
        </w:tc>
        <w:tc>
          <w:tcPr>
            <w:tcW w:w="1134" w:type="dxa"/>
            <w:vAlign w:val="center"/>
          </w:tcPr>
          <w:p w14:paraId="143FC131" w14:textId="680C5A4E" w:rsidR="00971B72" w:rsidRPr="00E26FBA" w:rsidRDefault="007F1C1A"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1134" w:type="dxa"/>
            <w:vAlign w:val="center"/>
          </w:tcPr>
          <w:p w14:paraId="6CE33563" w14:textId="70AD701B" w:rsidR="00971B72" w:rsidRPr="00E26FBA" w:rsidRDefault="007F1C1A"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8.2%</w:t>
            </w:r>
          </w:p>
        </w:tc>
        <w:tc>
          <w:tcPr>
            <w:tcW w:w="1134" w:type="dxa"/>
            <w:vAlign w:val="center"/>
          </w:tcPr>
          <w:p w14:paraId="638406D5" w14:textId="3CF15966" w:rsidR="00971B72" w:rsidRPr="00E26FBA" w:rsidRDefault="007F1C1A"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1134" w:type="dxa"/>
            <w:vAlign w:val="center"/>
          </w:tcPr>
          <w:p w14:paraId="5B06FA8F" w14:textId="11FF6996" w:rsidR="00971B72" w:rsidRPr="00E26FBA" w:rsidRDefault="007F1C1A"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1134" w:type="dxa"/>
            <w:vAlign w:val="center"/>
          </w:tcPr>
          <w:p w14:paraId="35C73058" w14:textId="0E825691" w:rsidR="00971B72" w:rsidRPr="00E26FBA" w:rsidRDefault="007F1C1A" w:rsidP="00B26B8C">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r>
    </w:tbl>
    <w:p w14:paraId="0F7CFA38" w14:textId="77777777" w:rsidR="00971B72" w:rsidRPr="00E26FBA" w:rsidRDefault="00971B72" w:rsidP="0059049C">
      <w:pPr>
        <w:spacing w:line="360" w:lineRule="auto"/>
        <w:rPr>
          <w:rFonts w:ascii="Times New Roman" w:eastAsia="宋体" w:hAnsi="Times New Roman" w:cs="Times New Roman"/>
          <w:sz w:val="24"/>
          <w:szCs w:val="24"/>
        </w:rPr>
      </w:pPr>
    </w:p>
    <w:p w14:paraId="07ED2E15" w14:textId="219D0628" w:rsidR="0018561C" w:rsidRDefault="0018561C" w:rsidP="00841C48">
      <w:pPr>
        <w:spacing w:line="360" w:lineRule="auto"/>
        <w:ind w:firstLineChars="200" w:firstLine="480"/>
        <w:rPr>
          <w:rFonts w:ascii="Times New Roman" w:eastAsia="宋体" w:hAnsi="Times New Roman" w:cs="Times New Roman"/>
          <w:sz w:val="24"/>
          <w:szCs w:val="24"/>
        </w:rPr>
      </w:pPr>
      <w:r w:rsidRPr="0018561C">
        <w:rPr>
          <w:rFonts w:ascii="Times New Roman" w:eastAsia="宋体" w:hAnsi="Times New Roman" w:cs="Times New Roman" w:hint="eastAsia"/>
          <w:sz w:val="24"/>
          <w:szCs w:val="24"/>
        </w:rPr>
        <w:t>除编辑性修改外，主要意见和建议内容如下：</w:t>
      </w:r>
    </w:p>
    <w:p w14:paraId="2001FAFC" w14:textId="646F7519" w:rsidR="0018561C" w:rsidRDefault="0018561C" w:rsidP="00841C4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15326E">
        <w:rPr>
          <w:rFonts w:ascii="Times New Roman" w:eastAsia="宋体" w:hAnsi="Times New Roman" w:cs="Times New Roman" w:hint="eastAsia"/>
          <w:sz w:val="24"/>
          <w:szCs w:val="24"/>
        </w:rPr>
        <w:t>标准英文名称建议改为“</w:t>
      </w:r>
      <w:r w:rsidR="0015326E">
        <w:rPr>
          <w:rFonts w:ascii="Times New Roman" w:eastAsia="宋体" w:hAnsi="Times New Roman" w:cs="Times New Roman" w:hint="eastAsia"/>
          <w:sz w:val="24"/>
          <w:szCs w:val="24"/>
        </w:rPr>
        <w:t>2</w:t>
      </w:r>
      <w:r w:rsidR="0015326E">
        <w:rPr>
          <w:rFonts w:ascii="Times New Roman" w:eastAsia="宋体" w:hAnsi="Times New Roman" w:cs="Times New Roman"/>
          <w:sz w:val="24"/>
          <w:szCs w:val="24"/>
        </w:rPr>
        <w:t xml:space="preserve">:17 </w:t>
      </w:r>
      <w:r w:rsidR="0015326E">
        <w:rPr>
          <w:rFonts w:ascii="Times New Roman" w:eastAsia="宋体" w:hAnsi="Times New Roman" w:cs="Times New Roman" w:hint="eastAsia"/>
          <w:sz w:val="24"/>
          <w:szCs w:val="24"/>
        </w:rPr>
        <w:t>type</w:t>
      </w:r>
      <w:r w:rsidR="0015326E">
        <w:rPr>
          <w:rFonts w:ascii="Times New Roman" w:eastAsia="宋体" w:hAnsi="Times New Roman" w:cs="Times New Roman"/>
          <w:sz w:val="24"/>
          <w:szCs w:val="24"/>
        </w:rPr>
        <w:t xml:space="preserve"> sintered </w:t>
      </w:r>
      <w:r w:rsidR="0015326E" w:rsidRPr="0015326E">
        <w:rPr>
          <w:rFonts w:ascii="Times New Roman" w:eastAsia="宋体" w:hAnsi="Times New Roman" w:cs="Times New Roman"/>
          <w:sz w:val="24"/>
          <w:szCs w:val="24"/>
        </w:rPr>
        <w:t>samarium cobalt permanent</w:t>
      </w:r>
      <w:r w:rsidR="0015326E">
        <w:rPr>
          <w:rFonts w:ascii="Times New Roman" w:eastAsia="宋体" w:hAnsi="Times New Roman" w:cs="Times New Roman"/>
          <w:sz w:val="24"/>
          <w:szCs w:val="24"/>
        </w:rPr>
        <w:t xml:space="preserve"> magnetic materials</w:t>
      </w:r>
      <w:r w:rsidR="0015326E">
        <w:rPr>
          <w:rFonts w:ascii="Times New Roman" w:eastAsia="宋体" w:hAnsi="Times New Roman" w:cs="Times New Roman" w:hint="eastAsia"/>
          <w:sz w:val="24"/>
          <w:szCs w:val="24"/>
        </w:rPr>
        <w:t>”，更加符合中文名。</w:t>
      </w:r>
    </w:p>
    <w:p w14:paraId="22EC2443" w14:textId="659BD5AA" w:rsidR="0015326E" w:rsidRDefault="0015326E" w:rsidP="00841C4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）前言中，章节发生变化时，需要在更改及删除的内容后的小括号内，增加</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009</w:t>
      </w:r>
      <w:r>
        <w:rPr>
          <w:rFonts w:ascii="Times New Roman" w:eastAsia="宋体" w:hAnsi="Times New Roman" w:cs="Times New Roman" w:hint="eastAsia"/>
          <w:sz w:val="24"/>
          <w:szCs w:val="24"/>
        </w:rPr>
        <w:t>年版对应的章节。</w:t>
      </w:r>
    </w:p>
    <w:p w14:paraId="2660C3A9" w14:textId="22A8D250" w:rsidR="0015326E" w:rsidRDefault="0015326E" w:rsidP="00841C4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15326E">
        <w:rPr>
          <w:rFonts w:ascii="Times New Roman" w:eastAsia="宋体" w:hAnsi="Times New Roman" w:cs="Times New Roman" w:hint="eastAsia"/>
          <w:sz w:val="24"/>
          <w:szCs w:val="24"/>
        </w:rPr>
        <w:t>按</w:t>
      </w:r>
      <w:r w:rsidRPr="0015326E">
        <w:rPr>
          <w:rFonts w:ascii="Times New Roman" w:eastAsia="宋体" w:hAnsi="Times New Roman" w:cs="Times New Roman"/>
          <w:sz w:val="24"/>
          <w:szCs w:val="24"/>
        </w:rPr>
        <w:t>GB/T 2828.1—2012</w:t>
      </w:r>
      <w:r w:rsidRPr="0015326E">
        <w:rPr>
          <w:rFonts w:ascii="Times New Roman" w:eastAsia="宋体" w:hAnsi="Times New Roman" w:cs="Times New Roman"/>
          <w:sz w:val="24"/>
          <w:szCs w:val="24"/>
        </w:rPr>
        <w:t>的正常检验一次抽样方案</w:t>
      </w:r>
      <w:proofErr w:type="gramStart"/>
      <w:r w:rsidRPr="0015326E">
        <w:rPr>
          <w:rFonts w:ascii="Times New Roman" w:eastAsia="宋体" w:hAnsi="Times New Roman" w:cs="Times New Roman"/>
          <w:sz w:val="24"/>
          <w:szCs w:val="24"/>
        </w:rPr>
        <w:t>”</w:t>
      </w:r>
      <w:proofErr w:type="gramEnd"/>
      <w:r w:rsidRPr="0015326E">
        <w:rPr>
          <w:rFonts w:ascii="Times New Roman" w:eastAsia="宋体" w:hAnsi="Times New Roman" w:cs="Times New Roman"/>
          <w:sz w:val="24"/>
          <w:szCs w:val="24"/>
        </w:rPr>
        <w:t>修改为按</w:t>
      </w:r>
      <w:r w:rsidRPr="0015326E">
        <w:rPr>
          <w:rFonts w:ascii="Times New Roman" w:eastAsia="宋体" w:hAnsi="Times New Roman" w:cs="Times New Roman"/>
          <w:sz w:val="24"/>
          <w:szCs w:val="24"/>
        </w:rPr>
        <w:t>GB/T 2828.1-2012</w:t>
      </w:r>
      <w:r w:rsidRPr="0015326E">
        <w:rPr>
          <w:rFonts w:ascii="Times New Roman" w:eastAsia="宋体" w:hAnsi="Times New Roman" w:cs="Times New Roman"/>
          <w:sz w:val="24"/>
          <w:szCs w:val="24"/>
        </w:rPr>
        <w:t>中表</w:t>
      </w:r>
      <w:r w:rsidRPr="0015326E">
        <w:rPr>
          <w:rFonts w:ascii="Times New Roman" w:eastAsia="宋体" w:hAnsi="Times New Roman" w:cs="Times New Roman"/>
          <w:sz w:val="24"/>
          <w:szCs w:val="24"/>
        </w:rPr>
        <w:t>2-A</w:t>
      </w:r>
      <w:r w:rsidRPr="0015326E">
        <w:rPr>
          <w:rFonts w:ascii="Times New Roman" w:eastAsia="宋体" w:hAnsi="Times New Roman" w:cs="Times New Roman"/>
          <w:sz w:val="24"/>
          <w:szCs w:val="24"/>
        </w:rPr>
        <w:t>的规定进行。（表</w:t>
      </w:r>
      <w:r w:rsidRPr="0015326E">
        <w:rPr>
          <w:rFonts w:ascii="Times New Roman" w:eastAsia="宋体" w:hAnsi="Times New Roman" w:cs="Times New Roman"/>
          <w:sz w:val="24"/>
          <w:szCs w:val="24"/>
        </w:rPr>
        <w:t>2-A</w:t>
      </w:r>
      <w:r w:rsidRPr="0015326E">
        <w:rPr>
          <w:rFonts w:ascii="Times New Roman" w:eastAsia="宋体" w:hAnsi="Times New Roman" w:cs="Times New Roman"/>
          <w:sz w:val="24"/>
          <w:szCs w:val="24"/>
        </w:rPr>
        <w:t>对应的是正常检验一次抽样方案）</w:t>
      </w:r>
    </w:p>
    <w:p w14:paraId="79B85DCE" w14:textId="63AE0A06" w:rsidR="0015326E" w:rsidRDefault="0015326E" w:rsidP="0015326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的表</w:t>
      </w:r>
      <w:r>
        <w:rPr>
          <w:rFonts w:ascii="Times New Roman" w:eastAsia="宋体" w:hAnsi="Times New Roman" w:cs="Times New Roman" w:hint="eastAsia"/>
          <w:sz w:val="24"/>
          <w:szCs w:val="24"/>
        </w:rPr>
        <w:t>A</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中，建议将</w:t>
      </w:r>
      <w:r w:rsidRPr="0015326E">
        <w:rPr>
          <w:rFonts w:ascii="Times New Roman" w:eastAsia="宋体" w:hAnsi="Times New Roman" w:cs="Times New Roman" w:hint="eastAsia"/>
          <w:sz w:val="24"/>
          <w:szCs w:val="24"/>
        </w:rPr>
        <w:t>“用</w:t>
      </w:r>
      <w:proofErr w:type="gramStart"/>
      <w:r w:rsidRPr="0015326E">
        <w:rPr>
          <w:rFonts w:ascii="Times New Roman" w:eastAsia="宋体" w:hAnsi="Times New Roman" w:cs="Times New Roman" w:hint="eastAsia"/>
          <w:sz w:val="24"/>
          <w:szCs w:val="24"/>
        </w:rPr>
        <w:t>钆</w:t>
      </w:r>
      <w:proofErr w:type="gramEnd"/>
      <w:r w:rsidRPr="0015326E">
        <w:rPr>
          <w:rFonts w:ascii="Times New Roman" w:eastAsia="宋体" w:hAnsi="Times New Roman" w:cs="Times New Roman" w:hint="eastAsia"/>
          <w:sz w:val="24"/>
          <w:szCs w:val="24"/>
        </w:rPr>
        <w:t>（</w:t>
      </w:r>
      <w:r w:rsidRPr="0015326E">
        <w:rPr>
          <w:rFonts w:ascii="Times New Roman" w:eastAsia="宋体" w:hAnsi="Times New Roman" w:cs="Times New Roman"/>
          <w:sz w:val="24"/>
          <w:szCs w:val="24"/>
        </w:rPr>
        <w:t>Gd</w:t>
      </w:r>
      <w:r w:rsidRPr="0015326E">
        <w:rPr>
          <w:rFonts w:ascii="Times New Roman" w:eastAsia="宋体" w:hAnsi="Times New Roman" w:cs="Times New Roman"/>
          <w:sz w:val="24"/>
          <w:szCs w:val="24"/>
        </w:rPr>
        <w:t>）、铒（</w:t>
      </w:r>
      <w:r w:rsidRPr="0015326E">
        <w:rPr>
          <w:rFonts w:ascii="Times New Roman" w:eastAsia="宋体" w:hAnsi="Times New Roman" w:cs="Times New Roman"/>
          <w:sz w:val="24"/>
          <w:szCs w:val="24"/>
        </w:rPr>
        <w:t>Er</w:t>
      </w:r>
      <w:r w:rsidRPr="0015326E">
        <w:rPr>
          <w:rFonts w:ascii="Times New Roman" w:eastAsia="宋体" w:hAnsi="Times New Roman" w:cs="Times New Roman"/>
          <w:sz w:val="24"/>
          <w:szCs w:val="24"/>
        </w:rPr>
        <w:t>）等重稀土金属替代部分钐（</w:t>
      </w:r>
      <w:proofErr w:type="spellStart"/>
      <w:r w:rsidRPr="0015326E">
        <w:rPr>
          <w:rFonts w:ascii="Times New Roman" w:eastAsia="宋体" w:hAnsi="Times New Roman" w:cs="Times New Roman"/>
          <w:sz w:val="24"/>
          <w:szCs w:val="24"/>
        </w:rPr>
        <w:t>Sm</w:t>
      </w:r>
      <w:proofErr w:type="spellEnd"/>
      <w:r w:rsidRPr="0015326E">
        <w:rPr>
          <w:rFonts w:ascii="Times New Roman" w:eastAsia="宋体" w:hAnsi="Times New Roman" w:cs="Times New Roman"/>
          <w:sz w:val="24"/>
          <w:szCs w:val="24"/>
        </w:rPr>
        <w:t>）可获得低剩磁温度系数永磁材料</w:t>
      </w:r>
      <w:r>
        <w:rPr>
          <w:rFonts w:ascii="Times New Roman" w:eastAsia="宋体" w:hAnsi="Times New Roman" w:cs="Times New Roman" w:hint="eastAsia"/>
          <w:sz w:val="24"/>
          <w:szCs w:val="24"/>
        </w:rPr>
        <w:t>”中的“重稀土”更改为“中、重稀土”。原因为</w:t>
      </w:r>
      <w:proofErr w:type="gramStart"/>
      <w:r>
        <w:rPr>
          <w:rFonts w:ascii="Times New Roman" w:eastAsia="宋体" w:hAnsi="Times New Roman" w:cs="Times New Roman" w:hint="eastAsia"/>
          <w:sz w:val="24"/>
          <w:szCs w:val="24"/>
        </w:rPr>
        <w:t>钆</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Gd</w:t>
      </w:r>
      <w:r>
        <w:rPr>
          <w:rFonts w:ascii="Times New Roman" w:eastAsia="宋体" w:hAnsi="Times New Roman" w:cs="Times New Roman" w:hint="eastAsia"/>
          <w:sz w:val="24"/>
          <w:szCs w:val="24"/>
        </w:rPr>
        <w:t>）在</w:t>
      </w:r>
      <w:r>
        <w:rPr>
          <w:rFonts w:ascii="Times New Roman" w:eastAsia="宋体" w:hAnsi="Times New Roman" w:cs="Times New Roman" w:hint="eastAsia"/>
          <w:sz w:val="24"/>
          <w:szCs w:val="24"/>
        </w:rPr>
        <w:t>G</w:t>
      </w:r>
      <w:r>
        <w:rPr>
          <w:rFonts w:ascii="Times New Roman" w:eastAsia="宋体" w:hAnsi="Times New Roman" w:cs="Times New Roman"/>
          <w:sz w:val="24"/>
          <w:szCs w:val="24"/>
        </w:rPr>
        <w:t xml:space="preserve">B/T 15676 </w:t>
      </w:r>
      <w:r>
        <w:rPr>
          <w:rFonts w:ascii="Times New Roman" w:eastAsia="宋体" w:hAnsi="Times New Roman" w:cs="Times New Roman" w:hint="eastAsia"/>
          <w:sz w:val="24"/>
          <w:szCs w:val="24"/>
        </w:rPr>
        <w:t>稀土术语中属于中稀土；</w:t>
      </w:r>
    </w:p>
    <w:p w14:paraId="3E1C2019" w14:textId="261E37FF" w:rsidR="0015326E" w:rsidRDefault="0015326E" w:rsidP="0015326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C93C82">
        <w:rPr>
          <w:rFonts w:ascii="Times New Roman" w:eastAsia="宋体" w:hAnsi="Times New Roman" w:cs="Times New Roman" w:hint="eastAsia"/>
          <w:sz w:val="24"/>
          <w:szCs w:val="24"/>
        </w:rPr>
        <w:t>附录</w:t>
      </w:r>
      <w:r w:rsidR="00C93C82">
        <w:rPr>
          <w:rFonts w:ascii="Times New Roman" w:eastAsia="宋体" w:hAnsi="Times New Roman" w:cs="Times New Roman" w:hint="eastAsia"/>
          <w:sz w:val="24"/>
          <w:szCs w:val="24"/>
        </w:rPr>
        <w:t>B</w:t>
      </w:r>
      <w:r w:rsidR="00C93C82">
        <w:rPr>
          <w:rFonts w:ascii="Times New Roman" w:eastAsia="宋体" w:hAnsi="Times New Roman" w:cs="Times New Roman" w:hint="eastAsia"/>
          <w:sz w:val="24"/>
          <w:szCs w:val="24"/>
        </w:rPr>
        <w:t>的</w:t>
      </w:r>
      <w:r w:rsidR="00C93C82">
        <w:rPr>
          <w:rFonts w:ascii="Times New Roman" w:eastAsia="宋体" w:hAnsi="Times New Roman" w:cs="Times New Roman" w:hint="eastAsia"/>
          <w:sz w:val="24"/>
          <w:szCs w:val="24"/>
        </w:rPr>
        <w:t>B</w:t>
      </w:r>
      <w:r w:rsidR="00C93C82">
        <w:rPr>
          <w:rFonts w:ascii="Times New Roman" w:eastAsia="宋体" w:hAnsi="Times New Roman" w:cs="Times New Roman"/>
          <w:sz w:val="24"/>
          <w:szCs w:val="24"/>
        </w:rPr>
        <w:t>.1</w:t>
      </w:r>
      <w:r w:rsidR="00C93C82">
        <w:rPr>
          <w:rFonts w:ascii="Times New Roman" w:eastAsia="宋体" w:hAnsi="Times New Roman" w:cs="Times New Roman" w:hint="eastAsia"/>
          <w:sz w:val="24"/>
          <w:szCs w:val="24"/>
        </w:rPr>
        <w:t>中，“</w:t>
      </w:r>
      <w:r w:rsidR="00C93C82" w:rsidRPr="00C93C82">
        <w:rPr>
          <w:rFonts w:ascii="Times New Roman" w:eastAsia="宋体" w:hAnsi="Times New Roman" w:cs="Times New Roman" w:hint="eastAsia"/>
          <w:sz w:val="24"/>
          <w:szCs w:val="24"/>
        </w:rPr>
        <w:t>需要尽可能让磁路中永磁体的工作点落在</w:t>
      </w:r>
      <w:r w:rsidR="00C93C82" w:rsidRPr="00C93C82">
        <w:rPr>
          <w:rFonts w:ascii="Times New Roman" w:eastAsia="宋体" w:hAnsi="Times New Roman" w:cs="Times New Roman"/>
          <w:sz w:val="24"/>
          <w:szCs w:val="24"/>
        </w:rPr>
        <w:t>B(H)</w:t>
      </w:r>
      <w:r w:rsidR="00C93C82" w:rsidRPr="00C93C82">
        <w:rPr>
          <w:rFonts w:ascii="Times New Roman" w:eastAsia="宋体" w:hAnsi="Times New Roman" w:cs="Times New Roman"/>
          <w:sz w:val="24"/>
          <w:szCs w:val="24"/>
        </w:rPr>
        <w:t>曲线的拐点之上</w:t>
      </w:r>
      <w:r w:rsidR="00C93C82">
        <w:rPr>
          <w:rFonts w:ascii="Times New Roman" w:eastAsia="宋体" w:hAnsi="Times New Roman" w:cs="Times New Roman" w:hint="eastAsia"/>
          <w:sz w:val="24"/>
          <w:szCs w:val="24"/>
        </w:rPr>
        <w:t>”，更改为“</w:t>
      </w:r>
      <w:r w:rsidR="00C93C82" w:rsidRPr="00C93C82">
        <w:rPr>
          <w:rFonts w:ascii="Times New Roman" w:eastAsia="宋体" w:hAnsi="Times New Roman" w:cs="Times New Roman" w:hint="eastAsia"/>
          <w:sz w:val="24"/>
          <w:szCs w:val="24"/>
        </w:rPr>
        <w:t>需要尽可能让磁路中永磁体的工作点落在</w:t>
      </w:r>
      <w:r w:rsidR="00C93C82" w:rsidRPr="00C93C82">
        <w:rPr>
          <w:rFonts w:ascii="Times New Roman" w:eastAsia="宋体" w:hAnsi="Times New Roman" w:cs="Times New Roman"/>
          <w:sz w:val="24"/>
          <w:szCs w:val="24"/>
        </w:rPr>
        <w:t>B(H)</w:t>
      </w:r>
      <w:r w:rsidR="00C93C82" w:rsidRPr="00C93C82">
        <w:rPr>
          <w:rFonts w:ascii="Times New Roman" w:eastAsia="宋体" w:hAnsi="Times New Roman" w:cs="Times New Roman"/>
          <w:sz w:val="24"/>
          <w:szCs w:val="24"/>
        </w:rPr>
        <w:t>曲线的拐点以上位置</w:t>
      </w:r>
      <w:r w:rsidR="00C93C82">
        <w:rPr>
          <w:rFonts w:ascii="Times New Roman" w:eastAsia="宋体" w:hAnsi="Times New Roman" w:cs="Times New Roman" w:hint="eastAsia"/>
          <w:sz w:val="24"/>
          <w:szCs w:val="24"/>
        </w:rPr>
        <w:t>”，避免歧义；</w:t>
      </w:r>
    </w:p>
    <w:p w14:paraId="7056FE49" w14:textId="1646AA92" w:rsidR="00C93C82" w:rsidRDefault="00C93C82" w:rsidP="0015326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B</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中，</w:t>
      </w:r>
      <w:r w:rsidRPr="00C93C82">
        <w:rPr>
          <w:rFonts w:ascii="Times New Roman" w:eastAsia="宋体" w:hAnsi="Times New Roman" w:cs="Times New Roman" w:hint="eastAsia"/>
          <w:sz w:val="24"/>
          <w:szCs w:val="24"/>
        </w:rPr>
        <w:t>建议</w:t>
      </w:r>
      <w:r>
        <w:rPr>
          <w:rFonts w:ascii="Times New Roman" w:eastAsia="宋体" w:hAnsi="Times New Roman" w:cs="Times New Roman" w:hint="eastAsia"/>
          <w:sz w:val="24"/>
          <w:szCs w:val="24"/>
        </w:rPr>
        <w:t>超高使用温度</w:t>
      </w:r>
      <w:r w:rsidRPr="00C93C82">
        <w:rPr>
          <w:rFonts w:ascii="Times New Roman" w:eastAsia="宋体" w:hAnsi="Times New Roman" w:cs="Times New Roman" w:hint="eastAsia"/>
          <w:sz w:val="24"/>
          <w:szCs w:val="24"/>
        </w:rPr>
        <w:t>材料</w:t>
      </w:r>
      <w:r>
        <w:rPr>
          <w:rFonts w:ascii="Times New Roman" w:eastAsia="宋体" w:hAnsi="Times New Roman" w:cs="Times New Roman" w:hint="eastAsia"/>
          <w:sz w:val="24"/>
          <w:szCs w:val="24"/>
        </w:rPr>
        <w:t>的</w:t>
      </w:r>
      <w:r w:rsidRPr="00C93C82">
        <w:rPr>
          <w:rFonts w:ascii="Times New Roman" w:eastAsia="宋体" w:hAnsi="Times New Roman" w:cs="Times New Roman" w:hint="eastAsia"/>
          <w:sz w:val="24"/>
          <w:szCs w:val="24"/>
        </w:rPr>
        <w:t>最高工作温度明确定义为</w:t>
      </w:r>
      <w:r w:rsidRPr="00C93C82">
        <w:rPr>
          <w:rFonts w:ascii="Times New Roman" w:eastAsia="宋体" w:hAnsi="Times New Roman" w:cs="Times New Roman"/>
          <w:sz w:val="24"/>
          <w:szCs w:val="24"/>
        </w:rPr>
        <w:t>B-H</w:t>
      </w:r>
      <w:r w:rsidRPr="00C93C82">
        <w:rPr>
          <w:rFonts w:ascii="Times New Roman" w:eastAsia="宋体" w:hAnsi="Times New Roman" w:cs="Times New Roman"/>
          <w:sz w:val="24"/>
          <w:szCs w:val="24"/>
        </w:rPr>
        <w:t>曲线无明显弯曲的最高温度</w:t>
      </w:r>
      <w:r>
        <w:rPr>
          <w:rFonts w:ascii="Times New Roman" w:eastAsia="宋体" w:hAnsi="Times New Roman" w:cs="Times New Roman" w:hint="eastAsia"/>
          <w:sz w:val="24"/>
          <w:szCs w:val="24"/>
        </w:rPr>
        <w:t>，避免定义模糊不清；</w:t>
      </w:r>
    </w:p>
    <w:p w14:paraId="3F703FF3" w14:textId="300A62E1" w:rsidR="00C93C82" w:rsidRDefault="00C93C82" w:rsidP="0015326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7</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B</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中，建议指明镀层种类，原因为一般镀层无法耐受</w:t>
      </w:r>
      <w:r>
        <w:rPr>
          <w:rFonts w:ascii="Times New Roman" w:eastAsia="宋体" w:hAnsi="Times New Roman" w:cs="Times New Roman" w:hint="eastAsia"/>
          <w:sz w:val="24"/>
          <w:szCs w:val="24"/>
        </w:rPr>
        <w:t>5</w:t>
      </w:r>
      <w:r>
        <w:rPr>
          <w:rFonts w:ascii="Times New Roman" w:eastAsia="宋体" w:hAnsi="Times New Roman" w:cs="Times New Roman"/>
          <w:sz w:val="24"/>
          <w:szCs w:val="24"/>
        </w:rPr>
        <w:t>00</w:t>
      </w:r>
      <w:r>
        <w:rPr>
          <w:rFonts w:ascii="Times New Roman" w:eastAsia="宋体" w:hAnsi="Times New Roman" w:cs="Times New Roman" w:hint="eastAsia"/>
          <w:sz w:val="24"/>
          <w:szCs w:val="24"/>
        </w:rPr>
        <w:t>℃高温；</w:t>
      </w:r>
    </w:p>
    <w:p w14:paraId="1B1595BD" w14:textId="73DEF290" w:rsidR="00C93C82" w:rsidRPr="00C93C82" w:rsidRDefault="00C93C82" w:rsidP="00C93C8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D</w:t>
      </w:r>
      <w:r>
        <w:rPr>
          <w:rFonts w:ascii="Times New Roman" w:eastAsia="宋体" w:hAnsi="Times New Roman" w:cs="Times New Roman" w:hint="eastAsia"/>
          <w:sz w:val="24"/>
          <w:szCs w:val="24"/>
        </w:rPr>
        <w:t>中，</w:t>
      </w:r>
      <w:r w:rsidRPr="00C93C82">
        <w:rPr>
          <w:rFonts w:ascii="Times New Roman" w:eastAsia="宋体" w:hAnsi="Times New Roman" w:cs="Times New Roman" w:hint="eastAsia"/>
          <w:sz w:val="24"/>
          <w:szCs w:val="24"/>
        </w:rPr>
        <w:t>回复磁导率参考</w:t>
      </w:r>
      <w:proofErr w:type="gramStart"/>
      <w:r w:rsidRPr="00C93C82">
        <w:rPr>
          <w:rFonts w:ascii="Times New Roman" w:eastAsia="宋体" w:hAnsi="Times New Roman" w:cs="Times New Roman" w:hint="eastAsia"/>
          <w:sz w:val="24"/>
          <w:szCs w:val="24"/>
        </w:rPr>
        <w:t>值建议</w:t>
      </w:r>
      <w:proofErr w:type="gramEnd"/>
      <w:r w:rsidRPr="00C93C82">
        <w:rPr>
          <w:rFonts w:ascii="Times New Roman" w:eastAsia="宋体" w:hAnsi="Times New Roman" w:cs="Times New Roman" w:hint="eastAsia"/>
          <w:sz w:val="24"/>
          <w:szCs w:val="24"/>
        </w:rPr>
        <w:t>改为</w:t>
      </w:r>
      <w:r w:rsidRPr="00C93C82">
        <w:rPr>
          <w:rFonts w:ascii="Times New Roman" w:eastAsia="宋体" w:hAnsi="Times New Roman" w:cs="Times New Roman"/>
          <w:sz w:val="24"/>
          <w:szCs w:val="24"/>
        </w:rPr>
        <w:t>1.05~1.10</w:t>
      </w:r>
      <w:r>
        <w:rPr>
          <w:rFonts w:ascii="Times New Roman" w:eastAsia="宋体" w:hAnsi="Times New Roman" w:cs="Times New Roman" w:hint="eastAsia"/>
          <w:sz w:val="24"/>
          <w:szCs w:val="24"/>
        </w:rPr>
        <w:t>。原因为</w:t>
      </w:r>
      <w:r>
        <w:rPr>
          <w:rFonts w:ascii="Times New Roman" w:eastAsia="宋体" w:hAnsi="Times New Roman" w:cs="Times New Roman" w:hint="eastAsia"/>
          <w:sz w:val="24"/>
          <w:szCs w:val="24"/>
        </w:rPr>
        <w:t>G</w:t>
      </w:r>
      <w:r>
        <w:rPr>
          <w:rFonts w:ascii="Times New Roman" w:eastAsia="宋体" w:hAnsi="Times New Roman" w:cs="Times New Roman"/>
          <w:sz w:val="24"/>
          <w:szCs w:val="24"/>
        </w:rPr>
        <w:t xml:space="preserve">B/T </w:t>
      </w:r>
      <w:r w:rsidRPr="00C93C82">
        <w:rPr>
          <w:rFonts w:ascii="Times New Roman" w:eastAsia="宋体" w:hAnsi="Times New Roman" w:cs="Times New Roman"/>
          <w:sz w:val="24"/>
          <w:szCs w:val="24"/>
        </w:rPr>
        <w:t>13560</w:t>
      </w:r>
      <w:r w:rsidRPr="00C93C82">
        <w:rPr>
          <w:rFonts w:ascii="Times New Roman" w:eastAsia="宋体" w:hAnsi="Times New Roman" w:cs="Times New Roman"/>
          <w:sz w:val="24"/>
          <w:szCs w:val="24"/>
        </w:rPr>
        <w:t>中给出的钕铁硼回复磁导率参考值为</w:t>
      </w:r>
      <w:r w:rsidRPr="00C93C82">
        <w:rPr>
          <w:rFonts w:ascii="Times New Roman" w:eastAsia="宋体" w:hAnsi="Times New Roman" w:cs="Times New Roman"/>
          <w:sz w:val="24"/>
          <w:szCs w:val="24"/>
        </w:rPr>
        <w:t>1.05</w:t>
      </w:r>
      <w:r w:rsidRPr="00C93C82">
        <w:rPr>
          <w:rFonts w:ascii="Times New Roman" w:eastAsia="宋体" w:hAnsi="Times New Roman" w:cs="Times New Roman"/>
          <w:sz w:val="24"/>
          <w:szCs w:val="24"/>
        </w:rPr>
        <w:t>，</w:t>
      </w:r>
      <w:r w:rsidRPr="00C93C82">
        <w:rPr>
          <w:rFonts w:ascii="Times New Roman" w:eastAsia="宋体" w:hAnsi="Times New Roman" w:cs="Times New Roman"/>
          <w:sz w:val="24"/>
          <w:szCs w:val="24"/>
        </w:rPr>
        <w:t>2:17</w:t>
      </w:r>
      <w:r w:rsidRPr="00C93C82">
        <w:rPr>
          <w:rFonts w:ascii="Times New Roman" w:eastAsia="宋体" w:hAnsi="Times New Roman" w:cs="Times New Roman"/>
          <w:sz w:val="24"/>
          <w:szCs w:val="24"/>
        </w:rPr>
        <w:t>型钐钴的回复磁导率一般比钕铁硼大。</w:t>
      </w:r>
    </w:p>
    <w:p w14:paraId="345304A2" w14:textId="2BC0363B" w:rsidR="00A8027E" w:rsidRPr="00E26FBA" w:rsidRDefault="00FA1F30" w:rsidP="00841C48">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2023</w:t>
      </w:r>
      <w:r w:rsidRPr="00E26FBA">
        <w:rPr>
          <w:rFonts w:ascii="Times New Roman" w:eastAsia="宋体" w:hAnsi="Times New Roman" w:cs="Times New Roman"/>
          <w:sz w:val="24"/>
          <w:szCs w:val="24"/>
        </w:rPr>
        <w:t>年</w:t>
      </w:r>
      <w:r w:rsidRPr="00E26FBA">
        <w:rPr>
          <w:rFonts w:ascii="Times New Roman" w:eastAsia="宋体" w:hAnsi="Times New Roman" w:cs="Times New Roman"/>
          <w:sz w:val="24"/>
          <w:szCs w:val="24"/>
        </w:rPr>
        <w:t>7</w:t>
      </w:r>
      <w:r w:rsidRPr="00E26FBA">
        <w:rPr>
          <w:rFonts w:ascii="Times New Roman" w:eastAsia="宋体" w:hAnsi="Times New Roman" w:cs="Times New Roman"/>
          <w:sz w:val="24"/>
          <w:szCs w:val="24"/>
        </w:rPr>
        <w:t>月</w:t>
      </w:r>
      <w:r w:rsidRPr="00E26FBA">
        <w:rPr>
          <w:rFonts w:ascii="Times New Roman" w:eastAsia="宋体" w:hAnsi="Times New Roman" w:cs="Times New Roman"/>
          <w:sz w:val="24"/>
          <w:szCs w:val="24"/>
        </w:rPr>
        <w:t>10</w:t>
      </w:r>
      <w:r w:rsidRPr="00E26FBA">
        <w:rPr>
          <w:rFonts w:ascii="Times New Roman" w:eastAsia="宋体" w:hAnsi="Times New Roman" w:cs="Times New Roman"/>
          <w:sz w:val="24"/>
          <w:szCs w:val="24"/>
        </w:rPr>
        <w:t>日，</w:t>
      </w:r>
      <w:r w:rsidR="00841C48" w:rsidRPr="00E26FBA">
        <w:rPr>
          <w:rFonts w:ascii="Times New Roman" w:eastAsia="宋体" w:hAnsi="Times New Roman" w:cs="Times New Roman"/>
          <w:sz w:val="24"/>
          <w:szCs w:val="24"/>
        </w:rPr>
        <w:t>由</w:t>
      </w:r>
      <w:r w:rsidRPr="00E26FBA">
        <w:rPr>
          <w:rFonts w:ascii="Times New Roman" w:eastAsia="宋体" w:hAnsi="Times New Roman" w:cs="Times New Roman"/>
          <w:sz w:val="24"/>
          <w:szCs w:val="24"/>
        </w:rPr>
        <w:t>全国稀土标准化技术委员会组织</w:t>
      </w:r>
      <w:r w:rsidR="00841C48" w:rsidRPr="00E26FBA">
        <w:rPr>
          <w:rFonts w:ascii="Times New Roman" w:eastAsia="宋体" w:hAnsi="Times New Roman" w:cs="Times New Roman"/>
          <w:sz w:val="24"/>
          <w:szCs w:val="24"/>
        </w:rPr>
        <w:t>，</w:t>
      </w:r>
      <w:proofErr w:type="gramStart"/>
      <w:r w:rsidR="00841C48" w:rsidRPr="00E26FBA">
        <w:rPr>
          <w:rFonts w:ascii="Times New Roman" w:eastAsia="宋体" w:hAnsi="Times New Roman" w:cs="Times New Roman"/>
          <w:sz w:val="24"/>
          <w:szCs w:val="24"/>
        </w:rPr>
        <w:t>使用腾讯视频</w:t>
      </w:r>
      <w:proofErr w:type="gramEnd"/>
      <w:r w:rsidR="00841C48" w:rsidRPr="00E26FBA">
        <w:rPr>
          <w:rFonts w:ascii="Times New Roman" w:eastAsia="宋体" w:hAnsi="Times New Roman" w:cs="Times New Roman"/>
          <w:sz w:val="24"/>
          <w:szCs w:val="24"/>
        </w:rPr>
        <w:t>会议进行了线上讨论会，主要讨论内容</w:t>
      </w:r>
      <w:r w:rsidR="001069AE" w:rsidRPr="00E26FBA">
        <w:rPr>
          <w:rFonts w:ascii="Times New Roman" w:eastAsia="宋体" w:hAnsi="Times New Roman" w:cs="Times New Roman"/>
          <w:sz w:val="24"/>
          <w:szCs w:val="24"/>
        </w:rPr>
        <w:t>为超高使用温度</w:t>
      </w:r>
      <w:r w:rsidR="004202A3" w:rsidRPr="00E26FBA">
        <w:rPr>
          <w:rFonts w:ascii="Times New Roman" w:eastAsia="宋体" w:hAnsi="Times New Roman" w:cs="Times New Roman"/>
          <w:sz w:val="24"/>
          <w:szCs w:val="24"/>
        </w:rPr>
        <w:t>2:17</w:t>
      </w:r>
      <w:r w:rsidR="004202A3" w:rsidRPr="00E26FBA">
        <w:rPr>
          <w:rFonts w:ascii="Times New Roman" w:eastAsia="宋体" w:hAnsi="Times New Roman" w:cs="Times New Roman"/>
          <w:sz w:val="24"/>
          <w:szCs w:val="24"/>
        </w:rPr>
        <w:t>型烧结钐钴永磁</w:t>
      </w:r>
      <w:r w:rsidR="001069AE" w:rsidRPr="00E26FBA">
        <w:rPr>
          <w:rFonts w:ascii="Times New Roman" w:eastAsia="宋体" w:hAnsi="Times New Roman" w:cs="Times New Roman"/>
          <w:sz w:val="24"/>
          <w:szCs w:val="24"/>
        </w:rPr>
        <w:t>材料的定义方式、牌号设计和最高</w:t>
      </w:r>
      <w:r w:rsidR="001069AE" w:rsidRPr="00E26FBA">
        <w:rPr>
          <w:rFonts w:ascii="Times New Roman" w:eastAsia="宋体" w:hAnsi="Times New Roman" w:cs="Times New Roman"/>
          <w:sz w:val="24"/>
          <w:szCs w:val="24"/>
        </w:rPr>
        <w:lastRenderedPageBreak/>
        <w:t>工作温度参考值的验证结果</w:t>
      </w:r>
      <w:r w:rsidR="00841C48" w:rsidRPr="00E26FBA">
        <w:rPr>
          <w:rFonts w:ascii="Times New Roman" w:eastAsia="宋体" w:hAnsi="Times New Roman" w:cs="Times New Roman"/>
          <w:sz w:val="24"/>
          <w:szCs w:val="24"/>
        </w:rPr>
        <w:t>及</w:t>
      </w:r>
      <w:r w:rsidR="001069AE" w:rsidRPr="00E26FBA">
        <w:rPr>
          <w:rFonts w:ascii="Times New Roman" w:eastAsia="宋体" w:hAnsi="Times New Roman" w:cs="Times New Roman"/>
          <w:sz w:val="24"/>
          <w:szCs w:val="24"/>
        </w:rPr>
        <w:t>标准中给出的数值，</w:t>
      </w:r>
      <w:r w:rsidR="00841C48" w:rsidRPr="00E26FBA">
        <w:rPr>
          <w:rFonts w:ascii="Times New Roman" w:eastAsia="宋体" w:hAnsi="Times New Roman" w:cs="Times New Roman"/>
          <w:sz w:val="24"/>
          <w:szCs w:val="24"/>
        </w:rPr>
        <w:t>讨论结果如下</w:t>
      </w:r>
      <w:r w:rsidR="001069AE" w:rsidRPr="00E26FBA">
        <w:rPr>
          <w:rFonts w:ascii="Times New Roman" w:eastAsia="宋体" w:hAnsi="Times New Roman" w:cs="Times New Roman"/>
          <w:sz w:val="24"/>
          <w:szCs w:val="24"/>
        </w:rPr>
        <w:t>：</w:t>
      </w:r>
    </w:p>
    <w:p w14:paraId="449A2FFC" w14:textId="77777777" w:rsidR="00E72389" w:rsidRPr="00E26FBA" w:rsidRDefault="001069AE" w:rsidP="00971B72">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Pr="00E26FBA">
        <w:rPr>
          <w:rFonts w:ascii="Times New Roman" w:eastAsia="宋体" w:hAnsi="Times New Roman" w:cs="Times New Roman"/>
          <w:sz w:val="24"/>
          <w:szCs w:val="24"/>
        </w:rPr>
        <w:t>）最高工作温度的参考值给出为</w:t>
      </w:r>
      <w:r w:rsidRPr="00E26FBA">
        <w:rPr>
          <w:rFonts w:ascii="Times New Roman" w:eastAsia="宋体" w:hAnsi="Times New Roman" w:cs="Times New Roman"/>
          <w:sz w:val="24"/>
          <w:szCs w:val="24"/>
        </w:rPr>
        <w:t>≤350</w:t>
      </w:r>
      <w:r w:rsidR="002557DF" w:rsidRPr="00E26FBA">
        <w:rPr>
          <w:rFonts w:ascii="Times New Roman" w:eastAsia="宋体" w:hAnsi="Times New Roman" w:cs="Times New Roman"/>
          <w:sz w:val="24"/>
          <w:szCs w:val="24"/>
        </w:rPr>
        <w:t>℃</w:t>
      </w:r>
      <w:r w:rsidR="00E72389" w:rsidRPr="00E26FBA">
        <w:rPr>
          <w:rFonts w:ascii="Times New Roman" w:eastAsia="宋体" w:hAnsi="Times New Roman" w:cs="Times New Roman"/>
          <w:sz w:val="24"/>
          <w:szCs w:val="24"/>
        </w:rPr>
        <w:t>；</w:t>
      </w:r>
    </w:p>
    <w:p w14:paraId="44D2BAD5" w14:textId="77777777" w:rsidR="00E72389" w:rsidRPr="00E26FBA" w:rsidRDefault="001069AE" w:rsidP="006B37D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根据</w:t>
      </w:r>
      <w:r w:rsidR="002557DF" w:rsidRPr="00E26FBA">
        <w:rPr>
          <w:rFonts w:ascii="Times New Roman" w:eastAsia="宋体" w:hAnsi="Times New Roman" w:cs="Times New Roman"/>
          <w:sz w:val="24"/>
          <w:szCs w:val="24"/>
        </w:rPr>
        <w:t>3.3</w:t>
      </w:r>
      <w:r w:rsidR="002557DF" w:rsidRPr="00E26FBA">
        <w:rPr>
          <w:rFonts w:ascii="Times New Roman" w:eastAsia="宋体" w:hAnsi="Times New Roman" w:cs="Times New Roman"/>
          <w:sz w:val="24"/>
          <w:szCs w:val="24"/>
        </w:rPr>
        <w:t>节中</w:t>
      </w:r>
      <w:r w:rsidRPr="00E26FBA">
        <w:rPr>
          <w:rFonts w:ascii="Times New Roman" w:eastAsia="宋体" w:hAnsi="Times New Roman" w:cs="Times New Roman"/>
          <w:sz w:val="24"/>
          <w:szCs w:val="24"/>
        </w:rPr>
        <w:t>最高工作温度的定义</w:t>
      </w:r>
      <w:r w:rsidR="002557DF" w:rsidRPr="00E26FBA">
        <w:rPr>
          <w:rFonts w:ascii="Times New Roman" w:eastAsia="宋体" w:hAnsi="Times New Roman" w:cs="Times New Roman"/>
          <w:sz w:val="24"/>
          <w:szCs w:val="24"/>
        </w:rPr>
        <w:t>，</w:t>
      </w:r>
      <w:r w:rsidR="007573A0" w:rsidRPr="00E26FBA">
        <w:rPr>
          <w:rFonts w:ascii="Times New Roman" w:eastAsia="宋体" w:hAnsi="Times New Roman" w:cs="Times New Roman"/>
          <w:sz w:val="24"/>
          <w:szCs w:val="24"/>
        </w:rPr>
        <w:t>Sm</w:t>
      </w:r>
      <w:r w:rsidR="007573A0" w:rsidRPr="00E26FBA">
        <w:rPr>
          <w:rFonts w:ascii="Times New Roman" w:eastAsia="宋体" w:hAnsi="Times New Roman" w:cs="Times New Roman"/>
          <w:sz w:val="24"/>
          <w:szCs w:val="24"/>
          <w:vertAlign w:val="subscript"/>
        </w:rPr>
        <w:t>2</w:t>
      </w:r>
      <w:r w:rsidR="007573A0" w:rsidRPr="00E26FBA">
        <w:rPr>
          <w:rFonts w:ascii="Times New Roman" w:eastAsia="宋体" w:hAnsi="Times New Roman" w:cs="Times New Roman"/>
          <w:sz w:val="24"/>
          <w:szCs w:val="24"/>
        </w:rPr>
        <w:t>Co</w:t>
      </w:r>
      <w:r w:rsidR="007573A0" w:rsidRPr="00E26FBA">
        <w:rPr>
          <w:rFonts w:ascii="Times New Roman" w:eastAsia="宋体" w:hAnsi="Times New Roman" w:cs="Times New Roman"/>
          <w:sz w:val="24"/>
          <w:szCs w:val="24"/>
          <w:vertAlign w:val="subscript"/>
        </w:rPr>
        <w:t>17</w:t>
      </w:r>
      <w:r w:rsidR="007573A0"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24H~33H</w:t>
      </w:r>
      <w:r w:rsidR="002557DF" w:rsidRPr="00E26FBA">
        <w:rPr>
          <w:rFonts w:ascii="Times New Roman" w:eastAsia="宋体" w:hAnsi="Times New Roman" w:cs="Times New Roman"/>
          <w:sz w:val="24"/>
          <w:szCs w:val="24"/>
        </w:rPr>
        <w:t>在</w:t>
      </w:r>
      <w:r w:rsidR="002557DF" w:rsidRPr="00E26FBA">
        <w:rPr>
          <w:rFonts w:ascii="Times New Roman" w:eastAsia="宋体" w:hAnsi="Times New Roman" w:cs="Times New Roman"/>
          <w:sz w:val="24"/>
          <w:szCs w:val="24"/>
        </w:rPr>
        <w:t>350℃</w:t>
      </w:r>
      <w:r w:rsidR="002557DF" w:rsidRPr="00E26FBA">
        <w:rPr>
          <w:rFonts w:ascii="Times New Roman" w:eastAsia="宋体" w:hAnsi="Times New Roman" w:cs="Times New Roman"/>
          <w:sz w:val="24"/>
          <w:szCs w:val="24"/>
        </w:rPr>
        <w:t>下开路老化试验</w:t>
      </w:r>
      <w:r w:rsidR="001864D0" w:rsidRPr="00E26FBA">
        <w:rPr>
          <w:rFonts w:ascii="Times New Roman" w:eastAsia="宋体" w:hAnsi="Times New Roman" w:cs="Times New Roman"/>
          <w:sz w:val="24"/>
          <w:szCs w:val="24"/>
        </w:rPr>
        <w:t>结果</w:t>
      </w:r>
      <w:r w:rsidR="00E72389" w:rsidRPr="00E26FBA">
        <w:rPr>
          <w:rFonts w:ascii="Times New Roman" w:eastAsia="宋体" w:hAnsi="Times New Roman" w:cs="Times New Roman"/>
          <w:sz w:val="24"/>
          <w:szCs w:val="24"/>
        </w:rPr>
        <w:t>如下：</w:t>
      </w:r>
    </w:p>
    <w:p w14:paraId="49C51334" w14:textId="74FEE86B" w:rsidR="00E72389" w:rsidRPr="00E26FBA" w:rsidRDefault="00E72389" w:rsidP="006B37D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a. </w:t>
      </w:r>
      <w:r w:rsidRPr="00E26FBA">
        <w:rPr>
          <w:rFonts w:ascii="Times New Roman" w:eastAsia="宋体" w:hAnsi="Times New Roman" w:cs="Times New Roman"/>
          <w:sz w:val="24"/>
          <w:szCs w:val="24"/>
        </w:rPr>
        <w:t>简化代号</w:t>
      </w:r>
      <w:r w:rsidR="001864D0" w:rsidRPr="00E26FBA">
        <w:rPr>
          <w:rFonts w:ascii="Times New Roman" w:eastAsia="宋体" w:hAnsi="Times New Roman" w:cs="Times New Roman"/>
          <w:sz w:val="24"/>
          <w:szCs w:val="24"/>
        </w:rPr>
        <w:t>Sm</w:t>
      </w:r>
      <w:r w:rsidR="001864D0" w:rsidRPr="00E26FBA">
        <w:rPr>
          <w:rFonts w:ascii="Times New Roman" w:eastAsia="宋体" w:hAnsi="Times New Roman" w:cs="Times New Roman"/>
          <w:sz w:val="24"/>
          <w:szCs w:val="24"/>
          <w:vertAlign w:val="subscript"/>
        </w:rPr>
        <w:t>2</w:t>
      </w:r>
      <w:r w:rsidR="001864D0" w:rsidRPr="00E26FBA">
        <w:rPr>
          <w:rFonts w:ascii="Times New Roman" w:eastAsia="宋体" w:hAnsi="Times New Roman" w:cs="Times New Roman"/>
          <w:sz w:val="24"/>
          <w:szCs w:val="24"/>
        </w:rPr>
        <w:t>Co</w:t>
      </w:r>
      <w:r w:rsidR="001864D0" w:rsidRPr="00E26FBA">
        <w:rPr>
          <w:rFonts w:ascii="Times New Roman" w:eastAsia="宋体" w:hAnsi="Times New Roman" w:cs="Times New Roman"/>
          <w:sz w:val="24"/>
          <w:szCs w:val="24"/>
          <w:vertAlign w:val="subscript"/>
        </w:rPr>
        <w:t>17</w:t>
      </w:r>
      <w:r w:rsidR="001864D0" w:rsidRPr="00E26FBA">
        <w:rPr>
          <w:rFonts w:ascii="Times New Roman" w:eastAsia="宋体" w:hAnsi="Times New Roman" w:cs="Times New Roman"/>
          <w:sz w:val="24"/>
          <w:szCs w:val="24"/>
        </w:rPr>
        <w:t>-26H</w:t>
      </w:r>
      <w:r w:rsidR="001864D0" w:rsidRPr="00E26FBA">
        <w:rPr>
          <w:rFonts w:ascii="Times New Roman" w:eastAsia="宋体" w:hAnsi="Times New Roman" w:cs="Times New Roman"/>
          <w:sz w:val="24"/>
          <w:szCs w:val="24"/>
        </w:rPr>
        <w:t>、</w:t>
      </w:r>
      <w:r w:rsidR="001864D0" w:rsidRPr="00E26FBA">
        <w:rPr>
          <w:rFonts w:ascii="Times New Roman" w:eastAsia="宋体" w:hAnsi="Times New Roman" w:cs="Times New Roman"/>
          <w:sz w:val="24"/>
          <w:szCs w:val="24"/>
        </w:rPr>
        <w:t>28H</w:t>
      </w:r>
      <w:r w:rsidR="001864D0" w:rsidRPr="00E26FBA">
        <w:rPr>
          <w:rFonts w:ascii="Times New Roman" w:eastAsia="宋体" w:hAnsi="Times New Roman" w:cs="Times New Roman"/>
          <w:sz w:val="24"/>
          <w:szCs w:val="24"/>
        </w:rPr>
        <w:t>、</w:t>
      </w:r>
      <w:r w:rsidR="001864D0" w:rsidRPr="00E26FBA">
        <w:rPr>
          <w:rFonts w:ascii="Times New Roman" w:eastAsia="宋体" w:hAnsi="Times New Roman" w:cs="Times New Roman"/>
          <w:sz w:val="24"/>
          <w:szCs w:val="24"/>
        </w:rPr>
        <w:t>30H</w:t>
      </w:r>
      <w:r w:rsidR="001864D0" w:rsidRPr="00E26FBA">
        <w:rPr>
          <w:rFonts w:ascii="Times New Roman" w:eastAsia="宋体" w:hAnsi="Times New Roman" w:cs="Times New Roman"/>
          <w:sz w:val="24"/>
          <w:szCs w:val="24"/>
        </w:rPr>
        <w:t>和</w:t>
      </w:r>
      <w:r w:rsidR="001864D0" w:rsidRPr="00E26FBA">
        <w:rPr>
          <w:rFonts w:ascii="Times New Roman" w:eastAsia="宋体" w:hAnsi="Times New Roman" w:cs="Times New Roman"/>
          <w:sz w:val="24"/>
          <w:szCs w:val="24"/>
        </w:rPr>
        <w:t>32H</w:t>
      </w:r>
      <w:r w:rsidRPr="00E26FBA">
        <w:rPr>
          <w:rFonts w:ascii="Times New Roman" w:eastAsia="宋体" w:hAnsi="Times New Roman" w:cs="Times New Roman"/>
          <w:sz w:val="24"/>
          <w:szCs w:val="24"/>
        </w:rPr>
        <w:t>材料制备的磁体（</w:t>
      </w:r>
      <w:r w:rsidRPr="00E26FBA">
        <w:rPr>
          <w:rFonts w:ascii="Times New Roman" w:eastAsia="宋体" w:hAnsi="Times New Roman" w:cs="Times New Roman"/>
          <w:sz w:val="24"/>
          <w:szCs w:val="24"/>
        </w:rPr>
        <w:t>L=7.0 mm</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 xml:space="preserve"> D=10.0 mm</w:t>
      </w:r>
      <w:r w:rsidRPr="00E26FBA">
        <w:rPr>
          <w:rFonts w:ascii="Times New Roman" w:eastAsia="宋体" w:hAnsi="Times New Roman" w:cs="Times New Roman"/>
          <w:sz w:val="24"/>
          <w:szCs w:val="24"/>
        </w:rPr>
        <w:t>），</w:t>
      </w:r>
      <w:r w:rsidR="001864D0" w:rsidRPr="00E26FBA">
        <w:rPr>
          <w:rFonts w:ascii="Times New Roman" w:eastAsia="宋体" w:hAnsi="Times New Roman" w:cs="Times New Roman"/>
          <w:sz w:val="24"/>
          <w:szCs w:val="24"/>
        </w:rPr>
        <w:t>在</w:t>
      </w:r>
      <w:r w:rsidR="001864D0" w:rsidRPr="00E26FBA">
        <w:rPr>
          <w:rFonts w:ascii="Times New Roman" w:eastAsia="宋体" w:hAnsi="Times New Roman" w:cs="Times New Roman"/>
          <w:sz w:val="24"/>
          <w:szCs w:val="24"/>
        </w:rPr>
        <w:t>350℃</w:t>
      </w:r>
      <w:r w:rsidR="001864D0" w:rsidRPr="00E26FBA">
        <w:rPr>
          <w:rFonts w:ascii="Times New Roman" w:eastAsia="宋体" w:hAnsi="Times New Roman" w:cs="Times New Roman"/>
          <w:sz w:val="24"/>
          <w:szCs w:val="24"/>
        </w:rPr>
        <w:t>下保温</w:t>
      </w:r>
      <w:r w:rsidR="001864D0" w:rsidRPr="00E26FBA">
        <w:rPr>
          <w:rFonts w:ascii="Times New Roman" w:eastAsia="宋体" w:hAnsi="Times New Roman" w:cs="Times New Roman"/>
          <w:sz w:val="24"/>
          <w:szCs w:val="24"/>
        </w:rPr>
        <w:t>2h</w:t>
      </w:r>
      <w:r w:rsidR="001864D0" w:rsidRPr="00E26FBA">
        <w:rPr>
          <w:rFonts w:ascii="Times New Roman" w:eastAsia="宋体" w:hAnsi="Times New Roman" w:cs="Times New Roman"/>
          <w:sz w:val="24"/>
          <w:szCs w:val="24"/>
        </w:rPr>
        <w:t>后，</w:t>
      </w:r>
      <w:r w:rsidR="006D3E65" w:rsidRPr="00E26FBA">
        <w:rPr>
          <w:rFonts w:ascii="Times New Roman" w:eastAsia="宋体" w:hAnsi="Times New Roman" w:cs="Times New Roman"/>
          <w:sz w:val="24"/>
          <w:szCs w:val="24"/>
        </w:rPr>
        <w:t>高温</w:t>
      </w:r>
      <w:r w:rsidR="001864D0" w:rsidRPr="00E26FBA">
        <w:rPr>
          <w:rFonts w:ascii="Times New Roman" w:eastAsia="宋体" w:hAnsi="Times New Roman" w:cs="Times New Roman"/>
          <w:sz w:val="24"/>
          <w:szCs w:val="24"/>
        </w:rPr>
        <w:t>不可逆磁通损失</w:t>
      </w:r>
      <w:r w:rsidRPr="00E26FBA">
        <w:rPr>
          <w:rFonts w:ascii="Times New Roman" w:eastAsia="宋体" w:hAnsi="Times New Roman" w:cs="Times New Roman"/>
          <w:sz w:val="24"/>
          <w:szCs w:val="24"/>
        </w:rPr>
        <w:t>的绝对值</w:t>
      </w:r>
      <w:r w:rsidR="001864D0" w:rsidRPr="00E26FBA">
        <w:rPr>
          <w:rFonts w:ascii="Times New Roman" w:eastAsia="宋体" w:hAnsi="Times New Roman" w:cs="Times New Roman"/>
          <w:sz w:val="24"/>
          <w:szCs w:val="24"/>
        </w:rPr>
        <w:t>＜</w:t>
      </w:r>
      <w:r w:rsidR="001864D0"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w:t>
      </w:r>
    </w:p>
    <w:p w14:paraId="32203990" w14:textId="59711184" w:rsidR="006D3E65" w:rsidRPr="00E26FBA" w:rsidRDefault="00E72389" w:rsidP="006B37D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b. </w:t>
      </w:r>
      <w:r w:rsidRPr="00E26FBA">
        <w:rPr>
          <w:rFonts w:ascii="Times New Roman" w:eastAsia="宋体" w:hAnsi="Times New Roman" w:cs="Times New Roman"/>
          <w:sz w:val="24"/>
          <w:szCs w:val="24"/>
        </w:rPr>
        <w:t>简化代号</w:t>
      </w:r>
      <w:r w:rsidRPr="00E26FBA">
        <w:rPr>
          <w:rFonts w:ascii="Times New Roman" w:eastAsia="宋体" w:hAnsi="Times New Roman" w:cs="Times New Roman"/>
          <w:sz w:val="24"/>
          <w:szCs w:val="24"/>
        </w:rPr>
        <w:t xml:space="preserve"> </w:t>
      </w:r>
      <w:r w:rsidR="001864D0" w:rsidRPr="00E26FBA">
        <w:rPr>
          <w:rFonts w:ascii="Times New Roman" w:eastAsia="宋体" w:hAnsi="Times New Roman" w:cs="Times New Roman"/>
          <w:sz w:val="24"/>
          <w:szCs w:val="24"/>
        </w:rPr>
        <w:t>Sm</w:t>
      </w:r>
      <w:r w:rsidR="001864D0" w:rsidRPr="00E26FBA">
        <w:rPr>
          <w:rFonts w:ascii="Times New Roman" w:eastAsia="宋体" w:hAnsi="Times New Roman" w:cs="Times New Roman"/>
          <w:sz w:val="24"/>
          <w:szCs w:val="24"/>
          <w:vertAlign w:val="subscript"/>
        </w:rPr>
        <w:t>2</w:t>
      </w:r>
      <w:r w:rsidR="001864D0" w:rsidRPr="00E26FBA">
        <w:rPr>
          <w:rFonts w:ascii="Times New Roman" w:eastAsia="宋体" w:hAnsi="Times New Roman" w:cs="Times New Roman"/>
          <w:sz w:val="24"/>
          <w:szCs w:val="24"/>
        </w:rPr>
        <w:t>Co</w:t>
      </w:r>
      <w:r w:rsidR="001864D0" w:rsidRPr="00E26FBA">
        <w:rPr>
          <w:rFonts w:ascii="Times New Roman" w:eastAsia="宋体" w:hAnsi="Times New Roman" w:cs="Times New Roman"/>
          <w:sz w:val="24"/>
          <w:szCs w:val="24"/>
          <w:vertAlign w:val="subscript"/>
        </w:rPr>
        <w:t>17</w:t>
      </w:r>
      <w:r w:rsidR="001864D0" w:rsidRPr="00E26FBA">
        <w:rPr>
          <w:rFonts w:ascii="Times New Roman" w:eastAsia="宋体" w:hAnsi="Times New Roman" w:cs="Times New Roman"/>
          <w:sz w:val="24"/>
          <w:szCs w:val="24"/>
        </w:rPr>
        <w:t>-33H</w:t>
      </w:r>
      <w:r w:rsidRPr="00E26FBA">
        <w:rPr>
          <w:rFonts w:ascii="Times New Roman" w:eastAsia="宋体" w:hAnsi="Times New Roman" w:cs="Times New Roman"/>
          <w:sz w:val="24"/>
          <w:szCs w:val="24"/>
        </w:rPr>
        <w:t>材料制备的磁体（</w:t>
      </w:r>
      <w:r w:rsidRPr="00E26FBA">
        <w:rPr>
          <w:rFonts w:ascii="Times New Roman" w:eastAsia="宋体" w:hAnsi="Times New Roman" w:cs="Times New Roman"/>
          <w:sz w:val="24"/>
          <w:szCs w:val="24"/>
        </w:rPr>
        <w:t>L=7.0 mm</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 xml:space="preserve"> D=10.0 mm</w:t>
      </w:r>
      <w:r w:rsidRPr="00E26FBA">
        <w:rPr>
          <w:rFonts w:ascii="Times New Roman" w:eastAsia="宋体" w:hAnsi="Times New Roman" w:cs="Times New Roman"/>
          <w:sz w:val="24"/>
          <w:szCs w:val="24"/>
        </w:rPr>
        <w:t>），</w:t>
      </w:r>
      <w:r w:rsidR="001864D0" w:rsidRPr="00E26FBA">
        <w:rPr>
          <w:rFonts w:ascii="Times New Roman" w:eastAsia="宋体" w:hAnsi="Times New Roman" w:cs="Times New Roman"/>
          <w:sz w:val="24"/>
          <w:szCs w:val="24"/>
        </w:rPr>
        <w:t>因不同的配方，导致不可逆磁通损失差异较大</w:t>
      </w:r>
      <w:r w:rsidRPr="00E26FBA">
        <w:rPr>
          <w:rFonts w:ascii="Times New Roman" w:eastAsia="宋体" w:hAnsi="Times New Roman" w:cs="Times New Roman"/>
          <w:sz w:val="24"/>
          <w:szCs w:val="24"/>
        </w:rPr>
        <w:t>。</w:t>
      </w:r>
      <w:r w:rsidR="001864D0" w:rsidRPr="00E26FBA">
        <w:rPr>
          <w:rFonts w:ascii="Times New Roman" w:eastAsia="宋体" w:hAnsi="Times New Roman" w:cs="Times New Roman"/>
          <w:sz w:val="24"/>
          <w:szCs w:val="24"/>
        </w:rPr>
        <w:t>部分</w:t>
      </w:r>
      <w:r w:rsidRPr="00E26FBA">
        <w:rPr>
          <w:rFonts w:ascii="Times New Roman" w:eastAsia="宋体" w:hAnsi="Times New Roman" w:cs="Times New Roman"/>
          <w:sz w:val="24"/>
          <w:szCs w:val="24"/>
        </w:rPr>
        <w:t>磁体</w:t>
      </w:r>
      <w:r w:rsidR="006D3E65" w:rsidRPr="00E26FBA">
        <w:rPr>
          <w:rFonts w:ascii="Times New Roman" w:eastAsia="宋体" w:hAnsi="Times New Roman" w:cs="Times New Roman"/>
          <w:sz w:val="24"/>
          <w:szCs w:val="24"/>
        </w:rPr>
        <w:t>350℃</w:t>
      </w:r>
      <w:r w:rsidR="006D3E65" w:rsidRPr="00E26FBA">
        <w:rPr>
          <w:rFonts w:ascii="Times New Roman" w:eastAsia="宋体" w:hAnsi="Times New Roman" w:cs="Times New Roman"/>
          <w:sz w:val="24"/>
          <w:szCs w:val="24"/>
        </w:rPr>
        <w:t>保温</w:t>
      </w:r>
      <w:r w:rsidR="006D3E65" w:rsidRPr="00E26FBA">
        <w:rPr>
          <w:rFonts w:ascii="Times New Roman" w:eastAsia="宋体" w:hAnsi="Times New Roman" w:cs="Times New Roman"/>
          <w:sz w:val="24"/>
          <w:szCs w:val="24"/>
        </w:rPr>
        <w:t>2h</w:t>
      </w:r>
      <w:r w:rsidR="006D3E65" w:rsidRPr="00E26FBA">
        <w:rPr>
          <w:rFonts w:ascii="Times New Roman" w:eastAsia="宋体" w:hAnsi="Times New Roman" w:cs="Times New Roman"/>
          <w:sz w:val="24"/>
          <w:szCs w:val="24"/>
        </w:rPr>
        <w:t>后，高温磁通不可逆损失</w:t>
      </w:r>
      <w:r w:rsidRPr="00E26FBA">
        <w:rPr>
          <w:rFonts w:ascii="Times New Roman" w:eastAsia="宋体" w:hAnsi="Times New Roman" w:cs="Times New Roman"/>
          <w:sz w:val="24"/>
          <w:szCs w:val="24"/>
        </w:rPr>
        <w:t>的绝对值</w:t>
      </w:r>
      <w:r w:rsidR="006D3E65" w:rsidRPr="00E26FBA">
        <w:rPr>
          <w:rFonts w:ascii="Times New Roman" w:eastAsia="宋体" w:hAnsi="Times New Roman" w:cs="Times New Roman"/>
          <w:sz w:val="24"/>
          <w:szCs w:val="24"/>
        </w:rPr>
        <w:t>＜</w:t>
      </w:r>
      <w:r w:rsidR="006D3E65" w:rsidRPr="00E26FBA">
        <w:rPr>
          <w:rFonts w:ascii="Times New Roman" w:eastAsia="宋体" w:hAnsi="Times New Roman" w:cs="Times New Roman"/>
          <w:sz w:val="24"/>
          <w:szCs w:val="24"/>
        </w:rPr>
        <w:t>5%</w:t>
      </w:r>
      <w:r w:rsidR="006D3E65" w:rsidRPr="00E26FBA">
        <w:rPr>
          <w:rFonts w:ascii="Times New Roman" w:eastAsia="宋体" w:hAnsi="Times New Roman" w:cs="Times New Roman"/>
          <w:sz w:val="24"/>
          <w:szCs w:val="24"/>
        </w:rPr>
        <w:t>，而部分样品高温磁通不可逆损失的绝对值</w:t>
      </w:r>
      <w:r w:rsidRPr="00E26FBA">
        <w:rPr>
          <w:rFonts w:ascii="Times New Roman" w:eastAsia="宋体" w:hAnsi="Times New Roman" w:cs="Times New Roman"/>
          <w:sz w:val="24"/>
          <w:szCs w:val="24"/>
        </w:rPr>
        <w:t>约</w:t>
      </w:r>
      <w:r w:rsidR="006D3E65" w:rsidRPr="00E26FBA">
        <w:rPr>
          <w:rFonts w:ascii="Times New Roman" w:eastAsia="宋体" w:hAnsi="Times New Roman" w:cs="Times New Roman"/>
          <w:sz w:val="24"/>
          <w:szCs w:val="24"/>
        </w:rPr>
        <w:t>10%</w:t>
      </w:r>
      <w:r w:rsidRPr="00E26FBA">
        <w:rPr>
          <w:rFonts w:ascii="Times New Roman" w:eastAsia="宋体" w:hAnsi="Times New Roman" w:cs="Times New Roman"/>
          <w:sz w:val="24"/>
          <w:szCs w:val="24"/>
        </w:rPr>
        <w:t>。</w:t>
      </w:r>
    </w:p>
    <w:p w14:paraId="267721FB" w14:textId="61B9D216" w:rsidR="002557DF" w:rsidRPr="00E26FBA" w:rsidRDefault="002557DF" w:rsidP="006B37DF">
      <w:pPr>
        <w:adjustRightInd w:val="0"/>
        <w:spacing w:line="360" w:lineRule="auto"/>
        <w:ind w:firstLineChars="200" w:firstLine="480"/>
        <w:rPr>
          <w:rFonts w:ascii="Times New Roman" w:eastAsia="宋体" w:hAnsi="Times New Roman" w:cs="Times New Roman"/>
        </w:rPr>
      </w:pPr>
      <w:r w:rsidRPr="00E26FBA">
        <w:rPr>
          <w:rFonts w:ascii="Times New Roman" w:eastAsia="宋体" w:hAnsi="Times New Roman" w:cs="Times New Roman"/>
          <w:sz w:val="24"/>
          <w:szCs w:val="24"/>
        </w:rPr>
        <w:t>参考我国</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型烧结钐钴永磁材料生产企业的习惯，将最高工作温度</w:t>
      </w:r>
      <w:r w:rsidR="006D3E65" w:rsidRPr="00E26FBA">
        <w:rPr>
          <w:rFonts w:ascii="Times New Roman" w:eastAsia="宋体" w:hAnsi="Times New Roman" w:cs="Times New Roman"/>
          <w:sz w:val="24"/>
          <w:szCs w:val="24"/>
        </w:rPr>
        <w:t>的参考值</w:t>
      </w:r>
      <w:r w:rsidRPr="00E26FBA">
        <w:rPr>
          <w:rFonts w:ascii="Times New Roman" w:eastAsia="宋体" w:hAnsi="Times New Roman" w:cs="Times New Roman"/>
          <w:sz w:val="24"/>
          <w:szCs w:val="24"/>
        </w:rPr>
        <w:t>定义为</w:t>
      </w:r>
      <w:r w:rsidRPr="00E26FBA">
        <w:rPr>
          <w:rFonts w:ascii="Times New Roman" w:eastAsia="宋体" w:hAnsi="Times New Roman" w:cs="Times New Roman"/>
          <w:sz w:val="24"/>
          <w:szCs w:val="24"/>
        </w:rPr>
        <w:t>≤350℃</w:t>
      </w:r>
      <w:r w:rsidRPr="00E26FBA">
        <w:rPr>
          <w:rFonts w:ascii="Times New Roman" w:eastAsia="宋体" w:hAnsi="Times New Roman" w:cs="Times New Roman"/>
          <w:sz w:val="24"/>
          <w:szCs w:val="24"/>
        </w:rPr>
        <w:t>；</w:t>
      </w:r>
    </w:p>
    <w:p w14:paraId="5145515A" w14:textId="0AB4041B" w:rsidR="006B37DF" w:rsidRPr="00E26FBA" w:rsidRDefault="001069AE" w:rsidP="006B37D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w:t>
      </w:r>
      <w:r w:rsidRPr="00E26FBA">
        <w:rPr>
          <w:rFonts w:ascii="Times New Roman" w:eastAsia="宋体" w:hAnsi="Times New Roman" w:cs="Times New Roman"/>
          <w:sz w:val="24"/>
          <w:szCs w:val="24"/>
        </w:rPr>
        <w:t>）</w:t>
      </w:r>
      <w:r w:rsidR="002557DF" w:rsidRPr="00E26FBA">
        <w:rPr>
          <w:rFonts w:ascii="Times New Roman" w:eastAsia="宋体" w:hAnsi="Times New Roman" w:cs="Times New Roman"/>
          <w:sz w:val="24"/>
          <w:szCs w:val="24"/>
        </w:rPr>
        <w:t>超高使用温度</w:t>
      </w:r>
      <w:r w:rsidR="006B37DF" w:rsidRPr="00E26FBA">
        <w:rPr>
          <w:rFonts w:ascii="Times New Roman" w:eastAsia="宋体" w:hAnsi="Times New Roman" w:cs="Times New Roman"/>
          <w:sz w:val="24"/>
          <w:szCs w:val="24"/>
        </w:rPr>
        <w:t>2:17</w:t>
      </w:r>
      <w:r w:rsidR="006B37DF" w:rsidRPr="00E26FBA">
        <w:rPr>
          <w:rFonts w:ascii="Times New Roman" w:eastAsia="宋体" w:hAnsi="Times New Roman" w:cs="Times New Roman"/>
          <w:sz w:val="24"/>
          <w:szCs w:val="24"/>
        </w:rPr>
        <w:t>型烧结钐钴永磁材料，将其信息全部放入到附录中，以资料性附录的形式出现作为生产和使用的参考。</w:t>
      </w:r>
    </w:p>
    <w:p w14:paraId="63CFF6D0" w14:textId="77777777" w:rsidR="006B37DF" w:rsidRPr="00E26FBA" w:rsidRDefault="006B37DF" w:rsidP="006B37D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a. </w:t>
      </w:r>
      <w:r w:rsidR="002557DF" w:rsidRPr="00E26FBA">
        <w:rPr>
          <w:rFonts w:ascii="Times New Roman" w:eastAsia="宋体" w:hAnsi="Times New Roman" w:cs="Times New Roman"/>
          <w:sz w:val="24"/>
          <w:szCs w:val="24"/>
        </w:rPr>
        <w:t>最高工作温度定义方式为</w:t>
      </w:r>
      <w:r w:rsidR="002557DF" w:rsidRPr="00E26FBA">
        <w:rPr>
          <w:rFonts w:ascii="Times New Roman" w:eastAsia="宋体" w:hAnsi="Times New Roman" w:cs="Times New Roman"/>
          <w:sz w:val="24"/>
          <w:szCs w:val="24"/>
        </w:rPr>
        <w:t>B(H)</w:t>
      </w:r>
      <w:r w:rsidR="002557DF" w:rsidRPr="00E26FBA">
        <w:rPr>
          <w:rFonts w:ascii="Times New Roman" w:eastAsia="宋体" w:hAnsi="Times New Roman" w:cs="Times New Roman"/>
          <w:sz w:val="24"/>
          <w:szCs w:val="24"/>
        </w:rPr>
        <w:t>曲线在第二象限为直线的最高温度，与</w:t>
      </w:r>
      <w:r w:rsidR="002557DF" w:rsidRPr="00E26FBA">
        <w:rPr>
          <w:rFonts w:ascii="Times New Roman" w:eastAsia="宋体" w:hAnsi="Times New Roman" w:cs="Times New Roman"/>
          <w:sz w:val="24"/>
          <w:szCs w:val="24"/>
        </w:rPr>
        <w:t>3.3</w:t>
      </w:r>
      <w:r w:rsidR="002557DF" w:rsidRPr="00E26FBA">
        <w:rPr>
          <w:rFonts w:ascii="Times New Roman" w:eastAsia="宋体" w:hAnsi="Times New Roman" w:cs="Times New Roman"/>
          <w:sz w:val="24"/>
          <w:szCs w:val="24"/>
        </w:rPr>
        <w:t>节中不一致</w:t>
      </w:r>
      <w:r w:rsidR="000F7197" w:rsidRPr="00E26FBA">
        <w:rPr>
          <w:rFonts w:ascii="Times New Roman" w:eastAsia="宋体" w:hAnsi="Times New Roman" w:cs="Times New Roman"/>
          <w:sz w:val="24"/>
          <w:szCs w:val="24"/>
        </w:rPr>
        <w:t>，且相对于</w:t>
      </w:r>
      <w:r w:rsidR="000F7197" w:rsidRPr="00E26FBA">
        <w:rPr>
          <w:rFonts w:ascii="Times New Roman" w:eastAsia="宋体" w:hAnsi="Times New Roman" w:cs="Times New Roman"/>
          <w:sz w:val="24"/>
          <w:szCs w:val="24"/>
        </w:rPr>
        <w:t>3.3</w:t>
      </w:r>
      <w:r w:rsidR="000F7197" w:rsidRPr="00E26FBA">
        <w:rPr>
          <w:rFonts w:ascii="Times New Roman" w:eastAsia="宋体" w:hAnsi="Times New Roman" w:cs="Times New Roman"/>
          <w:sz w:val="24"/>
          <w:szCs w:val="24"/>
        </w:rPr>
        <w:t>节的定义不容易量化</w:t>
      </w:r>
      <w:r w:rsidR="002557DF" w:rsidRPr="00E26FBA">
        <w:rPr>
          <w:rFonts w:ascii="Times New Roman" w:eastAsia="宋体" w:hAnsi="Times New Roman" w:cs="Times New Roman"/>
          <w:sz w:val="24"/>
          <w:szCs w:val="24"/>
        </w:rPr>
        <w:t>。</w:t>
      </w:r>
    </w:p>
    <w:p w14:paraId="5FB52F46" w14:textId="77777777" w:rsidR="006B37DF" w:rsidRPr="00E26FBA" w:rsidRDefault="006B37DF" w:rsidP="006B37D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b. </w:t>
      </w:r>
      <w:r w:rsidR="002557DF" w:rsidRPr="00E26FBA">
        <w:rPr>
          <w:rFonts w:ascii="Times New Roman" w:eastAsia="宋体" w:hAnsi="Times New Roman" w:cs="Times New Roman"/>
          <w:sz w:val="24"/>
          <w:szCs w:val="24"/>
        </w:rPr>
        <w:t>考虑</w:t>
      </w:r>
      <w:r w:rsidRPr="00E26FBA">
        <w:rPr>
          <w:rFonts w:ascii="Times New Roman" w:eastAsia="宋体" w:hAnsi="Times New Roman" w:cs="Times New Roman"/>
          <w:sz w:val="24"/>
          <w:szCs w:val="24"/>
        </w:rPr>
        <w:t>到</w:t>
      </w:r>
      <w:r w:rsidR="006D3E65" w:rsidRPr="00E26FBA">
        <w:rPr>
          <w:rFonts w:ascii="Times New Roman" w:eastAsia="宋体" w:hAnsi="Times New Roman" w:cs="Times New Roman"/>
          <w:sz w:val="24"/>
          <w:szCs w:val="24"/>
        </w:rPr>
        <w:t>该类</w:t>
      </w:r>
      <w:r w:rsidR="000F7197" w:rsidRPr="00E26FBA">
        <w:rPr>
          <w:rFonts w:ascii="Times New Roman" w:eastAsia="宋体" w:hAnsi="Times New Roman" w:cs="Times New Roman"/>
          <w:sz w:val="24"/>
          <w:szCs w:val="24"/>
        </w:rPr>
        <w:t>材料</w:t>
      </w:r>
      <w:r w:rsidR="006D3E65" w:rsidRPr="00E26FBA">
        <w:rPr>
          <w:rFonts w:ascii="Times New Roman" w:eastAsia="宋体" w:hAnsi="Times New Roman" w:cs="Times New Roman"/>
          <w:sz w:val="24"/>
          <w:szCs w:val="24"/>
        </w:rPr>
        <w:t>主要是在</w:t>
      </w:r>
      <w:r w:rsidR="000F7197" w:rsidRPr="00E26FBA">
        <w:rPr>
          <w:rFonts w:ascii="Times New Roman" w:eastAsia="宋体" w:hAnsi="Times New Roman" w:cs="Times New Roman"/>
          <w:sz w:val="24"/>
          <w:szCs w:val="24"/>
        </w:rPr>
        <w:t>普通系列材料</w:t>
      </w:r>
      <w:r w:rsidR="006D3E65" w:rsidRPr="00E26FBA">
        <w:rPr>
          <w:rFonts w:ascii="Times New Roman" w:eastAsia="宋体" w:hAnsi="Times New Roman" w:cs="Times New Roman"/>
          <w:sz w:val="24"/>
          <w:szCs w:val="24"/>
        </w:rPr>
        <w:t>的基础上</w:t>
      </w:r>
      <w:r w:rsidR="000F7197" w:rsidRPr="00E26FBA">
        <w:rPr>
          <w:rFonts w:ascii="Times New Roman" w:eastAsia="宋体" w:hAnsi="Times New Roman" w:cs="Times New Roman"/>
          <w:sz w:val="24"/>
          <w:szCs w:val="24"/>
        </w:rPr>
        <w:t>，通过各元素配比的调整获得的，可以认为是一种特殊的普通系列材料。</w:t>
      </w:r>
    </w:p>
    <w:p w14:paraId="25EDC721" w14:textId="0179B3ED" w:rsidR="00F02AC8" w:rsidRPr="00E26FBA" w:rsidRDefault="006B37DF" w:rsidP="006B37DF">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 xml:space="preserve">c. </w:t>
      </w:r>
      <w:r w:rsidR="000F7197" w:rsidRPr="00E26FBA">
        <w:rPr>
          <w:rFonts w:ascii="Times New Roman" w:eastAsia="宋体" w:hAnsi="Times New Roman" w:cs="Times New Roman"/>
          <w:sz w:val="24"/>
          <w:szCs w:val="24"/>
        </w:rPr>
        <w:t>为了同国内外生产企业（</w:t>
      </w:r>
      <w:r w:rsidR="000F7197" w:rsidRPr="00E26FBA">
        <w:rPr>
          <w:rFonts w:ascii="Times New Roman" w:eastAsia="宋体" w:hAnsi="Times New Roman" w:cs="Times New Roman"/>
          <w:sz w:val="24"/>
          <w:szCs w:val="24"/>
        </w:rPr>
        <w:t>EEC</w:t>
      </w:r>
      <w:r w:rsidR="000F7197" w:rsidRPr="00E26FBA">
        <w:rPr>
          <w:rFonts w:ascii="Times New Roman" w:eastAsia="宋体" w:hAnsi="Times New Roman" w:cs="Times New Roman"/>
          <w:sz w:val="24"/>
          <w:szCs w:val="24"/>
        </w:rPr>
        <w:t>、</w:t>
      </w:r>
      <w:r w:rsidR="000F7197" w:rsidRPr="00E26FBA">
        <w:rPr>
          <w:rFonts w:ascii="Times New Roman" w:eastAsia="宋体" w:hAnsi="Times New Roman" w:cs="Times New Roman"/>
          <w:sz w:val="24"/>
          <w:szCs w:val="24"/>
        </w:rPr>
        <w:t>Arnold</w:t>
      </w:r>
      <w:r w:rsidR="000F7197" w:rsidRPr="00E26FBA">
        <w:rPr>
          <w:rFonts w:ascii="Times New Roman" w:eastAsia="宋体" w:hAnsi="Times New Roman" w:cs="Times New Roman"/>
          <w:sz w:val="24"/>
          <w:szCs w:val="24"/>
        </w:rPr>
        <w:t>、宁波宁港、杭州科德</w:t>
      </w:r>
      <w:r w:rsidR="004202A3" w:rsidRPr="00E26FBA">
        <w:rPr>
          <w:rFonts w:ascii="Times New Roman" w:eastAsia="宋体" w:hAnsi="Times New Roman" w:cs="Times New Roman"/>
          <w:sz w:val="24"/>
          <w:szCs w:val="24"/>
        </w:rPr>
        <w:t>、杭州永磁</w:t>
      </w:r>
      <w:r w:rsidR="000F7197" w:rsidRPr="00E26FBA">
        <w:rPr>
          <w:rFonts w:ascii="Times New Roman" w:eastAsia="宋体" w:hAnsi="Times New Roman" w:cs="Times New Roman"/>
          <w:sz w:val="24"/>
          <w:szCs w:val="24"/>
        </w:rPr>
        <w:t>等）对该类特殊材料的常用定义</w:t>
      </w:r>
      <w:r w:rsidR="004202A3" w:rsidRPr="00E26FBA">
        <w:rPr>
          <w:rFonts w:ascii="Times New Roman" w:eastAsia="宋体" w:hAnsi="Times New Roman" w:cs="Times New Roman"/>
          <w:sz w:val="24"/>
          <w:szCs w:val="24"/>
        </w:rPr>
        <w:t>（高温下</w:t>
      </w:r>
      <w:r w:rsidR="004202A3" w:rsidRPr="00E26FBA">
        <w:rPr>
          <w:rFonts w:ascii="Times New Roman" w:eastAsia="宋体" w:hAnsi="Times New Roman" w:cs="Times New Roman"/>
          <w:sz w:val="24"/>
          <w:szCs w:val="24"/>
        </w:rPr>
        <w:t>B(H)</w:t>
      </w:r>
      <w:r w:rsidR="004202A3" w:rsidRPr="00E26FBA">
        <w:rPr>
          <w:rFonts w:ascii="Times New Roman" w:eastAsia="宋体" w:hAnsi="Times New Roman" w:cs="Times New Roman"/>
          <w:sz w:val="24"/>
          <w:szCs w:val="24"/>
        </w:rPr>
        <w:t>曲线为直线）</w:t>
      </w:r>
      <w:r w:rsidR="000F7197" w:rsidRPr="00E26FBA">
        <w:rPr>
          <w:rFonts w:ascii="Times New Roman" w:eastAsia="宋体" w:hAnsi="Times New Roman" w:cs="Times New Roman"/>
          <w:sz w:val="24"/>
          <w:szCs w:val="24"/>
        </w:rPr>
        <w:t>保持一致。因此同时</w:t>
      </w:r>
      <w:r w:rsidR="002557DF" w:rsidRPr="00E26FBA">
        <w:rPr>
          <w:rFonts w:ascii="Times New Roman" w:eastAsia="宋体" w:hAnsi="Times New Roman" w:cs="Times New Roman"/>
          <w:sz w:val="24"/>
          <w:szCs w:val="24"/>
        </w:rPr>
        <w:t>将超高使用温度材料的所有信息</w:t>
      </w:r>
      <w:r w:rsidR="006D3E65" w:rsidRPr="00E26FBA">
        <w:rPr>
          <w:rFonts w:ascii="Times New Roman" w:eastAsia="宋体" w:hAnsi="Times New Roman" w:cs="Times New Roman"/>
          <w:sz w:val="24"/>
          <w:szCs w:val="24"/>
        </w:rPr>
        <w:t>，包括</w:t>
      </w:r>
      <w:r w:rsidR="002557DF" w:rsidRPr="00E26FBA">
        <w:rPr>
          <w:rFonts w:ascii="Times New Roman" w:eastAsia="宋体" w:hAnsi="Times New Roman" w:cs="Times New Roman"/>
          <w:sz w:val="24"/>
          <w:szCs w:val="24"/>
        </w:rPr>
        <w:t>定义、常见牌号、典型退磁曲线、高温下氧化造成的磁通损失及避免方式放入到附录中，作为资料性附录供</w:t>
      </w:r>
      <w:r w:rsidR="006D3E65" w:rsidRPr="00E26FBA">
        <w:rPr>
          <w:rFonts w:ascii="Times New Roman" w:eastAsia="宋体" w:hAnsi="Times New Roman" w:cs="Times New Roman"/>
          <w:sz w:val="24"/>
          <w:szCs w:val="24"/>
        </w:rPr>
        <w:t>生产和使用</w:t>
      </w:r>
      <w:r w:rsidR="002557DF" w:rsidRPr="00E26FBA">
        <w:rPr>
          <w:rFonts w:ascii="Times New Roman" w:eastAsia="宋体" w:hAnsi="Times New Roman" w:cs="Times New Roman"/>
          <w:sz w:val="24"/>
          <w:szCs w:val="24"/>
        </w:rPr>
        <w:t>参考。</w:t>
      </w:r>
    </w:p>
    <w:p w14:paraId="3BDE25E3" w14:textId="6A507563" w:rsidR="00B12BAC" w:rsidRPr="00E26FBA" w:rsidRDefault="00B12BAC" w:rsidP="00B12BAC">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在第二轮征求意见的结果和线上讨论结果的基础上，</w:t>
      </w:r>
      <w:r w:rsidR="004202A3" w:rsidRPr="00E26FBA">
        <w:rPr>
          <w:rFonts w:ascii="Times New Roman" w:eastAsia="宋体" w:hAnsi="Times New Roman" w:cs="Times New Roman"/>
          <w:sz w:val="24"/>
          <w:szCs w:val="24"/>
        </w:rPr>
        <w:t>编制小组</w:t>
      </w:r>
      <w:r w:rsidRPr="00E26FBA">
        <w:rPr>
          <w:rFonts w:ascii="Times New Roman" w:eastAsia="宋体" w:hAnsi="Times New Roman" w:cs="Times New Roman"/>
          <w:sz w:val="24"/>
          <w:szCs w:val="24"/>
        </w:rPr>
        <w:t>进一步完善了审定会前的征求意见稿，形成了《</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型烧结钐钴永磁材料》行业标准送审稿。</w:t>
      </w:r>
    </w:p>
    <w:p w14:paraId="74A4DD22" w14:textId="364919D9" w:rsidR="007671A4" w:rsidRPr="00E26FBA" w:rsidRDefault="00B12BAC" w:rsidP="00BA7CE5">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三</w:t>
      </w:r>
      <w:r w:rsidR="00457ED9" w:rsidRPr="00E26FBA">
        <w:rPr>
          <w:rFonts w:ascii="Times New Roman" w:eastAsia="宋体" w:hAnsi="Times New Roman" w:cs="Times New Roman"/>
          <w:b/>
          <w:bCs/>
          <w:sz w:val="24"/>
          <w:szCs w:val="24"/>
        </w:rPr>
        <w:t>、</w:t>
      </w:r>
      <w:r w:rsidR="007671A4" w:rsidRPr="00E26FBA">
        <w:rPr>
          <w:rFonts w:ascii="Times New Roman" w:eastAsia="宋体" w:hAnsi="Times New Roman" w:cs="Times New Roman"/>
          <w:b/>
          <w:bCs/>
          <w:sz w:val="24"/>
          <w:szCs w:val="24"/>
        </w:rPr>
        <w:t xml:space="preserve"> </w:t>
      </w:r>
      <w:r w:rsidR="00457ED9" w:rsidRPr="00E26FBA">
        <w:rPr>
          <w:rFonts w:ascii="Times New Roman" w:eastAsia="宋体" w:hAnsi="Times New Roman" w:cs="Times New Roman"/>
          <w:b/>
          <w:bCs/>
          <w:sz w:val="24"/>
          <w:szCs w:val="24"/>
        </w:rPr>
        <w:t>编制原则和依据及标准主要内容</w:t>
      </w:r>
    </w:p>
    <w:p w14:paraId="700B20D6" w14:textId="74C59B46" w:rsidR="007671A4" w:rsidRPr="00E26FBA" w:rsidRDefault="00B12BAC" w:rsidP="00B268A5">
      <w:pPr>
        <w:spacing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3</w:t>
      </w:r>
      <w:r w:rsidR="00457ED9" w:rsidRPr="00E26FBA">
        <w:rPr>
          <w:rFonts w:ascii="Times New Roman" w:eastAsia="宋体" w:hAnsi="Times New Roman" w:cs="Times New Roman"/>
          <w:b/>
          <w:bCs/>
          <w:sz w:val="24"/>
          <w:szCs w:val="24"/>
        </w:rPr>
        <w:t>.</w:t>
      </w:r>
      <w:r w:rsidR="007671A4" w:rsidRPr="00E26FBA">
        <w:rPr>
          <w:rFonts w:ascii="Times New Roman" w:eastAsia="宋体" w:hAnsi="Times New Roman" w:cs="Times New Roman"/>
          <w:b/>
          <w:bCs/>
          <w:sz w:val="24"/>
          <w:szCs w:val="24"/>
        </w:rPr>
        <w:t xml:space="preserve">1 </w:t>
      </w:r>
      <w:r w:rsidR="000A1989" w:rsidRPr="00E26FBA">
        <w:rPr>
          <w:rFonts w:ascii="Times New Roman" w:eastAsia="宋体" w:hAnsi="Times New Roman" w:cs="Times New Roman"/>
          <w:b/>
          <w:bCs/>
          <w:sz w:val="24"/>
          <w:szCs w:val="24"/>
        </w:rPr>
        <w:t>编制原则</w:t>
      </w:r>
      <w:r w:rsidR="003A06CE" w:rsidRPr="00E26FBA">
        <w:rPr>
          <w:rFonts w:ascii="Times New Roman" w:eastAsia="宋体" w:hAnsi="Times New Roman" w:cs="Times New Roman"/>
          <w:b/>
          <w:bCs/>
          <w:sz w:val="24"/>
          <w:szCs w:val="24"/>
        </w:rPr>
        <w:t>及依据</w:t>
      </w:r>
    </w:p>
    <w:p w14:paraId="5A77921E" w14:textId="341C716D" w:rsidR="00062BBB" w:rsidRPr="00E26FBA" w:rsidRDefault="00062BBB" w:rsidP="00933D3C">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标准牵头起草单位通过与起草小组内的专家和代表的充分沟通，确定标准起草的原则、主要内容框架和依据，力求编制科学实用的标准</w:t>
      </w:r>
    </w:p>
    <w:p w14:paraId="57346503" w14:textId="17A50EDF" w:rsidR="00062BBB" w:rsidRPr="00E26FBA" w:rsidRDefault="00062BBB" w:rsidP="00062BBB">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Pr="00E26FBA">
        <w:rPr>
          <w:rFonts w:ascii="Times New Roman" w:eastAsia="宋体" w:hAnsi="Times New Roman" w:cs="Times New Roman"/>
          <w:sz w:val="24"/>
          <w:szCs w:val="24"/>
        </w:rPr>
        <w:t>）</w:t>
      </w:r>
      <w:r w:rsidR="00311B9A" w:rsidRPr="00E26FBA">
        <w:rPr>
          <w:rFonts w:ascii="Times New Roman" w:eastAsia="宋体" w:hAnsi="Times New Roman" w:cs="Times New Roman"/>
          <w:sz w:val="24"/>
          <w:szCs w:val="24"/>
        </w:rPr>
        <w:t>按照</w:t>
      </w:r>
      <w:r w:rsidR="00311B9A" w:rsidRPr="00E26FBA">
        <w:rPr>
          <w:rFonts w:ascii="Times New Roman" w:eastAsia="宋体" w:hAnsi="Times New Roman" w:cs="Times New Roman"/>
          <w:sz w:val="24"/>
          <w:szCs w:val="24"/>
        </w:rPr>
        <w:t>GB/T 1.1</w:t>
      </w:r>
      <w:r w:rsidR="00B617CC" w:rsidRPr="00E26FBA">
        <w:rPr>
          <w:rFonts w:ascii="Times New Roman" w:eastAsia="宋体" w:hAnsi="Times New Roman" w:cs="Times New Roman"/>
          <w:sz w:val="24"/>
          <w:szCs w:val="24"/>
        </w:rPr>
        <w:t>—</w:t>
      </w:r>
      <w:r w:rsidR="00311B9A" w:rsidRPr="00E26FBA">
        <w:rPr>
          <w:rFonts w:ascii="Times New Roman" w:eastAsia="宋体" w:hAnsi="Times New Roman" w:cs="Times New Roman"/>
          <w:sz w:val="24"/>
          <w:szCs w:val="24"/>
        </w:rPr>
        <w:t>2020</w:t>
      </w:r>
      <w:r w:rsidR="00311B9A" w:rsidRPr="00E26FBA">
        <w:rPr>
          <w:rFonts w:ascii="Times New Roman" w:eastAsia="宋体" w:hAnsi="Times New Roman" w:cs="Times New Roman"/>
          <w:sz w:val="24"/>
          <w:szCs w:val="24"/>
        </w:rPr>
        <w:t>《标准化工作导则</w:t>
      </w:r>
      <w:r w:rsidRPr="00E26FBA">
        <w:rPr>
          <w:rFonts w:ascii="Times New Roman" w:eastAsia="宋体" w:hAnsi="Times New Roman" w:cs="Times New Roman"/>
          <w:sz w:val="24"/>
          <w:szCs w:val="24"/>
        </w:rPr>
        <w:t xml:space="preserve"> </w:t>
      </w:r>
      <w:r w:rsidRPr="00E26FBA">
        <w:rPr>
          <w:rFonts w:ascii="Times New Roman" w:eastAsia="宋体" w:hAnsi="Times New Roman" w:cs="Times New Roman"/>
          <w:sz w:val="24"/>
          <w:szCs w:val="24"/>
        </w:rPr>
        <w:t>第</w:t>
      </w:r>
      <w:r w:rsidRPr="00E26FBA">
        <w:rPr>
          <w:rFonts w:ascii="Times New Roman" w:eastAsia="宋体" w:hAnsi="Times New Roman" w:cs="Times New Roman"/>
          <w:sz w:val="24"/>
          <w:szCs w:val="24"/>
        </w:rPr>
        <w:t>1</w:t>
      </w:r>
      <w:r w:rsidRPr="00E26FBA">
        <w:rPr>
          <w:rFonts w:ascii="Times New Roman" w:eastAsia="宋体" w:hAnsi="Times New Roman" w:cs="Times New Roman"/>
          <w:sz w:val="24"/>
          <w:szCs w:val="24"/>
        </w:rPr>
        <w:t>部分：标准化文件的结果和起草规则</w:t>
      </w:r>
      <w:r w:rsidR="00311B9A" w:rsidRPr="00E26FBA">
        <w:rPr>
          <w:rFonts w:ascii="Times New Roman" w:eastAsia="宋体" w:hAnsi="Times New Roman" w:cs="Times New Roman"/>
          <w:sz w:val="24"/>
          <w:szCs w:val="24"/>
        </w:rPr>
        <w:t>》的规定</w:t>
      </w:r>
      <w:r w:rsidR="003A06CE" w:rsidRPr="00E26FBA">
        <w:rPr>
          <w:rFonts w:ascii="Times New Roman" w:eastAsia="宋体" w:hAnsi="Times New Roman" w:cs="Times New Roman"/>
          <w:sz w:val="24"/>
          <w:szCs w:val="24"/>
        </w:rPr>
        <w:t>编制</w:t>
      </w:r>
      <w:r w:rsidRPr="00E26FBA">
        <w:rPr>
          <w:rFonts w:ascii="Times New Roman" w:eastAsia="宋体" w:hAnsi="Times New Roman" w:cs="Times New Roman"/>
          <w:sz w:val="24"/>
          <w:szCs w:val="24"/>
        </w:rPr>
        <w:t>，提高标准的合</w:t>
      </w:r>
      <w:proofErr w:type="gramStart"/>
      <w:r w:rsidRPr="00E26FBA">
        <w:rPr>
          <w:rFonts w:ascii="Times New Roman" w:eastAsia="宋体" w:hAnsi="Times New Roman" w:cs="Times New Roman"/>
          <w:sz w:val="24"/>
          <w:szCs w:val="24"/>
        </w:rPr>
        <w:t>规</w:t>
      </w:r>
      <w:proofErr w:type="gramEnd"/>
      <w:r w:rsidRPr="00E26FBA">
        <w:rPr>
          <w:rFonts w:ascii="Times New Roman" w:eastAsia="宋体" w:hAnsi="Times New Roman" w:cs="Times New Roman"/>
          <w:sz w:val="24"/>
          <w:szCs w:val="24"/>
        </w:rPr>
        <w:t>性</w:t>
      </w:r>
      <w:r w:rsidR="003A06CE" w:rsidRPr="00E26FBA">
        <w:rPr>
          <w:rFonts w:ascii="Times New Roman" w:eastAsia="宋体" w:hAnsi="Times New Roman" w:cs="Times New Roman"/>
          <w:sz w:val="24"/>
          <w:szCs w:val="24"/>
        </w:rPr>
        <w:t>。</w:t>
      </w:r>
    </w:p>
    <w:p w14:paraId="7A0CE094" w14:textId="370E3383" w:rsidR="00062BBB" w:rsidRPr="00E26FBA" w:rsidRDefault="00062BBB" w:rsidP="00062BBB">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w:t>
      </w:r>
      <w:r w:rsidRPr="00E26FBA">
        <w:rPr>
          <w:rFonts w:ascii="Times New Roman" w:eastAsia="宋体" w:hAnsi="Times New Roman" w:cs="Times New Roman"/>
          <w:sz w:val="24"/>
          <w:szCs w:val="24"/>
        </w:rPr>
        <w:t>）</w:t>
      </w:r>
      <w:r w:rsidR="003A06CE" w:rsidRPr="00E26FBA">
        <w:rPr>
          <w:rFonts w:ascii="Times New Roman" w:eastAsia="宋体" w:hAnsi="Times New Roman" w:cs="Times New Roman"/>
          <w:sz w:val="24"/>
          <w:szCs w:val="24"/>
        </w:rPr>
        <w:t>本标准编制的主要依据为</w:t>
      </w:r>
      <w:r w:rsidR="00933D3C" w:rsidRPr="00E26FBA">
        <w:rPr>
          <w:rFonts w:ascii="Times New Roman" w:eastAsia="宋体" w:hAnsi="Times New Roman" w:cs="Times New Roman"/>
          <w:sz w:val="24"/>
          <w:szCs w:val="24"/>
        </w:rPr>
        <w:t>国内外</w:t>
      </w:r>
      <w:r w:rsidR="003A06CE" w:rsidRPr="00E26FBA">
        <w:rPr>
          <w:rFonts w:ascii="Times New Roman" w:eastAsia="宋体" w:hAnsi="Times New Roman" w:cs="Times New Roman"/>
          <w:sz w:val="24"/>
          <w:szCs w:val="24"/>
        </w:rPr>
        <w:t>2:17</w:t>
      </w:r>
      <w:r w:rsidR="003A06CE" w:rsidRPr="00E26FBA">
        <w:rPr>
          <w:rFonts w:ascii="Times New Roman" w:eastAsia="宋体" w:hAnsi="Times New Roman" w:cs="Times New Roman"/>
          <w:sz w:val="24"/>
          <w:szCs w:val="24"/>
        </w:rPr>
        <w:t>型</w:t>
      </w:r>
      <w:r w:rsidR="006B37DF" w:rsidRPr="00E26FBA">
        <w:rPr>
          <w:rFonts w:ascii="Times New Roman" w:eastAsia="宋体" w:hAnsi="Times New Roman" w:cs="Times New Roman"/>
          <w:sz w:val="24"/>
          <w:szCs w:val="24"/>
        </w:rPr>
        <w:t>烧结</w:t>
      </w:r>
      <w:r w:rsidR="003A06CE" w:rsidRPr="00E26FBA">
        <w:rPr>
          <w:rFonts w:ascii="Times New Roman" w:eastAsia="宋体" w:hAnsi="Times New Roman" w:cs="Times New Roman"/>
          <w:sz w:val="24"/>
          <w:szCs w:val="24"/>
        </w:rPr>
        <w:t>钐钴永磁材料的发展现状、行业内生产厂</w:t>
      </w:r>
      <w:r w:rsidR="003A06CE" w:rsidRPr="00E26FBA">
        <w:rPr>
          <w:rFonts w:ascii="Times New Roman" w:eastAsia="宋体" w:hAnsi="Times New Roman" w:cs="Times New Roman"/>
          <w:sz w:val="24"/>
          <w:szCs w:val="24"/>
        </w:rPr>
        <w:lastRenderedPageBreak/>
        <w:t>家的</w:t>
      </w:r>
      <w:r w:rsidR="00933D3C" w:rsidRPr="00E26FBA">
        <w:rPr>
          <w:rFonts w:ascii="Times New Roman" w:eastAsia="宋体" w:hAnsi="Times New Roman" w:cs="Times New Roman"/>
          <w:sz w:val="24"/>
          <w:szCs w:val="24"/>
        </w:rPr>
        <w:t>使用习惯</w:t>
      </w:r>
      <w:r w:rsidR="003A06CE" w:rsidRPr="00E26FBA">
        <w:rPr>
          <w:rFonts w:ascii="Times New Roman" w:eastAsia="宋体" w:hAnsi="Times New Roman" w:cs="Times New Roman"/>
          <w:sz w:val="24"/>
          <w:szCs w:val="24"/>
        </w:rPr>
        <w:t>和主要用户的</w:t>
      </w:r>
      <w:r w:rsidR="00933D3C" w:rsidRPr="00E26FBA">
        <w:rPr>
          <w:rFonts w:ascii="Times New Roman" w:eastAsia="宋体" w:hAnsi="Times New Roman" w:cs="Times New Roman"/>
          <w:sz w:val="24"/>
          <w:szCs w:val="24"/>
        </w:rPr>
        <w:t>要求</w:t>
      </w:r>
      <w:r w:rsidRPr="00E26FBA">
        <w:rPr>
          <w:rFonts w:ascii="Times New Roman" w:eastAsia="宋体" w:hAnsi="Times New Roman" w:cs="Times New Roman"/>
          <w:sz w:val="24"/>
          <w:szCs w:val="24"/>
        </w:rPr>
        <w:t>；</w:t>
      </w:r>
    </w:p>
    <w:p w14:paraId="032217C6" w14:textId="6BFC90BA" w:rsidR="000A1989" w:rsidRPr="00E26FBA" w:rsidRDefault="00062BBB" w:rsidP="00062BBB">
      <w:pPr>
        <w:spacing w:line="360" w:lineRule="auto"/>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）通过调研，了解</w:t>
      </w:r>
      <w:r w:rsidR="003A06CE" w:rsidRPr="00E26FBA">
        <w:rPr>
          <w:rFonts w:ascii="Times New Roman" w:eastAsia="宋体" w:hAnsi="Times New Roman" w:cs="Times New Roman"/>
          <w:sz w:val="24"/>
          <w:szCs w:val="24"/>
        </w:rPr>
        <w:t>国内外生产企业</w:t>
      </w:r>
      <w:r w:rsidR="00933D3C" w:rsidRPr="00E26FBA">
        <w:rPr>
          <w:rFonts w:ascii="Times New Roman" w:eastAsia="宋体" w:hAnsi="Times New Roman" w:cs="Times New Roman"/>
          <w:sz w:val="24"/>
          <w:szCs w:val="24"/>
        </w:rPr>
        <w:t>的</w:t>
      </w:r>
      <w:r w:rsidRPr="00E26FBA">
        <w:rPr>
          <w:rFonts w:ascii="Times New Roman" w:eastAsia="宋体" w:hAnsi="Times New Roman" w:cs="Times New Roman"/>
          <w:sz w:val="24"/>
          <w:szCs w:val="24"/>
        </w:rPr>
        <w:t>技术要求</w:t>
      </w:r>
      <w:r w:rsidR="003A06CE" w:rsidRPr="00E26FBA">
        <w:rPr>
          <w:rFonts w:ascii="Times New Roman" w:eastAsia="宋体" w:hAnsi="Times New Roman" w:cs="Times New Roman"/>
          <w:sz w:val="24"/>
          <w:szCs w:val="24"/>
        </w:rPr>
        <w:t>和相关文献的数据，综合</w:t>
      </w:r>
      <w:r w:rsidRPr="00E26FBA">
        <w:rPr>
          <w:rFonts w:ascii="Times New Roman" w:eastAsia="宋体" w:hAnsi="Times New Roman" w:cs="Times New Roman"/>
          <w:sz w:val="24"/>
          <w:szCs w:val="24"/>
        </w:rPr>
        <w:t>了</w:t>
      </w:r>
      <w:r w:rsidR="003A06CE" w:rsidRPr="00E26FBA">
        <w:rPr>
          <w:rFonts w:ascii="Times New Roman" w:eastAsia="宋体" w:hAnsi="Times New Roman" w:cs="Times New Roman"/>
          <w:sz w:val="24"/>
          <w:szCs w:val="24"/>
        </w:rPr>
        <w:t>行业内生产企业和用户意见修订而来</w:t>
      </w:r>
      <w:r w:rsidRPr="00E26FBA">
        <w:rPr>
          <w:rFonts w:ascii="Times New Roman" w:eastAsia="宋体" w:hAnsi="Times New Roman" w:cs="Times New Roman"/>
          <w:sz w:val="24"/>
          <w:szCs w:val="24"/>
        </w:rPr>
        <w:t>，力求</w:t>
      </w:r>
      <w:r w:rsidR="003A06CE" w:rsidRPr="00E26FBA">
        <w:rPr>
          <w:rFonts w:ascii="Times New Roman" w:eastAsia="宋体" w:hAnsi="Times New Roman" w:cs="Times New Roman"/>
          <w:sz w:val="24"/>
          <w:szCs w:val="24"/>
        </w:rPr>
        <w:t>兼顾</w:t>
      </w:r>
      <w:r w:rsidRPr="00E26FBA">
        <w:rPr>
          <w:rFonts w:ascii="Times New Roman" w:eastAsia="宋体" w:hAnsi="Times New Roman" w:cs="Times New Roman"/>
          <w:sz w:val="24"/>
          <w:szCs w:val="24"/>
        </w:rPr>
        <w:t>行业内</w:t>
      </w:r>
      <w:r w:rsidR="003A06CE" w:rsidRPr="00E26FBA">
        <w:rPr>
          <w:rFonts w:ascii="Times New Roman" w:eastAsia="宋体" w:hAnsi="Times New Roman" w:cs="Times New Roman"/>
          <w:sz w:val="24"/>
          <w:szCs w:val="24"/>
        </w:rPr>
        <w:t>多数企业的一般要求和部分特殊要求</w:t>
      </w:r>
      <w:r w:rsidR="00933D3C" w:rsidRPr="00E26FBA">
        <w:rPr>
          <w:rFonts w:ascii="Times New Roman" w:eastAsia="宋体" w:hAnsi="Times New Roman" w:cs="Times New Roman"/>
          <w:sz w:val="24"/>
          <w:szCs w:val="24"/>
        </w:rPr>
        <w:t>，并积极向相关世界领头企业的技术标准要求靠拢，做到标准的先进性，力求做到标准的合理性和实用性</w:t>
      </w:r>
      <w:r w:rsidR="003A06CE" w:rsidRPr="00E26FBA">
        <w:rPr>
          <w:rFonts w:ascii="Times New Roman" w:eastAsia="宋体" w:hAnsi="Times New Roman" w:cs="Times New Roman"/>
          <w:sz w:val="24"/>
          <w:szCs w:val="24"/>
        </w:rPr>
        <w:t>。若企业还有更多的特殊要求，应在合同</w:t>
      </w:r>
      <w:r w:rsidR="00933D3C" w:rsidRPr="00E26FBA">
        <w:rPr>
          <w:rFonts w:ascii="Times New Roman" w:eastAsia="宋体" w:hAnsi="Times New Roman" w:cs="Times New Roman"/>
          <w:sz w:val="24"/>
          <w:szCs w:val="24"/>
        </w:rPr>
        <w:t>中规定，本标准不一定包含全部特殊使用要求。</w:t>
      </w:r>
    </w:p>
    <w:p w14:paraId="53492E6C" w14:textId="2578441F" w:rsidR="000225A4" w:rsidRPr="00E26FBA" w:rsidRDefault="00B12BAC" w:rsidP="00062BBB">
      <w:pPr>
        <w:spacing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3</w:t>
      </w:r>
      <w:r w:rsidR="000225A4" w:rsidRPr="00E26FBA">
        <w:rPr>
          <w:rFonts w:ascii="Times New Roman" w:eastAsia="宋体" w:hAnsi="Times New Roman" w:cs="Times New Roman"/>
          <w:b/>
          <w:bCs/>
          <w:sz w:val="24"/>
          <w:szCs w:val="24"/>
        </w:rPr>
        <w:t xml:space="preserve">.2 </w:t>
      </w:r>
      <w:r w:rsidR="000225A4" w:rsidRPr="00E26FBA">
        <w:rPr>
          <w:rFonts w:ascii="Times New Roman" w:eastAsia="宋体" w:hAnsi="Times New Roman" w:cs="Times New Roman"/>
          <w:b/>
          <w:bCs/>
          <w:sz w:val="24"/>
          <w:szCs w:val="24"/>
        </w:rPr>
        <w:t>标准主要内容</w:t>
      </w:r>
    </w:p>
    <w:p w14:paraId="05332B32" w14:textId="625C4D5C" w:rsidR="00891597" w:rsidRPr="00E26FBA" w:rsidRDefault="00F2358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本标准为修订标准，主要对以下几个方面进行了修订和确认：</w:t>
      </w:r>
    </w:p>
    <w:p w14:paraId="241D7BEF" w14:textId="36B16EF2" w:rsidR="00891597" w:rsidRPr="00E26FBA" w:rsidRDefault="0089159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Pr="00E26FBA">
        <w:rPr>
          <w:rFonts w:ascii="Times New Roman" w:eastAsia="宋体" w:hAnsi="Times New Roman" w:cs="Times New Roman"/>
          <w:sz w:val="24"/>
          <w:szCs w:val="24"/>
        </w:rPr>
        <w:t>）标准的适用范围；</w:t>
      </w:r>
    </w:p>
    <w:p w14:paraId="1D16F935" w14:textId="4FFA12EE" w:rsidR="00891597" w:rsidRPr="00E26FBA" w:rsidRDefault="0089159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w:t>
      </w:r>
      <w:r w:rsidRPr="00E26FBA">
        <w:rPr>
          <w:rFonts w:ascii="Times New Roman" w:eastAsia="宋体" w:hAnsi="Times New Roman" w:cs="Times New Roman"/>
          <w:sz w:val="24"/>
          <w:szCs w:val="24"/>
        </w:rPr>
        <w:t>）规范性引用文件的补充；</w:t>
      </w:r>
    </w:p>
    <w:p w14:paraId="16BA4D39" w14:textId="47B50635" w:rsidR="00891597" w:rsidRPr="00E26FBA" w:rsidRDefault="0089159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）术语与定义的补充；</w:t>
      </w:r>
    </w:p>
    <w:p w14:paraId="7DF458D6" w14:textId="6C17291A" w:rsidR="00891597" w:rsidRPr="00E26FBA" w:rsidRDefault="0089159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4</w:t>
      </w:r>
      <w:r w:rsidRPr="00E26FBA">
        <w:rPr>
          <w:rFonts w:ascii="Times New Roman" w:eastAsia="宋体" w:hAnsi="Times New Roman" w:cs="Times New Roman"/>
          <w:sz w:val="24"/>
          <w:szCs w:val="24"/>
        </w:rPr>
        <w:t>）材料牌号及其表示方法的完善；</w:t>
      </w:r>
    </w:p>
    <w:p w14:paraId="4F90A88E" w14:textId="26EA1130" w:rsidR="00891597" w:rsidRPr="00E26FBA" w:rsidRDefault="0089159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5</w:t>
      </w:r>
      <w:r w:rsidRPr="00E26FBA">
        <w:rPr>
          <w:rFonts w:ascii="Times New Roman" w:eastAsia="宋体" w:hAnsi="Times New Roman" w:cs="Times New Roman"/>
          <w:sz w:val="24"/>
          <w:szCs w:val="24"/>
        </w:rPr>
        <w:t>）材料主要磁性能表的完善和补充；</w:t>
      </w:r>
    </w:p>
    <w:p w14:paraId="7F8E6E47" w14:textId="769CF029" w:rsidR="00891597" w:rsidRPr="00E26FBA" w:rsidRDefault="0089159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6</w:t>
      </w:r>
      <w:r w:rsidRPr="00E26FBA">
        <w:rPr>
          <w:rFonts w:ascii="Times New Roman" w:eastAsia="宋体" w:hAnsi="Times New Roman" w:cs="Times New Roman"/>
          <w:sz w:val="24"/>
          <w:szCs w:val="24"/>
        </w:rPr>
        <w:t>）材料主要磁性能试验方法</w:t>
      </w:r>
      <w:r w:rsidR="006B37DF" w:rsidRPr="00E26FBA">
        <w:rPr>
          <w:rFonts w:ascii="Times New Roman" w:eastAsia="宋体" w:hAnsi="Times New Roman" w:cs="Times New Roman"/>
          <w:sz w:val="24"/>
          <w:szCs w:val="24"/>
        </w:rPr>
        <w:t>的完善</w:t>
      </w:r>
      <w:r w:rsidRPr="00E26FBA">
        <w:rPr>
          <w:rFonts w:ascii="Times New Roman" w:eastAsia="宋体" w:hAnsi="Times New Roman" w:cs="Times New Roman"/>
          <w:sz w:val="24"/>
          <w:szCs w:val="24"/>
        </w:rPr>
        <w:t>；</w:t>
      </w:r>
    </w:p>
    <w:p w14:paraId="7DB65A30" w14:textId="03F55657" w:rsidR="006B37DF" w:rsidRPr="00E26FBA" w:rsidRDefault="006B37DF"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7</w:t>
      </w:r>
      <w:r w:rsidRPr="00E26FBA">
        <w:rPr>
          <w:rFonts w:ascii="Times New Roman" w:eastAsia="宋体" w:hAnsi="Times New Roman" w:cs="Times New Roman"/>
          <w:sz w:val="24"/>
          <w:szCs w:val="24"/>
        </w:rPr>
        <w:t>）材料其他物理性能试验方法的完善；</w:t>
      </w:r>
    </w:p>
    <w:p w14:paraId="75FE0126" w14:textId="3EEB9AED" w:rsidR="006B37DF" w:rsidRPr="00E26FBA" w:rsidRDefault="006B37DF"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8</w:t>
      </w:r>
      <w:r w:rsidRPr="00E26FBA">
        <w:rPr>
          <w:rFonts w:ascii="Times New Roman" w:eastAsia="宋体" w:hAnsi="Times New Roman" w:cs="Times New Roman"/>
          <w:sz w:val="24"/>
          <w:szCs w:val="24"/>
        </w:rPr>
        <w:t>）抽样方式</w:t>
      </w:r>
      <w:r w:rsidR="00C93C82">
        <w:rPr>
          <w:rFonts w:ascii="Times New Roman" w:eastAsia="宋体" w:hAnsi="Times New Roman" w:cs="Times New Roman" w:hint="eastAsia"/>
          <w:sz w:val="24"/>
          <w:szCs w:val="24"/>
        </w:rPr>
        <w:t>和检验结果判定</w:t>
      </w:r>
      <w:r w:rsidRPr="00E26FBA">
        <w:rPr>
          <w:rFonts w:ascii="Times New Roman" w:eastAsia="宋体" w:hAnsi="Times New Roman" w:cs="Times New Roman"/>
          <w:sz w:val="24"/>
          <w:szCs w:val="24"/>
        </w:rPr>
        <w:t>的完善；</w:t>
      </w:r>
    </w:p>
    <w:p w14:paraId="700B2380" w14:textId="1147CFA5" w:rsidR="006B37DF" w:rsidRPr="00E26FBA" w:rsidRDefault="006B37DF"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9</w:t>
      </w:r>
      <w:r w:rsidRPr="00E26FBA">
        <w:rPr>
          <w:rFonts w:ascii="Times New Roman" w:eastAsia="宋体" w:hAnsi="Times New Roman" w:cs="Times New Roman"/>
          <w:sz w:val="24"/>
          <w:szCs w:val="24"/>
        </w:rPr>
        <w:t>）包装、运输、贮存和随行文件要求的完善；</w:t>
      </w:r>
    </w:p>
    <w:p w14:paraId="40A76663" w14:textId="513D002C" w:rsidR="00891597" w:rsidRPr="00E26FBA" w:rsidRDefault="00891597"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006B37DF" w:rsidRPr="00E26FBA">
        <w:rPr>
          <w:rFonts w:ascii="Times New Roman" w:eastAsia="宋体" w:hAnsi="Times New Roman" w:cs="Times New Roman"/>
          <w:sz w:val="24"/>
          <w:szCs w:val="24"/>
        </w:rPr>
        <w:t>10</w:t>
      </w:r>
      <w:r w:rsidRPr="00E26FBA">
        <w:rPr>
          <w:rFonts w:ascii="Times New Roman" w:eastAsia="宋体" w:hAnsi="Times New Roman" w:cs="Times New Roman"/>
          <w:sz w:val="24"/>
          <w:szCs w:val="24"/>
        </w:rPr>
        <w:t>）材料</w:t>
      </w:r>
      <w:r w:rsidR="006B37DF" w:rsidRPr="00E26FBA">
        <w:rPr>
          <w:rFonts w:ascii="Times New Roman" w:eastAsia="宋体" w:hAnsi="Times New Roman" w:cs="Times New Roman"/>
          <w:sz w:val="24"/>
          <w:szCs w:val="24"/>
        </w:rPr>
        <w:t>其他</w:t>
      </w:r>
      <w:r w:rsidRPr="00E26FBA">
        <w:rPr>
          <w:rFonts w:ascii="Times New Roman" w:eastAsia="宋体" w:hAnsi="Times New Roman" w:cs="Times New Roman"/>
          <w:sz w:val="24"/>
          <w:szCs w:val="24"/>
        </w:rPr>
        <w:t>物理性能的</w:t>
      </w:r>
      <w:r w:rsidR="006B606D" w:rsidRPr="00E26FBA">
        <w:rPr>
          <w:rFonts w:ascii="Times New Roman" w:eastAsia="宋体" w:hAnsi="Times New Roman" w:cs="Times New Roman"/>
          <w:sz w:val="24"/>
          <w:szCs w:val="24"/>
        </w:rPr>
        <w:t>完善</w:t>
      </w:r>
      <w:r w:rsidRPr="00E26FBA">
        <w:rPr>
          <w:rFonts w:ascii="Times New Roman" w:eastAsia="宋体" w:hAnsi="Times New Roman" w:cs="Times New Roman"/>
          <w:sz w:val="24"/>
          <w:szCs w:val="24"/>
        </w:rPr>
        <w:t>（资料性附录）；</w:t>
      </w:r>
    </w:p>
    <w:p w14:paraId="1DCE6448" w14:textId="27F056DF" w:rsidR="006B606D" w:rsidRPr="00E26FBA" w:rsidRDefault="006B606D"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006B37DF" w:rsidRPr="00E26FBA">
        <w:rPr>
          <w:rFonts w:ascii="Times New Roman" w:eastAsia="宋体" w:hAnsi="Times New Roman" w:cs="Times New Roman"/>
          <w:sz w:val="24"/>
          <w:szCs w:val="24"/>
        </w:rPr>
        <w:t>11</w:t>
      </w:r>
      <w:r w:rsidRPr="00E26FBA">
        <w:rPr>
          <w:rFonts w:ascii="Times New Roman" w:eastAsia="宋体" w:hAnsi="Times New Roman" w:cs="Times New Roman"/>
          <w:sz w:val="24"/>
          <w:szCs w:val="24"/>
        </w:rPr>
        <w:t>）材料的化学组分、制造工艺等信息的完善和补充（资料性附录）；</w:t>
      </w:r>
    </w:p>
    <w:p w14:paraId="08ADDBDF" w14:textId="63C26CAC" w:rsidR="006B606D" w:rsidRPr="00E26FBA" w:rsidRDefault="006B606D"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006B37DF" w:rsidRPr="00E26FBA">
        <w:rPr>
          <w:rFonts w:ascii="Times New Roman" w:eastAsia="宋体" w:hAnsi="Times New Roman" w:cs="Times New Roman"/>
          <w:sz w:val="24"/>
          <w:szCs w:val="24"/>
        </w:rPr>
        <w:t>12</w:t>
      </w:r>
      <w:r w:rsidRPr="00E26FBA">
        <w:rPr>
          <w:rFonts w:ascii="Times New Roman" w:eastAsia="宋体" w:hAnsi="Times New Roman" w:cs="Times New Roman"/>
          <w:sz w:val="24"/>
          <w:szCs w:val="24"/>
        </w:rPr>
        <w:t>）材料主要磁性能的单位制、</w:t>
      </w:r>
      <w:r w:rsidRPr="00E26FBA">
        <w:rPr>
          <w:rFonts w:ascii="Times New Roman" w:eastAsia="宋体" w:hAnsi="Times New Roman" w:cs="Times New Roman"/>
          <w:sz w:val="24"/>
          <w:szCs w:val="24"/>
        </w:rPr>
        <w:t>SI—CGS</w:t>
      </w:r>
      <w:r w:rsidRPr="00E26FBA">
        <w:rPr>
          <w:rFonts w:ascii="Times New Roman" w:eastAsia="宋体" w:hAnsi="Times New Roman" w:cs="Times New Roman"/>
          <w:sz w:val="24"/>
          <w:szCs w:val="24"/>
        </w:rPr>
        <w:t>换算方法和材料简化代号的补充（资料性附录）；</w:t>
      </w:r>
    </w:p>
    <w:p w14:paraId="64AC7828" w14:textId="5E4BF833" w:rsidR="006B606D" w:rsidRPr="00E26FBA" w:rsidRDefault="006B606D" w:rsidP="00891597">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1</w:t>
      </w:r>
      <w:r w:rsidR="006B37DF" w:rsidRPr="00E26FBA">
        <w:rPr>
          <w:rFonts w:ascii="Times New Roman" w:eastAsia="宋体" w:hAnsi="Times New Roman" w:cs="Times New Roman"/>
          <w:sz w:val="24"/>
          <w:szCs w:val="24"/>
        </w:rPr>
        <w:t>3</w:t>
      </w:r>
      <w:r w:rsidRPr="00E26FBA">
        <w:rPr>
          <w:rFonts w:ascii="Times New Roman" w:eastAsia="宋体" w:hAnsi="Times New Roman" w:cs="Times New Roman"/>
          <w:sz w:val="24"/>
          <w:szCs w:val="24"/>
        </w:rPr>
        <w:t>）</w:t>
      </w:r>
      <w:r w:rsidR="006B37DF" w:rsidRPr="00E26FBA">
        <w:rPr>
          <w:rFonts w:ascii="Times New Roman" w:eastAsia="宋体" w:hAnsi="Times New Roman" w:cs="Times New Roman"/>
          <w:sz w:val="24"/>
          <w:szCs w:val="24"/>
        </w:rPr>
        <w:t>超高使用温度材料信息的补充</w:t>
      </w:r>
      <w:r w:rsidRPr="00E26FBA">
        <w:rPr>
          <w:rFonts w:ascii="Times New Roman" w:eastAsia="宋体" w:hAnsi="Times New Roman" w:cs="Times New Roman"/>
          <w:sz w:val="24"/>
          <w:szCs w:val="24"/>
        </w:rPr>
        <w:t>（资料性附录）。</w:t>
      </w:r>
    </w:p>
    <w:p w14:paraId="0946FB01" w14:textId="75809C52" w:rsidR="00622DF9" w:rsidRPr="00E26FBA" w:rsidRDefault="00B12BAC" w:rsidP="00BA7CE5">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四</w:t>
      </w:r>
      <w:r w:rsidR="000225A4" w:rsidRPr="00E26FBA">
        <w:rPr>
          <w:rFonts w:ascii="Times New Roman" w:eastAsia="宋体" w:hAnsi="Times New Roman" w:cs="Times New Roman"/>
          <w:b/>
          <w:bCs/>
          <w:sz w:val="24"/>
          <w:szCs w:val="24"/>
        </w:rPr>
        <w:t>、</w:t>
      </w:r>
      <w:r w:rsidR="00622DF9" w:rsidRPr="00E26FBA">
        <w:rPr>
          <w:rFonts w:ascii="Times New Roman" w:eastAsia="宋体" w:hAnsi="Times New Roman" w:cs="Times New Roman"/>
          <w:b/>
          <w:bCs/>
          <w:sz w:val="24"/>
          <w:szCs w:val="24"/>
        </w:rPr>
        <w:t xml:space="preserve"> </w:t>
      </w:r>
      <w:r w:rsidR="000225A4" w:rsidRPr="00E26FBA">
        <w:rPr>
          <w:rFonts w:ascii="Times New Roman" w:eastAsia="宋体" w:hAnsi="Times New Roman" w:cs="Times New Roman"/>
          <w:b/>
          <w:bCs/>
          <w:sz w:val="24"/>
          <w:szCs w:val="24"/>
        </w:rPr>
        <w:t>主要制定技术内容说明</w:t>
      </w:r>
    </w:p>
    <w:p w14:paraId="66B03A06" w14:textId="21D07FCE" w:rsidR="00622DF9" w:rsidRDefault="00622DF9" w:rsidP="00637041">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根据对</w:t>
      </w:r>
      <w:r w:rsidR="00A4210A">
        <w:rPr>
          <w:rFonts w:ascii="Times New Roman" w:eastAsia="宋体" w:hAnsi="Times New Roman" w:cs="Times New Roman" w:hint="eastAsia"/>
          <w:sz w:val="24"/>
          <w:szCs w:val="24"/>
        </w:rPr>
        <w:t>2</w:t>
      </w:r>
      <w:r w:rsidR="00A4210A">
        <w:rPr>
          <w:rFonts w:ascii="Times New Roman" w:eastAsia="宋体" w:hAnsi="Times New Roman" w:cs="Times New Roman"/>
          <w:sz w:val="24"/>
          <w:szCs w:val="24"/>
        </w:rPr>
        <w:t>:17</w:t>
      </w:r>
      <w:r w:rsidR="00A4210A">
        <w:rPr>
          <w:rFonts w:ascii="Times New Roman" w:eastAsia="宋体" w:hAnsi="Times New Roman" w:cs="Times New Roman" w:hint="eastAsia"/>
          <w:sz w:val="24"/>
          <w:szCs w:val="24"/>
        </w:rPr>
        <w:t>型烧结钐钴永磁材料</w:t>
      </w:r>
      <w:r w:rsidRPr="00E26FBA">
        <w:rPr>
          <w:rFonts w:ascii="Times New Roman" w:eastAsia="宋体" w:hAnsi="Times New Roman" w:cs="Times New Roman"/>
          <w:sz w:val="24"/>
          <w:szCs w:val="24"/>
        </w:rPr>
        <w:t>国内相关企业的</w:t>
      </w:r>
      <w:r w:rsidR="00C93C82">
        <w:rPr>
          <w:rFonts w:ascii="Times New Roman" w:eastAsia="宋体" w:hAnsi="Times New Roman" w:cs="Times New Roman" w:hint="eastAsia"/>
          <w:sz w:val="24"/>
          <w:szCs w:val="24"/>
        </w:rPr>
        <w:t>主要生产制备工艺、</w:t>
      </w:r>
      <w:r w:rsidRPr="00E26FBA">
        <w:rPr>
          <w:rFonts w:ascii="Times New Roman" w:eastAsia="宋体" w:hAnsi="Times New Roman" w:cs="Times New Roman"/>
          <w:sz w:val="24"/>
          <w:szCs w:val="24"/>
        </w:rPr>
        <w:t>企业标准</w:t>
      </w:r>
      <w:r w:rsidR="00637041" w:rsidRPr="00E26FBA">
        <w:rPr>
          <w:rFonts w:ascii="Times New Roman" w:eastAsia="宋体" w:hAnsi="Times New Roman" w:cs="Times New Roman"/>
          <w:sz w:val="24"/>
          <w:szCs w:val="24"/>
        </w:rPr>
        <w:t>、相关订单</w:t>
      </w:r>
      <w:r w:rsidR="00A4210A">
        <w:rPr>
          <w:rFonts w:ascii="Times New Roman" w:eastAsia="宋体" w:hAnsi="Times New Roman" w:cs="Times New Roman" w:hint="eastAsia"/>
          <w:sz w:val="24"/>
          <w:szCs w:val="24"/>
        </w:rPr>
        <w:t>需求</w:t>
      </w:r>
      <w:r w:rsidR="00637041" w:rsidRPr="00E26FBA">
        <w:rPr>
          <w:rFonts w:ascii="Times New Roman" w:eastAsia="宋体" w:hAnsi="Times New Roman" w:cs="Times New Roman"/>
          <w:sz w:val="24"/>
          <w:szCs w:val="24"/>
        </w:rPr>
        <w:t>、征集意见情况，</w:t>
      </w:r>
      <w:r w:rsidR="00C93C82">
        <w:rPr>
          <w:rFonts w:ascii="Times New Roman" w:eastAsia="宋体" w:hAnsi="Times New Roman" w:cs="Times New Roman" w:hint="eastAsia"/>
          <w:sz w:val="24"/>
          <w:szCs w:val="24"/>
        </w:rPr>
        <w:t>结合本公司不同牌号</w:t>
      </w:r>
      <w:r w:rsidR="00C93C82">
        <w:rPr>
          <w:rFonts w:ascii="Times New Roman" w:eastAsia="宋体" w:hAnsi="Times New Roman" w:cs="Times New Roman" w:hint="eastAsia"/>
          <w:sz w:val="24"/>
          <w:szCs w:val="24"/>
        </w:rPr>
        <w:t>2</w:t>
      </w:r>
      <w:r w:rsidR="00C93C82">
        <w:rPr>
          <w:rFonts w:ascii="Times New Roman" w:eastAsia="宋体" w:hAnsi="Times New Roman" w:cs="Times New Roman"/>
          <w:sz w:val="24"/>
          <w:szCs w:val="24"/>
        </w:rPr>
        <w:t>:17</w:t>
      </w:r>
      <w:r w:rsidR="00C93C82">
        <w:rPr>
          <w:rFonts w:ascii="Times New Roman" w:eastAsia="宋体" w:hAnsi="Times New Roman" w:cs="Times New Roman" w:hint="eastAsia"/>
          <w:sz w:val="24"/>
          <w:szCs w:val="24"/>
        </w:rPr>
        <w:t>型烧结钐钴永磁材料</w:t>
      </w:r>
      <w:r w:rsidR="00A4210A">
        <w:rPr>
          <w:rFonts w:ascii="Times New Roman" w:eastAsia="宋体" w:hAnsi="Times New Roman" w:cs="Times New Roman" w:hint="eastAsia"/>
          <w:sz w:val="24"/>
          <w:szCs w:val="24"/>
        </w:rPr>
        <w:t>的</w:t>
      </w:r>
      <w:r w:rsidR="00C93C82">
        <w:rPr>
          <w:rFonts w:ascii="Times New Roman" w:eastAsia="宋体" w:hAnsi="Times New Roman" w:cs="Times New Roman" w:hint="eastAsia"/>
          <w:sz w:val="24"/>
          <w:szCs w:val="24"/>
        </w:rPr>
        <w:t>磁性</w:t>
      </w:r>
      <w:proofErr w:type="gramStart"/>
      <w:r w:rsidR="00C93C82">
        <w:rPr>
          <w:rFonts w:ascii="Times New Roman" w:eastAsia="宋体" w:hAnsi="Times New Roman" w:cs="Times New Roman" w:hint="eastAsia"/>
          <w:sz w:val="24"/>
          <w:szCs w:val="24"/>
        </w:rPr>
        <w:t>能数据</w:t>
      </w:r>
      <w:proofErr w:type="gramEnd"/>
      <w:r w:rsidR="00C93C82">
        <w:rPr>
          <w:rFonts w:ascii="Times New Roman" w:eastAsia="宋体" w:hAnsi="Times New Roman" w:cs="Times New Roman" w:hint="eastAsia"/>
          <w:sz w:val="24"/>
          <w:szCs w:val="24"/>
        </w:rPr>
        <w:t>统计，</w:t>
      </w:r>
      <w:r w:rsidR="00F46758" w:rsidRPr="00E26FBA">
        <w:rPr>
          <w:rFonts w:ascii="Times New Roman" w:eastAsia="宋体" w:hAnsi="Times New Roman" w:cs="Times New Roman"/>
          <w:sz w:val="24"/>
          <w:szCs w:val="24"/>
        </w:rPr>
        <w:t>除编辑性修改</w:t>
      </w:r>
      <w:r w:rsidR="006B37DF" w:rsidRPr="00E26FBA">
        <w:rPr>
          <w:rFonts w:ascii="Times New Roman" w:eastAsia="宋体" w:hAnsi="Times New Roman" w:cs="Times New Roman"/>
          <w:sz w:val="24"/>
          <w:szCs w:val="24"/>
        </w:rPr>
        <w:t>和结构性调整</w:t>
      </w:r>
      <w:r w:rsidR="00F46758" w:rsidRPr="00E26FBA">
        <w:rPr>
          <w:rFonts w:ascii="Times New Roman" w:eastAsia="宋体" w:hAnsi="Times New Roman" w:cs="Times New Roman"/>
          <w:sz w:val="24"/>
          <w:szCs w:val="24"/>
        </w:rPr>
        <w:t>外，</w:t>
      </w:r>
      <w:r w:rsidR="00637041" w:rsidRPr="00E26FBA">
        <w:rPr>
          <w:rFonts w:ascii="Times New Roman" w:eastAsia="宋体" w:hAnsi="Times New Roman" w:cs="Times New Roman"/>
          <w:sz w:val="24"/>
          <w:szCs w:val="24"/>
        </w:rPr>
        <w:t>主要的修订内容如下：</w:t>
      </w:r>
    </w:p>
    <w:p w14:paraId="686C4E47" w14:textId="4991B002" w:rsidR="00C93C82" w:rsidRDefault="00C93C82"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E46801" w:rsidRPr="00E46801">
        <w:rPr>
          <w:rFonts w:ascii="Times New Roman" w:eastAsia="宋体" w:hAnsi="Times New Roman" w:cs="Times New Roman"/>
          <w:sz w:val="24"/>
          <w:szCs w:val="24"/>
        </w:rPr>
        <w:t>更改了本文件的标题和范围，由</w:t>
      </w:r>
      <w:r w:rsidR="00E46801" w:rsidRPr="00E46801">
        <w:rPr>
          <w:rFonts w:ascii="Times New Roman" w:eastAsia="宋体" w:hAnsi="Times New Roman" w:cs="Times New Roman"/>
          <w:sz w:val="24"/>
          <w:szCs w:val="24"/>
        </w:rPr>
        <w:t>“2 : 17</w:t>
      </w:r>
      <w:r w:rsidR="00E46801" w:rsidRPr="00E46801">
        <w:rPr>
          <w:rFonts w:ascii="Times New Roman" w:eastAsia="宋体" w:hAnsi="Times New Roman" w:cs="Times New Roman"/>
          <w:sz w:val="24"/>
          <w:szCs w:val="24"/>
        </w:rPr>
        <w:t>型钐钴永磁材料</w:t>
      </w:r>
      <w:r w:rsidR="00E46801" w:rsidRPr="00E46801">
        <w:rPr>
          <w:rFonts w:ascii="Times New Roman" w:eastAsia="宋体" w:hAnsi="Times New Roman" w:cs="Times New Roman"/>
          <w:sz w:val="24"/>
          <w:szCs w:val="24"/>
        </w:rPr>
        <w:t>”</w:t>
      </w:r>
      <w:r w:rsidR="00E46801" w:rsidRPr="00E46801">
        <w:rPr>
          <w:rFonts w:ascii="Times New Roman" w:eastAsia="宋体" w:hAnsi="Times New Roman" w:cs="Times New Roman"/>
          <w:sz w:val="24"/>
          <w:szCs w:val="24"/>
        </w:rPr>
        <w:t>更改为</w:t>
      </w:r>
      <w:r w:rsidR="00E46801" w:rsidRPr="00E46801">
        <w:rPr>
          <w:rFonts w:ascii="Times New Roman" w:eastAsia="宋体" w:hAnsi="Times New Roman" w:cs="Times New Roman"/>
          <w:sz w:val="24"/>
          <w:szCs w:val="24"/>
        </w:rPr>
        <w:t>“2 : 17</w:t>
      </w:r>
      <w:r w:rsidR="00E46801" w:rsidRPr="00E46801">
        <w:rPr>
          <w:rFonts w:ascii="Times New Roman" w:eastAsia="宋体" w:hAnsi="Times New Roman" w:cs="Times New Roman"/>
          <w:sz w:val="24"/>
          <w:szCs w:val="24"/>
        </w:rPr>
        <w:t>型烧结钐钴永磁材料</w:t>
      </w:r>
      <w:r w:rsidR="00E46801" w:rsidRPr="00E46801">
        <w:rPr>
          <w:rFonts w:ascii="Times New Roman" w:eastAsia="宋体" w:hAnsi="Times New Roman" w:cs="Times New Roman"/>
          <w:sz w:val="24"/>
          <w:szCs w:val="24"/>
        </w:rPr>
        <w:t>”</w:t>
      </w:r>
      <w:r w:rsidR="00E46801" w:rsidRPr="00E46801">
        <w:rPr>
          <w:rFonts w:ascii="Times New Roman" w:eastAsia="宋体" w:hAnsi="Times New Roman" w:cs="Times New Roman"/>
          <w:sz w:val="24"/>
          <w:szCs w:val="24"/>
        </w:rPr>
        <w:t>（见标题和第</w:t>
      </w:r>
      <w:r w:rsidR="00E46801" w:rsidRPr="00E46801">
        <w:rPr>
          <w:rFonts w:ascii="Times New Roman" w:eastAsia="宋体" w:hAnsi="Times New Roman" w:cs="Times New Roman"/>
          <w:sz w:val="24"/>
          <w:szCs w:val="24"/>
        </w:rPr>
        <w:t>1</w:t>
      </w:r>
      <w:r w:rsidR="00E46801" w:rsidRPr="00E46801">
        <w:rPr>
          <w:rFonts w:ascii="Times New Roman" w:eastAsia="宋体" w:hAnsi="Times New Roman" w:cs="Times New Roman"/>
          <w:sz w:val="24"/>
          <w:szCs w:val="24"/>
        </w:rPr>
        <w:t>章）；</w:t>
      </w:r>
    </w:p>
    <w:p w14:paraId="751A0DCC" w14:textId="53190DCB" w:rsidR="00E46801" w:rsidRDefault="00E46801"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具体依据：</w:t>
      </w:r>
    </w:p>
    <w:p w14:paraId="03331165" w14:textId="28DF0144" w:rsidR="00E46801" w:rsidRPr="00E46801" w:rsidRDefault="007F1C1A"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 xml:space="preserve">. </w:t>
      </w:r>
      <w:r w:rsidR="00E46801">
        <w:rPr>
          <w:rFonts w:ascii="Times New Roman" w:eastAsia="宋体" w:hAnsi="Times New Roman" w:cs="Times New Roman" w:hint="eastAsia"/>
          <w:sz w:val="24"/>
          <w:szCs w:val="24"/>
        </w:rPr>
        <w:t xml:space="preserve"> </w:t>
      </w:r>
      <w:r w:rsidR="00E46801">
        <w:rPr>
          <w:rFonts w:ascii="Times New Roman" w:eastAsia="宋体" w:hAnsi="Times New Roman" w:cs="Times New Roman" w:hint="eastAsia"/>
          <w:sz w:val="24"/>
          <w:szCs w:val="24"/>
        </w:rPr>
        <w:t>参考</w:t>
      </w:r>
      <w:r w:rsidR="00E46801">
        <w:rPr>
          <w:rFonts w:ascii="Times New Roman" w:eastAsia="宋体" w:hAnsi="Times New Roman" w:cs="Times New Roman" w:hint="eastAsia"/>
          <w:sz w:val="24"/>
          <w:szCs w:val="24"/>
        </w:rPr>
        <w:t xml:space="preserve"> </w:t>
      </w:r>
      <w:r w:rsidR="00E46801">
        <w:rPr>
          <w:rFonts w:ascii="Times New Roman" w:eastAsia="宋体" w:hAnsi="Times New Roman" w:cs="Times New Roman"/>
          <w:sz w:val="24"/>
          <w:szCs w:val="24"/>
        </w:rPr>
        <w:t>GB/T 17803-2015</w:t>
      </w:r>
      <w:r w:rsidR="00E46801">
        <w:rPr>
          <w:rFonts w:ascii="Times New Roman" w:eastAsia="宋体" w:hAnsi="Times New Roman" w:cs="Times New Roman" w:hint="eastAsia"/>
          <w:sz w:val="24"/>
          <w:szCs w:val="24"/>
        </w:rPr>
        <w:t>中</w:t>
      </w:r>
      <w:r w:rsidR="00E46801">
        <w:rPr>
          <w:rFonts w:ascii="Times New Roman" w:eastAsia="宋体" w:hAnsi="Times New Roman" w:cs="Times New Roman" w:hint="eastAsia"/>
          <w:sz w:val="24"/>
          <w:szCs w:val="24"/>
        </w:rPr>
        <w:t>5</w:t>
      </w:r>
      <w:r w:rsidR="00E46801">
        <w:rPr>
          <w:rFonts w:ascii="Times New Roman" w:eastAsia="宋体" w:hAnsi="Times New Roman" w:cs="Times New Roman"/>
          <w:sz w:val="24"/>
          <w:szCs w:val="24"/>
        </w:rPr>
        <w:t>.8</w:t>
      </w:r>
      <w:r w:rsidR="00E46801">
        <w:rPr>
          <w:rFonts w:ascii="Times New Roman" w:eastAsia="宋体" w:hAnsi="Times New Roman" w:cs="Times New Roman" w:hint="eastAsia"/>
          <w:sz w:val="24"/>
          <w:szCs w:val="24"/>
        </w:rPr>
        <w:t>节，区分了</w:t>
      </w:r>
      <w:r w:rsidR="00E46801">
        <w:rPr>
          <w:rFonts w:ascii="Times New Roman" w:eastAsia="宋体" w:hAnsi="Times New Roman" w:cs="Times New Roman" w:hint="eastAsia"/>
          <w:sz w:val="24"/>
          <w:szCs w:val="24"/>
        </w:rPr>
        <w:t>2:</w:t>
      </w:r>
      <w:r w:rsidR="00E46801">
        <w:rPr>
          <w:rFonts w:ascii="Times New Roman" w:eastAsia="宋体" w:hAnsi="Times New Roman" w:cs="Times New Roman"/>
          <w:sz w:val="24"/>
          <w:szCs w:val="24"/>
        </w:rPr>
        <w:t>17</w:t>
      </w:r>
      <w:r w:rsidR="00E46801">
        <w:rPr>
          <w:rFonts w:ascii="Times New Roman" w:eastAsia="宋体" w:hAnsi="Times New Roman" w:cs="Times New Roman" w:hint="eastAsia"/>
          <w:sz w:val="24"/>
          <w:szCs w:val="24"/>
        </w:rPr>
        <w:t>型粘结钐钴永磁材料</w:t>
      </w:r>
      <w:r w:rsidR="00073919">
        <w:rPr>
          <w:rFonts w:ascii="Times New Roman" w:eastAsia="宋体" w:hAnsi="Times New Roman" w:cs="Times New Roman" w:hint="eastAsia"/>
          <w:sz w:val="24"/>
          <w:szCs w:val="24"/>
        </w:rPr>
        <w:t>和</w:t>
      </w:r>
      <w:r w:rsidR="00073919">
        <w:rPr>
          <w:rFonts w:ascii="Times New Roman" w:eastAsia="宋体" w:hAnsi="Times New Roman" w:cs="Times New Roman" w:hint="eastAsia"/>
          <w:sz w:val="24"/>
          <w:szCs w:val="24"/>
        </w:rPr>
        <w:t>2</w:t>
      </w:r>
      <w:r w:rsidR="00073919">
        <w:rPr>
          <w:rFonts w:ascii="Times New Roman" w:eastAsia="宋体" w:hAnsi="Times New Roman" w:cs="Times New Roman"/>
          <w:sz w:val="24"/>
          <w:szCs w:val="24"/>
        </w:rPr>
        <w:t>:17</w:t>
      </w:r>
      <w:r w:rsidR="00073919">
        <w:rPr>
          <w:rFonts w:ascii="Times New Roman" w:eastAsia="宋体" w:hAnsi="Times New Roman" w:cs="Times New Roman" w:hint="eastAsia"/>
          <w:sz w:val="24"/>
          <w:szCs w:val="24"/>
        </w:rPr>
        <w:t>型烧结钐钴</w:t>
      </w:r>
      <w:r w:rsidR="00073919">
        <w:rPr>
          <w:rFonts w:ascii="Times New Roman" w:eastAsia="宋体" w:hAnsi="Times New Roman" w:cs="Times New Roman" w:hint="eastAsia"/>
          <w:sz w:val="24"/>
          <w:szCs w:val="24"/>
        </w:rPr>
        <w:lastRenderedPageBreak/>
        <w:t>永磁材料，</w:t>
      </w:r>
      <w:r w:rsidR="00073919">
        <w:rPr>
          <w:rFonts w:ascii="Times New Roman" w:eastAsia="宋体" w:hAnsi="Times New Roman" w:cs="Times New Roman" w:hint="eastAsia"/>
          <w:sz w:val="24"/>
          <w:szCs w:val="24"/>
        </w:rPr>
        <w:t>G</w:t>
      </w:r>
      <w:r w:rsidR="00073919">
        <w:rPr>
          <w:rFonts w:ascii="Times New Roman" w:eastAsia="宋体" w:hAnsi="Times New Roman" w:cs="Times New Roman"/>
          <w:sz w:val="24"/>
          <w:szCs w:val="24"/>
        </w:rPr>
        <w:t>B/T 17951</w:t>
      </w:r>
      <w:r w:rsidR="00073919">
        <w:rPr>
          <w:rFonts w:ascii="Times New Roman" w:eastAsia="宋体" w:hAnsi="Times New Roman" w:cs="Times New Roman" w:hint="eastAsia"/>
          <w:sz w:val="24"/>
          <w:szCs w:val="24"/>
        </w:rPr>
        <w:t>中同样对粘结和烧结进行了明确区分。考虑到本标准主要针对</w:t>
      </w:r>
      <w:r w:rsidR="00073919">
        <w:rPr>
          <w:rFonts w:ascii="Times New Roman" w:eastAsia="宋体" w:hAnsi="Times New Roman" w:cs="Times New Roman" w:hint="eastAsia"/>
          <w:sz w:val="24"/>
          <w:szCs w:val="24"/>
        </w:rPr>
        <w:t>2</w:t>
      </w:r>
      <w:r w:rsidR="00073919">
        <w:rPr>
          <w:rFonts w:ascii="Times New Roman" w:eastAsia="宋体" w:hAnsi="Times New Roman" w:cs="Times New Roman"/>
          <w:sz w:val="24"/>
          <w:szCs w:val="24"/>
        </w:rPr>
        <w:t>:17</w:t>
      </w:r>
      <w:r w:rsidR="00073919">
        <w:rPr>
          <w:rFonts w:ascii="Times New Roman" w:eastAsia="宋体" w:hAnsi="Times New Roman" w:cs="Times New Roman" w:hint="eastAsia"/>
          <w:sz w:val="24"/>
          <w:szCs w:val="24"/>
        </w:rPr>
        <w:t>型烧结钐钴永磁材料，固更改了本文件的标题，缩小了适用范围。</w:t>
      </w:r>
    </w:p>
    <w:p w14:paraId="6A3AB618" w14:textId="4B648622" w:rsidR="000325ED" w:rsidRPr="00E26FBA" w:rsidRDefault="00A946A9" w:rsidP="00A946A9">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00073919">
        <w:rPr>
          <w:rFonts w:ascii="Times New Roman" w:eastAsia="宋体" w:hAnsi="Times New Roman" w:cs="Times New Roman"/>
          <w:sz w:val="24"/>
          <w:szCs w:val="24"/>
        </w:rPr>
        <w:t>2</w:t>
      </w:r>
      <w:r w:rsidRPr="00E26FBA">
        <w:rPr>
          <w:rFonts w:ascii="Times New Roman" w:eastAsia="宋体" w:hAnsi="Times New Roman" w:cs="Times New Roman"/>
          <w:sz w:val="24"/>
          <w:szCs w:val="24"/>
        </w:rPr>
        <w:t>）</w:t>
      </w:r>
      <w:r w:rsidR="00073919">
        <w:rPr>
          <w:rFonts w:ascii="Times New Roman" w:eastAsia="宋体" w:hAnsi="Times New Roman" w:cs="Times New Roman" w:hint="eastAsia"/>
          <w:sz w:val="24"/>
          <w:szCs w:val="24"/>
        </w:rPr>
        <w:t xml:space="preserve"> </w:t>
      </w:r>
      <w:r w:rsidR="00073919" w:rsidRPr="00073919">
        <w:rPr>
          <w:rFonts w:ascii="Times New Roman" w:eastAsia="宋体" w:hAnsi="Times New Roman" w:cs="Times New Roman"/>
          <w:sz w:val="24"/>
          <w:szCs w:val="24"/>
        </w:rPr>
        <w:t>增加了规范性引用文件</w:t>
      </w:r>
      <w:r w:rsidR="00073919" w:rsidRPr="00073919">
        <w:rPr>
          <w:rFonts w:ascii="Times New Roman" w:eastAsia="宋体" w:hAnsi="Times New Roman" w:cs="Times New Roman"/>
          <w:sz w:val="24"/>
          <w:szCs w:val="24"/>
        </w:rPr>
        <w:t>GB/T 3850</w:t>
      </w:r>
      <w:r w:rsidR="00073919" w:rsidRPr="00073919">
        <w:rPr>
          <w:rFonts w:ascii="Times New Roman" w:eastAsia="宋体" w:hAnsi="Times New Roman" w:cs="Times New Roman"/>
          <w:sz w:val="24"/>
          <w:szCs w:val="24"/>
        </w:rPr>
        <w:t>《致密烧结金属材料与硬质合金　密度测定方法》、</w:t>
      </w:r>
      <w:r w:rsidR="00073919" w:rsidRPr="00073919">
        <w:rPr>
          <w:rFonts w:ascii="Times New Roman" w:eastAsia="宋体" w:hAnsi="Times New Roman" w:cs="Times New Roman"/>
          <w:sz w:val="24"/>
          <w:szCs w:val="24"/>
        </w:rPr>
        <w:t>GB/T 4339</w:t>
      </w:r>
      <w:r w:rsidR="00073919" w:rsidRPr="00073919">
        <w:rPr>
          <w:rFonts w:ascii="Times New Roman" w:eastAsia="宋体" w:hAnsi="Times New Roman" w:cs="Times New Roman"/>
          <w:sz w:val="24"/>
          <w:szCs w:val="24"/>
        </w:rPr>
        <w:t>《金属材料热膨胀特征参数的测定》、</w:t>
      </w:r>
      <w:r w:rsidR="00073919" w:rsidRPr="00073919">
        <w:rPr>
          <w:rFonts w:ascii="Times New Roman" w:eastAsia="宋体" w:hAnsi="Times New Roman" w:cs="Times New Roman"/>
          <w:sz w:val="24"/>
          <w:szCs w:val="24"/>
        </w:rPr>
        <w:t>GB/T 4340.1</w:t>
      </w:r>
      <w:r w:rsidR="00073919" w:rsidRPr="00073919">
        <w:rPr>
          <w:rFonts w:ascii="Times New Roman" w:eastAsia="宋体" w:hAnsi="Times New Roman" w:cs="Times New Roman"/>
          <w:sz w:val="24"/>
          <w:szCs w:val="24"/>
        </w:rPr>
        <w:t>《金属材料</w:t>
      </w:r>
      <w:r w:rsidR="00073919" w:rsidRPr="00073919">
        <w:rPr>
          <w:rFonts w:ascii="Times New Roman" w:eastAsia="宋体" w:hAnsi="Times New Roman" w:cs="Times New Roman"/>
          <w:sz w:val="24"/>
          <w:szCs w:val="24"/>
        </w:rPr>
        <w:t xml:space="preserve"> </w:t>
      </w:r>
      <w:r w:rsidR="00073919" w:rsidRPr="00073919">
        <w:rPr>
          <w:rFonts w:ascii="Times New Roman" w:eastAsia="宋体" w:hAnsi="Times New Roman" w:cs="Times New Roman"/>
          <w:sz w:val="24"/>
          <w:szCs w:val="24"/>
        </w:rPr>
        <w:t>维氏硬度试验　第</w:t>
      </w:r>
      <w:r w:rsidR="00073919" w:rsidRPr="00073919">
        <w:rPr>
          <w:rFonts w:ascii="Times New Roman" w:eastAsia="宋体" w:hAnsi="Times New Roman" w:cs="Times New Roman"/>
          <w:sz w:val="24"/>
          <w:szCs w:val="24"/>
        </w:rPr>
        <w:t>1</w:t>
      </w:r>
      <w:r w:rsidR="00073919" w:rsidRPr="00073919">
        <w:rPr>
          <w:rFonts w:ascii="Times New Roman" w:eastAsia="宋体" w:hAnsi="Times New Roman" w:cs="Times New Roman"/>
          <w:sz w:val="24"/>
          <w:szCs w:val="24"/>
        </w:rPr>
        <w:t>部分：试验方法》、</w:t>
      </w:r>
      <w:r w:rsidR="00073919" w:rsidRPr="00073919">
        <w:rPr>
          <w:rFonts w:ascii="Times New Roman" w:eastAsia="宋体" w:hAnsi="Times New Roman" w:cs="Times New Roman"/>
          <w:sz w:val="24"/>
          <w:szCs w:val="24"/>
        </w:rPr>
        <w:t>GB/T 5167</w:t>
      </w:r>
      <w:r w:rsidR="00073919" w:rsidRPr="00073919">
        <w:rPr>
          <w:rFonts w:ascii="Times New Roman" w:eastAsia="宋体" w:hAnsi="Times New Roman" w:cs="Times New Roman"/>
          <w:sz w:val="24"/>
          <w:szCs w:val="24"/>
        </w:rPr>
        <w:t>《烧结金属材料和硬质合金　电阻率的测定》、</w:t>
      </w:r>
      <w:r w:rsidR="00073919" w:rsidRPr="00073919">
        <w:rPr>
          <w:rFonts w:ascii="Times New Roman" w:eastAsia="宋体" w:hAnsi="Times New Roman" w:cs="Times New Roman"/>
          <w:sz w:val="24"/>
          <w:szCs w:val="24"/>
        </w:rPr>
        <w:t>GB/T 6525</w:t>
      </w:r>
      <w:r w:rsidR="00073919" w:rsidRPr="00073919">
        <w:rPr>
          <w:rFonts w:ascii="Times New Roman" w:eastAsia="宋体" w:hAnsi="Times New Roman" w:cs="Times New Roman"/>
          <w:sz w:val="24"/>
          <w:szCs w:val="24"/>
        </w:rPr>
        <w:t>《烧结金属材料室温压缩强度的测定》、</w:t>
      </w:r>
      <w:r w:rsidR="00073919" w:rsidRPr="00073919">
        <w:rPr>
          <w:rFonts w:ascii="Times New Roman" w:eastAsia="宋体" w:hAnsi="Times New Roman" w:cs="Times New Roman"/>
          <w:sz w:val="24"/>
          <w:szCs w:val="24"/>
        </w:rPr>
        <w:t>GB/T 13560</w:t>
      </w:r>
      <w:r w:rsidR="00073919" w:rsidRPr="00073919">
        <w:rPr>
          <w:rFonts w:ascii="Times New Roman" w:eastAsia="宋体" w:hAnsi="Times New Roman" w:cs="Times New Roman"/>
          <w:sz w:val="24"/>
          <w:szCs w:val="24"/>
        </w:rPr>
        <w:t>《烧结钕铁硼永磁材料》、</w:t>
      </w:r>
      <w:r w:rsidR="00073919" w:rsidRPr="00073919">
        <w:rPr>
          <w:rFonts w:ascii="Times New Roman" w:eastAsia="宋体" w:hAnsi="Times New Roman" w:cs="Times New Roman"/>
          <w:sz w:val="24"/>
          <w:szCs w:val="24"/>
        </w:rPr>
        <w:t>GB/T 15676</w:t>
      </w:r>
      <w:r w:rsidR="00073919" w:rsidRPr="00073919">
        <w:rPr>
          <w:rFonts w:ascii="Times New Roman" w:eastAsia="宋体" w:hAnsi="Times New Roman" w:cs="Times New Roman"/>
          <w:sz w:val="24"/>
          <w:szCs w:val="24"/>
        </w:rPr>
        <w:t>《稀土术语》、</w:t>
      </w:r>
      <w:r w:rsidR="00073919" w:rsidRPr="00073919">
        <w:rPr>
          <w:rFonts w:ascii="Times New Roman" w:eastAsia="宋体" w:hAnsi="Times New Roman" w:cs="Times New Roman"/>
          <w:sz w:val="24"/>
          <w:szCs w:val="24"/>
        </w:rPr>
        <w:t>GB/T 24270</w:t>
      </w:r>
      <w:r w:rsidR="00073919" w:rsidRPr="00073919">
        <w:rPr>
          <w:rFonts w:ascii="Times New Roman" w:eastAsia="宋体" w:hAnsi="Times New Roman" w:cs="Times New Roman"/>
          <w:sz w:val="24"/>
          <w:szCs w:val="24"/>
        </w:rPr>
        <w:t>《永磁材料磁性能温度系数测量方法》、</w:t>
      </w:r>
      <w:r w:rsidR="00073919" w:rsidRPr="00073919">
        <w:rPr>
          <w:rFonts w:ascii="Times New Roman" w:eastAsia="宋体" w:hAnsi="Times New Roman" w:cs="Times New Roman"/>
          <w:sz w:val="24"/>
          <w:szCs w:val="24"/>
        </w:rPr>
        <w:t>GB/T 29628</w:t>
      </w:r>
      <w:r w:rsidR="00073919" w:rsidRPr="00073919">
        <w:rPr>
          <w:rFonts w:ascii="Times New Roman" w:eastAsia="宋体" w:hAnsi="Times New Roman" w:cs="Times New Roman"/>
          <w:sz w:val="24"/>
          <w:szCs w:val="24"/>
        </w:rPr>
        <w:t>《永磁（硬磁）脉冲测量方法指南》</w:t>
      </w:r>
      <w:r w:rsidR="00073919" w:rsidRPr="00073919">
        <w:rPr>
          <w:rFonts w:ascii="Times New Roman" w:eastAsia="宋体" w:hAnsi="Times New Roman" w:cs="Times New Roman" w:hint="eastAsia"/>
          <w:sz w:val="24"/>
          <w:szCs w:val="24"/>
        </w:rPr>
        <w:t>、</w:t>
      </w:r>
      <w:r w:rsidR="00073919" w:rsidRPr="00073919">
        <w:rPr>
          <w:rFonts w:ascii="Times New Roman" w:eastAsia="宋体" w:hAnsi="Times New Roman" w:cs="Times New Roman"/>
          <w:sz w:val="24"/>
          <w:szCs w:val="24"/>
        </w:rPr>
        <w:t>GB/T 31967.2</w:t>
      </w:r>
      <w:r w:rsidR="00073919" w:rsidRPr="00073919">
        <w:rPr>
          <w:rFonts w:ascii="Times New Roman" w:eastAsia="宋体" w:hAnsi="Times New Roman" w:cs="Times New Roman"/>
          <w:sz w:val="24"/>
          <w:szCs w:val="24"/>
        </w:rPr>
        <w:t>《稀土永磁材料物理性能测试方法　第</w:t>
      </w:r>
      <w:r w:rsidR="00073919" w:rsidRPr="00073919">
        <w:rPr>
          <w:rFonts w:ascii="Times New Roman" w:eastAsia="宋体" w:hAnsi="Times New Roman" w:cs="Times New Roman"/>
          <w:sz w:val="24"/>
          <w:szCs w:val="24"/>
        </w:rPr>
        <w:t>2</w:t>
      </w:r>
      <w:r w:rsidR="00073919" w:rsidRPr="00073919">
        <w:rPr>
          <w:rFonts w:ascii="Times New Roman" w:eastAsia="宋体" w:hAnsi="Times New Roman" w:cs="Times New Roman"/>
          <w:sz w:val="24"/>
          <w:szCs w:val="24"/>
        </w:rPr>
        <w:t>部分：抗弯强度和断裂韧性的测定》、</w:t>
      </w:r>
      <w:r w:rsidR="00073919" w:rsidRPr="00073919">
        <w:rPr>
          <w:rFonts w:ascii="Times New Roman" w:eastAsia="宋体" w:hAnsi="Times New Roman" w:cs="Times New Roman"/>
          <w:sz w:val="24"/>
          <w:szCs w:val="24"/>
        </w:rPr>
        <w:t>GB 39176</w:t>
      </w:r>
      <w:r w:rsidR="00073919" w:rsidRPr="00073919">
        <w:rPr>
          <w:rFonts w:ascii="Times New Roman" w:eastAsia="宋体" w:hAnsi="Times New Roman" w:cs="Times New Roman"/>
          <w:sz w:val="24"/>
          <w:szCs w:val="24"/>
        </w:rPr>
        <w:t>《稀土产品的包装、标志、运输和贮存》和</w:t>
      </w:r>
      <w:r w:rsidR="00073919" w:rsidRPr="00073919">
        <w:rPr>
          <w:rFonts w:ascii="Times New Roman" w:eastAsia="宋体" w:hAnsi="Times New Roman" w:cs="Times New Roman"/>
          <w:sz w:val="24"/>
          <w:szCs w:val="24"/>
        </w:rPr>
        <w:t>GB/T 40794</w:t>
      </w:r>
      <w:r w:rsidR="00073919" w:rsidRPr="00073919">
        <w:rPr>
          <w:rFonts w:ascii="Times New Roman" w:eastAsia="宋体" w:hAnsi="Times New Roman" w:cs="Times New Roman"/>
          <w:sz w:val="24"/>
          <w:szCs w:val="24"/>
        </w:rPr>
        <w:t>《稀土永磁材料高温磁通不可逆损失检测方法》，删除了规范性引用文件</w:t>
      </w:r>
      <w:r w:rsidR="00073919" w:rsidRPr="00073919">
        <w:rPr>
          <w:rFonts w:ascii="Times New Roman" w:eastAsia="宋体" w:hAnsi="Times New Roman" w:cs="Times New Roman"/>
          <w:sz w:val="24"/>
          <w:szCs w:val="24"/>
        </w:rPr>
        <w:t>JB/T 8986</w:t>
      </w:r>
      <w:r w:rsidR="00073919" w:rsidRPr="00073919">
        <w:rPr>
          <w:rFonts w:ascii="Times New Roman" w:eastAsia="宋体" w:hAnsi="Times New Roman" w:cs="Times New Roman"/>
          <w:sz w:val="24"/>
          <w:szCs w:val="24"/>
        </w:rPr>
        <w:t>《永磁材料温度系数测量方法》；</w:t>
      </w:r>
    </w:p>
    <w:p w14:paraId="1C73C6BA" w14:textId="77777777" w:rsidR="008076B0" w:rsidRPr="00E26FBA" w:rsidRDefault="000325ED" w:rsidP="00637041">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具体依据：</w:t>
      </w:r>
    </w:p>
    <w:p w14:paraId="0C0274E2" w14:textId="4AE5D992" w:rsidR="008076B0" w:rsidRPr="00E26FBA" w:rsidRDefault="007F1C1A" w:rsidP="00637041">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a</w:t>
      </w:r>
      <w:r>
        <w:rPr>
          <w:rFonts w:ascii="宋体" w:eastAsia="宋体" w:hAnsi="宋体" w:cs="宋体"/>
          <w:sz w:val="24"/>
          <w:szCs w:val="24"/>
        </w:rPr>
        <w:t>.</w:t>
      </w:r>
      <w:r w:rsidR="008076B0" w:rsidRPr="00E26FBA">
        <w:rPr>
          <w:rFonts w:ascii="Times New Roman" w:eastAsia="宋体" w:hAnsi="Times New Roman" w:cs="Times New Roman"/>
          <w:sz w:val="24"/>
          <w:szCs w:val="24"/>
        </w:rPr>
        <w:t xml:space="preserve"> </w:t>
      </w:r>
      <w:r w:rsidR="000325ED" w:rsidRPr="00E26FBA">
        <w:rPr>
          <w:rFonts w:ascii="Times New Roman" w:eastAsia="宋体" w:hAnsi="Times New Roman" w:cs="Times New Roman"/>
          <w:sz w:val="24"/>
          <w:szCs w:val="24"/>
        </w:rPr>
        <w:t>部分术语在《稀土术语》出现；</w:t>
      </w:r>
    </w:p>
    <w:p w14:paraId="70165683" w14:textId="311C62B1" w:rsidR="008076B0" w:rsidRPr="00E26FBA" w:rsidRDefault="007F1C1A" w:rsidP="00637041">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b</w:t>
      </w:r>
      <w:r>
        <w:rPr>
          <w:rFonts w:ascii="宋体" w:eastAsia="宋体" w:hAnsi="宋体" w:cs="宋体"/>
          <w:sz w:val="24"/>
          <w:szCs w:val="24"/>
        </w:rPr>
        <w:t>.</w:t>
      </w:r>
      <w:r w:rsidR="008076B0" w:rsidRPr="00E26FBA">
        <w:rPr>
          <w:rFonts w:ascii="Times New Roman" w:eastAsia="宋体" w:hAnsi="Times New Roman" w:cs="Times New Roman"/>
          <w:sz w:val="24"/>
          <w:szCs w:val="24"/>
        </w:rPr>
        <w:t xml:space="preserve"> </w:t>
      </w:r>
      <w:r w:rsidR="000325ED" w:rsidRPr="00E26FBA">
        <w:rPr>
          <w:rFonts w:ascii="Times New Roman" w:eastAsia="宋体" w:hAnsi="Times New Roman" w:cs="Times New Roman"/>
          <w:sz w:val="24"/>
          <w:szCs w:val="24"/>
        </w:rPr>
        <w:t>GB/T 24270</w:t>
      </w:r>
      <w:r w:rsidR="000325ED" w:rsidRPr="00E26FBA">
        <w:rPr>
          <w:rFonts w:ascii="Times New Roman" w:eastAsia="宋体" w:hAnsi="Times New Roman" w:cs="Times New Roman"/>
          <w:sz w:val="24"/>
          <w:szCs w:val="24"/>
        </w:rPr>
        <w:t>与</w:t>
      </w:r>
      <w:r w:rsidR="000325ED" w:rsidRPr="00E26FBA">
        <w:rPr>
          <w:rFonts w:ascii="Times New Roman" w:eastAsia="宋体" w:hAnsi="Times New Roman" w:cs="Times New Roman"/>
          <w:sz w:val="24"/>
          <w:szCs w:val="24"/>
        </w:rPr>
        <w:t>JB/T 8986</w:t>
      </w:r>
      <w:r w:rsidR="000325ED" w:rsidRPr="00E26FBA">
        <w:rPr>
          <w:rFonts w:ascii="Times New Roman" w:eastAsia="宋体" w:hAnsi="Times New Roman" w:cs="Times New Roman"/>
          <w:sz w:val="24"/>
          <w:szCs w:val="24"/>
        </w:rPr>
        <w:t>内容接近，使用国标更换行业标准；</w:t>
      </w:r>
    </w:p>
    <w:p w14:paraId="2317F120" w14:textId="5F31F9DD" w:rsidR="000325ED" w:rsidRDefault="007F1C1A" w:rsidP="00637041">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c</w:t>
      </w:r>
      <w:r>
        <w:rPr>
          <w:rFonts w:ascii="宋体" w:eastAsia="宋体" w:hAnsi="宋体" w:cs="宋体"/>
          <w:sz w:val="24"/>
          <w:szCs w:val="24"/>
        </w:rPr>
        <w:t>.</w:t>
      </w:r>
      <w:r w:rsidR="008076B0" w:rsidRPr="00E26FBA">
        <w:rPr>
          <w:rFonts w:ascii="Times New Roman" w:eastAsia="宋体" w:hAnsi="Times New Roman" w:cs="Times New Roman"/>
          <w:sz w:val="24"/>
          <w:szCs w:val="24"/>
        </w:rPr>
        <w:t xml:space="preserve"> </w:t>
      </w:r>
      <w:r w:rsidR="000325ED" w:rsidRPr="00E26FBA">
        <w:rPr>
          <w:rFonts w:ascii="Times New Roman" w:eastAsia="宋体" w:hAnsi="Times New Roman" w:cs="Times New Roman"/>
          <w:sz w:val="24"/>
          <w:szCs w:val="24"/>
        </w:rPr>
        <w:t>根据参与单位内的调研结果，目前使用</w:t>
      </w:r>
      <w:r w:rsidR="000325ED" w:rsidRPr="00E26FBA">
        <w:rPr>
          <w:rFonts w:ascii="Times New Roman" w:eastAsia="宋体" w:hAnsi="Times New Roman" w:cs="Times New Roman"/>
          <w:sz w:val="24"/>
          <w:szCs w:val="24"/>
        </w:rPr>
        <w:t>GB/T 29623</w:t>
      </w:r>
      <w:r w:rsidR="000325ED" w:rsidRPr="00E26FBA">
        <w:rPr>
          <w:rFonts w:ascii="Times New Roman" w:eastAsia="宋体" w:hAnsi="Times New Roman" w:cs="Times New Roman"/>
          <w:sz w:val="24"/>
          <w:szCs w:val="24"/>
        </w:rPr>
        <w:t>脉冲法测试已经在杭州科德、包头天和</w:t>
      </w:r>
      <w:r w:rsidR="008076B0" w:rsidRPr="00E26FBA">
        <w:rPr>
          <w:rFonts w:ascii="Times New Roman" w:eastAsia="宋体" w:hAnsi="Times New Roman" w:cs="Times New Roman"/>
          <w:sz w:val="24"/>
          <w:szCs w:val="24"/>
        </w:rPr>
        <w:t>、包头稀土研究院</w:t>
      </w:r>
      <w:r w:rsidR="000325ED" w:rsidRPr="00E26FBA">
        <w:rPr>
          <w:rFonts w:ascii="Times New Roman" w:eastAsia="宋体" w:hAnsi="Times New Roman" w:cs="Times New Roman"/>
          <w:sz w:val="24"/>
          <w:szCs w:val="24"/>
        </w:rPr>
        <w:t>、安徽大地熊、杭州美磁等公司</w:t>
      </w:r>
      <w:r w:rsidR="00BA7CE5" w:rsidRPr="00E26FBA">
        <w:rPr>
          <w:rFonts w:ascii="Times New Roman" w:eastAsia="宋体" w:hAnsi="Times New Roman" w:cs="Times New Roman"/>
          <w:sz w:val="24"/>
          <w:szCs w:val="24"/>
        </w:rPr>
        <w:t>使用，且</w:t>
      </w:r>
      <w:r w:rsidR="00BA7CE5" w:rsidRPr="00E26FBA">
        <w:rPr>
          <w:rFonts w:ascii="Times New Roman" w:eastAsia="宋体" w:hAnsi="Times New Roman" w:cs="Times New Roman"/>
          <w:sz w:val="24"/>
          <w:szCs w:val="24"/>
        </w:rPr>
        <w:t>GB/T 29623</w:t>
      </w:r>
      <w:r w:rsidR="00BA7CE5" w:rsidRPr="00E26FBA">
        <w:rPr>
          <w:rFonts w:ascii="Times New Roman" w:eastAsia="宋体" w:hAnsi="Times New Roman" w:cs="Times New Roman"/>
          <w:sz w:val="24"/>
          <w:szCs w:val="24"/>
        </w:rPr>
        <w:t>适用范围涵盖了</w:t>
      </w:r>
      <w:r w:rsidR="00BA7CE5" w:rsidRPr="00E26FBA">
        <w:rPr>
          <w:rFonts w:ascii="Times New Roman" w:eastAsia="宋体" w:hAnsi="Times New Roman" w:cs="Times New Roman"/>
          <w:sz w:val="24"/>
          <w:szCs w:val="24"/>
        </w:rPr>
        <w:t>2:17</w:t>
      </w:r>
      <w:r w:rsidR="00BA7CE5" w:rsidRPr="00E26FBA">
        <w:rPr>
          <w:rFonts w:ascii="Times New Roman" w:eastAsia="宋体" w:hAnsi="Times New Roman" w:cs="Times New Roman"/>
          <w:sz w:val="24"/>
          <w:szCs w:val="24"/>
        </w:rPr>
        <w:t>型钐钴永磁材料，并在烧结钕铁硼永磁材料磁性能测试中已经获得了较为广泛的应用。因此，本标准增加了</w:t>
      </w:r>
      <w:r w:rsidR="00B91ADD">
        <w:rPr>
          <w:rFonts w:ascii="Times New Roman" w:eastAsia="宋体" w:hAnsi="Times New Roman" w:cs="Times New Roman" w:hint="eastAsia"/>
          <w:sz w:val="24"/>
          <w:szCs w:val="24"/>
        </w:rPr>
        <w:t>规范性引用文件</w:t>
      </w:r>
      <w:r w:rsidR="00BA7CE5" w:rsidRPr="00E26FBA">
        <w:rPr>
          <w:rFonts w:ascii="Times New Roman" w:eastAsia="宋体" w:hAnsi="Times New Roman" w:cs="Times New Roman"/>
          <w:sz w:val="24"/>
          <w:szCs w:val="24"/>
        </w:rPr>
        <w:t>GB/T 29623</w:t>
      </w:r>
      <w:r w:rsidR="00BA7CE5" w:rsidRPr="00E26FBA">
        <w:rPr>
          <w:rFonts w:ascii="Times New Roman" w:eastAsia="宋体" w:hAnsi="Times New Roman" w:cs="Times New Roman"/>
          <w:sz w:val="24"/>
          <w:szCs w:val="24"/>
        </w:rPr>
        <w:t>《永磁（硬磁）脉冲测量方法指南》，主要针对高内禀矫顽力产品，需要完整退磁曲线或内禀矫顽力数值的情况可以参照使用</w:t>
      </w:r>
      <w:r w:rsidR="00B91ADD">
        <w:rPr>
          <w:rFonts w:ascii="Times New Roman" w:eastAsia="宋体" w:hAnsi="Times New Roman" w:cs="Times New Roman" w:hint="eastAsia"/>
          <w:sz w:val="24"/>
          <w:szCs w:val="24"/>
        </w:rPr>
        <w:t>；</w:t>
      </w:r>
    </w:p>
    <w:p w14:paraId="20EDFA9B" w14:textId="0064BF11" w:rsidR="00073919" w:rsidRDefault="007F1C1A"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00073919">
        <w:rPr>
          <w:rFonts w:ascii="Times New Roman" w:eastAsia="宋体" w:hAnsi="Times New Roman" w:cs="Times New Roman" w:hint="eastAsia"/>
          <w:sz w:val="24"/>
          <w:szCs w:val="24"/>
        </w:rPr>
        <w:t xml:space="preserve"> </w:t>
      </w:r>
      <w:r w:rsidR="00073919">
        <w:rPr>
          <w:rFonts w:ascii="Times New Roman" w:eastAsia="宋体" w:hAnsi="Times New Roman" w:cs="Times New Roman" w:hint="eastAsia"/>
          <w:sz w:val="24"/>
          <w:szCs w:val="24"/>
        </w:rPr>
        <w:t>其他物理性能的测试</w:t>
      </w:r>
      <w:r w:rsidR="00B91ADD">
        <w:rPr>
          <w:rFonts w:ascii="Times New Roman" w:eastAsia="宋体" w:hAnsi="Times New Roman" w:cs="Times New Roman" w:hint="eastAsia"/>
          <w:sz w:val="24"/>
          <w:szCs w:val="24"/>
        </w:rPr>
        <w:t>，需要给出对应的测试方法和规范性引用文献。</w:t>
      </w:r>
    </w:p>
    <w:p w14:paraId="5DD00335" w14:textId="448C09E6" w:rsidR="00B91ADD" w:rsidRDefault="00B91ADD"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sidRPr="00B91ADD">
        <w:rPr>
          <w:rFonts w:ascii="Times New Roman" w:eastAsia="宋体" w:hAnsi="Times New Roman" w:cs="Times New Roman"/>
          <w:sz w:val="24"/>
          <w:szCs w:val="24"/>
        </w:rPr>
        <w:t>增加了</w:t>
      </w:r>
      <w:r w:rsidRPr="00B91ADD">
        <w:rPr>
          <w:rFonts w:ascii="Times New Roman" w:eastAsia="宋体" w:hAnsi="Times New Roman" w:cs="Times New Roman"/>
          <w:sz w:val="24"/>
          <w:szCs w:val="24"/>
        </w:rPr>
        <w:t>“</w:t>
      </w:r>
      <w:r w:rsidRPr="00B91ADD">
        <w:rPr>
          <w:rFonts w:ascii="Times New Roman" w:eastAsia="宋体" w:hAnsi="Times New Roman" w:cs="Times New Roman"/>
          <w:sz w:val="24"/>
          <w:szCs w:val="24"/>
        </w:rPr>
        <w:t>最高工作温度</w:t>
      </w:r>
      <w:r w:rsidRPr="00B91ADD">
        <w:rPr>
          <w:rFonts w:ascii="Times New Roman" w:eastAsia="宋体" w:hAnsi="Times New Roman" w:cs="Times New Roman"/>
          <w:sz w:val="24"/>
          <w:szCs w:val="24"/>
        </w:rPr>
        <w:t>”</w:t>
      </w:r>
      <w:r w:rsidRPr="00B91ADD">
        <w:rPr>
          <w:rFonts w:ascii="Times New Roman" w:eastAsia="宋体" w:hAnsi="Times New Roman" w:cs="Times New Roman"/>
          <w:sz w:val="24"/>
          <w:szCs w:val="24"/>
        </w:rPr>
        <w:t>术语定义；</w:t>
      </w:r>
    </w:p>
    <w:p w14:paraId="44C39581" w14:textId="4AE3E87E" w:rsidR="00B91ADD" w:rsidRDefault="00B91ADD"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具体依据：</w:t>
      </w:r>
    </w:p>
    <w:p w14:paraId="245B11B3" w14:textId="0074F2A7" w:rsidR="00B91ADD" w:rsidRDefault="007F1C1A"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B91ADD">
        <w:rPr>
          <w:rFonts w:ascii="Times New Roman" w:eastAsia="宋体" w:hAnsi="Times New Roman" w:cs="Times New Roman" w:hint="eastAsia"/>
          <w:sz w:val="24"/>
          <w:szCs w:val="24"/>
        </w:rPr>
        <w:t xml:space="preserve"> </w:t>
      </w:r>
      <w:r w:rsidR="00B91ADD">
        <w:rPr>
          <w:rFonts w:ascii="Times New Roman" w:eastAsia="宋体" w:hAnsi="Times New Roman" w:cs="Times New Roman" w:hint="eastAsia"/>
          <w:sz w:val="24"/>
          <w:szCs w:val="24"/>
        </w:rPr>
        <w:t>附录中给出了材料最高工作温度的参考值，在正文中给出定义及测试方法。</w:t>
      </w:r>
    </w:p>
    <w:p w14:paraId="12212315" w14:textId="1FED507E" w:rsidR="00B91ADD" w:rsidRDefault="00B91ADD"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B91ADD">
        <w:rPr>
          <w:rFonts w:ascii="Times New Roman" w:eastAsia="宋体" w:hAnsi="Times New Roman" w:cs="Times New Roman"/>
          <w:sz w:val="24"/>
          <w:szCs w:val="24"/>
        </w:rPr>
        <w:t>增加了</w:t>
      </w:r>
      <w:r w:rsidRPr="00B91ADD">
        <w:rPr>
          <w:rFonts w:ascii="Times New Roman" w:eastAsia="宋体" w:hAnsi="Times New Roman" w:cs="Times New Roman"/>
          <w:sz w:val="24"/>
          <w:szCs w:val="24"/>
        </w:rPr>
        <w:t>“</w:t>
      </w:r>
      <w:r w:rsidRPr="00B91ADD">
        <w:rPr>
          <w:rFonts w:ascii="Times New Roman" w:eastAsia="宋体" w:hAnsi="Times New Roman" w:cs="Times New Roman"/>
          <w:sz w:val="24"/>
          <w:szCs w:val="24"/>
        </w:rPr>
        <w:t>材料分类与牌号</w:t>
      </w:r>
      <w:r w:rsidRPr="00B91ADD">
        <w:rPr>
          <w:rFonts w:ascii="Times New Roman" w:eastAsia="宋体" w:hAnsi="Times New Roman" w:cs="Times New Roman"/>
          <w:sz w:val="24"/>
          <w:szCs w:val="24"/>
        </w:rPr>
        <w:t>”</w:t>
      </w:r>
      <w:r w:rsidRPr="00B91ADD">
        <w:rPr>
          <w:rFonts w:ascii="Times New Roman" w:eastAsia="宋体" w:hAnsi="Times New Roman" w:cs="Times New Roman"/>
          <w:sz w:val="24"/>
          <w:szCs w:val="24"/>
        </w:rPr>
        <w:t>一章</w:t>
      </w:r>
      <w:r>
        <w:rPr>
          <w:rFonts w:ascii="Times New Roman" w:eastAsia="宋体" w:hAnsi="Times New Roman" w:cs="Times New Roman" w:hint="eastAsia"/>
          <w:sz w:val="24"/>
          <w:szCs w:val="24"/>
        </w:rPr>
        <w:t>，更新并给出了不同类型材料的牌号表示方法</w:t>
      </w:r>
      <w:r w:rsidRPr="00B91ADD">
        <w:rPr>
          <w:rFonts w:ascii="Times New Roman" w:eastAsia="宋体" w:hAnsi="Times New Roman" w:cs="Times New Roman"/>
          <w:sz w:val="24"/>
          <w:szCs w:val="24"/>
        </w:rPr>
        <w:t>；</w:t>
      </w:r>
    </w:p>
    <w:p w14:paraId="0610EBC8" w14:textId="707B5D32" w:rsidR="00B91ADD" w:rsidRDefault="00B91ADD"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具体依据：</w:t>
      </w:r>
    </w:p>
    <w:p w14:paraId="47B34C89" w14:textId="72F9E8B3" w:rsidR="00B91ADD" w:rsidRDefault="007F1C1A"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B91ADD">
        <w:rPr>
          <w:rFonts w:ascii="Times New Roman" w:eastAsia="宋体" w:hAnsi="Times New Roman" w:cs="Times New Roman" w:hint="eastAsia"/>
          <w:sz w:val="24"/>
          <w:szCs w:val="24"/>
        </w:rPr>
        <w:t xml:space="preserve"> 2</w:t>
      </w:r>
      <w:r w:rsidR="00B91ADD">
        <w:rPr>
          <w:rFonts w:ascii="Times New Roman" w:eastAsia="宋体" w:hAnsi="Times New Roman" w:cs="Times New Roman"/>
          <w:sz w:val="24"/>
          <w:szCs w:val="24"/>
        </w:rPr>
        <w:t>009</w:t>
      </w:r>
      <w:r w:rsidR="00B91ADD">
        <w:rPr>
          <w:rFonts w:ascii="Times New Roman" w:eastAsia="宋体" w:hAnsi="Times New Roman" w:cs="Times New Roman" w:hint="eastAsia"/>
          <w:sz w:val="24"/>
          <w:szCs w:val="24"/>
        </w:rPr>
        <w:t>年版本中，未给出牌号表示方法，为了便于理解，本次修订增加了牌号表示方法；</w:t>
      </w:r>
    </w:p>
    <w:p w14:paraId="48FF7C53" w14:textId="440C91F0" w:rsidR="008C317E" w:rsidRDefault="007F1C1A"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8C317E">
        <w:rPr>
          <w:rFonts w:ascii="Times New Roman" w:eastAsia="宋体" w:hAnsi="Times New Roman" w:cs="Times New Roman" w:hint="eastAsia"/>
          <w:sz w:val="24"/>
          <w:szCs w:val="24"/>
        </w:rPr>
        <w:t xml:space="preserve"> </w:t>
      </w:r>
      <w:r w:rsidR="008C317E" w:rsidRPr="008C317E">
        <w:rPr>
          <w:rFonts w:ascii="Times New Roman" w:eastAsia="宋体" w:hAnsi="Times New Roman" w:cs="Times New Roman"/>
          <w:sz w:val="24"/>
          <w:szCs w:val="24"/>
        </w:rPr>
        <w:t>2:17</w:t>
      </w:r>
      <w:r w:rsidR="008C317E" w:rsidRPr="008C317E">
        <w:rPr>
          <w:rFonts w:ascii="Times New Roman" w:eastAsia="宋体" w:hAnsi="Times New Roman" w:cs="Times New Roman"/>
          <w:sz w:val="24"/>
          <w:szCs w:val="24"/>
        </w:rPr>
        <w:t>型烧结钐钴永磁材料在现行标准中，存在多套字符牌号表示方法，如</w:t>
      </w:r>
      <w:r w:rsidR="008C317E" w:rsidRPr="008C317E">
        <w:rPr>
          <w:rFonts w:ascii="Times New Roman" w:eastAsia="宋体" w:hAnsi="Times New Roman" w:cs="Times New Roman"/>
          <w:sz w:val="24"/>
          <w:szCs w:val="24"/>
        </w:rPr>
        <w:t xml:space="preserve">XGS </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GB/T 4180</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 xml:space="preserve">SG </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XB/T 507</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S-Sm</w:t>
      </w:r>
      <w:r w:rsidR="008C317E" w:rsidRPr="008C317E">
        <w:rPr>
          <w:rFonts w:ascii="Times New Roman" w:eastAsia="宋体" w:hAnsi="Times New Roman" w:cs="Times New Roman"/>
          <w:sz w:val="24"/>
          <w:szCs w:val="24"/>
          <w:vertAlign w:val="subscript"/>
        </w:rPr>
        <w:t>2</w:t>
      </w:r>
      <w:r w:rsidR="008C317E" w:rsidRPr="008C317E">
        <w:rPr>
          <w:rFonts w:ascii="Times New Roman" w:eastAsia="宋体" w:hAnsi="Times New Roman" w:cs="Times New Roman"/>
          <w:sz w:val="24"/>
          <w:szCs w:val="24"/>
        </w:rPr>
        <w:t>Co</w:t>
      </w:r>
      <w:r w:rsidR="008C317E" w:rsidRPr="008C317E">
        <w:rPr>
          <w:rFonts w:ascii="Times New Roman" w:eastAsia="宋体" w:hAnsi="Times New Roman" w:cs="Times New Roman"/>
          <w:sz w:val="24"/>
          <w:szCs w:val="24"/>
          <w:vertAlign w:val="subscript"/>
        </w:rPr>
        <w:t>17</w:t>
      </w:r>
      <w:r w:rsidR="008C317E" w:rsidRPr="008C317E">
        <w:rPr>
          <w:rFonts w:ascii="Times New Roman" w:eastAsia="宋体" w:hAnsi="Times New Roman" w:cs="Times New Roman"/>
          <w:sz w:val="24"/>
          <w:szCs w:val="24"/>
        </w:rPr>
        <w:t xml:space="preserve"> </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GB/T 17803</w:t>
      </w:r>
      <w:r w:rsidR="008C317E" w:rsidRPr="008C317E">
        <w:rPr>
          <w:rFonts w:ascii="Times New Roman" w:eastAsia="宋体" w:hAnsi="Times New Roman" w:cs="Times New Roman"/>
          <w:sz w:val="24"/>
          <w:szCs w:val="24"/>
        </w:rPr>
        <w:t>），</w:t>
      </w:r>
      <w:proofErr w:type="spellStart"/>
      <w:r w:rsidR="008C317E" w:rsidRPr="008C317E">
        <w:rPr>
          <w:rFonts w:ascii="Times New Roman" w:eastAsia="宋体" w:hAnsi="Times New Roman" w:cs="Times New Roman"/>
          <w:sz w:val="24"/>
          <w:szCs w:val="24"/>
        </w:rPr>
        <w:t>SmCo</w:t>
      </w:r>
      <w:proofErr w:type="spellEnd"/>
      <w:r w:rsidR="008C317E" w:rsidRPr="008C317E">
        <w:rPr>
          <w:rFonts w:ascii="Times New Roman" w:eastAsia="宋体" w:hAnsi="Times New Roman" w:cs="Times New Roman"/>
          <w:sz w:val="24"/>
          <w:szCs w:val="24"/>
        </w:rPr>
        <w:t xml:space="preserve"> </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GJB 6486</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RE</w:t>
      </w:r>
      <w:r w:rsidR="008C317E" w:rsidRPr="008C317E">
        <w:rPr>
          <w:rFonts w:ascii="Times New Roman" w:eastAsia="宋体" w:hAnsi="Times New Roman" w:cs="Times New Roman"/>
          <w:sz w:val="24"/>
          <w:szCs w:val="24"/>
          <w:vertAlign w:val="subscript"/>
        </w:rPr>
        <w:t>2</w:t>
      </w:r>
      <w:r w:rsidR="008C317E" w:rsidRPr="008C317E">
        <w:rPr>
          <w:rFonts w:ascii="Times New Roman" w:eastAsia="宋体" w:hAnsi="Times New Roman" w:cs="Times New Roman"/>
          <w:sz w:val="24"/>
          <w:szCs w:val="24"/>
        </w:rPr>
        <w:t>Co</w:t>
      </w:r>
      <w:r w:rsidR="008C317E" w:rsidRPr="008C317E">
        <w:rPr>
          <w:rFonts w:ascii="Times New Roman" w:eastAsia="宋体" w:hAnsi="Times New Roman" w:cs="Times New Roman"/>
          <w:sz w:val="24"/>
          <w:szCs w:val="24"/>
          <w:vertAlign w:val="subscript"/>
        </w:rPr>
        <w:t>17</w:t>
      </w:r>
      <w:r w:rsidR="008C317E" w:rsidRPr="008C317E">
        <w:rPr>
          <w:rFonts w:ascii="Times New Roman" w:eastAsia="宋体" w:hAnsi="Times New Roman" w:cs="Times New Roman"/>
          <w:sz w:val="24"/>
          <w:szCs w:val="24"/>
        </w:rPr>
        <w:t>（</w:t>
      </w:r>
      <w:r w:rsidR="008C317E" w:rsidRPr="008C317E">
        <w:rPr>
          <w:rFonts w:ascii="Times New Roman" w:eastAsia="宋体" w:hAnsi="Times New Roman" w:cs="Times New Roman"/>
          <w:sz w:val="24"/>
          <w:szCs w:val="24"/>
        </w:rPr>
        <w:t>GB/T 17951</w:t>
      </w:r>
      <w:r w:rsidR="008C317E" w:rsidRPr="008C317E">
        <w:rPr>
          <w:rFonts w:ascii="Times New Roman" w:eastAsia="宋体" w:hAnsi="Times New Roman" w:cs="Times New Roman"/>
          <w:sz w:val="24"/>
          <w:szCs w:val="24"/>
        </w:rPr>
        <w:t>），未有如烧结钕铁硼牌号较为一致的特点</w:t>
      </w:r>
      <w:r w:rsidR="008C317E">
        <w:rPr>
          <w:rFonts w:ascii="Times New Roman" w:eastAsia="宋体" w:hAnsi="Times New Roman" w:cs="Times New Roman" w:hint="eastAsia"/>
          <w:sz w:val="24"/>
          <w:szCs w:val="24"/>
        </w:rPr>
        <w:t>；</w:t>
      </w:r>
    </w:p>
    <w:p w14:paraId="0B420ABE" w14:textId="26112ECE" w:rsidR="00B91ADD" w:rsidRDefault="007F1C1A" w:rsidP="006370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c</w:t>
      </w:r>
      <w:r>
        <w:rPr>
          <w:rFonts w:ascii="Times New Roman" w:eastAsia="宋体" w:hAnsi="Times New Roman" w:cs="Times New Roman"/>
          <w:sz w:val="24"/>
          <w:szCs w:val="24"/>
        </w:rPr>
        <w:t>.</w:t>
      </w:r>
      <w:r w:rsidR="00B91ADD">
        <w:rPr>
          <w:rFonts w:ascii="Times New Roman" w:eastAsia="宋体" w:hAnsi="Times New Roman" w:cs="Times New Roman" w:hint="eastAsia"/>
          <w:sz w:val="24"/>
          <w:szCs w:val="24"/>
        </w:rPr>
        <w:t xml:space="preserve"> </w:t>
      </w:r>
      <w:r w:rsidR="00B91ADD">
        <w:rPr>
          <w:rFonts w:ascii="Times New Roman" w:eastAsia="宋体" w:hAnsi="Times New Roman" w:cs="Times New Roman" w:hint="eastAsia"/>
          <w:sz w:val="24"/>
          <w:szCs w:val="24"/>
        </w:rPr>
        <w:t>考虑与国际接轨，放弃使用拼音首字母“</w:t>
      </w:r>
      <w:r w:rsidR="00B91ADD">
        <w:rPr>
          <w:rFonts w:ascii="Times New Roman" w:eastAsia="宋体" w:hAnsi="Times New Roman" w:cs="Times New Roman" w:hint="eastAsia"/>
          <w:sz w:val="24"/>
          <w:szCs w:val="24"/>
        </w:rPr>
        <w:t>S</w:t>
      </w:r>
      <w:r w:rsidR="00B91ADD">
        <w:rPr>
          <w:rFonts w:ascii="Times New Roman" w:eastAsia="宋体" w:hAnsi="Times New Roman" w:cs="Times New Roman"/>
          <w:sz w:val="24"/>
          <w:szCs w:val="24"/>
        </w:rPr>
        <w:t>G</w:t>
      </w:r>
      <w:r w:rsidR="00B91ADD">
        <w:rPr>
          <w:rFonts w:ascii="Times New Roman" w:eastAsia="宋体" w:hAnsi="Times New Roman" w:cs="Times New Roman" w:hint="eastAsia"/>
          <w:sz w:val="24"/>
          <w:szCs w:val="24"/>
        </w:rPr>
        <w:t>”或“</w:t>
      </w:r>
      <w:r w:rsidR="00B91ADD">
        <w:rPr>
          <w:rFonts w:ascii="Times New Roman" w:eastAsia="宋体" w:hAnsi="Times New Roman" w:cs="Times New Roman" w:hint="eastAsia"/>
          <w:sz w:val="24"/>
          <w:szCs w:val="24"/>
        </w:rPr>
        <w:t>X</w:t>
      </w:r>
      <w:r w:rsidR="00B91ADD">
        <w:rPr>
          <w:rFonts w:ascii="Times New Roman" w:eastAsia="宋体" w:hAnsi="Times New Roman" w:cs="Times New Roman"/>
          <w:sz w:val="24"/>
          <w:szCs w:val="24"/>
        </w:rPr>
        <w:t>GS</w:t>
      </w:r>
      <w:r w:rsidR="00B91ADD">
        <w:rPr>
          <w:rFonts w:ascii="Times New Roman" w:eastAsia="宋体" w:hAnsi="Times New Roman" w:cs="Times New Roman" w:hint="eastAsia"/>
          <w:sz w:val="24"/>
          <w:szCs w:val="24"/>
        </w:rPr>
        <w:t>”等代号代表</w:t>
      </w:r>
      <w:r w:rsidR="00B91ADD">
        <w:rPr>
          <w:rFonts w:ascii="Times New Roman" w:eastAsia="宋体" w:hAnsi="Times New Roman" w:cs="Times New Roman" w:hint="eastAsia"/>
          <w:sz w:val="24"/>
          <w:szCs w:val="24"/>
        </w:rPr>
        <w:t>2</w:t>
      </w:r>
      <w:r w:rsidR="00B91ADD">
        <w:rPr>
          <w:rFonts w:ascii="Times New Roman" w:eastAsia="宋体" w:hAnsi="Times New Roman" w:cs="Times New Roman"/>
          <w:sz w:val="24"/>
          <w:szCs w:val="24"/>
        </w:rPr>
        <w:t>:17</w:t>
      </w:r>
      <w:r w:rsidR="00B91ADD">
        <w:rPr>
          <w:rFonts w:ascii="Times New Roman" w:eastAsia="宋体" w:hAnsi="Times New Roman" w:cs="Times New Roman" w:hint="eastAsia"/>
          <w:sz w:val="24"/>
          <w:szCs w:val="24"/>
        </w:rPr>
        <w:t>型烧结钐钴永磁材料，使用“</w:t>
      </w:r>
      <w:r w:rsidR="00B91ADD">
        <w:rPr>
          <w:rFonts w:ascii="Times New Roman" w:eastAsia="宋体" w:hAnsi="Times New Roman" w:cs="Times New Roman" w:hint="eastAsia"/>
          <w:sz w:val="24"/>
          <w:szCs w:val="24"/>
        </w:rPr>
        <w:t>Sintered</w:t>
      </w:r>
      <w:r w:rsidR="00B91ADD">
        <w:rPr>
          <w:rFonts w:ascii="Times New Roman" w:eastAsia="宋体" w:hAnsi="Times New Roman" w:cs="Times New Roman" w:hint="eastAsia"/>
          <w:sz w:val="24"/>
          <w:szCs w:val="24"/>
        </w:rPr>
        <w:t>”的首字母</w:t>
      </w:r>
      <w:r w:rsidR="00B91ADD">
        <w:rPr>
          <w:rFonts w:ascii="Times New Roman" w:eastAsia="宋体" w:hAnsi="Times New Roman" w:cs="Times New Roman" w:hint="eastAsia"/>
          <w:sz w:val="24"/>
          <w:szCs w:val="24"/>
        </w:rPr>
        <w:t>S</w:t>
      </w:r>
      <w:r w:rsidR="00B91ADD">
        <w:rPr>
          <w:rFonts w:ascii="Times New Roman" w:eastAsia="宋体" w:hAnsi="Times New Roman" w:cs="Times New Roman" w:hint="eastAsia"/>
          <w:sz w:val="24"/>
          <w:szCs w:val="24"/>
        </w:rPr>
        <w:t>和材料主要组成化合物</w:t>
      </w:r>
      <w:r w:rsidR="00B91ADD">
        <w:rPr>
          <w:rFonts w:ascii="Times New Roman" w:eastAsia="宋体" w:hAnsi="Times New Roman" w:cs="Times New Roman" w:hint="eastAsia"/>
          <w:sz w:val="24"/>
          <w:szCs w:val="24"/>
        </w:rPr>
        <w:t>Sm</w:t>
      </w:r>
      <w:r w:rsidR="00B91ADD" w:rsidRPr="00B91ADD">
        <w:rPr>
          <w:rFonts w:ascii="Times New Roman" w:eastAsia="宋体" w:hAnsi="Times New Roman" w:cs="Times New Roman"/>
          <w:sz w:val="24"/>
          <w:szCs w:val="24"/>
          <w:vertAlign w:val="subscript"/>
        </w:rPr>
        <w:t>2</w:t>
      </w:r>
      <w:r w:rsidR="00B91ADD">
        <w:rPr>
          <w:rFonts w:ascii="Times New Roman" w:eastAsia="宋体" w:hAnsi="Times New Roman" w:cs="Times New Roman"/>
          <w:sz w:val="24"/>
          <w:szCs w:val="24"/>
        </w:rPr>
        <w:t>C</w:t>
      </w:r>
      <w:r w:rsidR="00B91ADD">
        <w:rPr>
          <w:rFonts w:ascii="Times New Roman" w:eastAsia="宋体" w:hAnsi="Times New Roman" w:cs="Times New Roman" w:hint="eastAsia"/>
          <w:sz w:val="24"/>
          <w:szCs w:val="24"/>
        </w:rPr>
        <w:t>o</w:t>
      </w:r>
      <w:r w:rsidR="00B91ADD" w:rsidRPr="00B91ADD">
        <w:rPr>
          <w:rFonts w:ascii="Times New Roman" w:eastAsia="宋体" w:hAnsi="Times New Roman" w:cs="Times New Roman"/>
          <w:sz w:val="24"/>
          <w:szCs w:val="24"/>
          <w:vertAlign w:val="subscript"/>
        </w:rPr>
        <w:t>17</w:t>
      </w:r>
      <w:r w:rsidR="00B91ADD">
        <w:rPr>
          <w:rFonts w:ascii="Times New Roman" w:eastAsia="宋体" w:hAnsi="Times New Roman" w:cs="Times New Roman" w:hint="eastAsia"/>
          <w:sz w:val="24"/>
          <w:szCs w:val="24"/>
        </w:rPr>
        <w:t>共同组成“</w:t>
      </w:r>
      <w:r w:rsidR="00B91ADD">
        <w:rPr>
          <w:rFonts w:ascii="Times New Roman" w:eastAsia="宋体" w:hAnsi="Times New Roman" w:cs="Times New Roman" w:hint="eastAsia"/>
          <w:sz w:val="24"/>
          <w:szCs w:val="24"/>
        </w:rPr>
        <w:t>S</w:t>
      </w:r>
      <w:r w:rsidR="00B91ADD">
        <w:rPr>
          <w:rFonts w:ascii="Times New Roman" w:eastAsia="宋体" w:hAnsi="Times New Roman" w:cs="Times New Roman"/>
          <w:sz w:val="24"/>
          <w:szCs w:val="24"/>
        </w:rPr>
        <w:t>-S</w:t>
      </w:r>
      <w:r w:rsidR="00B91ADD">
        <w:rPr>
          <w:rFonts w:ascii="Times New Roman" w:eastAsia="宋体" w:hAnsi="Times New Roman" w:cs="Times New Roman" w:hint="eastAsia"/>
          <w:sz w:val="24"/>
          <w:szCs w:val="24"/>
        </w:rPr>
        <w:t>m</w:t>
      </w:r>
      <w:r w:rsidR="00B91ADD" w:rsidRPr="00B91ADD">
        <w:rPr>
          <w:rFonts w:ascii="Times New Roman" w:eastAsia="宋体" w:hAnsi="Times New Roman" w:cs="Times New Roman"/>
          <w:sz w:val="24"/>
          <w:szCs w:val="24"/>
          <w:vertAlign w:val="subscript"/>
        </w:rPr>
        <w:t>2</w:t>
      </w:r>
      <w:r w:rsidR="00B91ADD">
        <w:rPr>
          <w:rFonts w:ascii="Times New Roman" w:eastAsia="宋体" w:hAnsi="Times New Roman" w:cs="Times New Roman"/>
          <w:sz w:val="24"/>
          <w:szCs w:val="24"/>
        </w:rPr>
        <w:t>C</w:t>
      </w:r>
      <w:r w:rsidR="00B91ADD">
        <w:rPr>
          <w:rFonts w:ascii="Times New Roman" w:eastAsia="宋体" w:hAnsi="Times New Roman" w:cs="Times New Roman" w:hint="eastAsia"/>
          <w:sz w:val="24"/>
          <w:szCs w:val="24"/>
        </w:rPr>
        <w:t>o</w:t>
      </w:r>
      <w:r w:rsidR="00B91ADD" w:rsidRPr="00B91ADD">
        <w:rPr>
          <w:rFonts w:ascii="Times New Roman" w:eastAsia="宋体" w:hAnsi="Times New Roman" w:cs="Times New Roman"/>
          <w:sz w:val="24"/>
          <w:szCs w:val="24"/>
          <w:vertAlign w:val="subscript"/>
        </w:rPr>
        <w:t>17</w:t>
      </w:r>
      <w:r w:rsidR="00B91ADD">
        <w:rPr>
          <w:rFonts w:ascii="Times New Roman" w:eastAsia="宋体" w:hAnsi="Times New Roman" w:cs="Times New Roman" w:hint="eastAsia"/>
          <w:sz w:val="24"/>
          <w:szCs w:val="24"/>
        </w:rPr>
        <w:t>”代表</w:t>
      </w:r>
      <w:r w:rsidR="008C317E">
        <w:rPr>
          <w:rFonts w:ascii="Times New Roman" w:eastAsia="宋体" w:hAnsi="Times New Roman" w:cs="Times New Roman" w:hint="eastAsia"/>
          <w:sz w:val="24"/>
          <w:szCs w:val="24"/>
        </w:rPr>
        <w:t>，与</w:t>
      </w:r>
      <w:r w:rsidR="008C317E">
        <w:rPr>
          <w:rFonts w:ascii="Times New Roman" w:eastAsia="宋体" w:hAnsi="Times New Roman" w:cs="Times New Roman" w:hint="eastAsia"/>
          <w:sz w:val="24"/>
          <w:szCs w:val="24"/>
        </w:rPr>
        <w:t>G</w:t>
      </w:r>
      <w:r w:rsidR="008C317E">
        <w:rPr>
          <w:rFonts w:ascii="Times New Roman" w:eastAsia="宋体" w:hAnsi="Times New Roman" w:cs="Times New Roman"/>
          <w:sz w:val="24"/>
          <w:szCs w:val="24"/>
        </w:rPr>
        <w:t>B/T 13560-2017</w:t>
      </w:r>
      <w:r w:rsidR="008C317E">
        <w:rPr>
          <w:rFonts w:ascii="Times New Roman" w:eastAsia="宋体" w:hAnsi="Times New Roman" w:cs="Times New Roman" w:hint="eastAsia"/>
          <w:sz w:val="24"/>
          <w:szCs w:val="24"/>
        </w:rPr>
        <w:t>中的</w:t>
      </w:r>
      <w:r w:rsidR="008C317E">
        <w:rPr>
          <w:rFonts w:ascii="Times New Roman" w:eastAsia="宋体" w:hAnsi="Times New Roman" w:cs="Times New Roman" w:hint="eastAsia"/>
          <w:sz w:val="24"/>
          <w:szCs w:val="24"/>
        </w:rPr>
        <w:t>S</w:t>
      </w:r>
      <w:r w:rsidR="008C317E">
        <w:rPr>
          <w:rFonts w:ascii="Times New Roman" w:eastAsia="宋体" w:hAnsi="Times New Roman" w:cs="Times New Roman"/>
          <w:sz w:val="24"/>
          <w:szCs w:val="24"/>
        </w:rPr>
        <w:t>-</w:t>
      </w:r>
      <w:proofErr w:type="spellStart"/>
      <w:r w:rsidR="008C317E">
        <w:rPr>
          <w:rFonts w:ascii="Times New Roman" w:eastAsia="宋体" w:hAnsi="Times New Roman" w:cs="Times New Roman"/>
          <w:sz w:val="24"/>
          <w:szCs w:val="24"/>
        </w:rPr>
        <w:t>N</w:t>
      </w:r>
      <w:r w:rsidR="008C317E">
        <w:rPr>
          <w:rFonts w:ascii="Times New Roman" w:eastAsia="宋体" w:hAnsi="Times New Roman" w:cs="Times New Roman" w:hint="eastAsia"/>
          <w:sz w:val="24"/>
          <w:szCs w:val="24"/>
        </w:rPr>
        <w:t>dFeB</w:t>
      </w:r>
      <w:proofErr w:type="spellEnd"/>
      <w:r w:rsidR="008C317E">
        <w:rPr>
          <w:rFonts w:ascii="Times New Roman" w:eastAsia="宋体" w:hAnsi="Times New Roman" w:cs="Times New Roman" w:hint="eastAsia"/>
          <w:sz w:val="24"/>
          <w:szCs w:val="24"/>
        </w:rPr>
        <w:t>对应，与</w:t>
      </w:r>
      <w:r w:rsidR="008C317E">
        <w:rPr>
          <w:rFonts w:ascii="Times New Roman" w:eastAsia="宋体" w:hAnsi="Times New Roman" w:cs="Times New Roman" w:hint="eastAsia"/>
          <w:sz w:val="24"/>
          <w:szCs w:val="24"/>
        </w:rPr>
        <w:t>G</w:t>
      </w:r>
      <w:r w:rsidR="008C317E">
        <w:rPr>
          <w:rFonts w:ascii="Times New Roman" w:eastAsia="宋体" w:hAnsi="Times New Roman" w:cs="Times New Roman"/>
          <w:sz w:val="24"/>
          <w:szCs w:val="24"/>
        </w:rPr>
        <w:t>B/T 17803-2015</w:t>
      </w:r>
      <w:r w:rsidR="008C317E">
        <w:rPr>
          <w:rFonts w:ascii="Times New Roman" w:eastAsia="宋体" w:hAnsi="Times New Roman" w:cs="Times New Roman" w:hint="eastAsia"/>
          <w:sz w:val="24"/>
          <w:szCs w:val="24"/>
        </w:rPr>
        <w:t>、</w:t>
      </w:r>
      <w:r w:rsidR="00B91ADD">
        <w:rPr>
          <w:rFonts w:ascii="Times New Roman" w:eastAsia="宋体" w:hAnsi="Times New Roman" w:cs="Times New Roman" w:hint="eastAsia"/>
          <w:sz w:val="24"/>
          <w:szCs w:val="24"/>
        </w:rPr>
        <w:t>I</w:t>
      </w:r>
      <w:r w:rsidR="00B91ADD">
        <w:rPr>
          <w:rFonts w:ascii="Times New Roman" w:eastAsia="宋体" w:hAnsi="Times New Roman" w:cs="Times New Roman"/>
          <w:sz w:val="24"/>
          <w:szCs w:val="24"/>
        </w:rPr>
        <w:t>EC 60404</w:t>
      </w:r>
      <w:r w:rsidR="008C317E">
        <w:rPr>
          <w:rFonts w:ascii="Times New Roman" w:eastAsia="宋体" w:hAnsi="Times New Roman" w:cs="Times New Roman"/>
          <w:sz w:val="24"/>
          <w:szCs w:val="24"/>
        </w:rPr>
        <w:t>-8-1</w:t>
      </w:r>
      <w:r w:rsidR="008C317E">
        <w:rPr>
          <w:rFonts w:ascii="Times New Roman" w:eastAsia="宋体" w:hAnsi="Times New Roman" w:cs="Times New Roman" w:hint="eastAsia"/>
          <w:sz w:val="24"/>
          <w:szCs w:val="24"/>
        </w:rPr>
        <w:t>及</w:t>
      </w:r>
      <w:r w:rsidR="008C317E">
        <w:rPr>
          <w:rFonts w:ascii="Times New Roman" w:eastAsia="宋体" w:hAnsi="Times New Roman" w:cs="Times New Roman" w:hint="eastAsia"/>
          <w:sz w:val="24"/>
          <w:szCs w:val="24"/>
        </w:rPr>
        <w:t>G</w:t>
      </w:r>
      <w:r w:rsidR="008C317E">
        <w:rPr>
          <w:rFonts w:ascii="Times New Roman" w:eastAsia="宋体" w:hAnsi="Times New Roman" w:cs="Times New Roman"/>
          <w:sz w:val="24"/>
          <w:szCs w:val="24"/>
        </w:rPr>
        <w:t>B/T 17951</w:t>
      </w:r>
      <w:r w:rsidR="008C317E">
        <w:rPr>
          <w:rFonts w:ascii="Times New Roman" w:eastAsia="宋体" w:hAnsi="Times New Roman" w:cs="Times New Roman" w:hint="eastAsia"/>
          <w:sz w:val="24"/>
          <w:szCs w:val="24"/>
        </w:rPr>
        <w:t>相适应。</w:t>
      </w:r>
    </w:p>
    <w:p w14:paraId="068C4012" w14:textId="6EC570C5" w:rsidR="00637041" w:rsidRPr="00E26FBA" w:rsidRDefault="008C317E" w:rsidP="008C317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sidRPr="008C317E">
        <w:rPr>
          <w:rFonts w:ascii="Times New Roman" w:eastAsia="宋体" w:hAnsi="Times New Roman" w:cs="Times New Roman"/>
          <w:sz w:val="24"/>
          <w:szCs w:val="24"/>
        </w:rPr>
        <w:t>增加和删除了部分材料牌号，并更改了部分牌号的磁参数</w:t>
      </w:r>
      <w:r>
        <w:rPr>
          <w:rFonts w:ascii="Times New Roman" w:eastAsia="宋体" w:hAnsi="Times New Roman" w:cs="Times New Roman" w:hint="eastAsia"/>
          <w:sz w:val="24"/>
          <w:szCs w:val="24"/>
        </w:rPr>
        <w:t>，如</w:t>
      </w:r>
      <w:r w:rsidR="00637041" w:rsidRPr="00E26FBA">
        <w:rPr>
          <w:rFonts w:ascii="Times New Roman" w:eastAsia="宋体" w:hAnsi="Times New Roman" w:cs="Times New Roman"/>
          <w:sz w:val="24"/>
          <w:szCs w:val="24"/>
        </w:rPr>
        <w:t>更改了内</w:t>
      </w:r>
      <w:proofErr w:type="gramStart"/>
      <w:r w:rsidR="00637041" w:rsidRPr="00E26FBA">
        <w:rPr>
          <w:rFonts w:ascii="Times New Roman" w:eastAsia="宋体" w:hAnsi="Times New Roman" w:cs="Times New Roman"/>
          <w:sz w:val="24"/>
          <w:szCs w:val="24"/>
        </w:rPr>
        <w:t>禀</w:t>
      </w:r>
      <w:proofErr w:type="gramEnd"/>
      <w:r w:rsidR="00637041" w:rsidRPr="00E26FBA">
        <w:rPr>
          <w:rFonts w:ascii="Times New Roman" w:eastAsia="宋体" w:hAnsi="Times New Roman" w:cs="Times New Roman"/>
          <w:sz w:val="24"/>
          <w:szCs w:val="24"/>
        </w:rPr>
        <w:t>矫顽力分类方式，形成内禀矫顽力</w:t>
      </w:r>
      <w:proofErr w:type="spellStart"/>
      <w:r w:rsidR="00637041" w:rsidRPr="00E26FBA">
        <w:rPr>
          <w:rFonts w:ascii="Times New Roman" w:eastAsia="宋体" w:hAnsi="Times New Roman" w:cs="Times New Roman"/>
          <w:i/>
          <w:iCs/>
          <w:sz w:val="24"/>
          <w:szCs w:val="24"/>
        </w:rPr>
        <w:t>H</w:t>
      </w:r>
      <w:r w:rsidR="00637041" w:rsidRPr="00E26FBA">
        <w:rPr>
          <w:rFonts w:ascii="Times New Roman" w:eastAsia="宋体" w:hAnsi="Times New Roman" w:cs="Times New Roman"/>
          <w:sz w:val="24"/>
          <w:szCs w:val="24"/>
          <w:vertAlign w:val="subscript"/>
        </w:rPr>
        <w:t>cJ</w:t>
      </w:r>
      <w:proofErr w:type="spellEnd"/>
      <w:r w:rsidR="00637041" w:rsidRPr="00E26FBA">
        <w:rPr>
          <w:rFonts w:ascii="Times New Roman" w:eastAsia="宋体" w:hAnsi="Times New Roman" w:cs="Times New Roman"/>
          <w:sz w:val="24"/>
          <w:szCs w:val="24"/>
        </w:rPr>
        <w:t>≥ 637 kA/m</w:t>
      </w:r>
      <w:r w:rsidR="00637041" w:rsidRPr="00E26FBA">
        <w:rPr>
          <w:rFonts w:ascii="Times New Roman" w:eastAsia="宋体" w:hAnsi="Times New Roman" w:cs="Times New Roman"/>
          <w:sz w:val="24"/>
          <w:szCs w:val="24"/>
        </w:rPr>
        <w:t>、</w:t>
      </w:r>
      <w:proofErr w:type="spellStart"/>
      <w:r w:rsidR="00637041" w:rsidRPr="00E26FBA">
        <w:rPr>
          <w:rFonts w:ascii="Times New Roman" w:eastAsia="宋体" w:hAnsi="Times New Roman" w:cs="Times New Roman"/>
          <w:i/>
          <w:iCs/>
          <w:sz w:val="24"/>
          <w:szCs w:val="24"/>
        </w:rPr>
        <w:t>H</w:t>
      </w:r>
      <w:r w:rsidR="00637041" w:rsidRPr="00E26FBA">
        <w:rPr>
          <w:rFonts w:ascii="Times New Roman" w:eastAsia="宋体" w:hAnsi="Times New Roman" w:cs="Times New Roman"/>
          <w:sz w:val="24"/>
          <w:szCs w:val="24"/>
          <w:vertAlign w:val="subscript"/>
        </w:rPr>
        <w:t>cJ</w:t>
      </w:r>
      <w:proofErr w:type="spellEnd"/>
      <w:r w:rsidR="00637041" w:rsidRPr="00E26FBA">
        <w:rPr>
          <w:rFonts w:ascii="Times New Roman" w:eastAsia="宋体" w:hAnsi="Times New Roman" w:cs="Times New Roman"/>
          <w:sz w:val="24"/>
          <w:szCs w:val="24"/>
        </w:rPr>
        <w:t>≥ 955 kA/m</w:t>
      </w:r>
      <w:r w:rsidR="00637041" w:rsidRPr="00E26FBA">
        <w:rPr>
          <w:rFonts w:ascii="Times New Roman" w:eastAsia="宋体" w:hAnsi="Times New Roman" w:cs="Times New Roman"/>
          <w:sz w:val="24"/>
          <w:szCs w:val="24"/>
        </w:rPr>
        <w:t>、</w:t>
      </w:r>
      <w:proofErr w:type="spellStart"/>
      <w:r w:rsidR="00637041" w:rsidRPr="00E26FBA">
        <w:rPr>
          <w:rFonts w:ascii="Times New Roman" w:eastAsia="宋体" w:hAnsi="Times New Roman" w:cs="Times New Roman"/>
          <w:i/>
          <w:iCs/>
          <w:sz w:val="24"/>
          <w:szCs w:val="24"/>
        </w:rPr>
        <w:t>H</w:t>
      </w:r>
      <w:r w:rsidR="00637041" w:rsidRPr="00E26FBA">
        <w:rPr>
          <w:rFonts w:ascii="Times New Roman" w:eastAsia="宋体" w:hAnsi="Times New Roman" w:cs="Times New Roman"/>
          <w:sz w:val="24"/>
          <w:szCs w:val="24"/>
          <w:vertAlign w:val="subscript"/>
        </w:rPr>
        <w:t>cJ</w:t>
      </w:r>
      <w:proofErr w:type="spellEnd"/>
      <w:r w:rsidR="00637041" w:rsidRPr="00E26FBA">
        <w:rPr>
          <w:rFonts w:ascii="Times New Roman" w:eastAsia="宋体" w:hAnsi="Times New Roman" w:cs="Times New Roman"/>
          <w:sz w:val="24"/>
          <w:szCs w:val="24"/>
        </w:rPr>
        <w:t>≥ 1433 kA/m</w:t>
      </w:r>
      <w:r w:rsidR="00637041" w:rsidRPr="00E26FBA">
        <w:rPr>
          <w:rFonts w:ascii="Times New Roman" w:eastAsia="宋体" w:hAnsi="Times New Roman" w:cs="Times New Roman"/>
          <w:sz w:val="24"/>
          <w:szCs w:val="24"/>
        </w:rPr>
        <w:t>和</w:t>
      </w:r>
      <w:proofErr w:type="spellStart"/>
      <w:r w:rsidR="00637041" w:rsidRPr="00E26FBA">
        <w:rPr>
          <w:rFonts w:ascii="Times New Roman" w:eastAsia="宋体" w:hAnsi="Times New Roman" w:cs="Times New Roman"/>
          <w:i/>
          <w:iCs/>
          <w:sz w:val="24"/>
          <w:szCs w:val="24"/>
        </w:rPr>
        <w:t>H</w:t>
      </w:r>
      <w:r w:rsidR="00637041" w:rsidRPr="00E26FBA">
        <w:rPr>
          <w:rFonts w:ascii="Times New Roman" w:eastAsia="宋体" w:hAnsi="Times New Roman" w:cs="Times New Roman"/>
          <w:sz w:val="24"/>
          <w:szCs w:val="24"/>
          <w:vertAlign w:val="subscript"/>
        </w:rPr>
        <w:t>cJ</w:t>
      </w:r>
      <w:proofErr w:type="spellEnd"/>
      <w:r w:rsidR="00637041" w:rsidRPr="00E26FBA">
        <w:rPr>
          <w:rFonts w:ascii="Times New Roman" w:eastAsia="宋体" w:hAnsi="Times New Roman" w:cs="Times New Roman"/>
          <w:sz w:val="24"/>
          <w:szCs w:val="24"/>
        </w:rPr>
        <w:t>≥ 1990 kA/m</w:t>
      </w:r>
      <w:r w:rsidR="003105BB" w:rsidRPr="00E26FBA">
        <w:rPr>
          <w:rFonts w:ascii="Times New Roman" w:eastAsia="宋体" w:hAnsi="Times New Roman" w:cs="Times New Roman"/>
          <w:sz w:val="24"/>
          <w:szCs w:val="24"/>
        </w:rPr>
        <w:t>四种分类</w:t>
      </w:r>
      <w:r w:rsidR="00F46758" w:rsidRPr="00E26FBA">
        <w:rPr>
          <w:rFonts w:ascii="Times New Roman" w:eastAsia="宋体" w:hAnsi="Times New Roman" w:cs="Times New Roman"/>
          <w:sz w:val="24"/>
          <w:szCs w:val="24"/>
        </w:rPr>
        <w:t>；</w:t>
      </w:r>
      <w:r>
        <w:rPr>
          <w:rFonts w:ascii="Times New Roman" w:eastAsia="宋体" w:hAnsi="Times New Roman" w:cs="Times New Roman" w:hint="eastAsia"/>
          <w:sz w:val="24"/>
          <w:szCs w:val="24"/>
        </w:rPr>
        <w:t>增加了部分高磁能积牌号如</w:t>
      </w:r>
      <w:r w:rsidRPr="008C317E">
        <w:rPr>
          <w:rFonts w:ascii="Times New Roman" w:eastAsia="宋体" w:hAnsi="Times New Roman" w:cs="Times New Roman"/>
          <w:sz w:val="24"/>
          <w:szCs w:val="24"/>
        </w:rPr>
        <w:t>S-Sm</w:t>
      </w:r>
      <w:r w:rsidRPr="008C317E">
        <w:rPr>
          <w:rFonts w:ascii="Times New Roman" w:eastAsia="宋体" w:hAnsi="Times New Roman" w:cs="Times New Roman"/>
          <w:sz w:val="24"/>
          <w:szCs w:val="24"/>
          <w:vertAlign w:val="subscript"/>
        </w:rPr>
        <w:t>2</w:t>
      </w:r>
      <w:r w:rsidRPr="008C317E">
        <w:rPr>
          <w:rFonts w:ascii="Times New Roman" w:eastAsia="宋体" w:hAnsi="Times New Roman" w:cs="Times New Roman"/>
          <w:sz w:val="24"/>
          <w:szCs w:val="24"/>
        </w:rPr>
        <w:t>Co</w:t>
      </w:r>
      <w:r w:rsidRPr="008C317E">
        <w:rPr>
          <w:rFonts w:ascii="Times New Roman" w:eastAsia="宋体" w:hAnsi="Times New Roman" w:cs="Times New Roman"/>
          <w:sz w:val="24"/>
          <w:szCs w:val="24"/>
          <w:vertAlign w:val="subscript"/>
        </w:rPr>
        <w:t>17</w:t>
      </w:r>
      <w:r w:rsidRPr="008C317E">
        <w:rPr>
          <w:rFonts w:ascii="Times New Roman" w:eastAsia="宋体" w:hAnsi="Times New Roman" w:cs="Times New Roman"/>
          <w:sz w:val="24"/>
          <w:szCs w:val="24"/>
        </w:rPr>
        <w:t>-239/199</w:t>
      </w:r>
      <w:r>
        <w:rPr>
          <w:rFonts w:ascii="Times New Roman" w:eastAsia="宋体" w:hAnsi="Times New Roman" w:cs="Times New Roman" w:hint="eastAsia"/>
          <w:sz w:val="24"/>
          <w:szCs w:val="24"/>
        </w:rPr>
        <w:t>、</w:t>
      </w:r>
      <w:r w:rsidRPr="008C317E">
        <w:rPr>
          <w:rFonts w:ascii="Times New Roman" w:eastAsia="宋体" w:hAnsi="Times New Roman" w:cs="Times New Roman"/>
          <w:sz w:val="24"/>
          <w:szCs w:val="24"/>
        </w:rPr>
        <w:t>S-Sm</w:t>
      </w:r>
      <w:r w:rsidRPr="008C317E">
        <w:rPr>
          <w:rFonts w:ascii="Times New Roman" w:eastAsia="宋体" w:hAnsi="Times New Roman" w:cs="Times New Roman"/>
          <w:sz w:val="24"/>
          <w:szCs w:val="24"/>
          <w:vertAlign w:val="subscript"/>
        </w:rPr>
        <w:t>2</w:t>
      </w:r>
      <w:r w:rsidRPr="008C317E">
        <w:rPr>
          <w:rFonts w:ascii="Times New Roman" w:eastAsia="宋体" w:hAnsi="Times New Roman" w:cs="Times New Roman"/>
          <w:sz w:val="24"/>
          <w:szCs w:val="24"/>
        </w:rPr>
        <w:t>Co</w:t>
      </w:r>
      <w:r w:rsidRPr="008C317E">
        <w:rPr>
          <w:rFonts w:ascii="Times New Roman" w:eastAsia="宋体" w:hAnsi="Times New Roman" w:cs="Times New Roman"/>
          <w:sz w:val="24"/>
          <w:szCs w:val="24"/>
          <w:vertAlign w:val="subscript"/>
        </w:rPr>
        <w:t>17</w:t>
      </w:r>
      <w:r w:rsidRPr="008C317E">
        <w:rPr>
          <w:rFonts w:ascii="Times New Roman" w:eastAsia="宋体" w:hAnsi="Times New Roman" w:cs="Times New Roman"/>
          <w:sz w:val="24"/>
          <w:szCs w:val="24"/>
        </w:rPr>
        <w:t>-2</w:t>
      </w:r>
      <w:r>
        <w:rPr>
          <w:rFonts w:ascii="Times New Roman" w:eastAsia="宋体" w:hAnsi="Times New Roman" w:cs="Times New Roman"/>
          <w:sz w:val="24"/>
          <w:szCs w:val="24"/>
        </w:rPr>
        <w:t>55</w:t>
      </w:r>
      <w:r w:rsidRPr="008C317E">
        <w:rPr>
          <w:rFonts w:ascii="Times New Roman" w:eastAsia="宋体" w:hAnsi="Times New Roman" w:cs="Times New Roman"/>
          <w:sz w:val="24"/>
          <w:szCs w:val="24"/>
        </w:rPr>
        <w:t>/199</w:t>
      </w:r>
      <w:r>
        <w:rPr>
          <w:rFonts w:ascii="Times New Roman" w:eastAsia="宋体" w:hAnsi="Times New Roman" w:cs="Times New Roman" w:hint="eastAsia"/>
          <w:sz w:val="24"/>
          <w:szCs w:val="24"/>
        </w:rPr>
        <w:t>、</w:t>
      </w:r>
      <w:r w:rsidRPr="008C317E">
        <w:rPr>
          <w:rFonts w:ascii="Times New Roman" w:eastAsia="宋体" w:hAnsi="Times New Roman" w:cs="Times New Roman"/>
          <w:sz w:val="24"/>
          <w:szCs w:val="24"/>
        </w:rPr>
        <w:t>S-Sm</w:t>
      </w:r>
      <w:r w:rsidRPr="008C317E">
        <w:rPr>
          <w:rFonts w:ascii="Times New Roman" w:eastAsia="宋体" w:hAnsi="Times New Roman" w:cs="Times New Roman"/>
          <w:sz w:val="24"/>
          <w:szCs w:val="24"/>
          <w:vertAlign w:val="subscript"/>
        </w:rPr>
        <w:t>2</w:t>
      </w:r>
      <w:r w:rsidRPr="008C317E">
        <w:rPr>
          <w:rFonts w:ascii="Times New Roman" w:eastAsia="宋体" w:hAnsi="Times New Roman" w:cs="Times New Roman"/>
          <w:sz w:val="24"/>
          <w:szCs w:val="24"/>
        </w:rPr>
        <w:t>Co</w:t>
      </w:r>
      <w:r w:rsidRPr="008C317E">
        <w:rPr>
          <w:rFonts w:ascii="Times New Roman" w:eastAsia="宋体" w:hAnsi="Times New Roman" w:cs="Times New Roman"/>
          <w:sz w:val="24"/>
          <w:szCs w:val="24"/>
          <w:vertAlign w:val="subscript"/>
        </w:rPr>
        <w:t>17</w:t>
      </w:r>
      <w:r w:rsidRPr="008C317E">
        <w:rPr>
          <w:rFonts w:ascii="Times New Roman" w:eastAsia="宋体" w:hAnsi="Times New Roman" w:cs="Times New Roman"/>
          <w:sz w:val="24"/>
          <w:szCs w:val="24"/>
        </w:rPr>
        <w:t>-263/199</w:t>
      </w:r>
      <w:r>
        <w:rPr>
          <w:rFonts w:ascii="Times New Roman" w:eastAsia="宋体" w:hAnsi="Times New Roman" w:cs="Times New Roman" w:hint="eastAsia"/>
          <w:sz w:val="24"/>
          <w:szCs w:val="24"/>
        </w:rPr>
        <w:t>。</w:t>
      </w:r>
    </w:p>
    <w:p w14:paraId="13637719" w14:textId="01CA8DEA" w:rsidR="008C317E" w:rsidRDefault="00255369" w:rsidP="0056559A">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具体</w:t>
      </w:r>
      <w:r w:rsidR="00F46758" w:rsidRPr="00E26FBA">
        <w:rPr>
          <w:rFonts w:ascii="Times New Roman" w:eastAsia="宋体" w:hAnsi="Times New Roman" w:cs="Times New Roman"/>
          <w:sz w:val="24"/>
          <w:szCs w:val="24"/>
        </w:rPr>
        <w:t>依据：</w:t>
      </w:r>
    </w:p>
    <w:p w14:paraId="52B30C05" w14:textId="25EC47E7" w:rsidR="008C317E" w:rsidRDefault="007F1C1A"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8C317E">
        <w:rPr>
          <w:rFonts w:ascii="Times New Roman" w:eastAsia="宋体" w:hAnsi="Times New Roman" w:cs="Times New Roman" w:hint="eastAsia"/>
          <w:sz w:val="24"/>
          <w:szCs w:val="24"/>
        </w:rPr>
        <w:t xml:space="preserve"> </w:t>
      </w:r>
      <w:r w:rsidR="008C317E">
        <w:rPr>
          <w:rFonts w:ascii="Times New Roman" w:eastAsia="宋体" w:hAnsi="Times New Roman" w:cs="Times New Roman" w:hint="eastAsia"/>
          <w:sz w:val="24"/>
          <w:szCs w:val="24"/>
        </w:rPr>
        <w:t>随着技术水平的提升和生产工艺的发展，能制备更高磁能积，并同时满足高矫顽力的材料，新增的部分牌号参考了国内外生产企业的企业标准和具体生产情况；</w:t>
      </w:r>
    </w:p>
    <w:p w14:paraId="28F26931" w14:textId="0E8CB02F" w:rsidR="00F46758" w:rsidRPr="00E26FBA" w:rsidRDefault="007F1C1A"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8C317E">
        <w:rPr>
          <w:rFonts w:ascii="Times New Roman" w:eastAsia="宋体" w:hAnsi="Times New Roman" w:cs="Times New Roman"/>
          <w:sz w:val="24"/>
          <w:szCs w:val="24"/>
        </w:rPr>
        <w:t xml:space="preserve"> </w:t>
      </w:r>
      <w:r w:rsidR="00F46758" w:rsidRPr="00E26FBA">
        <w:rPr>
          <w:rFonts w:ascii="Times New Roman" w:eastAsia="宋体" w:hAnsi="Times New Roman" w:cs="Times New Roman"/>
          <w:sz w:val="24"/>
          <w:szCs w:val="24"/>
        </w:rPr>
        <w:t>根据调研行业内生产单位和客户对材料的技术要求，存在内禀矫顽力小于</w:t>
      </w:r>
      <w:r w:rsidR="00F46758" w:rsidRPr="00E26FBA">
        <w:rPr>
          <w:rFonts w:ascii="Times New Roman" w:eastAsia="宋体" w:hAnsi="Times New Roman" w:cs="Times New Roman"/>
          <w:sz w:val="24"/>
          <w:szCs w:val="24"/>
        </w:rPr>
        <w:t>1592 kA/m</w:t>
      </w:r>
      <w:r w:rsidR="00F46758" w:rsidRPr="00E26FBA">
        <w:rPr>
          <w:rFonts w:ascii="Times New Roman" w:eastAsia="宋体" w:hAnsi="Times New Roman" w:cs="Times New Roman"/>
          <w:sz w:val="24"/>
          <w:szCs w:val="24"/>
        </w:rPr>
        <w:t>的产品需求，部分企业</w:t>
      </w:r>
      <w:r w:rsidR="00A37C5B" w:rsidRPr="00E26FBA">
        <w:rPr>
          <w:rFonts w:ascii="Times New Roman" w:eastAsia="宋体" w:hAnsi="Times New Roman" w:cs="Times New Roman"/>
          <w:sz w:val="24"/>
          <w:szCs w:val="24"/>
        </w:rPr>
        <w:t>（如杭州科德、包头天和、宁波宁港、杭州永磁、安徽大地熊、长汀卓尔等）已将</w:t>
      </w:r>
      <w:r w:rsidR="001D01A6" w:rsidRPr="00E26FBA">
        <w:rPr>
          <w:rFonts w:ascii="Times New Roman" w:eastAsia="宋体" w:hAnsi="Times New Roman" w:cs="Times New Roman"/>
          <w:sz w:val="24"/>
          <w:szCs w:val="24"/>
        </w:rPr>
        <w:t>企业</w:t>
      </w:r>
      <w:r w:rsidR="00A37C5B" w:rsidRPr="00E26FBA">
        <w:rPr>
          <w:rFonts w:ascii="Times New Roman" w:eastAsia="宋体" w:hAnsi="Times New Roman" w:cs="Times New Roman"/>
          <w:sz w:val="24"/>
          <w:szCs w:val="24"/>
        </w:rPr>
        <w:t>牌号根据内禀矫顽力大小分为三类或四类。</w:t>
      </w:r>
    </w:p>
    <w:p w14:paraId="2BDF69B6" w14:textId="08B5C581" w:rsidR="003105BB" w:rsidRPr="00E26FBA" w:rsidRDefault="00A946A9" w:rsidP="0056559A">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008C317E">
        <w:rPr>
          <w:rFonts w:ascii="Times New Roman" w:eastAsia="宋体" w:hAnsi="Times New Roman" w:cs="Times New Roman"/>
          <w:sz w:val="24"/>
          <w:szCs w:val="24"/>
        </w:rPr>
        <w:t>6</w:t>
      </w:r>
      <w:r w:rsidRPr="00E26FBA">
        <w:rPr>
          <w:rFonts w:ascii="Times New Roman" w:eastAsia="宋体" w:hAnsi="Times New Roman" w:cs="Times New Roman"/>
          <w:sz w:val="24"/>
          <w:szCs w:val="24"/>
        </w:rPr>
        <w:t>）</w:t>
      </w:r>
      <w:r w:rsidR="003105BB" w:rsidRPr="00E26FBA">
        <w:rPr>
          <w:rFonts w:ascii="Times New Roman" w:eastAsia="宋体" w:hAnsi="Times New Roman" w:cs="Times New Roman"/>
          <w:sz w:val="24"/>
          <w:szCs w:val="24"/>
        </w:rPr>
        <w:t>更改了牌号对应的磁能积范围</w:t>
      </w:r>
    </w:p>
    <w:p w14:paraId="3CDE8737" w14:textId="77777777" w:rsidR="008C317E" w:rsidRDefault="0056559A" w:rsidP="0056559A">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具体依据：</w:t>
      </w:r>
    </w:p>
    <w:p w14:paraId="2216D34D" w14:textId="2033C5AA" w:rsidR="00D50A29" w:rsidRPr="00E26FBA" w:rsidRDefault="007F1C1A" w:rsidP="00A61D0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8C317E">
        <w:rPr>
          <w:rFonts w:ascii="Times New Roman" w:eastAsia="宋体" w:hAnsi="Times New Roman" w:cs="Times New Roman"/>
          <w:sz w:val="24"/>
          <w:szCs w:val="24"/>
        </w:rPr>
        <w:t xml:space="preserve"> </w:t>
      </w:r>
      <w:r w:rsidR="0056559A" w:rsidRPr="00E26FBA">
        <w:rPr>
          <w:rFonts w:ascii="Times New Roman" w:eastAsia="宋体" w:hAnsi="Times New Roman" w:cs="Times New Roman"/>
          <w:sz w:val="24"/>
          <w:szCs w:val="24"/>
        </w:rPr>
        <w:t>随着</w:t>
      </w:r>
      <w:r w:rsidR="0056559A" w:rsidRPr="00E26FBA">
        <w:rPr>
          <w:rFonts w:ascii="Times New Roman" w:eastAsia="宋体" w:hAnsi="Times New Roman" w:cs="Times New Roman"/>
          <w:sz w:val="24"/>
          <w:szCs w:val="24"/>
        </w:rPr>
        <w:t>2:17</w:t>
      </w:r>
      <w:r w:rsidR="0056559A" w:rsidRPr="00E26FBA">
        <w:rPr>
          <w:rFonts w:ascii="Times New Roman" w:eastAsia="宋体" w:hAnsi="Times New Roman" w:cs="Times New Roman"/>
          <w:sz w:val="24"/>
          <w:szCs w:val="24"/>
        </w:rPr>
        <w:t>型</w:t>
      </w:r>
      <w:r w:rsidR="00EC7063" w:rsidRPr="00E26FBA">
        <w:rPr>
          <w:rFonts w:ascii="Times New Roman" w:eastAsia="宋体" w:hAnsi="Times New Roman" w:cs="Times New Roman"/>
          <w:sz w:val="24"/>
          <w:szCs w:val="24"/>
        </w:rPr>
        <w:t>烧结</w:t>
      </w:r>
      <w:r w:rsidR="0056559A" w:rsidRPr="00E26FBA">
        <w:rPr>
          <w:rFonts w:ascii="Times New Roman" w:eastAsia="宋体" w:hAnsi="Times New Roman" w:cs="Times New Roman"/>
          <w:sz w:val="24"/>
          <w:szCs w:val="24"/>
        </w:rPr>
        <w:t>钐钴永磁材料的发展，</w:t>
      </w:r>
      <w:r w:rsidR="00D50A29" w:rsidRPr="00E26FBA">
        <w:rPr>
          <w:rFonts w:ascii="Times New Roman" w:eastAsia="宋体" w:hAnsi="Times New Roman" w:cs="Times New Roman"/>
          <w:sz w:val="24"/>
          <w:szCs w:val="24"/>
        </w:rPr>
        <w:t>对于</w:t>
      </w:r>
      <w:r w:rsidRPr="00E26FBA">
        <w:rPr>
          <w:rFonts w:ascii="Times New Roman" w:eastAsia="宋体" w:hAnsi="Times New Roman" w:cs="Times New Roman"/>
          <w:sz w:val="24"/>
          <w:szCs w:val="24"/>
        </w:rPr>
        <w:t>2: 17</w:t>
      </w:r>
      <w:r w:rsidRPr="00E26FBA">
        <w:rPr>
          <w:rFonts w:ascii="Times New Roman" w:eastAsia="宋体" w:hAnsi="Times New Roman" w:cs="Times New Roman"/>
          <w:sz w:val="24"/>
          <w:szCs w:val="24"/>
        </w:rPr>
        <w:t>型</w:t>
      </w:r>
      <w:r>
        <w:rPr>
          <w:rFonts w:ascii="Times New Roman" w:eastAsia="宋体" w:hAnsi="Times New Roman" w:cs="Times New Roman" w:hint="eastAsia"/>
          <w:sz w:val="24"/>
          <w:szCs w:val="24"/>
        </w:rPr>
        <w:t>烧结</w:t>
      </w:r>
      <w:r w:rsidRPr="00E26FBA">
        <w:rPr>
          <w:rFonts w:ascii="Times New Roman" w:eastAsia="宋体" w:hAnsi="Times New Roman" w:cs="Times New Roman"/>
          <w:sz w:val="24"/>
          <w:szCs w:val="24"/>
        </w:rPr>
        <w:t>钐钴永磁材料的磁性能要求更加精细。目前行业内部分公司及产品对于某一牌号的磁能积范围定义相比原标准中的最大磁能积范围偏</w:t>
      </w:r>
      <w:r w:rsidRPr="00E26FBA">
        <w:rPr>
          <w:rFonts w:ascii="Times New Roman" w:eastAsia="宋体" w:hAnsi="Times New Roman" w:cs="Times New Roman" w:hint="eastAsia"/>
          <w:sz w:val="24"/>
          <w:szCs w:val="24"/>
        </w:rPr>
        <w:t>小</w:t>
      </w:r>
      <w:r w:rsidR="00D50A29" w:rsidRPr="00E26FBA">
        <w:rPr>
          <w:rFonts w:ascii="Times New Roman" w:eastAsia="宋体" w:hAnsi="Times New Roman" w:cs="Times New Roman"/>
          <w:sz w:val="24"/>
          <w:szCs w:val="24"/>
        </w:rPr>
        <w:t>，使得原标准难以适用于行业。</w:t>
      </w:r>
    </w:p>
    <w:p w14:paraId="213E4D5D" w14:textId="640350D8" w:rsidR="00CD725B" w:rsidRDefault="00A946A9" w:rsidP="0056559A">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00A61D02">
        <w:rPr>
          <w:rFonts w:ascii="Times New Roman" w:eastAsia="宋体" w:hAnsi="Times New Roman" w:cs="Times New Roman"/>
          <w:sz w:val="24"/>
          <w:szCs w:val="24"/>
        </w:rPr>
        <w:t>7</w:t>
      </w:r>
      <w:r w:rsidRPr="00E26FBA">
        <w:rPr>
          <w:rFonts w:ascii="Times New Roman" w:eastAsia="宋体" w:hAnsi="Times New Roman" w:cs="Times New Roman"/>
          <w:sz w:val="24"/>
          <w:szCs w:val="24"/>
        </w:rPr>
        <w:t>）</w:t>
      </w:r>
      <w:r w:rsidR="00CD725B">
        <w:rPr>
          <w:rFonts w:ascii="Times New Roman" w:eastAsia="宋体" w:hAnsi="Times New Roman" w:cs="Times New Roman" w:hint="eastAsia"/>
          <w:sz w:val="24"/>
          <w:szCs w:val="24"/>
        </w:rPr>
        <w:t xml:space="preserve"> </w:t>
      </w:r>
      <w:r w:rsidR="00CD725B" w:rsidRPr="00CD725B">
        <w:rPr>
          <w:rFonts w:ascii="Times New Roman" w:eastAsia="宋体" w:hAnsi="Times New Roman" w:cs="Times New Roman"/>
          <w:sz w:val="24"/>
          <w:szCs w:val="24"/>
        </w:rPr>
        <w:t>在</w:t>
      </w:r>
      <w:r w:rsidR="00CD725B" w:rsidRPr="00CD725B">
        <w:rPr>
          <w:rFonts w:ascii="Times New Roman" w:eastAsia="宋体" w:hAnsi="Times New Roman" w:cs="Times New Roman"/>
          <w:sz w:val="24"/>
          <w:szCs w:val="24"/>
        </w:rPr>
        <w:t>“</w:t>
      </w:r>
      <w:r w:rsidR="00CD725B" w:rsidRPr="00CD725B">
        <w:rPr>
          <w:rFonts w:ascii="Times New Roman" w:eastAsia="宋体" w:hAnsi="Times New Roman" w:cs="Times New Roman"/>
          <w:sz w:val="24"/>
          <w:szCs w:val="24"/>
        </w:rPr>
        <w:t>技术要求</w:t>
      </w:r>
      <w:r w:rsidR="00CD725B" w:rsidRPr="00CD725B">
        <w:rPr>
          <w:rFonts w:ascii="Times New Roman" w:eastAsia="宋体" w:hAnsi="Times New Roman" w:cs="Times New Roman"/>
          <w:sz w:val="24"/>
          <w:szCs w:val="24"/>
        </w:rPr>
        <w:t>”</w:t>
      </w:r>
      <w:r w:rsidR="00CD725B" w:rsidRPr="00CD725B">
        <w:rPr>
          <w:rFonts w:ascii="Times New Roman" w:eastAsia="宋体" w:hAnsi="Times New Roman" w:cs="Times New Roman"/>
          <w:sz w:val="24"/>
          <w:szCs w:val="24"/>
        </w:rPr>
        <w:t>中增加了尺寸公差、形状与位置公差的要求</w:t>
      </w:r>
    </w:p>
    <w:p w14:paraId="7388AA35" w14:textId="537FBB38" w:rsidR="00CD725B" w:rsidRDefault="00CD725B"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具体依据：</w:t>
      </w:r>
    </w:p>
    <w:p w14:paraId="392957E3" w14:textId="7DFAC516" w:rsidR="00CD725B" w:rsidRDefault="007F1C1A" w:rsidP="00CD725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a.</w:t>
      </w:r>
      <w:r w:rsidR="00CD725B">
        <w:rPr>
          <w:rFonts w:ascii="Times New Roman" w:eastAsia="宋体" w:hAnsi="Times New Roman" w:cs="Times New Roman" w:hint="eastAsia"/>
          <w:sz w:val="24"/>
          <w:szCs w:val="24"/>
        </w:rPr>
        <w:t xml:space="preserve"> </w:t>
      </w:r>
      <w:r w:rsidR="00CD725B">
        <w:rPr>
          <w:rFonts w:ascii="Times New Roman" w:eastAsia="宋体" w:hAnsi="Times New Roman" w:cs="Times New Roman" w:hint="eastAsia"/>
          <w:sz w:val="24"/>
          <w:szCs w:val="24"/>
        </w:rPr>
        <w:t>该项针对产品，</w:t>
      </w:r>
      <w:r w:rsidR="00CD725B" w:rsidRPr="00CD725B">
        <w:rPr>
          <w:rFonts w:ascii="Times New Roman" w:eastAsia="宋体" w:hAnsi="Times New Roman" w:cs="Times New Roman" w:hint="eastAsia"/>
          <w:sz w:val="24"/>
          <w:szCs w:val="24"/>
        </w:rPr>
        <w:t>产品的尺寸公差、形状与位置公差及表面粗糙度的具体要求由供需双方商定</w:t>
      </w:r>
      <w:r w:rsidR="00CD725B">
        <w:rPr>
          <w:rFonts w:ascii="Times New Roman" w:eastAsia="宋体" w:hAnsi="Times New Roman" w:cs="Times New Roman" w:hint="eastAsia"/>
          <w:sz w:val="24"/>
          <w:szCs w:val="24"/>
        </w:rPr>
        <w:t>，与第</w:t>
      </w:r>
      <w:r w:rsidR="00CD725B">
        <w:rPr>
          <w:rFonts w:ascii="Times New Roman" w:eastAsia="宋体" w:hAnsi="Times New Roman" w:cs="Times New Roman" w:hint="eastAsia"/>
          <w:sz w:val="24"/>
          <w:szCs w:val="24"/>
        </w:rPr>
        <w:t>6</w:t>
      </w:r>
      <w:r w:rsidR="00CD725B">
        <w:rPr>
          <w:rFonts w:ascii="Times New Roman" w:eastAsia="宋体" w:hAnsi="Times New Roman" w:cs="Times New Roman" w:hint="eastAsia"/>
          <w:sz w:val="24"/>
          <w:szCs w:val="24"/>
        </w:rPr>
        <w:t>章试验方法中量具的要求对应。</w:t>
      </w:r>
    </w:p>
    <w:p w14:paraId="1038A2BD" w14:textId="3B589399" w:rsidR="00CD725B" w:rsidRPr="00CD725B" w:rsidRDefault="00CD725B"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CD725B">
        <w:rPr>
          <w:rFonts w:ascii="Times New Roman" w:eastAsia="宋体" w:hAnsi="Times New Roman" w:cs="Times New Roman"/>
          <w:sz w:val="24"/>
          <w:szCs w:val="24"/>
        </w:rPr>
        <w:t>增加了</w:t>
      </w:r>
      <w:r w:rsidRPr="00CD725B">
        <w:rPr>
          <w:rFonts w:ascii="Times New Roman" w:eastAsia="宋体" w:hAnsi="Times New Roman" w:cs="Times New Roman"/>
          <w:sz w:val="24"/>
          <w:szCs w:val="24"/>
        </w:rPr>
        <w:t>“2 : 17</w:t>
      </w:r>
      <w:r w:rsidRPr="00CD725B">
        <w:rPr>
          <w:rFonts w:ascii="Times New Roman" w:eastAsia="宋体" w:hAnsi="Times New Roman" w:cs="Times New Roman"/>
          <w:sz w:val="24"/>
          <w:szCs w:val="24"/>
        </w:rPr>
        <w:t>型烧结钐钴永磁材料的化学成分范围表</w:t>
      </w:r>
      <w:r w:rsidRPr="00CD725B">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CD725B">
        <w:rPr>
          <w:rFonts w:ascii="Times New Roman" w:eastAsia="宋体" w:hAnsi="Times New Roman" w:cs="Times New Roman"/>
          <w:sz w:val="24"/>
          <w:szCs w:val="24"/>
        </w:rPr>
        <w:t>更改了</w:t>
      </w:r>
      <w:r w:rsidRPr="00CD725B">
        <w:rPr>
          <w:rFonts w:ascii="Times New Roman" w:eastAsia="宋体" w:hAnsi="Times New Roman" w:cs="Times New Roman"/>
          <w:sz w:val="24"/>
          <w:szCs w:val="24"/>
        </w:rPr>
        <w:t>“2 : 17</w:t>
      </w:r>
      <w:r w:rsidRPr="00CD725B">
        <w:rPr>
          <w:rFonts w:ascii="Times New Roman" w:eastAsia="宋体" w:hAnsi="Times New Roman" w:cs="Times New Roman"/>
          <w:sz w:val="24"/>
          <w:szCs w:val="24"/>
        </w:rPr>
        <w:t>型烧结钐钴永磁材料的工艺流程</w:t>
      </w:r>
      <w:r w:rsidRPr="00CD725B">
        <w:rPr>
          <w:rFonts w:ascii="Times New Roman" w:eastAsia="宋体" w:hAnsi="Times New Roman" w:cs="Times New Roman"/>
          <w:sz w:val="24"/>
          <w:szCs w:val="24"/>
        </w:rPr>
        <w:t>”</w:t>
      </w:r>
    </w:p>
    <w:p w14:paraId="7E412D67" w14:textId="3844E5BB" w:rsidR="00CD725B" w:rsidRDefault="00CD725B"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具体依据：</w:t>
      </w:r>
    </w:p>
    <w:p w14:paraId="462E19C4" w14:textId="3A20E8BA" w:rsidR="00CD725B" w:rsidRDefault="007F1C1A"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CD725B">
        <w:rPr>
          <w:rFonts w:ascii="Times New Roman" w:eastAsia="宋体" w:hAnsi="Times New Roman" w:cs="Times New Roman" w:hint="eastAsia"/>
          <w:sz w:val="24"/>
          <w:szCs w:val="24"/>
        </w:rPr>
        <w:t xml:space="preserve"> </w:t>
      </w:r>
      <w:r w:rsidR="00CD725B">
        <w:rPr>
          <w:rFonts w:ascii="Times New Roman" w:eastAsia="宋体" w:hAnsi="Times New Roman" w:cs="Times New Roman" w:hint="eastAsia"/>
          <w:sz w:val="24"/>
          <w:szCs w:val="24"/>
        </w:rPr>
        <w:t>给出</w:t>
      </w:r>
      <w:r w:rsidR="00CD725B">
        <w:rPr>
          <w:rFonts w:ascii="Times New Roman" w:eastAsia="宋体" w:hAnsi="Times New Roman" w:cs="Times New Roman" w:hint="eastAsia"/>
          <w:sz w:val="24"/>
          <w:szCs w:val="24"/>
        </w:rPr>
        <w:t>2</w:t>
      </w:r>
      <w:r w:rsidR="00CD725B">
        <w:rPr>
          <w:rFonts w:ascii="Times New Roman" w:eastAsia="宋体" w:hAnsi="Times New Roman" w:cs="Times New Roman"/>
          <w:sz w:val="24"/>
          <w:szCs w:val="24"/>
        </w:rPr>
        <w:t>:17</w:t>
      </w:r>
      <w:r w:rsidR="00CD725B">
        <w:rPr>
          <w:rFonts w:ascii="Times New Roman" w:eastAsia="宋体" w:hAnsi="Times New Roman" w:cs="Times New Roman" w:hint="eastAsia"/>
          <w:sz w:val="24"/>
          <w:szCs w:val="24"/>
        </w:rPr>
        <w:t>型烧结钐钴永磁材料的成分表作为生产、使用、交易等的参考；</w:t>
      </w:r>
    </w:p>
    <w:p w14:paraId="38ABCFD5" w14:textId="51463D99" w:rsidR="00CD725B" w:rsidRDefault="007F1C1A"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00CD725B">
        <w:rPr>
          <w:rFonts w:ascii="Times New Roman" w:eastAsia="宋体" w:hAnsi="Times New Roman" w:cs="Times New Roman" w:hint="eastAsia"/>
          <w:sz w:val="24"/>
          <w:szCs w:val="24"/>
        </w:rPr>
        <w:t xml:space="preserve"> </w:t>
      </w:r>
      <w:r w:rsidR="00CD725B">
        <w:rPr>
          <w:rFonts w:ascii="Times New Roman" w:eastAsia="宋体" w:hAnsi="Times New Roman" w:cs="Times New Roman" w:hint="eastAsia"/>
          <w:sz w:val="24"/>
          <w:szCs w:val="24"/>
        </w:rPr>
        <w:t>固溶处理是</w:t>
      </w:r>
      <w:r w:rsidR="00CD725B">
        <w:rPr>
          <w:rFonts w:ascii="Times New Roman" w:eastAsia="宋体" w:hAnsi="Times New Roman" w:cs="Times New Roman" w:hint="eastAsia"/>
          <w:sz w:val="24"/>
          <w:szCs w:val="24"/>
        </w:rPr>
        <w:t>2</w:t>
      </w:r>
      <w:r w:rsidR="00CD725B">
        <w:rPr>
          <w:rFonts w:ascii="Times New Roman" w:eastAsia="宋体" w:hAnsi="Times New Roman" w:cs="Times New Roman"/>
          <w:sz w:val="24"/>
          <w:szCs w:val="24"/>
        </w:rPr>
        <w:t>:17</w:t>
      </w:r>
      <w:r w:rsidR="00CD725B">
        <w:rPr>
          <w:rFonts w:ascii="Times New Roman" w:eastAsia="宋体" w:hAnsi="Times New Roman" w:cs="Times New Roman" w:hint="eastAsia"/>
          <w:sz w:val="24"/>
          <w:szCs w:val="24"/>
        </w:rPr>
        <w:t>型烧结钐钴永磁材料生产过程中非常关键的热处理工序，一般是在烧结之后降温至固溶温度进行保温。</w:t>
      </w:r>
      <w:r w:rsidR="00CD725B">
        <w:rPr>
          <w:rFonts w:ascii="Times New Roman" w:eastAsia="宋体" w:hAnsi="Times New Roman" w:cs="Times New Roman" w:hint="eastAsia"/>
          <w:sz w:val="24"/>
          <w:szCs w:val="24"/>
        </w:rPr>
        <w:t>2</w:t>
      </w:r>
      <w:r w:rsidR="00CD725B">
        <w:rPr>
          <w:rFonts w:ascii="Times New Roman" w:eastAsia="宋体" w:hAnsi="Times New Roman" w:cs="Times New Roman"/>
          <w:sz w:val="24"/>
          <w:szCs w:val="24"/>
        </w:rPr>
        <w:t>009</w:t>
      </w:r>
      <w:r w:rsidR="00CD725B">
        <w:rPr>
          <w:rFonts w:ascii="Times New Roman" w:eastAsia="宋体" w:hAnsi="Times New Roman" w:cs="Times New Roman" w:hint="eastAsia"/>
          <w:sz w:val="24"/>
          <w:szCs w:val="24"/>
        </w:rPr>
        <w:t>版本中将烧结和固溶处理统称为烧结并不合理。</w:t>
      </w:r>
    </w:p>
    <w:p w14:paraId="482B8B04" w14:textId="17704FFB" w:rsidR="00CD725B" w:rsidRDefault="00CD725B"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sidRPr="00CD725B">
        <w:rPr>
          <w:rFonts w:ascii="Times New Roman" w:eastAsia="宋体" w:hAnsi="Times New Roman" w:cs="Times New Roman"/>
          <w:sz w:val="24"/>
          <w:szCs w:val="24"/>
        </w:rPr>
        <w:t>增加了</w:t>
      </w:r>
      <w:r w:rsidRPr="00CD725B">
        <w:rPr>
          <w:rFonts w:ascii="Times New Roman" w:eastAsia="宋体" w:hAnsi="Times New Roman" w:cs="Times New Roman"/>
          <w:sz w:val="24"/>
          <w:szCs w:val="24"/>
        </w:rPr>
        <w:t>“</w:t>
      </w:r>
      <w:r w:rsidRPr="00CD725B">
        <w:rPr>
          <w:rFonts w:ascii="Times New Roman" w:eastAsia="宋体" w:hAnsi="Times New Roman" w:cs="Times New Roman"/>
          <w:sz w:val="24"/>
          <w:szCs w:val="24"/>
        </w:rPr>
        <w:t>超高使用温度</w:t>
      </w:r>
      <w:r w:rsidRPr="00CD725B">
        <w:rPr>
          <w:rFonts w:ascii="Times New Roman" w:eastAsia="宋体" w:hAnsi="Times New Roman" w:cs="Times New Roman"/>
          <w:sz w:val="24"/>
          <w:szCs w:val="24"/>
        </w:rPr>
        <w:t>2 : 17</w:t>
      </w:r>
      <w:r w:rsidRPr="00CD725B">
        <w:rPr>
          <w:rFonts w:ascii="Times New Roman" w:eastAsia="宋体" w:hAnsi="Times New Roman" w:cs="Times New Roman"/>
          <w:sz w:val="24"/>
          <w:szCs w:val="24"/>
        </w:rPr>
        <w:t>型烧结钐钴永磁材料、高温下表面氧化造成的磁通损失及避免方式</w:t>
      </w:r>
      <w:r w:rsidRPr="00CD725B">
        <w:rPr>
          <w:rFonts w:ascii="Times New Roman" w:eastAsia="宋体" w:hAnsi="Times New Roman" w:cs="Times New Roman"/>
          <w:sz w:val="24"/>
          <w:szCs w:val="24"/>
        </w:rPr>
        <w:t>”</w:t>
      </w:r>
    </w:p>
    <w:p w14:paraId="3843EB41" w14:textId="77777777" w:rsidR="00CD725B" w:rsidRPr="00E26FBA" w:rsidRDefault="00CD725B" w:rsidP="00CD725B">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具体依据：</w:t>
      </w:r>
    </w:p>
    <w:p w14:paraId="20A4F75B" w14:textId="27E24208" w:rsidR="00CD725B" w:rsidRPr="00E26FBA" w:rsidRDefault="007F1C1A" w:rsidP="00CD725B">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a</w:t>
      </w:r>
      <w:r>
        <w:rPr>
          <w:rFonts w:ascii="宋体" w:eastAsia="宋体" w:hAnsi="宋体" w:cs="宋体"/>
          <w:sz w:val="24"/>
          <w:szCs w:val="24"/>
        </w:rPr>
        <w:t>.</w:t>
      </w:r>
      <w:r w:rsidR="00CD725B" w:rsidRPr="00E26FBA">
        <w:rPr>
          <w:rFonts w:ascii="Times New Roman" w:eastAsia="宋体" w:hAnsi="Times New Roman" w:cs="Times New Roman"/>
          <w:sz w:val="24"/>
          <w:szCs w:val="24"/>
        </w:rPr>
        <w:t xml:space="preserve"> </w:t>
      </w:r>
      <w:r w:rsidR="00CD725B" w:rsidRPr="00E26FBA">
        <w:rPr>
          <w:rFonts w:ascii="Times New Roman" w:eastAsia="宋体" w:hAnsi="Times New Roman" w:cs="Times New Roman"/>
          <w:sz w:val="24"/>
          <w:szCs w:val="24"/>
        </w:rPr>
        <w:t>除了低剩磁温度系数系列材料和普通系列材料外，行业内还有一类超高使用温度材料，但目前对于超高使用温度材料与普通系列材料的最高使用温度定义不一致。</w:t>
      </w:r>
      <w:r w:rsidR="00CD725B">
        <w:rPr>
          <w:rFonts w:ascii="Times New Roman" w:eastAsia="宋体" w:hAnsi="Times New Roman" w:cs="Times New Roman" w:hint="eastAsia"/>
          <w:sz w:val="24"/>
          <w:szCs w:val="24"/>
        </w:rPr>
        <w:t>对</w:t>
      </w:r>
      <w:r w:rsidR="00CD725B" w:rsidRPr="00E26FBA">
        <w:rPr>
          <w:rFonts w:ascii="Times New Roman" w:eastAsia="宋体" w:hAnsi="Times New Roman" w:cs="Times New Roman"/>
          <w:sz w:val="24"/>
          <w:szCs w:val="24"/>
        </w:rPr>
        <w:t>于</w:t>
      </w:r>
      <w:r w:rsidR="00CD725B">
        <w:rPr>
          <w:rFonts w:ascii="Times New Roman" w:eastAsia="宋体" w:hAnsi="Times New Roman" w:cs="Times New Roman" w:hint="eastAsia"/>
          <w:sz w:val="24"/>
          <w:szCs w:val="24"/>
        </w:rPr>
        <w:t>超高使用温度</w:t>
      </w:r>
      <w:r w:rsidR="00CD725B" w:rsidRPr="00E26FBA">
        <w:rPr>
          <w:rFonts w:ascii="Times New Roman" w:eastAsia="宋体" w:hAnsi="Times New Roman" w:cs="Times New Roman"/>
          <w:sz w:val="24"/>
          <w:szCs w:val="24"/>
        </w:rPr>
        <w:t>材料，其耐高温特性是硬性指标，一般用</w:t>
      </w:r>
      <w:r w:rsidR="00CD725B" w:rsidRPr="00E26FBA">
        <w:rPr>
          <w:rFonts w:ascii="Times New Roman" w:eastAsia="宋体" w:hAnsi="Times New Roman" w:cs="Times New Roman"/>
          <w:sz w:val="24"/>
          <w:szCs w:val="24"/>
        </w:rPr>
        <w:t>B-H</w:t>
      </w:r>
      <w:r w:rsidR="00CD725B" w:rsidRPr="00E26FBA">
        <w:rPr>
          <w:rFonts w:ascii="Times New Roman" w:eastAsia="宋体" w:hAnsi="Times New Roman" w:cs="Times New Roman"/>
          <w:sz w:val="24"/>
          <w:szCs w:val="24"/>
        </w:rPr>
        <w:t>曲线在第二象限为直线作为标准，相比于普通系列的要求更高。但该标准难以量化，因此将该定义及超高使用温度材料的典型退磁曲线放入到附录中作为资料性附录；</w:t>
      </w:r>
    </w:p>
    <w:p w14:paraId="4AB90D66" w14:textId="2BC0C496" w:rsidR="00CD725B" w:rsidRPr="00CD725B" w:rsidRDefault="007F1C1A" w:rsidP="00CD725B">
      <w:pPr>
        <w:spacing w:line="360"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b</w:t>
      </w:r>
      <w:r>
        <w:rPr>
          <w:rFonts w:ascii="宋体" w:eastAsia="宋体" w:hAnsi="宋体" w:cs="宋体"/>
          <w:sz w:val="24"/>
          <w:szCs w:val="24"/>
        </w:rPr>
        <w:t>.</w:t>
      </w:r>
      <w:r w:rsidR="00CD725B" w:rsidRPr="00E26FBA">
        <w:rPr>
          <w:rFonts w:ascii="Times New Roman" w:eastAsia="宋体" w:hAnsi="Times New Roman" w:cs="Times New Roman"/>
          <w:sz w:val="24"/>
          <w:szCs w:val="24"/>
        </w:rPr>
        <w:t xml:space="preserve"> </w:t>
      </w:r>
      <w:r w:rsidR="00CD725B" w:rsidRPr="00E26FBA">
        <w:rPr>
          <w:rFonts w:ascii="Times New Roman" w:eastAsia="宋体" w:hAnsi="Times New Roman" w:cs="Times New Roman"/>
          <w:sz w:val="24"/>
          <w:szCs w:val="24"/>
        </w:rPr>
        <w:t>针对高使用温度条件下的钐钴材料，其表面会发生氧化，造成磁通损失，因此也给出了该类磁通损失的避免方法和效果作为参考。</w:t>
      </w:r>
    </w:p>
    <w:p w14:paraId="778C354F" w14:textId="04FADB2B" w:rsidR="003105BB" w:rsidRPr="00E26FBA" w:rsidRDefault="00CD725B" w:rsidP="0056559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r w:rsidR="003105BB" w:rsidRPr="00E26FBA">
        <w:rPr>
          <w:rFonts w:ascii="Times New Roman" w:eastAsia="宋体" w:hAnsi="Times New Roman" w:cs="Times New Roman"/>
          <w:sz w:val="24"/>
          <w:szCs w:val="24"/>
        </w:rPr>
        <w:t>增加了</w:t>
      </w:r>
      <w:r w:rsidR="003105BB" w:rsidRPr="00E26FBA">
        <w:rPr>
          <w:rFonts w:ascii="Times New Roman" w:eastAsia="宋体" w:hAnsi="Times New Roman" w:cs="Times New Roman"/>
          <w:sz w:val="24"/>
          <w:szCs w:val="24"/>
        </w:rPr>
        <w:t>2:17</w:t>
      </w:r>
      <w:r w:rsidR="003105BB" w:rsidRPr="00E26FBA">
        <w:rPr>
          <w:rFonts w:ascii="Times New Roman" w:eastAsia="宋体" w:hAnsi="Times New Roman" w:cs="Times New Roman"/>
          <w:sz w:val="24"/>
          <w:szCs w:val="24"/>
        </w:rPr>
        <w:t>型烧结钐钴永磁材料磁性能单位制、换算表及磁性能对照表</w:t>
      </w:r>
    </w:p>
    <w:p w14:paraId="48E3235E" w14:textId="77777777" w:rsidR="00CD725B" w:rsidRDefault="000325ED" w:rsidP="0056559A">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具体依据：</w:t>
      </w:r>
    </w:p>
    <w:p w14:paraId="4CCCE682" w14:textId="534DB919" w:rsidR="00D07C2F" w:rsidRPr="00E26FBA" w:rsidRDefault="007F1C1A" w:rsidP="00D07C2F">
      <w:pPr>
        <w:spacing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CD725B">
        <w:rPr>
          <w:rFonts w:ascii="Times New Roman" w:eastAsia="宋体" w:hAnsi="Times New Roman" w:cs="Times New Roman"/>
          <w:sz w:val="24"/>
          <w:szCs w:val="24"/>
        </w:rPr>
        <w:t xml:space="preserve"> </w:t>
      </w:r>
      <w:r w:rsidR="000325ED" w:rsidRPr="00E26FBA">
        <w:rPr>
          <w:rFonts w:ascii="Times New Roman" w:eastAsia="宋体" w:hAnsi="Times New Roman" w:cs="Times New Roman"/>
          <w:sz w:val="24"/>
          <w:szCs w:val="24"/>
        </w:rPr>
        <w:t>目前我国行业内企业牌号及生产、交易等活动仍是以</w:t>
      </w:r>
      <w:r w:rsidR="000325ED" w:rsidRPr="00E26FBA">
        <w:rPr>
          <w:rFonts w:ascii="Times New Roman" w:eastAsia="宋体" w:hAnsi="Times New Roman" w:cs="Times New Roman"/>
          <w:sz w:val="24"/>
          <w:szCs w:val="24"/>
        </w:rPr>
        <w:t>CGS</w:t>
      </w:r>
      <w:r w:rsidR="000325ED" w:rsidRPr="00E26FBA">
        <w:rPr>
          <w:rFonts w:ascii="Times New Roman" w:eastAsia="宋体" w:hAnsi="Times New Roman" w:cs="Times New Roman"/>
          <w:sz w:val="24"/>
          <w:szCs w:val="24"/>
        </w:rPr>
        <w:t>制牌号居多，考虑到标准需要与国际接轨，但又需要好用、实用，因此在附录中增加了磁性能单位制、换算表及磁性能对照表，给出了</w:t>
      </w:r>
      <w:r w:rsidR="000325ED" w:rsidRPr="00E26FBA">
        <w:rPr>
          <w:rFonts w:ascii="Times New Roman" w:eastAsia="宋体" w:hAnsi="Times New Roman" w:cs="Times New Roman"/>
          <w:sz w:val="24"/>
          <w:szCs w:val="24"/>
        </w:rPr>
        <w:t>CGS</w:t>
      </w:r>
      <w:r w:rsidR="000325ED" w:rsidRPr="00E26FBA">
        <w:rPr>
          <w:rFonts w:ascii="Times New Roman" w:eastAsia="宋体" w:hAnsi="Times New Roman" w:cs="Times New Roman"/>
          <w:sz w:val="24"/>
          <w:szCs w:val="24"/>
        </w:rPr>
        <w:t>制下的简化单号</w:t>
      </w:r>
      <w:r w:rsidR="00BA7CE5" w:rsidRPr="00E26FBA">
        <w:rPr>
          <w:rFonts w:ascii="Times New Roman" w:eastAsia="宋体" w:hAnsi="Times New Roman" w:cs="Times New Roman"/>
          <w:sz w:val="24"/>
          <w:szCs w:val="24"/>
        </w:rPr>
        <w:t>。</w:t>
      </w:r>
    </w:p>
    <w:p w14:paraId="5CA29AB2" w14:textId="4B67D994" w:rsidR="00FE46B5" w:rsidRPr="00E26FBA" w:rsidRDefault="00B12BAC" w:rsidP="00974F84">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五</w:t>
      </w:r>
      <w:r w:rsidR="00FE46B5" w:rsidRPr="00E26FBA">
        <w:rPr>
          <w:rFonts w:ascii="Times New Roman" w:eastAsia="宋体" w:hAnsi="Times New Roman" w:cs="Times New Roman"/>
          <w:b/>
          <w:bCs/>
          <w:sz w:val="24"/>
          <w:szCs w:val="24"/>
        </w:rPr>
        <w:t>、</w:t>
      </w:r>
      <w:r w:rsidR="00F46758" w:rsidRPr="00E26FBA">
        <w:rPr>
          <w:rFonts w:ascii="Times New Roman" w:eastAsia="宋体" w:hAnsi="Times New Roman" w:cs="Times New Roman"/>
          <w:b/>
          <w:bCs/>
          <w:sz w:val="24"/>
          <w:szCs w:val="24"/>
        </w:rPr>
        <w:t>标准水平分析</w:t>
      </w:r>
    </w:p>
    <w:p w14:paraId="786BCA9D" w14:textId="700D0517" w:rsidR="00C23924" w:rsidRPr="00E26FBA" w:rsidRDefault="00F46758" w:rsidP="006B606D">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修订后的标准</w:t>
      </w:r>
      <w:r w:rsidR="006B606D" w:rsidRPr="00E26FBA">
        <w:rPr>
          <w:rFonts w:ascii="Times New Roman" w:eastAsia="宋体" w:hAnsi="Times New Roman" w:cs="Times New Roman"/>
          <w:sz w:val="24"/>
          <w:szCs w:val="24"/>
        </w:rPr>
        <w:t>达到国外先进水平，</w:t>
      </w:r>
      <w:r w:rsidR="00424F64" w:rsidRPr="00E26FBA">
        <w:rPr>
          <w:rFonts w:ascii="Times New Roman" w:eastAsia="宋体" w:hAnsi="Times New Roman" w:cs="Times New Roman"/>
          <w:sz w:val="24"/>
          <w:szCs w:val="24"/>
        </w:rPr>
        <w:t>符合目前</w:t>
      </w:r>
      <w:r w:rsidR="00A3080D" w:rsidRPr="00E26FBA">
        <w:rPr>
          <w:rFonts w:ascii="Times New Roman" w:eastAsia="宋体" w:hAnsi="Times New Roman" w:cs="Times New Roman"/>
          <w:sz w:val="24"/>
          <w:szCs w:val="24"/>
        </w:rPr>
        <w:t>国内</w:t>
      </w:r>
      <w:r w:rsidR="00A3080D" w:rsidRPr="00E26FBA">
        <w:rPr>
          <w:rFonts w:ascii="Times New Roman" w:eastAsia="宋体" w:hAnsi="Times New Roman" w:cs="Times New Roman"/>
          <w:sz w:val="24"/>
          <w:szCs w:val="24"/>
        </w:rPr>
        <w:t>2:17</w:t>
      </w:r>
      <w:r w:rsidR="00A3080D" w:rsidRPr="00E26FBA">
        <w:rPr>
          <w:rFonts w:ascii="Times New Roman" w:eastAsia="宋体" w:hAnsi="Times New Roman" w:cs="Times New Roman"/>
          <w:sz w:val="24"/>
          <w:szCs w:val="24"/>
        </w:rPr>
        <w:t>型</w:t>
      </w:r>
      <w:r w:rsidR="00841C48" w:rsidRPr="00E26FBA">
        <w:rPr>
          <w:rFonts w:ascii="Times New Roman" w:eastAsia="宋体" w:hAnsi="Times New Roman" w:cs="Times New Roman"/>
          <w:sz w:val="24"/>
          <w:szCs w:val="24"/>
        </w:rPr>
        <w:t>烧结</w:t>
      </w:r>
      <w:r w:rsidR="00A3080D" w:rsidRPr="00E26FBA">
        <w:rPr>
          <w:rFonts w:ascii="Times New Roman" w:eastAsia="宋体" w:hAnsi="Times New Roman" w:cs="Times New Roman"/>
          <w:sz w:val="24"/>
          <w:szCs w:val="24"/>
        </w:rPr>
        <w:t>钐钴永磁材料</w:t>
      </w:r>
      <w:r w:rsidR="006B606D" w:rsidRPr="00E26FBA">
        <w:rPr>
          <w:rFonts w:ascii="Times New Roman" w:eastAsia="宋体" w:hAnsi="Times New Roman" w:cs="Times New Roman"/>
          <w:sz w:val="24"/>
          <w:szCs w:val="24"/>
        </w:rPr>
        <w:t>行业内</w:t>
      </w:r>
      <w:r w:rsidR="00A3080D" w:rsidRPr="00E26FBA">
        <w:rPr>
          <w:rFonts w:ascii="Times New Roman" w:eastAsia="宋体" w:hAnsi="Times New Roman" w:cs="Times New Roman"/>
          <w:sz w:val="24"/>
          <w:szCs w:val="24"/>
        </w:rPr>
        <w:t>的生产、使用和交易的要求</w:t>
      </w:r>
      <w:r w:rsidR="006B606D" w:rsidRPr="00E26FBA">
        <w:rPr>
          <w:rFonts w:ascii="Times New Roman" w:eastAsia="宋体" w:hAnsi="Times New Roman" w:cs="Times New Roman"/>
          <w:sz w:val="24"/>
          <w:szCs w:val="24"/>
        </w:rPr>
        <w:t>。</w:t>
      </w:r>
    </w:p>
    <w:p w14:paraId="55D10725" w14:textId="6F6CA613" w:rsidR="00C23924" w:rsidRPr="00E26FBA" w:rsidRDefault="00B12BAC" w:rsidP="00C23924">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六</w:t>
      </w:r>
      <w:r w:rsidR="00C23924" w:rsidRPr="00E26FBA">
        <w:rPr>
          <w:rFonts w:ascii="Times New Roman" w:eastAsia="宋体" w:hAnsi="Times New Roman" w:cs="Times New Roman"/>
          <w:b/>
          <w:bCs/>
          <w:sz w:val="24"/>
          <w:szCs w:val="24"/>
        </w:rPr>
        <w:t>、与现行相关法律、法规、规章及相关标准的协调性</w:t>
      </w:r>
    </w:p>
    <w:p w14:paraId="3A98B5F0" w14:textId="090494F1" w:rsidR="00C23924" w:rsidRPr="00E26FBA" w:rsidRDefault="00C23924" w:rsidP="00A3080D">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本标准与</w:t>
      </w:r>
      <w:r w:rsidRPr="00E26FBA">
        <w:rPr>
          <w:rFonts w:ascii="Times New Roman" w:eastAsia="宋体" w:hAnsi="Times New Roman" w:cs="Times New Roman"/>
          <w:sz w:val="24"/>
          <w:szCs w:val="24"/>
        </w:rPr>
        <w:t>GB/T 17803-2015</w:t>
      </w:r>
      <w:r w:rsidRPr="00E26FBA">
        <w:rPr>
          <w:rFonts w:ascii="Times New Roman" w:eastAsia="宋体" w:hAnsi="Times New Roman" w:cs="Times New Roman"/>
          <w:sz w:val="24"/>
          <w:szCs w:val="24"/>
        </w:rPr>
        <w:t>相互协调，并在该标准的基础上细化了材料的具体分类；</w:t>
      </w:r>
      <w:r w:rsidR="00573752">
        <w:rPr>
          <w:rFonts w:ascii="Times New Roman" w:eastAsia="宋体" w:hAnsi="Times New Roman" w:cs="Times New Roman" w:hint="eastAsia"/>
          <w:sz w:val="24"/>
          <w:szCs w:val="24"/>
        </w:rPr>
        <w:t>与</w:t>
      </w:r>
      <w:r w:rsidR="00573752">
        <w:rPr>
          <w:rFonts w:ascii="Times New Roman" w:eastAsia="宋体" w:hAnsi="Times New Roman" w:cs="Times New Roman" w:hint="eastAsia"/>
          <w:sz w:val="24"/>
          <w:szCs w:val="24"/>
        </w:rPr>
        <w:t>G</w:t>
      </w:r>
      <w:r w:rsidR="00573752">
        <w:rPr>
          <w:rFonts w:ascii="Times New Roman" w:eastAsia="宋体" w:hAnsi="Times New Roman" w:cs="Times New Roman"/>
          <w:sz w:val="24"/>
          <w:szCs w:val="24"/>
        </w:rPr>
        <w:t>B/T 17951-2021</w:t>
      </w:r>
      <w:r w:rsidR="00573752">
        <w:rPr>
          <w:rFonts w:ascii="Times New Roman" w:eastAsia="宋体" w:hAnsi="Times New Roman" w:cs="Times New Roman" w:hint="eastAsia"/>
          <w:sz w:val="24"/>
          <w:szCs w:val="24"/>
        </w:rPr>
        <w:t>、</w:t>
      </w:r>
      <w:r w:rsidR="00573752">
        <w:rPr>
          <w:rFonts w:ascii="Times New Roman" w:eastAsia="宋体" w:hAnsi="Times New Roman" w:cs="Times New Roman" w:hint="eastAsia"/>
          <w:sz w:val="24"/>
          <w:szCs w:val="24"/>
        </w:rPr>
        <w:t>I</w:t>
      </w:r>
      <w:r w:rsidR="00573752">
        <w:rPr>
          <w:rFonts w:ascii="Times New Roman" w:eastAsia="宋体" w:hAnsi="Times New Roman" w:cs="Times New Roman"/>
          <w:sz w:val="24"/>
          <w:szCs w:val="24"/>
        </w:rPr>
        <w:t>EC 60404-8-1</w:t>
      </w:r>
      <w:r w:rsidR="00573752">
        <w:rPr>
          <w:rFonts w:ascii="Times New Roman" w:eastAsia="宋体" w:hAnsi="Times New Roman" w:cs="Times New Roman" w:hint="eastAsia"/>
          <w:sz w:val="24"/>
          <w:szCs w:val="24"/>
        </w:rPr>
        <w:t>中牌号表示方式接近，具体牌号本标准更加细化。</w:t>
      </w:r>
      <w:r w:rsidRPr="00E26FBA">
        <w:rPr>
          <w:rFonts w:ascii="Times New Roman" w:eastAsia="宋体" w:hAnsi="Times New Roman" w:cs="Times New Roman"/>
          <w:sz w:val="24"/>
          <w:szCs w:val="24"/>
        </w:rPr>
        <w:t>本标准可以作为</w:t>
      </w:r>
      <w:r w:rsidRPr="00E26FBA">
        <w:rPr>
          <w:rFonts w:ascii="Times New Roman" w:eastAsia="宋体" w:hAnsi="Times New Roman" w:cs="Times New Roman"/>
          <w:sz w:val="24"/>
          <w:szCs w:val="24"/>
        </w:rPr>
        <w:t>GB/T 4180-2012</w:t>
      </w:r>
      <w:r w:rsidRPr="00E26FBA">
        <w:rPr>
          <w:rFonts w:ascii="Times New Roman" w:eastAsia="宋体" w:hAnsi="Times New Roman" w:cs="Times New Roman"/>
          <w:sz w:val="24"/>
          <w:szCs w:val="24"/>
        </w:rPr>
        <w:t>《稀土钴永磁材料》的补充。将来修订上述标准时，可以将本标准作为参考。</w:t>
      </w:r>
    </w:p>
    <w:p w14:paraId="26BF860E" w14:textId="55277C86" w:rsidR="00C23924" w:rsidRPr="00E26FBA" w:rsidRDefault="00B12BAC" w:rsidP="00C23924">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七</w:t>
      </w:r>
      <w:r w:rsidR="00C23924" w:rsidRPr="00E26FBA">
        <w:rPr>
          <w:rFonts w:ascii="Times New Roman" w:eastAsia="宋体" w:hAnsi="Times New Roman" w:cs="Times New Roman"/>
          <w:b/>
          <w:bCs/>
          <w:sz w:val="24"/>
          <w:szCs w:val="24"/>
        </w:rPr>
        <w:t>、标准中如涉及专利，应有明确的只是产权说明</w:t>
      </w:r>
    </w:p>
    <w:p w14:paraId="17708E92" w14:textId="41C9BB7C" w:rsidR="00C23924" w:rsidRPr="00E26FBA" w:rsidRDefault="00C23924" w:rsidP="00C23924">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截至目前，尚未发现与本标准内容相关的知识产权问题。</w:t>
      </w:r>
    </w:p>
    <w:p w14:paraId="27D191FE" w14:textId="63A387B2" w:rsidR="00C23924" w:rsidRPr="00E26FBA" w:rsidRDefault="00B12BAC" w:rsidP="00C23924">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八</w:t>
      </w:r>
      <w:r w:rsidR="00C23924" w:rsidRPr="00E26FBA">
        <w:rPr>
          <w:rFonts w:ascii="Times New Roman" w:eastAsia="宋体" w:hAnsi="Times New Roman" w:cs="Times New Roman"/>
          <w:b/>
          <w:bCs/>
          <w:sz w:val="24"/>
          <w:szCs w:val="24"/>
        </w:rPr>
        <w:t>、</w:t>
      </w:r>
      <w:r w:rsidR="00EA1F42" w:rsidRPr="00E26FBA">
        <w:rPr>
          <w:rFonts w:ascii="Times New Roman" w:eastAsia="宋体" w:hAnsi="Times New Roman" w:cs="Times New Roman"/>
          <w:b/>
          <w:bCs/>
          <w:sz w:val="24"/>
          <w:szCs w:val="24"/>
        </w:rPr>
        <w:t>重大分歧意见的处理经过和依据</w:t>
      </w:r>
    </w:p>
    <w:p w14:paraId="0AF1FAB9" w14:textId="7BE597BF" w:rsidR="00C23924" w:rsidRPr="00E26FBA" w:rsidRDefault="00EA1F42" w:rsidP="00A3080D">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截至</w:t>
      </w:r>
      <w:r w:rsidR="005C4DEA" w:rsidRPr="00E26FBA">
        <w:rPr>
          <w:rFonts w:ascii="Times New Roman" w:eastAsia="宋体" w:hAnsi="Times New Roman" w:cs="Times New Roman"/>
          <w:sz w:val="24"/>
          <w:szCs w:val="24"/>
        </w:rPr>
        <w:t>审定</w:t>
      </w:r>
      <w:r w:rsidRPr="00E26FBA">
        <w:rPr>
          <w:rFonts w:ascii="Times New Roman" w:eastAsia="宋体" w:hAnsi="Times New Roman" w:cs="Times New Roman"/>
          <w:sz w:val="24"/>
          <w:szCs w:val="24"/>
        </w:rPr>
        <w:t>会前，本标准修订过程无重大分歧意见。</w:t>
      </w:r>
    </w:p>
    <w:p w14:paraId="174A29A3" w14:textId="0A637A82" w:rsidR="00EA1F42" w:rsidRPr="00E26FBA" w:rsidRDefault="00B12BAC" w:rsidP="00EA1F42">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lastRenderedPageBreak/>
        <w:t>九</w:t>
      </w:r>
      <w:r w:rsidR="00EA1F42" w:rsidRPr="00E26FBA">
        <w:rPr>
          <w:rFonts w:ascii="Times New Roman" w:eastAsia="宋体" w:hAnsi="Times New Roman" w:cs="Times New Roman"/>
          <w:b/>
          <w:bCs/>
          <w:sz w:val="24"/>
          <w:szCs w:val="24"/>
        </w:rPr>
        <w:t>、标准作为强制性或推荐性国家（或行业）标准的建议</w:t>
      </w:r>
    </w:p>
    <w:p w14:paraId="38B47DEB" w14:textId="0FD290C2" w:rsidR="00C23924" w:rsidRPr="00E26FBA" w:rsidRDefault="00EA1F42" w:rsidP="00A3080D">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本标准是根据我国</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w:t>
      </w:r>
      <w:r w:rsidR="00573752">
        <w:rPr>
          <w:rFonts w:ascii="Times New Roman" w:eastAsia="宋体" w:hAnsi="Times New Roman" w:cs="Times New Roman" w:hint="eastAsia"/>
          <w:sz w:val="24"/>
          <w:szCs w:val="24"/>
        </w:rPr>
        <w:t>烧结</w:t>
      </w:r>
      <w:r w:rsidRPr="00E26FBA">
        <w:rPr>
          <w:rFonts w:ascii="Times New Roman" w:eastAsia="宋体" w:hAnsi="Times New Roman" w:cs="Times New Roman"/>
          <w:sz w:val="24"/>
          <w:szCs w:val="24"/>
        </w:rPr>
        <w:t>钐钴永磁材料行业内的实际生产及使用情况修订的，其整体内容达到国际先进水平，建议保留推荐性行业标准来修订。</w:t>
      </w:r>
    </w:p>
    <w:p w14:paraId="402DFAE3" w14:textId="59A3048A" w:rsidR="00F56C1A" w:rsidRPr="00E26FBA" w:rsidRDefault="00B12BAC" w:rsidP="00F56C1A">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十</w:t>
      </w:r>
      <w:r w:rsidR="00F56C1A" w:rsidRPr="00E26FBA">
        <w:rPr>
          <w:rFonts w:ascii="Times New Roman" w:eastAsia="宋体" w:hAnsi="Times New Roman" w:cs="Times New Roman"/>
          <w:b/>
          <w:bCs/>
          <w:sz w:val="24"/>
          <w:szCs w:val="24"/>
        </w:rPr>
        <w:t>、贯彻标准的要求和措施建议</w:t>
      </w:r>
    </w:p>
    <w:p w14:paraId="7E2153EF" w14:textId="77777777" w:rsidR="00F56C1A" w:rsidRPr="00E26FBA" w:rsidRDefault="00F56C1A" w:rsidP="00F56C1A">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组织措施</w:t>
      </w:r>
    </w:p>
    <w:p w14:paraId="3B041371" w14:textId="1E4FA22B" w:rsidR="00BB40E1" w:rsidRPr="00E26FBA" w:rsidRDefault="00F56C1A" w:rsidP="00BB40E1">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为使标准更好地发挥技术指导作用</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提高产品质量水平</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建议做好宣传培训使</w:t>
      </w:r>
      <w:r w:rsidR="00BB40E1" w:rsidRPr="00E26FBA">
        <w:rPr>
          <w:rFonts w:ascii="Times New Roman" w:eastAsia="宋体" w:hAnsi="Times New Roman" w:cs="Times New Roman"/>
          <w:sz w:val="24"/>
          <w:szCs w:val="24"/>
        </w:rPr>
        <w:t>行业内</w:t>
      </w:r>
      <w:r w:rsidRPr="00E26FBA">
        <w:rPr>
          <w:rFonts w:ascii="Times New Roman" w:eastAsia="宋体" w:hAnsi="Times New Roman" w:cs="Times New Roman"/>
          <w:sz w:val="24"/>
          <w:szCs w:val="24"/>
        </w:rPr>
        <w:t>企业掌握标准的各项技术要求，使标准的应用真正落到实处，不断提高产品质量，提高市场竞争力，同时对《</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w:t>
      </w:r>
      <w:r w:rsidR="00841C48" w:rsidRPr="00E26FBA">
        <w:rPr>
          <w:rFonts w:ascii="Times New Roman" w:eastAsia="宋体" w:hAnsi="Times New Roman" w:cs="Times New Roman"/>
          <w:sz w:val="24"/>
          <w:szCs w:val="24"/>
        </w:rPr>
        <w:t>烧结</w:t>
      </w:r>
      <w:r w:rsidRPr="00E26FBA">
        <w:rPr>
          <w:rFonts w:ascii="Times New Roman" w:eastAsia="宋体" w:hAnsi="Times New Roman" w:cs="Times New Roman"/>
          <w:sz w:val="24"/>
          <w:szCs w:val="24"/>
        </w:rPr>
        <w:t>钐钴永磁材料》行业标准使用情况进行跟踪调查，及时发现标准中存在的问题，不断修订完善。</w:t>
      </w:r>
    </w:p>
    <w:p w14:paraId="68CF4C5B" w14:textId="77777777" w:rsidR="00BB40E1" w:rsidRPr="00E26FBA" w:rsidRDefault="00BB40E1" w:rsidP="00BB40E1">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w:t>
      </w:r>
      <w:r w:rsidR="00F56C1A" w:rsidRPr="00E26FBA">
        <w:rPr>
          <w:rFonts w:ascii="Times New Roman" w:eastAsia="宋体" w:hAnsi="Times New Roman" w:cs="Times New Roman"/>
          <w:sz w:val="24"/>
          <w:szCs w:val="24"/>
        </w:rPr>
        <w:t>技术措施</w:t>
      </w:r>
    </w:p>
    <w:p w14:paraId="2480D8C7" w14:textId="7FBD2699" w:rsidR="00C23924" w:rsidRPr="00E26FBA" w:rsidRDefault="00BB40E1" w:rsidP="00BB40E1">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本</w:t>
      </w:r>
      <w:r w:rsidR="00F56C1A" w:rsidRPr="00E26FBA">
        <w:rPr>
          <w:rFonts w:ascii="Times New Roman" w:eastAsia="宋体" w:hAnsi="Times New Roman" w:cs="Times New Roman"/>
          <w:sz w:val="24"/>
          <w:szCs w:val="24"/>
        </w:rPr>
        <w:t>标准综合产品生产</w:t>
      </w:r>
      <w:r w:rsidRPr="00E26FBA">
        <w:rPr>
          <w:rFonts w:ascii="Times New Roman" w:eastAsia="宋体" w:hAnsi="Times New Roman" w:cs="Times New Roman"/>
          <w:sz w:val="24"/>
          <w:szCs w:val="24"/>
        </w:rPr>
        <w:t>、使用和交易情况</w:t>
      </w:r>
      <w:r w:rsidR="00F56C1A" w:rsidRPr="00E26FBA">
        <w:rPr>
          <w:rFonts w:ascii="Times New Roman" w:eastAsia="宋体" w:hAnsi="Times New Roman" w:cs="Times New Roman"/>
          <w:sz w:val="24"/>
          <w:szCs w:val="24"/>
        </w:rPr>
        <w:t>，修订了产品技术指标。相关企业参照使用本标准时，应对</w:t>
      </w:r>
      <w:r w:rsidRPr="00E26FBA">
        <w:rPr>
          <w:rFonts w:ascii="Times New Roman" w:eastAsia="宋体" w:hAnsi="Times New Roman" w:cs="Times New Roman"/>
          <w:sz w:val="24"/>
          <w:szCs w:val="24"/>
        </w:rPr>
        <w:t>2 : 17</w:t>
      </w:r>
      <w:r w:rsidR="00573752">
        <w:rPr>
          <w:rFonts w:ascii="Times New Roman" w:eastAsia="宋体" w:hAnsi="Times New Roman" w:cs="Times New Roman" w:hint="eastAsia"/>
          <w:sz w:val="24"/>
          <w:szCs w:val="24"/>
        </w:rPr>
        <w:t>型烧结</w:t>
      </w:r>
      <w:r w:rsidRPr="00E26FBA">
        <w:rPr>
          <w:rFonts w:ascii="Times New Roman" w:eastAsia="宋体" w:hAnsi="Times New Roman" w:cs="Times New Roman"/>
          <w:sz w:val="24"/>
          <w:szCs w:val="24"/>
        </w:rPr>
        <w:t>钐钴永磁材料</w:t>
      </w:r>
      <w:r w:rsidR="00F56C1A" w:rsidRPr="00E26FBA">
        <w:rPr>
          <w:rFonts w:ascii="Times New Roman" w:eastAsia="宋体" w:hAnsi="Times New Roman" w:cs="Times New Roman"/>
          <w:sz w:val="24"/>
          <w:szCs w:val="24"/>
        </w:rPr>
        <w:t>的特性有充分的了解，应认真解读系列方法标准，根据产品要求，选择最适宜的牌号。</w:t>
      </w:r>
    </w:p>
    <w:p w14:paraId="144B29D7" w14:textId="5DF201BD" w:rsidR="00BB40E1" w:rsidRPr="00E26FBA" w:rsidRDefault="00BB40E1" w:rsidP="00BB40E1">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十</w:t>
      </w:r>
      <w:r w:rsidR="00B12BAC" w:rsidRPr="00E26FBA">
        <w:rPr>
          <w:rFonts w:ascii="Times New Roman" w:eastAsia="宋体" w:hAnsi="Times New Roman" w:cs="Times New Roman"/>
          <w:b/>
          <w:bCs/>
          <w:sz w:val="24"/>
          <w:szCs w:val="24"/>
        </w:rPr>
        <w:t>一</w:t>
      </w:r>
      <w:r w:rsidRPr="00E26FBA">
        <w:rPr>
          <w:rFonts w:ascii="Times New Roman" w:eastAsia="宋体" w:hAnsi="Times New Roman" w:cs="Times New Roman"/>
          <w:b/>
          <w:bCs/>
          <w:sz w:val="24"/>
          <w:szCs w:val="24"/>
        </w:rPr>
        <w:t>、废止现行有关标准建议</w:t>
      </w:r>
    </w:p>
    <w:p w14:paraId="3CC5202A" w14:textId="05568C1A" w:rsidR="00C23924" w:rsidRPr="00E26FBA" w:rsidRDefault="00BB40E1" w:rsidP="00A3080D">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本标准修订后废止</w:t>
      </w:r>
      <w:r w:rsidRPr="00E26FBA">
        <w:rPr>
          <w:rFonts w:ascii="Times New Roman" w:eastAsia="宋体" w:hAnsi="Times New Roman" w:cs="Times New Roman"/>
          <w:sz w:val="24"/>
          <w:szCs w:val="24"/>
        </w:rPr>
        <w:t>XB/T 507-2009</w:t>
      </w:r>
      <w:r w:rsidRPr="00E26FBA">
        <w:rPr>
          <w:rFonts w:ascii="Times New Roman" w:eastAsia="宋体" w:hAnsi="Times New Roman" w:cs="Times New Roman"/>
          <w:sz w:val="24"/>
          <w:szCs w:val="24"/>
        </w:rPr>
        <w:t>《</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型钐钴永磁材料》。</w:t>
      </w:r>
    </w:p>
    <w:p w14:paraId="71848E7D" w14:textId="46CF11F5" w:rsidR="00BB40E1" w:rsidRPr="00E26FBA" w:rsidRDefault="00BB40E1" w:rsidP="00BB40E1">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十</w:t>
      </w:r>
      <w:r w:rsidR="00B12BAC" w:rsidRPr="00E26FBA">
        <w:rPr>
          <w:rFonts w:ascii="Times New Roman" w:eastAsia="宋体" w:hAnsi="Times New Roman" w:cs="Times New Roman"/>
          <w:b/>
          <w:bCs/>
          <w:sz w:val="24"/>
          <w:szCs w:val="24"/>
        </w:rPr>
        <w:t>二</w:t>
      </w:r>
      <w:r w:rsidRPr="00E26FBA">
        <w:rPr>
          <w:rFonts w:ascii="Times New Roman" w:eastAsia="宋体" w:hAnsi="Times New Roman" w:cs="Times New Roman"/>
          <w:b/>
          <w:bCs/>
          <w:sz w:val="24"/>
          <w:szCs w:val="24"/>
        </w:rPr>
        <w:t>、其他应予说明的事项</w:t>
      </w:r>
    </w:p>
    <w:p w14:paraId="69EE8A79" w14:textId="62776FB0" w:rsidR="00C23924" w:rsidRPr="00E26FBA" w:rsidRDefault="00BB40E1" w:rsidP="00A3080D">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无其他说明事项。</w:t>
      </w:r>
    </w:p>
    <w:p w14:paraId="1C4E154A" w14:textId="0144FB66" w:rsidR="00BB40E1" w:rsidRPr="00E26FBA" w:rsidRDefault="00BB40E1" w:rsidP="00BB40E1">
      <w:pPr>
        <w:spacing w:beforeLines="50" w:before="156" w:afterLines="50" w:after="156" w:line="360" w:lineRule="auto"/>
        <w:rPr>
          <w:rFonts w:ascii="Times New Roman" w:eastAsia="宋体" w:hAnsi="Times New Roman" w:cs="Times New Roman"/>
          <w:b/>
          <w:bCs/>
          <w:sz w:val="24"/>
          <w:szCs w:val="24"/>
        </w:rPr>
      </w:pPr>
      <w:r w:rsidRPr="00E26FBA">
        <w:rPr>
          <w:rFonts w:ascii="Times New Roman" w:eastAsia="宋体" w:hAnsi="Times New Roman" w:cs="Times New Roman"/>
          <w:b/>
          <w:bCs/>
          <w:sz w:val="24"/>
          <w:szCs w:val="24"/>
        </w:rPr>
        <w:t>十</w:t>
      </w:r>
      <w:r w:rsidR="00B12BAC" w:rsidRPr="00E26FBA">
        <w:rPr>
          <w:rFonts w:ascii="Times New Roman" w:eastAsia="宋体" w:hAnsi="Times New Roman" w:cs="Times New Roman"/>
          <w:b/>
          <w:bCs/>
          <w:sz w:val="24"/>
          <w:szCs w:val="24"/>
        </w:rPr>
        <w:t>三</w:t>
      </w:r>
      <w:r w:rsidRPr="00E26FBA">
        <w:rPr>
          <w:rFonts w:ascii="Times New Roman" w:eastAsia="宋体" w:hAnsi="Times New Roman" w:cs="Times New Roman"/>
          <w:b/>
          <w:bCs/>
          <w:sz w:val="24"/>
          <w:szCs w:val="24"/>
        </w:rPr>
        <w:t>、产业化情况、推广应用论证和预期达到的经济效果</w:t>
      </w:r>
    </w:p>
    <w:p w14:paraId="555223F0" w14:textId="1BC10AB1" w:rsidR="00C23924" w:rsidRPr="00E26FBA" w:rsidRDefault="004A4C98" w:rsidP="004A4C98">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随着永磁材料近年来的快速发展，</w:t>
      </w:r>
      <w:r w:rsidRPr="00E26FBA">
        <w:rPr>
          <w:rFonts w:ascii="Times New Roman" w:eastAsia="宋体" w:hAnsi="Times New Roman" w:cs="Times New Roman"/>
          <w:sz w:val="24"/>
          <w:szCs w:val="24"/>
        </w:rPr>
        <w:t>2 : 17</w:t>
      </w:r>
      <w:r w:rsidRPr="00E26FBA">
        <w:rPr>
          <w:rFonts w:ascii="Times New Roman" w:eastAsia="宋体" w:hAnsi="Times New Roman" w:cs="Times New Roman"/>
          <w:sz w:val="24"/>
          <w:szCs w:val="24"/>
        </w:rPr>
        <w:t>型</w:t>
      </w:r>
      <w:r w:rsidR="00573752">
        <w:rPr>
          <w:rFonts w:ascii="Times New Roman" w:eastAsia="宋体" w:hAnsi="Times New Roman" w:cs="Times New Roman" w:hint="eastAsia"/>
          <w:sz w:val="24"/>
          <w:szCs w:val="24"/>
        </w:rPr>
        <w:t>烧结</w:t>
      </w:r>
      <w:r w:rsidRPr="00E26FBA">
        <w:rPr>
          <w:rFonts w:ascii="Times New Roman" w:eastAsia="宋体" w:hAnsi="Times New Roman" w:cs="Times New Roman"/>
          <w:sz w:val="24"/>
          <w:szCs w:val="24"/>
        </w:rPr>
        <w:t>钐钴永磁材料也因其同时拥有优异的磁性能、温度稳定性、耐温性和耐腐蚀性，市场需求与日俱增。随着磁性器件对永磁材料要求的不断提高和生产技术的不断进步，我国</w:t>
      </w:r>
      <w:r w:rsidRPr="00E26FBA">
        <w:rPr>
          <w:rFonts w:ascii="Times New Roman" w:eastAsia="宋体" w:hAnsi="Times New Roman" w:cs="Times New Roman"/>
          <w:sz w:val="24"/>
          <w:szCs w:val="24"/>
        </w:rPr>
        <w:t>2:17</w:t>
      </w:r>
      <w:r w:rsidRPr="00E26FBA">
        <w:rPr>
          <w:rFonts w:ascii="Times New Roman" w:eastAsia="宋体" w:hAnsi="Times New Roman" w:cs="Times New Roman"/>
          <w:sz w:val="24"/>
          <w:szCs w:val="24"/>
        </w:rPr>
        <w:t>型</w:t>
      </w:r>
      <w:r w:rsidR="00573752">
        <w:rPr>
          <w:rFonts w:ascii="Times New Roman" w:eastAsia="宋体" w:hAnsi="Times New Roman" w:cs="Times New Roman" w:hint="eastAsia"/>
          <w:sz w:val="24"/>
          <w:szCs w:val="24"/>
        </w:rPr>
        <w:t>烧结</w:t>
      </w:r>
      <w:r w:rsidRPr="00E26FBA">
        <w:rPr>
          <w:rFonts w:ascii="Times New Roman" w:eastAsia="宋体" w:hAnsi="Times New Roman" w:cs="Times New Roman"/>
          <w:sz w:val="24"/>
          <w:szCs w:val="24"/>
        </w:rPr>
        <w:t>钐钴永磁材料行业标准中的技术指标等亟需更新。修订后的标准满足了市场需求，能够有效提高产品质量，</w:t>
      </w:r>
      <w:r w:rsidR="006D3AAC" w:rsidRPr="00E26FBA">
        <w:rPr>
          <w:rFonts w:ascii="Times New Roman" w:eastAsia="宋体" w:hAnsi="Times New Roman" w:cs="Times New Roman"/>
          <w:sz w:val="24"/>
          <w:szCs w:val="24"/>
        </w:rPr>
        <w:t>推动行业的发展和技术革新，</w:t>
      </w:r>
      <w:r w:rsidRPr="00E26FBA">
        <w:rPr>
          <w:rFonts w:ascii="Times New Roman" w:eastAsia="宋体" w:hAnsi="Times New Roman" w:cs="Times New Roman"/>
          <w:sz w:val="24"/>
          <w:szCs w:val="24"/>
        </w:rPr>
        <w:t>为</w:t>
      </w:r>
      <w:r w:rsidR="006D3AAC" w:rsidRPr="00E26FBA">
        <w:rPr>
          <w:rFonts w:ascii="Times New Roman" w:eastAsia="宋体" w:hAnsi="Times New Roman" w:cs="Times New Roman"/>
          <w:sz w:val="24"/>
          <w:szCs w:val="24"/>
        </w:rPr>
        <w:t>生产、贸易和使用提供有效的指导。</w:t>
      </w:r>
    </w:p>
    <w:p w14:paraId="29BD7FF2" w14:textId="558033FB" w:rsidR="006D3AAC" w:rsidRPr="00E26FBA" w:rsidRDefault="006D3AAC" w:rsidP="004A4C98">
      <w:pPr>
        <w:spacing w:line="360" w:lineRule="auto"/>
        <w:ind w:firstLineChars="200" w:firstLine="480"/>
        <w:rPr>
          <w:rFonts w:ascii="Times New Roman" w:eastAsia="宋体" w:hAnsi="Times New Roman" w:cs="Times New Roman"/>
          <w:sz w:val="24"/>
          <w:szCs w:val="24"/>
        </w:rPr>
      </w:pPr>
      <w:r w:rsidRPr="00E26FBA">
        <w:rPr>
          <w:rFonts w:ascii="Times New Roman" w:eastAsia="宋体" w:hAnsi="Times New Roman" w:cs="Times New Roman"/>
          <w:sz w:val="24"/>
          <w:szCs w:val="24"/>
        </w:rPr>
        <w:t>本标准在修订过程中得到了全国稀土标准技术委员会秘书处的指导与帮助，同时对提供数据、信息和建议的所有单位表示感谢！</w:t>
      </w:r>
    </w:p>
    <w:p w14:paraId="32571673" w14:textId="520513B1" w:rsidR="006D3AAC" w:rsidRPr="00E26FBA" w:rsidRDefault="006D3AAC" w:rsidP="006D3AAC">
      <w:pPr>
        <w:spacing w:line="360" w:lineRule="auto"/>
        <w:rPr>
          <w:rFonts w:ascii="Times New Roman" w:eastAsia="宋体" w:hAnsi="Times New Roman" w:cs="Times New Roman"/>
          <w:sz w:val="24"/>
          <w:szCs w:val="24"/>
        </w:rPr>
      </w:pPr>
    </w:p>
    <w:p w14:paraId="27D145F1" w14:textId="4241692F" w:rsidR="006D3AAC" w:rsidRPr="00E26FBA" w:rsidRDefault="006D3AAC" w:rsidP="006D3AAC">
      <w:pPr>
        <w:spacing w:line="360" w:lineRule="auto"/>
        <w:jc w:val="right"/>
        <w:rPr>
          <w:rFonts w:ascii="Times New Roman" w:eastAsia="宋体" w:hAnsi="Times New Roman" w:cs="Times New Roman"/>
          <w:sz w:val="24"/>
          <w:szCs w:val="24"/>
        </w:rPr>
      </w:pPr>
      <w:r w:rsidRPr="00E26FBA">
        <w:rPr>
          <w:rFonts w:ascii="Times New Roman" w:eastAsia="宋体" w:hAnsi="Times New Roman" w:cs="Times New Roman"/>
          <w:sz w:val="24"/>
          <w:szCs w:val="24"/>
        </w:rPr>
        <w:lastRenderedPageBreak/>
        <w:t>杭州科</w:t>
      </w:r>
      <w:proofErr w:type="gramStart"/>
      <w:r w:rsidRPr="00E26FBA">
        <w:rPr>
          <w:rFonts w:ascii="Times New Roman" w:eastAsia="宋体" w:hAnsi="Times New Roman" w:cs="Times New Roman"/>
          <w:sz w:val="24"/>
          <w:szCs w:val="24"/>
        </w:rPr>
        <w:t>德磁业</w:t>
      </w:r>
      <w:proofErr w:type="gramEnd"/>
      <w:r w:rsidRPr="00E26FBA">
        <w:rPr>
          <w:rFonts w:ascii="Times New Roman" w:eastAsia="宋体" w:hAnsi="Times New Roman" w:cs="Times New Roman"/>
          <w:sz w:val="24"/>
          <w:szCs w:val="24"/>
        </w:rPr>
        <w:t>有限公司</w:t>
      </w:r>
    </w:p>
    <w:p w14:paraId="626D12D4" w14:textId="4EC9BF75" w:rsidR="006D3AAC" w:rsidRPr="00E26FBA" w:rsidRDefault="006D3AAC" w:rsidP="006D3AAC">
      <w:pPr>
        <w:spacing w:line="360" w:lineRule="auto"/>
        <w:jc w:val="right"/>
        <w:rPr>
          <w:rFonts w:ascii="Times New Roman" w:eastAsia="宋体" w:hAnsi="Times New Roman" w:cs="Times New Roman"/>
          <w:sz w:val="24"/>
          <w:szCs w:val="24"/>
        </w:rPr>
      </w:pPr>
      <w:r w:rsidRPr="00E26FBA">
        <w:rPr>
          <w:rFonts w:ascii="Times New Roman" w:eastAsia="宋体" w:hAnsi="Times New Roman" w:cs="Times New Roman"/>
          <w:sz w:val="24"/>
          <w:szCs w:val="24"/>
        </w:rPr>
        <w:t>2023</w:t>
      </w:r>
      <w:r w:rsidRPr="00E26FBA">
        <w:rPr>
          <w:rFonts w:ascii="Times New Roman" w:eastAsia="宋体" w:hAnsi="Times New Roman" w:cs="Times New Roman"/>
          <w:sz w:val="24"/>
          <w:szCs w:val="24"/>
        </w:rPr>
        <w:t>年</w:t>
      </w:r>
      <w:r w:rsidR="00B12BAC" w:rsidRPr="00E26FBA">
        <w:rPr>
          <w:rFonts w:ascii="Times New Roman" w:eastAsia="宋体" w:hAnsi="Times New Roman" w:cs="Times New Roman"/>
          <w:sz w:val="24"/>
          <w:szCs w:val="24"/>
        </w:rPr>
        <w:t>7</w:t>
      </w:r>
      <w:r w:rsidRPr="00E26FBA">
        <w:rPr>
          <w:rFonts w:ascii="Times New Roman" w:eastAsia="宋体" w:hAnsi="Times New Roman" w:cs="Times New Roman"/>
          <w:sz w:val="24"/>
          <w:szCs w:val="24"/>
        </w:rPr>
        <w:t>月</w:t>
      </w:r>
    </w:p>
    <w:sectPr w:rsidR="006D3AAC" w:rsidRPr="00E26FBA" w:rsidSect="00F2358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FE7D" w14:textId="77777777" w:rsidR="00A34AA9" w:rsidRDefault="00A34AA9" w:rsidP="00B268A5">
      <w:r>
        <w:separator/>
      </w:r>
    </w:p>
  </w:endnote>
  <w:endnote w:type="continuationSeparator" w:id="0">
    <w:p w14:paraId="71249FDD" w14:textId="77777777" w:rsidR="00A34AA9" w:rsidRDefault="00A34AA9" w:rsidP="00B2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F899" w14:textId="77777777" w:rsidR="00A34AA9" w:rsidRDefault="00A34AA9" w:rsidP="00B268A5">
      <w:r>
        <w:separator/>
      </w:r>
    </w:p>
  </w:footnote>
  <w:footnote w:type="continuationSeparator" w:id="0">
    <w:p w14:paraId="1AEEDDB4" w14:textId="77777777" w:rsidR="00A34AA9" w:rsidRDefault="00A34AA9" w:rsidP="00B2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583F"/>
    <w:rsid w:val="0000249A"/>
    <w:rsid w:val="000175FF"/>
    <w:rsid w:val="000225A4"/>
    <w:rsid w:val="000325ED"/>
    <w:rsid w:val="00040476"/>
    <w:rsid w:val="0005486D"/>
    <w:rsid w:val="00062BBB"/>
    <w:rsid w:val="00073919"/>
    <w:rsid w:val="000A1989"/>
    <w:rsid w:val="000F7197"/>
    <w:rsid w:val="001069AE"/>
    <w:rsid w:val="001128B2"/>
    <w:rsid w:val="00143BB8"/>
    <w:rsid w:val="0015326E"/>
    <w:rsid w:val="00162A4E"/>
    <w:rsid w:val="0018561C"/>
    <w:rsid w:val="001864D0"/>
    <w:rsid w:val="001B2EF0"/>
    <w:rsid w:val="001B701B"/>
    <w:rsid w:val="001D01A6"/>
    <w:rsid w:val="001E2D2B"/>
    <w:rsid w:val="002176E7"/>
    <w:rsid w:val="00220FB4"/>
    <w:rsid w:val="00225AAE"/>
    <w:rsid w:val="0024215A"/>
    <w:rsid w:val="00255369"/>
    <w:rsid w:val="002557DF"/>
    <w:rsid w:val="00267111"/>
    <w:rsid w:val="002C048F"/>
    <w:rsid w:val="002C11D0"/>
    <w:rsid w:val="003105BB"/>
    <w:rsid w:val="00311B9A"/>
    <w:rsid w:val="00322D47"/>
    <w:rsid w:val="00335DED"/>
    <w:rsid w:val="003664B1"/>
    <w:rsid w:val="003A06CE"/>
    <w:rsid w:val="003D4EEC"/>
    <w:rsid w:val="003E7BE2"/>
    <w:rsid w:val="004202A3"/>
    <w:rsid w:val="00424F64"/>
    <w:rsid w:val="00434F6C"/>
    <w:rsid w:val="0043583F"/>
    <w:rsid w:val="00442195"/>
    <w:rsid w:val="00454741"/>
    <w:rsid w:val="00457ED9"/>
    <w:rsid w:val="004A4C98"/>
    <w:rsid w:val="005159E3"/>
    <w:rsid w:val="00530A73"/>
    <w:rsid w:val="0056559A"/>
    <w:rsid w:val="0056578C"/>
    <w:rsid w:val="00573752"/>
    <w:rsid w:val="005878AC"/>
    <w:rsid w:val="0059049C"/>
    <w:rsid w:val="00596911"/>
    <w:rsid w:val="005A3DD3"/>
    <w:rsid w:val="005B4CFF"/>
    <w:rsid w:val="005C16DF"/>
    <w:rsid w:val="005C4DEA"/>
    <w:rsid w:val="00622DF9"/>
    <w:rsid w:val="00630A6C"/>
    <w:rsid w:val="00637041"/>
    <w:rsid w:val="006612FD"/>
    <w:rsid w:val="00672AAB"/>
    <w:rsid w:val="00690A72"/>
    <w:rsid w:val="006B37DF"/>
    <w:rsid w:val="006B606D"/>
    <w:rsid w:val="006C6C13"/>
    <w:rsid w:val="006D3AAC"/>
    <w:rsid w:val="006D3E65"/>
    <w:rsid w:val="00724AA3"/>
    <w:rsid w:val="007573A0"/>
    <w:rsid w:val="007671A4"/>
    <w:rsid w:val="00782D2B"/>
    <w:rsid w:val="007830F7"/>
    <w:rsid w:val="007F1C1A"/>
    <w:rsid w:val="008076B0"/>
    <w:rsid w:val="00822798"/>
    <w:rsid w:val="0082551B"/>
    <w:rsid w:val="00841C48"/>
    <w:rsid w:val="00891597"/>
    <w:rsid w:val="008A4B8F"/>
    <w:rsid w:val="008C317E"/>
    <w:rsid w:val="008C7C14"/>
    <w:rsid w:val="00933D3C"/>
    <w:rsid w:val="00946983"/>
    <w:rsid w:val="00971B72"/>
    <w:rsid w:val="00974F84"/>
    <w:rsid w:val="009907C2"/>
    <w:rsid w:val="00996BFF"/>
    <w:rsid w:val="00A0670F"/>
    <w:rsid w:val="00A164E9"/>
    <w:rsid w:val="00A3080D"/>
    <w:rsid w:val="00A34AA9"/>
    <w:rsid w:val="00A37C5B"/>
    <w:rsid w:val="00A4210A"/>
    <w:rsid w:val="00A61D02"/>
    <w:rsid w:val="00A75A0B"/>
    <w:rsid w:val="00A8027E"/>
    <w:rsid w:val="00A946A9"/>
    <w:rsid w:val="00B10544"/>
    <w:rsid w:val="00B12BAC"/>
    <w:rsid w:val="00B268A5"/>
    <w:rsid w:val="00B30174"/>
    <w:rsid w:val="00B617CC"/>
    <w:rsid w:val="00B66BC2"/>
    <w:rsid w:val="00B91ADD"/>
    <w:rsid w:val="00B97856"/>
    <w:rsid w:val="00BA7CE5"/>
    <w:rsid w:val="00BB40E1"/>
    <w:rsid w:val="00BC754B"/>
    <w:rsid w:val="00BD32F6"/>
    <w:rsid w:val="00BE3E1A"/>
    <w:rsid w:val="00C23924"/>
    <w:rsid w:val="00C3746F"/>
    <w:rsid w:val="00C55E74"/>
    <w:rsid w:val="00C77420"/>
    <w:rsid w:val="00C80ED3"/>
    <w:rsid w:val="00C84EB9"/>
    <w:rsid w:val="00C93C82"/>
    <w:rsid w:val="00C93F04"/>
    <w:rsid w:val="00CD36B7"/>
    <w:rsid w:val="00CD725B"/>
    <w:rsid w:val="00CF044C"/>
    <w:rsid w:val="00D07C2F"/>
    <w:rsid w:val="00D139D8"/>
    <w:rsid w:val="00D17B97"/>
    <w:rsid w:val="00D502C5"/>
    <w:rsid w:val="00D50A29"/>
    <w:rsid w:val="00D55715"/>
    <w:rsid w:val="00D71E8F"/>
    <w:rsid w:val="00DB2EAC"/>
    <w:rsid w:val="00DE1F99"/>
    <w:rsid w:val="00DF4D61"/>
    <w:rsid w:val="00DF7544"/>
    <w:rsid w:val="00E0486C"/>
    <w:rsid w:val="00E26FBA"/>
    <w:rsid w:val="00E27C59"/>
    <w:rsid w:val="00E46801"/>
    <w:rsid w:val="00E5640F"/>
    <w:rsid w:val="00E60498"/>
    <w:rsid w:val="00E65BBA"/>
    <w:rsid w:val="00E72389"/>
    <w:rsid w:val="00EA1F42"/>
    <w:rsid w:val="00EA6BBF"/>
    <w:rsid w:val="00EC7063"/>
    <w:rsid w:val="00F02AC8"/>
    <w:rsid w:val="00F23587"/>
    <w:rsid w:val="00F46758"/>
    <w:rsid w:val="00F54587"/>
    <w:rsid w:val="00F56C1A"/>
    <w:rsid w:val="00FA1F30"/>
    <w:rsid w:val="00FD6AB2"/>
    <w:rsid w:val="00FE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AA42"/>
  <w15:docId w15:val="{7F88B2A9-DD4E-423F-8CEE-CA15B3C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8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68A5"/>
    <w:rPr>
      <w:sz w:val="18"/>
      <w:szCs w:val="18"/>
    </w:rPr>
  </w:style>
  <w:style w:type="paragraph" w:styleId="a5">
    <w:name w:val="footer"/>
    <w:basedOn w:val="a"/>
    <w:link w:val="a6"/>
    <w:uiPriority w:val="99"/>
    <w:unhideWhenUsed/>
    <w:rsid w:val="00B268A5"/>
    <w:pPr>
      <w:tabs>
        <w:tab w:val="center" w:pos="4153"/>
        <w:tab w:val="right" w:pos="8306"/>
      </w:tabs>
      <w:snapToGrid w:val="0"/>
      <w:jc w:val="left"/>
    </w:pPr>
    <w:rPr>
      <w:sz w:val="18"/>
      <w:szCs w:val="18"/>
    </w:rPr>
  </w:style>
  <w:style w:type="character" w:customStyle="1" w:styleId="a6">
    <w:name w:val="页脚 字符"/>
    <w:basedOn w:val="a0"/>
    <w:link w:val="a5"/>
    <w:uiPriority w:val="99"/>
    <w:rsid w:val="00B268A5"/>
    <w:rPr>
      <w:sz w:val="18"/>
      <w:szCs w:val="18"/>
    </w:rPr>
  </w:style>
  <w:style w:type="table" w:styleId="a7">
    <w:name w:val="Table Grid"/>
    <w:basedOn w:val="a1"/>
    <w:uiPriority w:val="39"/>
    <w:rsid w:val="003D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57ED9"/>
    <w:pPr>
      <w:ind w:leftChars="2500" w:left="100"/>
    </w:pPr>
  </w:style>
  <w:style w:type="character" w:customStyle="1" w:styleId="a9">
    <w:name w:val="日期 字符"/>
    <w:basedOn w:val="a0"/>
    <w:link w:val="a8"/>
    <w:uiPriority w:val="99"/>
    <w:semiHidden/>
    <w:rsid w:val="00457ED9"/>
  </w:style>
  <w:style w:type="table" w:customStyle="1" w:styleId="1">
    <w:name w:val="网格型1"/>
    <w:basedOn w:val="a1"/>
    <w:next w:val="a7"/>
    <w:qFormat/>
    <w:rsid w:val="00F23587"/>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4589">
      <w:bodyDiv w:val="1"/>
      <w:marLeft w:val="0"/>
      <w:marRight w:val="0"/>
      <w:marTop w:val="0"/>
      <w:marBottom w:val="0"/>
      <w:divBdr>
        <w:top w:val="none" w:sz="0" w:space="0" w:color="auto"/>
        <w:left w:val="none" w:sz="0" w:space="0" w:color="auto"/>
        <w:bottom w:val="none" w:sz="0" w:space="0" w:color="auto"/>
        <w:right w:val="none" w:sz="0" w:space="0" w:color="auto"/>
      </w:divBdr>
    </w:div>
    <w:div w:id="209428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230E-E241-4601-94F1-4AFB4C6C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14</Pages>
  <Words>1671</Words>
  <Characters>9530</Characters>
  <Application>Microsoft Office Word</Application>
  <DocSecurity>0</DocSecurity>
  <Lines>79</Lines>
  <Paragraphs>22</Paragraphs>
  <ScaleCrop>false</ScaleCrop>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Chaoyue</dc:creator>
  <cp:keywords/>
  <dc:description/>
  <cp:lastModifiedBy>Zhang Chaoyue</cp:lastModifiedBy>
  <cp:revision>17</cp:revision>
  <dcterms:created xsi:type="dcterms:W3CDTF">2023-03-08T12:37:00Z</dcterms:created>
  <dcterms:modified xsi:type="dcterms:W3CDTF">2023-07-21T06:54:00Z</dcterms:modified>
</cp:coreProperties>
</file>