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12E7A" w14:textId="77777777" w:rsidR="00A13867" w:rsidRDefault="00A13867" w:rsidP="00A13867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4A90BE89" w14:textId="77777777" w:rsidR="00A13867" w:rsidRDefault="00A13867" w:rsidP="00A13867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重金属分标委会审定、预审、讨论和任务落实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98"/>
        <w:gridCol w:w="2543"/>
        <w:gridCol w:w="7198"/>
        <w:gridCol w:w="1198"/>
      </w:tblGrid>
      <w:tr w:rsidR="00A13867" w14:paraId="2F2DBF6D" w14:textId="77777777" w:rsidTr="009316C6">
        <w:trPr>
          <w:trHeight w:val="423"/>
          <w:tblHeader/>
        </w:trPr>
        <w:tc>
          <w:tcPr>
            <w:tcW w:w="1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A5ACC" w14:textId="77777777" w:rsidR="00A13867" w:rsidRDefault="00A13867" w:rsidP="009316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98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AA1376" w14:textId="77777777" w:rsidR="00A13867" w:rsidRDefault="00A13867" w:rsidP="009316C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标准项目名称</w:t>
            </w:r>
          </w:p>
        </w:tc>
        <w:tc>
          <w:tcPr>
            <w:tcW w:w="898" w:type="pct"/>
            <w:tcBorders>
              <w:bottom w:val="single" w:sz="8" w:space="0" w:color="auto"/>
            </w:tcBorders>
            <w:vAlign w:val="center"/>
          </w:tcPr>
          <w:p w14:paraId="21B9570F" w14:textId="77777777" w:rsidR="00A13867" w:rsidRDefault="00A13867" w:rsidP="009316C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项目编号</w:t>
            </w:r>
          </w:p>
        </w:tc>
        <w:tc>
          <w:tcPr>
            <w:tcW w:w="2541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E4D8EF9" w14:textId="77777777" w:rsidR="00A13867" w:rsidRDefault="00A13867" w:rsidP="009316C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起草单位及相关单位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072CCF5" w14:textId="77777777" w:rsidR="00A13867" w:rsidRDefault="00A13867" w:rsidP="009316C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A13867" w14:paraId="1AAB4F5B" w14:textId="77777777" w:rsidTr="009316C6">
        <w:trPr>
          <w:trHeight w:val="379"/>
        </w:trPr>
        <w:tc>
          <w:tcPr>
            <w:tcW w:w="5000" w:type="pct"/>
            <w:gridSpan w:val="5"/>
            <w:tcBorders>
              <w:top w:val="single" w:sz="8" w:space="0" w:color="auto"/>
            </w:tcBorders>
            <w:vAlign w:val="center"/>
          </w:tcPr>
          <w:p w14:paraId="09158C12" w14:textId="77777777" w:rsidR="00A13867" w:rsidRDefault="00A13867" w:rsidP="009316C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第一组</w:t>
            </w:r>
          </w:p>
        </w:tc>
      </w:tr>
      <w:tr w:rsidR="00A13867" w14:paraId="7CB15620" w14:textId="77777777" w:rsidTr="009316C6">
        <w:trPr>
          <w:trHeight w:val="59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00E1B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F68E" w14:textId="77777777" w:rsidR="00A13867" w:rsidRDefault="00A13867" w:rsidP="009316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高性能铜镍锡合金带箔材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9C6" w14:textId="77777777" w:rsidR="00A13867" w:rsidRDefault="00A13867" w:rsidP="009316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工信厅科函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[2022]312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2022-1293T-YS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8FA6" w14:textId="77777777" w:rsidR="00A13867" w:rsidRDefault="00A13867" w:rsidP="009316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中色奥博特铜铝业有限公司、宁波博威合金板带有限公司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5880F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54381E3E" w14:textId="77777777" w:rsidTr="009316C6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100C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E711B" w14:textId="77777777" w:rsidR="00A13867" w:rsidRDefault="00A13867" w:rsidP="009316C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铜加工废水循环利用技术规范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DCFF" w14:textId="77777777" w:rsidR="00A13867" w:rsidRDefault="00A13867" w:rsidP="009316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工信厅科函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[2022]312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2022-1992T-YS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E15B" w14:textId="77777777" w:rsidR="00A13867" w:rsidRDefault="00A13867" w:rsidP="009316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中铝洛阳铜加工有限公司、江西耐乐铜业有限公司、安徽鑫科铜业新材料股份有限公司、广东龙丰精密铜管有限公司、浙江海亮股份有限公司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114CE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312ECD3F" w14:textId="77777777" w:rsidTr="009316C6">
        <w:trPr>
          <w:trHeight w:val="68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D10A9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4D898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超导线材用铜槽线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7B5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2023-0076T-YS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6873" w14:textId="77777777" w:rsidR="00A13867" w:rsidRDefault="00A13867" w:rsidP="009316C6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西部超导材料科技股份有限公司、广东中实金属有限公司、西安汉唐分析检测有限公司、西北有色金属研究院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DA9E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273A1885" w14:textId="77777777" w:rsidTr="009316C6">
        <w:trPr>
          <w:trHeight w:val="6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A84D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7793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汽车连接器用高强导电铜合金线材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27EE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2023-0079T-YS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404" w14:textId="77777777" w:rsidR="00A13867" w:rsidRDefault="00A13867" w:rsidP="009316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宁波博威合金材料股份有限公司、芜湖楚江合金铜材有限公司、宁波兴敖达新材料有限公司、绍兴市特种设备检测院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0680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04E59979" w14:textId="77777777" w:rsidTr="009316C6">
        <w:trPr>
          <w:trHeight w:val="682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B6CBF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7D1B2" w14:textId="77777777" w:rsidR="00A13867" w:rsidRDefault="00A13867" w:rsidP="009316C6">
            <w:pPr>
              <w:pStyle w:val="TableText"/>
              <w:spacing w:before="59" w:line="244" w:lineRule="auto"/>
              <w:ind w:right="106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CN" w:bidi="ar"/>
              </w:rPr>
            </w:pPr>
            <w:r>
              <w:rPr>
                <w:rFonts w:ascii="Times New Roman" w:hAnsi="Times New Roman" w:cs="Times New Roman"/>
                <w:kern w:val="0"/>
                <w:lang w:eastAsia="zh-CN"/>
              </w:rPr>
              <w:t>铜铝复合板带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2AC" w14:textId="77777777" w:rsidR="00A13867" w:rsidRDefault="00A13867" w:rsidP="009316C6">
            <w:pPr>
              <w:pStyle w:val="TableText"/>
              <w:spacing w:before="98" w:line="184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zh-CN" w:bidi="ar"/>
              </w:rPr>
            </w:pPr>
            <w:r>
              <w:rPr>
                <w:rFonts w:ascii="Times New Roman" w:hAnsi="Times New Roman" w:cs="Times New Roman"/>
                <w:spacing w:val="-2"/>
                <w:lang w:eastAsia="zh-CN"/>
              </w:rPr>
              <w:t>国标委发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[2023]63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20232201-T-610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B7BC" w14:textId="77777777" w:rsidR="00A13867" w:rsidRDefault="00A13867" w:rsidP="009316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洛阳铜一金属材料发展有限公司、河南科技大学、珠海汉胜科技股份有限公司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48CAD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637F38D7" w14:textId="77777777" w:rsidTr="009316C6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D7B83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85883" w14:textId="77777777" w:rsidR="00A13867" w:rsidRDefault="00A13867" w:rsidP="009316C6">
            <w:pPr>
              <w:pStyle w:val="TableText"/>
              <w:spacing w:before="59" w:line="244" w:lineRule="auto"/>
              <w:ind w:right="106"/>
              <w:jc w:val="left"/>
              <w:rPr>
                <w:rFonts w:ascii="Times New Roman" w:hAnsi="Times New Roman" w:cs="Times New Roman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再生铜及铜合金棒线材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040" w14:textId="77777777" w:rsidR="00A13867" w:rsidRDefault="00A13867" w:rsidP="009316C6">
            <w:pPr>
              <w:pStyle w:val="TableText"/>
              <w:spacing w:before="98" w:line="184" w:lineRule="auto"/>
              <w:ind w:left="112"/>
              <w:jc w:val="center"/>
              <w:rPr>
                <w:rFonts w:ascii="Times New Roman" w:hAnsi="Times New Roman" w:cs="Times New Roman"/>
                <w:spacing w:val="-2"/>
                <w:lang w:eastAsia="zh-CN"/>
              </w:rPr>
            </w:pPr>
            <w:r>
              <w:rPr>
                <w:rFonts w:ascii="Times New Roman" w:hAnsi="Times New Roman" w:cs="Times New Roman"/>
                <w:spacing w:val="-2"/>
                <w:lang w:eastAsia="zh-CN"/>
              </w:rPr>
              <w:t>国标委发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[2023]63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20232200-T-610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35BF" w14:textId="77777777" w:rsidR="00A13867" w:rsidRDefault="00A13867" w:rsidP="009316C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宁波金田铜业(集团)股份有限公司、宁波长振铜业有限公司、浙江海亮铜管股份有限公司、浙江力博实业股份有限公司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7803B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A13867" w14:paraId="02872A18" w14:textId="77777777" w:rsidTr="009316C6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860B" w14:textId="77777777" w:rsidR="00A13867" w:rsidRDefault="00A13867" w:rsidP="009316C6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第二组</w:t>
            </w:r>
          </w:p>
        </w:tc>
      </w:tr>
      <w:tr w:rsidR="00A13867" w14:paraId="444AE14B" w14:textId="77777777" w:rsidTr="009316C6">
        <w:trPr>
          <w:trHeight w:val="1586"/>
        </w:trPr>
        <w:tc>
          <w:tcPr>
            <w:tcW w:w="150" w:type="pct"/>
            <w:vAlign w:val="center"/>
          </w:tcPr>
          <w:p w14:paraId="166682E2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75B7D95D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异辛酸亚锡</w:t>
            </w:r>
          </w:p>
        </w:tc>
        <w:tc>
          <w:tcPr>
            <w:tcW w:w="898" w:type="pct"/>
            <w:vAlign w:val="center"/>
          </w:tcPr>
          <w:p w14:paraId="291ABDA5" w14:textId="77777777" w:rsidR="00A13867" w:rsidRDefault="00A13867" w:rsidP="009316C6">
            <w:pPr>
              <w:ind w:left="416" w:hangingChars="200" w:hanging="416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  <w:t>[2022]312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  <w:t>号</w:t>
            </w:r>
          </w:p>
          <w:p w14:paraId="01EA3C56" w14:textId="77777777" w:rsidR="00A13867" w:rsidRDefault="00A13867" w:rsidP="009316C6">
            <w:pPr>
              <w:spacing w:before="86" w:line="173" w:lineRule="auto"/>
              <w:ind w:left="109"/>
              <w:jc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Cs w:val="21"/>
              </w:rPr>
              <w:t>-1294T-YS</w:t>
            </w:r>
          </w:p>
        </w:tc>
        <w:tc>
          <w:tcPr>
            <w:tcW w:w="2541" w:type="pct"/>
            <w:vAlign w:val="center"/>
          </w:tcPr>
          <w:p w14:paraId="1219571B" w14:textId="77777777" w:rsidR="00A13867" w:rsidRDefault="00A13867" w:rsidP="009316C6">
            <w:pPr>
              <w:pStyle w:val="TableText"/>
              <w:spacing w:before="55" w:line="251" w:lineRule="auto"/>
              <w:ind w:right="103"/>
              <w:jc w:val="left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 w:bidi="ar"/>
              </w:rPr>
              <w:t>云南锡业矿冶检测中心有限公司、云南锡业锡化工材料有限公司、柳州华锡有色设计研究院有限责任公司、昆明冶金研究院有限公司、铜陵有色金属集团控股有限公司、云南锡业股份有限公司、云南锡业集团（控股）有限责任公司、云南华联锌铟股份有限公司、中国检验认证集团广东有限公司黄埔分公司、上海有色金属工业技术监测中心有限公司等</w:t>
            </w:r>
          </w:p>
        </w:tc>
        <w:tc>
          <w:tcPr>
            <w:tcW w:w="421" w:type="pct"/>
            <w:vAlign w:val="center"/>
          </w:tcPr>
          <w:p w14:paraId="712F7290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A13867" w14:paraId="774EA9CD" w14:textId="77777777" w:rsidTr="009316C6">
        <w:trPr>
          <w:trHeight w:val="486"/>
        </w:trPr>
        <w:tc>
          <w:tcPr>
            <w:tcW w:w="150" w:type="pct"/>
            <w:vAlign w:val="center"/>
          </w:tcPr>
          <w:p w14:paraId="07B1D224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4BD76507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铜火法冶炼用石英熔剂</w:t>
            </w:r>
          </w:p>
        </w:tc>
        <w:tc>
          <w:tcPr>
            <w:tcW w:w="898" w:type="pct"/>
            <w:vAlign w:val="center"/>
          </w:tcPr>
          <w:p w14:paraId="214B8EFE" w14:textId="77777777" w:rsidR="00A13867" w:rsidRDefault="00A13867" w:rsidP="009316C6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中色协科字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[2023]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95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2023-025-T/CNIA</w:t>
            </w:r>
          </w:p>
        </w:tc>
        <w:tc>
          <w:tcPr>
            <w:tcW w:w="2541" w:type="pct"/>
            <w:vAlign w:val="center"/>
          </w:tcPr>
          <w:p w14:paraId="6AB96AC1" w14:textId="77777777" w:rsidR="00A13867" w:rsidRDefault="00A13867" w:rsidP="009316C6">
            <w:pPr>
              <w:pStyle w:val="TableText"/>
              <w:spacing w:before="55" w:line="251" w:lineRule="auto"/>
              <w:ind w:right="103"/>
              <w:jc w:val="left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江西铜业股份有限公司、铜陵有色金属集团控股有限公司、大冶有色金属集团有限公司、云南铜业股份有限公司、紫金矿业集团股份有限公司、山东恒邦冶炼股份有限公司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66416F10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0516D1A8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1FD51A61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4D61CD49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铜尾矿砂</w:t>
            </w:r>
          </w:p>
        </w:tc>
        <w:tc>
          <w:tcPr>
            <w:tcW w:w="898" w:type="pct"/>
            <w:vAlign w:val="center"/>
          </w:tcPr>
          <w:p w14:paraId="3C0D3F63" w14:textId="77777777" w:rsidR="00A13867" w:rsidRDefault="00A13867" w:rsidP="009316C6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中色协科字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[2023]95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2023-026-T/CNIA</w:t>
            </w:r>
          </w:p>
        </w:tc>
        <w:tc>
          <w:tcPr>
            <w:tcW w:w="2541" w:type="pct"/>
            <w:vAlign w:val="center"/>
          </w:tcPr>
          <w:p w14:paraId="634598F2" w14:textId="77777777" w:rsidR="00A13867" w:rsidRDefault="00A13867" w:rsidP="009316C6">
            <w:pPr>
              <w:pStyle w:val="TableText"/>
              <w:spacing w:before="55" w:line="251" w:lineRule="auto"/>
              <w:ind w:right="103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lang w:eastAsia="zh-CN"/>
              </w:rPr>
              <w:t>江西铜业股份有限公司、大冶有色金属有限责任公司、铜陵有色金属集团控股有限公司、紫金矿业集团股份有限公司、中条山有色金属集团有限公司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00096FE8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3137C25A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5775BA40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5A7714CA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三氧化二砷</w:t>
            </w:r>
          </w:p>
        </w:tc>
        <w:tc>
          <w:tcPr>
            <w:tcW w:w="898" w:type="pct"/>
            <w:vAlign w:val="center"/>
          </w:tcPr>
          <w:p w14:paraId="25657475" w14:textId="77777777" w:rsidR="00A13867" w:rsidRDefault="00A13867" w:rsidP="009316C6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国标委发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[2023]63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20232210-T-610</w:t>
            </w:r>
          </w:p>
        </w:tc>
        <w:tc>
          <w:tcPr>
            <w:tcW w:w="2541" w:type="pct"/>
            <w:vAlign w:val="center"/>
          </w:tcPr>
          <w:p w14:paraId="403175A2" w14:textId="77777777" w:rsidR="00A13867" w:rsidRDefault="00A13867" w:rsidP="009316C6">
            <w:pPr>
              <w:pStyle w:val="TableText"/>
              <w:spacing w:before="55" w:line="251" w:lineRule="auto"/>
              <w:ind w:right="103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lang w:eastAsia="zh-CN"/>
              </w:rPr>
              <w:t>江西铜业股份有限公司、山东恒邦冶炼股份有限公司、云南锡业股份有限公司、豫光金铅股份有限公司、中原黄金冶炼厂有限责任公司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447AAC7B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 w:rsidR="00A13867" w14:paraId="3A3654DA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4327BE1A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66B4C941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三氧化二铋</w:t>
            </w:r>
          </w:p>
        </w:tc>
        <w:tc>
          <w:tcPr>
            <w:tcW w:w="898" w:type="pct"/>
            <w:vAlign w:val="center"/>
          </w:tcPr>
          <w:p w14:paraId="4099AC56" w14:textId="77777777" w:rsidR="00A13867" w:rsidRDefault="00A13867" w:rsidP="009316C6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[2023]291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2023-1534T-YS</w:t>
            </w:r>
          </w:p>
        </w:tc>
        <w:tc>
          <w:tcPr>
            <w:tcW w:w="2541" w:type="pct"/>
            <w:vAlign w:val="center"/>
          </w:tcPr>
          <w:p w14:paraId="62754465" w14:textId="77777777" w:rsidR="00A13867" w:rsidRDefault="00A13867" w:rsidP="009316C6">
            <w:pPr>
              <w:pStyle w:val="TableText"/>
              <w:spacing w:before="55" w:line="251" w:lineRule="auto"/>
              <w:ind w:right="103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lang w:eastAsia="zh-CN"/>
              </w:rPr>
              <w:t>广东先导稀材股份有限公司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47CDB8C6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 w:rsidR="00A13867" w14:paraId="0405EE1C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51620FA1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39FE6490" w14:textId="77777777" w:rsidR="00A13867" w:rsidRDefault="00A13867" w:rsidP="009316C6">
            <w:pPr>
              <w:pStyle w:val="TableText"/>
              <w:spacing w:before="56" w:line="244" w:lineRule="auto"/>
              <w:ind w:right="32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kern w:val="0"/>
                <w:lang w:eastAsia="zh-CN"/>
              </w:rPr>
              <w:t>重有色冶金炉窑热平衡测定和计算方法（塔式锌精馏炉）</w:t>
            </w:r>
          </w:p>
        </w:tc>
        <w:tc>
          <w:tcPr>
            <w:tcW w:w="898" w:type="pct"/>
            <w:vAlign w:val="center"/>
          </w:tcPr>
          <w:p w14:paraId="6F64B051" w14:textId="77777777" w:rsidR="00A13867" w:rsidRDefault="00A13867" w:rsidP="009316C6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[2023]291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2023-1550T-YS</w:t>
            </w:r>
          </w:p>
        </w:tc>
        <w:tc>
          <w:tcPr>
            <w:tcW w:w="2541" w:type="pct"/>
            <w:vAlign w:val="center"/>
          </w:tcPr>
          <w:p w14:paraId="04CD02A0" w14:textId="77777777" w:rsidR="00A13867" w:rsidRDefault="00A13867" w:rsidP="009316C6">
            <w:pPr>
              <w:pStyle w:val="TableText"/>
              <w:spacing w:before="55" w:line="251" w:lineRule="auto"/>
              <w:ind w:right="103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lang w:eastAsia="zh-CN"/>
              </w:rPr>
              <w:t>深圳市中金岭南有色金属股份有限公司韶关冶炼厂、深圳市中金岭南有色金属股份有限公司、葫芦岛锌业股份有限公司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47EA5684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 w:rsidR="00A13867" w14:paraId="3332F050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728C47B7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0AA82361" w14:textId="77777777" w:rsidR="00A13867" w:rsidRDefault="00A13867" w:rsidP="009316C6">
            <w:pPr>
              <w:pStyle w:val="TableText"/>
              <w:spacing w:before="58" w:line="251" w:lineRule="auto"/>
              <w:ind w:right="106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kern w:val="0"/>
                <w:lang w:eastAsia="zh-CN"/>
              </w:rPr>
              <w:t>重有色冶金炉窑热平衡测定与计算方法（铅锌密闭鼓风炉）</w:t>
            </w:r>
          </w:p>
        </w:tc>
        <w:tc>
          <w:tcPr>
            <w:tcW w:w="898" w:type="pct"/>
            <w:vAlign w:val="center"/>
          </w:tcPr>
          <w:p w14:paraId="6F62094A" w14:textId="77777777" w:rsidR="00A13867" w:rsidRDefault="00A13867" w:rsidP="009316C6">
            <w:pPr>
              <w:pStyle w:val="TableText"/>
              <w:spacing w:before="98" w:line="184" w:lineRule="auto"/>
              <w:ind w:left="112"/>
              <w:jc w:val="center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spacing w:val="-2"/>
                <w:lang w:eastAsia="zh-CN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[2023]291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2023-1551T-YS</w:t>
            </w:r>
          </w:p>
        </w:tc>
        <w:tc>
          <w:tcPr>
            <w:tcW w:w="2541" w:type="pct"/>
            <w:vAlign w:val="center"/>
          </w:tcPr>
          <w:p w14:paraId="1F0B5FE9" w14:textId="77777777" w:rsidR="00A13867" w:rsidRDefault="00A13867" w:rsidP="009316C6">
            <w:pPr>
              <w:pStyle w:val="TableText"/>
              <w:spacing w:before="58" w:line="250" w:lineRule="auto"/>
              <w:ind w:right="103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lang w:eastAsia="zh-CN"/>
              </w:rPr>
              <w:t>深圳市中金岭南有色金属股份有限公司韶关冶炼厂、深圳市中金岭南有色金属股份有限公司、葫芦岛锌业股份有限公司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126B2339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 w:rsidR="00A13867" w14:paraId="29E29BFC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443A0627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010ADEE3" w14:textId="77777777" w:rsidR="00A13867" w:rsidRDefault="00A13867" w:rsidP="009316C6">
            <w:pPr>
              <w:pStyle w:val="TableText"/>
              <w:spacing w:before="59" w:line="244" w:lineRule="auto"/>
              <w:ind w:right="106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kern w:val="0"/>
                <w:lang w:eastAsia="zh-CN"/>
              </w:rPr>
              <w:t>重有色冶金炉窑热平衡测定与计算方法（烟化炉）</w:t>
            </w:r>
          </w:p>
        </w:tc>
        <w:tc>
          <w:tcPr>
            <w:tcW w:w="898" w:type="pct"/>
            <w:vAlign w:val="center"/>
          </w:tcPr>
          <w:p w14:paraId="19156057" w14:textId="77777777" w:rsidR="00A13867" w:rsidRDefault="00A13867" w:rsidP="009316C6">
            <w:pPr>
              <w:pStyle w:val="TableText"/>
              <w:spacing w:before="98" w:line="184" w:lineRule="auto"/>
              <w:ind w:left="112"/>
              <w:jc w:val="center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spacing w:val="-2"/>
                <w:lang w:eastAsia="zh-CN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[2023]291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2023-1552T-YS</w:t>
            </w:r>
          </w:p>
        </w:tc>
        <w:tc>
          <w:tcPr>
            <w:tcW w:w="2541" w:type="pct"/>
            <w:vAlign w:val="center"/>
          </w:tcPr>
          <w:p w14:paraId="641DB415" w14:textId="77777777" w:rsidR="00A13867" w:rsidRDefault="00A13867" w:rsidP="009316C6">
            <w:pPr>
              <w:pStyle w:val="TableText"/>
              <w:spacing w:before="60" w:line="251" w:lineRule="auto"/>
              <w:ind w:right="56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lang w:eastAsia="zh-CN"/>
              </w:rPr>
              <w:t>云南驰宏锌锗股份有限公司、湖南水口山有色金属集团有限公司、江西铜业铅锌金属有限公司、蒙自矿冶有限责任公司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62928419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 w:rsidR="00A13867" w14:paraId="45F7CA7C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7586D169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501C9231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锂离子电池再生用黑粉</w:t>
            </w:r>
          </w:p>
        </w:tc>
        <w:tc>
          <w:tcPr>
            <w:tcW w:w="898" w:type="pct"/>
            <w:vAlign w:val="center"/>
          </w:tcPr>
          <w:p w14:paraId="7321551D" w14:textId="77777777" w:rsidR="00A13867" w:rsidRDefault="00A13867" w:rsidP="009316C6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待下</w:t>
            </w:r>
            <w:r>
              <w:rPr>
                <w:rFonts w:ascii="Times New Roman" w:hAnsi="Times New Roman" w:cs="Times New Roman" w:hint="eastAsia"/>
                <w:spacing w:val="-2"/>
                <w:szCs w:val="21"/>
              </w:rPr>
              <w:t>达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计划</w:t>
            </w:r>
          </w:p>
        </w:tc>
        <w:tc>
          <w:tcPr>
            <w:tcW w:w="2541" w:type="pct"/>
            <w:vAlign w:val="center"/>
          </w:tcPr>
          <w:p w14:paraId="60CB2847" w14:textId="77777777" w:rsidR="00A13867" w:rsidRDefault="00A13867" w:rsidP="009316C6">
            <w:pPr>
              <w:pStyle w:val="TableText"/>
              <w:spacing w:before="55" w:line="251" w:lineRule="auto"/>
              <w:ind w:right="103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lang w:eastAsia="zh-CN"/>
              </w:rPr>
              <w:t>广东邦普循环科技有限公司、浙江华友钴业股份有限公司、格林美股份有限公司、湖南长远锂科股份有限公司、广东佳纳能源科技有限公司、中国科学院过程工程研究所、华南理工大学、广州海关技术中心、深圳海关工业品检测技术中心、衢州华友资源再生科技有限公司、湖南邦普循环科技有限公司、湖南顺华锂业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等</w:t>
            </w:r>
          </w:p>
        </w:tc>
        <w:tc>
          <w:tcPr>
            <w:tcW w:w="421" w:type="pct"/>
            <w:vAlign w:val="center"/>
          </w:tcPr>
          <w:p w14:paraId="6CD5179D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 w:rsidR="00A13867" w14:paraId="36D3D82C" w14:textId="77777777" w:rsidTr="009316C6">
        <w:trPr>
          <w:trHeight w:val="461"/>
        </w:trPr>
        <w:tc>
          <w:tcPr>
            <w:tcW w:w="5000" w:type="pct"/>
            <w:gridSpan w:val="5"/>
            <w:vAlign w:val="center"/>
          </w:tcPr>
          <w:p w14:paraId="4E1FD8FA" w14:textId="77777777" w:rsidR="00A13867" w:rsidRDefault="00A13867" w:rsidP="009316C6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第三组</w:t>
            </w:r>
          </w:p>
        </w:tc>
      </w:tr>
      <w:tr w:rsidR="00A13867" w14:paraId="7965BA9C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7818D24B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6B487DEE" w14:textId="77777777" w:rsidR="00A13867" w:rsidRDefault="00A13867" w:rsidP="009316C6">
            <w:pPr>
              <w:pStyle w:val="TableText"/>
              <w:spacing w:before="59" w:line="244" w:lineRule="auto"/>
              <w:ind w:right="106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>有色金属企业环境、社会及治理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>ESG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>信息披露指南</w:t>
            </w:r>
          </w:p>
        </w:tc>
        <w:tc>
          <w:tcPr>
            <w:tcW w:w="898" w:type="pct"/>
            <w:vAlign w:val="center"/>
          </w:tcPr>
          <w:p w14:paraId="571408DF" w14:textId="77777777" w:rsidR="00A13867" w:rsidRDefault="00A13867" w:rsidP="009316C6">
            <w:pPr>
              <w:pStyle w:val="TableText"/>
              <w:spacing w:before="98" w:line="184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中色协科字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[2024]21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2024-027-T/CNIA</w:t>
            </w:r>
          </w:p>
        </w:tc>
        <w:tc>
          <w:tcPr>
            <w:tcW w:w="2541" w:type="pct"/>
            <w:vAlign w:val="center"/>
          </w:tcPr>
          <w:p w14:paraId="36A54521" w14:textId="166CACA4" w:rsidR="00A13867" w:rsidRDefault="00A13867" w:rsidP="009316C6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中国有色金属工业协会环境、社会及治理研究中心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有色金属技术经济研究院有限责任公司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中国有色金属工业技术开发交流中心有限公司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责扬天下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(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北京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管理顾问有限公司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索通发展股份有限公司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="00631A1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中国铝业集团有限公司、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中国铝业股份有限公司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山东宏桥新型材料有限公司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山东创新集团有限公司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浙江海亮股份有限公司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四川雅化实业集团股份有限公司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天齐锂业股份有限公司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国际铜业协会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江西金力永磁科技股份有限公司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中碳科技（湖北）有限公司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中诚信绿金科技（北京）有限公司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碳排放权登记结算（武汉）有限责任公司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浙江华友钴业股份有限公司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 w:rsidRPr="00C84DAD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江苏容汇通用锂业股份有限公司等</w:t>
            </w:r>
          </w:p>
        </w:tc>
        <w:tc>
          <w:tcPr>
            <w:tcW w:w="421" w:type="pct"/>
            <w:vAlign w:val="center"/>
          </w:tcPr>
          <w:p w14:paraId="7D59CEF6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13867" w14:paraId="4C27DA72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4EB4EDA1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0E0D162E" w14:textId="77777777" w:rsidR="00A13867" w:rsidRDefault="00A13867" w:rsidP="009316C6">
            <w:pPr>
              <w:pStyle w:val="TableText"/>
              <w:spacing w:before="59" w:line="244" w:lineRule="auto"/>
              <w:ind w:right="106"/>
              <w:jc w:val="left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>铅精矿化学分析方法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>第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eastAsia="zh-CN"/>
              </w:rPr>
              <w:t>部分：铋含量的测定</w:t>
            </w:r>
          </w:p>
        </w:tc>
        <w:tc>
          <w:tcPr>
            <w:tcW w:w="898" w:type="pct"/>
            <w:vAlign w:val="center"/>
          </w:tcPr>
          <w:p w14:paraId="27188A46" w14:textId="77777777" w:rsidR="00A13867" w:rsidRDefault="00A13867" w:rsidP="009316C6">
            <w:pPr>
              <w:pStyle w:val="TableText"/>
              <w:spacing w:before="98" w:line="184" w:lineRule="auto"/>
              <w:ind w:left="112"/>
              <w:jc w:val="center"/>
              <w:rPr>
                <w:rFonts w:ascii="Times New Roman" w:hAnsi="Times New Roman" w:cs="Times New Roman"/>
                <w:highlight w:val="yellow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国标委发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[2023]37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lang w:eastAsia="zh-CN"/>
              </w:rPr>
              <w:t>20230646-T-610</w:t>
            </w:r>
          </w:p>
        </w:tc>
        <w:tc>
          <w:tcPr>
            <w:tcW w:w="2541" w:type="pct"/>
            <w:vAlign w:val="center"/>
          </w:tcPr>
          <w:p w14:paraId="737D75AB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中国检验认证集团广西有限公司、株洲冶炼集团股份有限公司、深圳中金岭南有色金属股份有限公司、长沙矿冶院检测技术有限责任公司、河南豫光金铅股份有限公司、广西中检检测技术服务有限公司、紫金矿业集团股份有限公司、防城港市东途矿产检测有限公司、北矿检测技术股份有限公司、江西铜业铅锌金属有限公司、葫芦岛锌业股份有限公司、中国检验认证集团广东有限公司黄埔分公司、防城港海关综合技术服务中心、铜陵有色金属集团控股有限公司、国标（北京）检验认证有限公司、大冶有色设计研究院有限公司、山东中金岭南铜业有限责任公司、山西北方铜业有限公司、郴州市金贵银业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2F1823F2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5701AAD5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2FF437F5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47138519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复合氧化铜粉中铜、氧化亚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铜、氧化铜组分的测定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氧化还原滴定法和差减法</w:t>
            </w:r>
          </w:p>
        </w:tc>
        <w:tc>
          <w:tcPr>
            <w:tcW w:w="898" w:type="pct"/>
            <w:vAlign w:val="center"/>
          </w:tcPr>
          <w:p w14:paraId="52E5FAC7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</w:t>
            </w:r>
            <w:r>
              <w:rPr>
                <w:rFonts w:ascii="Times New Roman" w:hAnsi="Times New Roman" w:cs="Times New Roman" w:hint="eastAsia"/>
                <w:spacing w:val="-2"/>
                <w:szCs w:val="21"/>
              </w:rPr>
              <w:t>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2023-0406T-YS</w:t>
            </w:r>
          </w:p>
        </w:tc>
        <w:tc>
          <w:tcPr>
            <w:tcW w:w="2541" w:type="pct"/>
            <w:vAlign w:val="center"/>
          </w:tcPr>
          <w:p w14:paraId="5BD2974E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有研粉末新材料（合肥）有限公司、有研粉末新材料股份有限公司、深圳市中金岭南有色金属股份有限公司、国标（北京）检验认证有限公司、江西铜业股份有限公司、唐山三友硅业有限责任公司、金川集团股份有限公司、国合通用测试评价认证股份公司、中国检验认证集团广西有限公司、辽宁中科力勒检测技术股份有限公司、中国检验认证集团广东黄埔有限公司、紫金矿业集团股份有限公司、铜陵有色金属集团控股有限公司、江西江南新材料科技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39038492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3F0C9B40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76038664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0047A271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高纯钴化学分析方法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杂质元素含量的测定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辉光放电质谱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法</w:t>
            </w:r>
          </w:p>
        </w:tc>
        <w:tc>
          <w:tcPr>
            <w:tcW w:w="898" w:type="pct"/>
            <w:vAlign w:val="center"/>
          </w:tcPr>
          <w:p w14:paraId="572F831E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lastRenderedPageBreak/>
              <w:t>工信厅科</w:t>
            </w:r>
            <w:r>
              <w:rPr>
                <w:rFonts w:ascii="Times New Roman" w:hAnsi="Times New Roman" w:cs="Times New Roman" w:hint="eastAsia"/>
                <w:spacing w:val="-2"/>
                <w:szCs w:val="21"/>
              </w:rPr>
              <w:t>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2023-0407T-YS</w:t>
            </w:r>
          </w:p>
        </w:tc>
        <w:tc>
          <w:tcPr>
            <w:tcW w:w="2541" w:type="pct"/>
            <w:vAlign w:val="center"/>
          </w:tcPr>
          <w:p w14:paraId="54C60D56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金川集团股份有限公司、国标（北京）检验认证有限公司、深圳市中金岭南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有色金属股份有限公司、江西铜业股份有限公司、贵研铂业股份有限公司、紫金矿业集团股份有限公司、山东恒邦冶炼股份有限公司、深圳市万泽中南研究院有限公司、上海有色金属工业技术监测中心有限公司、新疆众和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4CFA72A2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预审</w:t>
            </w:r>
          </w:p>
        </w:tc>
      </w:tr>
      <w:tr w:rsidR="00A13867" w14:paraId="5F9B45AA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61ACBD64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3AEA88AF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高纯镍化学分析方法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杂质元素含量的测定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辉光放电质谱法</w:t>
            </w:r>
          </w:p>
        </w:tc>
        <w:tc>
          <w:tcPr>
            <w:tcW w:w="898" w:type="pct"/>
            <w:vAlign w:val="center"/>
          </w:tcPr>
          <w:p w14:paraId="528A75DE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</w:t>
            </w:r>
            <w:r>
              <w:rPr>
                <w:rFonts w:ascii="Times New Roman" w:hAnsi="Times New Roman" w:cs="Times New Roman" w:hint="eastAsia"/>
                <w:spacing w:val="-2"/>
                <w:szCs w:val="21"/>
              </w:rPr>
              <w:t>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2023-0408T-YS</w:t>
            </w:r>
          </w:p>
        </w:tc>
        <w:tc>
          <w:tcPr>
            <w:tcW w:w="2541" w:type="pct"/>
            <w:vAlign w:val="center"/>
          </w:tcPr>
          <w:p w14:paraId="24D8ACC0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金川集团股份有限公司、深圳市中金岭南有色金属股份有限公司、国标（北京）检验认证有限公司、江西铜业股份有限公司、贵研铂业股份有限公司、紫金矿业集团股份有限公司、山东恒邦冶炼股份有限公司、深圳市万泽中南研究院有限公司、上海有色金属工业技术监测中心有限公司、新疆众和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27681931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4E886C41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62CC74EE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58AEB70F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混合铅锌精矿化学分析方法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部分：铜含量的测定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火焰原子吸收光谱法和碘量法</w:t>
            </w:r>
          </w:p>
        </w:tc>
        <w:tc>
          <w:tcPr>
            <w:tcW w:w="898" w:type="pct"/>
            <w:vAlign w:val="center"/>
          </w:tcPr>
          <w:p w14:paraId="41B1AA2B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</w:t>
            </w:r>
            <w:r>
              <w:rPr>
                <w:rFonts w:ascii="Times New Roman" w:hAnsi="Times New Roman" w:cs="Times New Roman" w:hint="eastAsia"/>
                <w:spacing w:val="-2"/>
                <w:szCs w:val="21"/>
              </w:rPr>
              <w:t>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2023-0409T-YS</w:t>
            </w:r>
          </w:p>
        </w:tc>
        <w:tc>
          <w:tcPr>
            <w:tcW w:w="2541" w:type="pct"/>
            <w:vAlign w:val="center"/>
          </w:tcPr>
          <w:p w14:paraId="57DA06CA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深圳市中金岭南有色金属股份有限公司凡口铅锌矿、深圳市中金岭南有色金属股份有限公司韶关冶炼厂、云南驰宏锌锗股份有限公司、铜陵有色金属集团控股有限公司、紫金矿业集团股份有限公司、大冶有色设计研究院有限公司、北矿检测技术股份有限公司、葫芦岛有色金属股份有限公司、株洲冶炼集团股份有限公司、湖南有色金属研究院有限责任公司、山西北方铜业有限公司、江西铜业铅锌金属有限公司、山东恒邦冶炼股份有限公司、中国检验认证集团广东黄埔有限公司、湖南省遥感地质调查监测所、云铜锌业股份有限公司、中国检验认证集团广西有限公司、湖南水口山有色金属有限责任公司、广西南丹南方金属有限公司、中国有色桂林矿产地质研究院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6243650C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2942E7A1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62ADCCDB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4098E632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混合铅锌精矿化学分析方法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部分：银和金含量的测定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火焰原子吸收光谱法和火试金法</w:t>
            </w:r>
          </w:p>
        </w:tc>
        <w:tc>
          <w:tcPr>
            <w:tcW w:w="898" w:type="pct"/>
            <w:vAlign w:val="center"/>
          </w:tcPr>
          <w:p w14:paraId="44C3D093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</w:t>
            </w:r>
            <w:r>
              <w:rPr>
                <w:rFonts w:ascii="Times New Roman" w:hAnsi="Times New Roman" w:cs="Times New Roman" w:hint="eastAsia"/>
                <w:spacing w:val="-2"/>
                <w:szCs w:val="21"/>
              </w:rPr>
              <w:t>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[2023]18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2023-0410T-YS</w:t>
            </w:r>
          </w:p>
        </w:tc>
        <w:tc>
          <w:tcPr>
            <w:tcW w:w="2541" w:type="pct"/>
            <w:vAlign w:val="center"/>
          </w:tcPr>
          <w:p w14:paraId="27256B06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深圳市中金岭南有色金属股份有限公司韶关冶炼厂、深圳市中金岭南有色金属股份有限公司凡口铅锌矿、北矿检测技术股份有限公司、紫金矿业集团股份有限公司、葫芦岛有色金属股份有限公司、云南驰宏锌锗股份有限公司、铜陵有色金属集团控股有限公司、大冶有色设计研究院有限公司、山东恒邦冶炼股份有限公司、湖南有色金属研究院有限责任公司、江西铜业铅锌金属有限公司、金川集团股份有限公司、山西北方铜业有限公司、株洲冶炼集团股份有限公司、中国检验认证集团广西有限公司、湖南省遥感地质调查监测所、广西南丹南方金属有限公司、中国有色桂林矿产地质研究院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618793ED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A13867" w14:paraId="1E92CB33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06BCE0FC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170FE0B1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高硫渣化学分析方法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3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部分：锌、铅、铜、铁、砷、镉、钙和镁含量的测定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电感耦合等离子体原子发射光谱法</w:t>
            </w:r>
          </w:p>
        </w:tc>
        <w:tc>
          <w:tcPr>
            <w:tcW w:w="898" w:type="pct"/>
            <w:vAlign w:val="center"/>
          </w:tcPr>
          <w:p w14:paraId="572BA22B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[2024]18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2024-0390T-YS</w:t>
            </w:r>
          </w:p>
        </w:tc>
        <w:tc>
          <w:tcPr>
            <w:tcW w:w="2541" w:type="pct"/>
            <w:vAlign w:val="center"/>
          </w:tcPr>
          <w:p w14:paraId="3FF92A7B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云南驰宏锌锗股份有限公司、呼伦贝尔驰宏矿业有限公司、深圳市中金岭南有色金属股份有限公司丹霞冶炼厂、山西北方铜业有限公司、华联锌铟股份有限公司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54DF88E0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任务落实</w:t>
            </w:r>
          </w:p>
        </w:tc>
      </w:tr>
      <w:tr w:rsidR="00A13867" w14:paraId="79C5313B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008A247F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4EA6BBC2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钴化学分析方法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20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部分：氧、氮、氢含量的测定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脉冲惰性气体熔融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热导法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红外法</w:t>
            </w:r>
          </w:p>
        </w:tc>
        <w:tc>
          <w:tcPr>
            <w:tcW w:w="898" w:type="pct"/>
            <w:vAlign w:val="center"/>
          </w:tcPr>
          <w:p w14:paraId="6D7DCDFA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[2024]18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2024-0391T-YS</w:t>
            </w:r>
          </w:p>
        </w:tc>
        <w:tc>
          <w:tcPr>
            <w:tcW w:w="2541" w:type="pct"/>
            <w:vAlign w:val="center"/>
          </w:tcPr>
          <w:p w14:paraId="0E53E696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金川集团股份有限公司、甘肃精普检测科技有限公司、北矿检测技术股份有限公司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国标（北京）检验认证有限公司、格林美股份有限公司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43C1B839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任务落实</w:t>
            </w:r>
          </w:p>
        </w:tc>
      </w:tr>
      <w:tr w:rsidR="00A13867" w14:paraId="1FF405BF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1CFE8C10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6C4FFD61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镍钴锰三元前驱体化学分析方法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3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部分：镍、钴、锰含量的测定</w:t>
            </w:r>
          </w:p>
        </w:tc>
        <w:tc>
          <w:tcPr>
            <w:tcW w:w="898" w:type="pct"/>
            <w:vAlign w:val="center"/>
          </w:tcPr>
          <w:p w14:paraId="53B85B96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[2024]18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2024-0393T-YS</w:t>
            </w:r>
          </w:p>
        </w:tc>
        <w:tc>
          <w:tcPr>
            <w:tcW w:w="2541" w:type="pct"/>
            <w:vAlign w:val="center"/>
          </w:tcPr>
          <w:p w14:paraId="629E7251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金川集团股份有限公司、甘肃精普检测有限公司、浙江华友钴业股份有限公司、广东邦普循环科技有限公司、清远佳致新材料研究研究有限公司、深圳市格林美高新技术股份有限公司、湖南中伟新能源科技有限公司、华联锌铟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73946BAF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任务落实</w:t>
            </w:r>
          </w:p>
        </w:tc>
      </w:tr>
      <w:tr w:rsidR="00A13867" w14:paraId="3BFDBF5B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6F8D3CE3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1865BBC4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镍钴锰三元前驱体化学分析方法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7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部分：氟含量的测定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离子选择电极法</w:t>
            </w:r>
          </w:p>
        </w:tc>
        <w:tc>
          <w:tcPr>
            <w:tcW w:w="898" w:type="pct"/>
            <w:vAlign w:val="center"/>
          </w:tcPr>
          <w:p w14:paraId="11E105E1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[2024]18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2024-0394T-YS</w:t>
            </w:r>
          </w:p>
        </w:tc>
        <w:tc>
          <w:tcPr>
            <w:tcW w:w="2541" w:type="pct"/>
            <w:vAlign w:val="center"/>
          </w:tcPr>
          <w:p w14:paraId="00AB3AA5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广东邦普循环科技有限公司、格林美股份有限公司、浙江华友钴业股份有限公司、中伟新材料股份有限公司、金川集团股份有限公司、北京当升材料科技股份有限公司、广东佳纳能源科技有限公司、金驰能源材料有限公司、湖南邦普循环科技有限公司、兰州金通储能动力新材料有限公司、华友新能源科技（衢州）有限公司、湖南杉杉能源科技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43F57E5E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任务落实</w:t>
            </w:r>
          </w:p>
        </w:tc>
      </w:tr>
      <w:tr w:rsidR="00A13867" w14:paraId="32282DF2" w14:textId="77777777" w:rsidTr="009316C6">
        <w:trPr>
          <w:trHeight w:val="461"/>
        </w:trPr>
        <w:tc>
          <w:tcPr>
            <w:tcW w:w="150" w:type="pct"/>
            <w:vAlign w:val="center"/>
          </w:tcPr>
          <w:p w14:paraId="10A2D7E2" w14:textId="77777777" w:rsidR="00A13867" w:rsidRDefault="00A13867" w:rsidP="00A1386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5240BA10" w14:textId="77777777" w:rsidR="00A13867" w:rsidRDefault="00A13867" w:rsidP="009316C6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湿法炼锌浸出液化学分析方法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3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部分：砷、锑含量的测定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原子荧光光谱法</w:t>
            </w:r>
          </w:p>
        </w:tc>
        <w:tc>
          <w:tcPr>
            <w:tcW w:w="898" w:type="pct"/>
            <w:vAlign w:val="center"/>
          </w:tcPr>
          <w:p w14:paraId="182EE429" w14:textId="77777777" w:rsidR="00A13867" w:rsidRDefault="00A13867" w:rsidP="009316C6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pacing w:val="-2"/>
                <w:szCs w:val="21"/>
              </w:rPr>
              <w:t>工信厅科函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[2024]18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2024-0395T-YS</w:t>
            </w:r>
          </w:p>
        </w:tc>
        <w:tc>
          <w:tcPr>
            <w:tcW w:w="2541" w:type="pct"/>
          </w:tcPr>
          <w:p w14:paraId="59F3C565" w14:textId="77777777" w:rsidR="00A13867" w:rsidRDefault="00A13867" w:rsidP="009316C6">
            <w:pPr>
              <w:jc w:val="left"/>
              <w:rPr>
                <w:rFonts w:ascii="Times New Roman" w:eastAsia="宋体" w:hAnsi="Times New Roman" w:cs="Times New Roman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江西铜业铅锌金属有限公司、江西铜业股份有限公司、山东恒邦冶炼股份有限公司、安徽铜冠九华冶炼厂、河南豫光金铅股份有限公司、云南驰宏锌锗股份有限公司、华联锌铟股份有限公司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421" w:type="pct"/>
            <w:vAlign w:val="center"/>
          </w:tcPr>
          <w:p w14:paraId="77E89EFC" w14:textId="77777777" w:rsidR="00A13867" w:rsidRDefault="00A13867" w:rsidP="009316C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任务落实</w:t>
            </w:r>
          </w:p>
        </w:tc>
      </w:tr>
    </w:tbl>
    <w:p w14:paraId="4A777541" w14:textId="77777777" w:rsidR="00A13867" w:rsidRDefault="00A13867" w:rsidP="00A13867">
      <w:r>
        <w:br w:type="page"/>
      </w:r>
    </w:p>
    <w:p w14:paraId="62578076" w14:textId="77777777" w:rsidR="00923844" w:rsidRDefault="00923844"/>
    <w:sectPr w:rsidR="00923844" w:rsidSect="00E46F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95546" w14:textId="77777777" w:rsidR="00E46FC1" w:rsidRDefault="00E46FC1" w:rsidP="00A13867">
      <w:r>
        <w:separator/>
      </w:r>
    </w:p>
  </w:endnote>
  <w:endnote w:type="continuationSeparator" w:id="0">
    <w:p w14:paraId="1DC8E0FD" w14:textId="77777777" w:rsidR="00E46FC1" w:rsidRDefault="00E46FC1" w:rsidP="00A1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E7B14" w14:textId="77777777" w:rsidR="00E46FC1" w:rsidRDefault="00E46FC1" w:rsidP="00A13867">
      <w:r>
        <w:separator/>
      </w:r>
    </w:p>
  </w:footnote>
  <w:footnote w:type="continuationSeparator" w:id="0">
    <w:p w14:paraId="1F910E6C" w14:textId="77777777" w:rsidR="00E46FC1" w:rsidRDefault="00E46FC1" w:rsidP="00A1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660BD1B"/>
    <w:multiLevelType w:val="singleLevel"/>
    <w:tmpl w:val="8660BD1B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89478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24B"/>
    <w:rsid w:val="00631A1B"/>
    <w:rsid w:val="00923844"/>
    <w:rsid w:val="00A13867"/>
    <w:rsid w:val="00E46FC1"/>
    <w:rsid w:val="00E74603"/>
    <w:rsid w:val="00E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C73A2"/>
  <w15:chartTrackingRefBased/>
  <w15:docId w15:val="{A18552BD-F0E7-4F32-B1E3-06C6D786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A1386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138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138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13867"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rsid w:val="00A13867"/>
    <w:pPr>
      <w:ind w:firstLineChars="200" w:firstLine="420"/>
    </w:pPr>
  </w:style>
  <w:style w:type="paragraph" w:customStyle="1" w:styleId="TableText">
    <w:name w:val="Table Text"/>
    <w:basedOn w:val="a"/>
    <w:autoRedefine/>
    <w:semiHidden/>
    <w:qFormat/>
    <w:rsid w:val="00A13867"/>
    <w:rPr>
      <w:rFonts w:ascii="宋体" w:eastAsia="宋体" w:hAnsi="宋体" w:cs="宋体"/>
      <w:szCs w:val="21"/>
      <w:lang w:eastAsia="en-US"/>
    </w:rPr>
  </w:style>
  <w:style w:type="paragraph" w:styleId="a0">
    <w:name w:val="endnote text"/>
    <w:basedOn w:val="a"/>
    <w:link w:val="a9"/>
    <w:uiPriority w:val="99"/>
    <w:semiHidden/>
    <w:unhideWhenUsed/>
    <w:rsid w:val="00A13867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A13867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3</cp:revision>
  <dcterms:created xsi:type="dcterms:W3CDTF">2024-04-30T09:15:00Z</dcterms:created>
  <dcterms:modified xsi:type="dcterms:W3CDTF">2024-04-30T10:02:00Z</dcterms:modified>
</cp:coreProperties>
</file>