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FCB9">
      <w:pPr>
        <w:pStyle w:val="115"/>
      </w:pPr>
      <w:bookmarkStart w:id="0" w:name="SectionMark0"/>
      <w:bookmarkStart w:id="1" w:name="SectionMark4"/>
      <w:r>
        <mc:AlternateContent>
          <mc:Choice Requires="wps">
            <w:drawing>
              <wp:anchor distT="0" distB="0" distL="114300" distR="114300" simplePos="0" relativeHeight="251668480" behindDoc="0" locked="1" layoutInCell="1" allowOverlap="1">
                <wp:simplePos x="0" y="0"/>
                <wp:positionH relativeFrom="margin">
                  <wp:posOffset>-11430</wp:posOffset>
                </wp:positionH>
                <wp:positionV relativeFrom="margin">
                  <wp:posOffset>1003935</wp:posOffset>
                </wp:positionV>
                <wp:extent cx="6109335" cy="391160"/>
                <wp:effectExtent l="0" t="0" r="5715" b="889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09586" cy="391160"/>
                        </a:xfrm>
                        <a:prstGeom prst="rect">
                          <a:avLst/>
                        </a:prstGeom>
                        <a:solidFill>
                          <a:srgbClr val="FFFFFF"/>
                        </a:solidFill>
                        <a:ln>
                          <a:noFill/>
                        </a:ln>
                      </wps:spPr>
                      <wps:txbx>
                        <w:txbxContent>
                          <w:p w14:paraId="4AD79711">
                            <w:pPr>
                              <w:pStyle w:val="70"/>
                              <w:rPr>
                                <w:rFonts w:hint="eastAsia"/>
                              </w:rPr>
                            </w:pPr>
                            <w:r>
                              <w:rPr>
                                <w:rFonts w:hint="eastAsia"/>
                              </w:rPr>
                              <w:t>中华人民共和国有色金属行业标准</w:t>
                            </w:r>
                          </w:p>
                          <w:p w14:paraId="4BCB3D58">
                            <w:pPr>
                              <w:pStyle w:val="70"/>
                              <w:rPr>
                                <w:rFonts w:hint="eastAsia" w:ascii="方正小标宋简体" w:hAnsi="黑体" w:eastAsia="方正小标宋简体"/>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9pt;margin-top:79.05pt;height:30.8pt;width:481.05pt;mso-position-horizontal-relative:margin;mso-position-vertical-relative:margin;z-index:251668480;mso-width-relative:page;mso-height-relative:page;" fillcolor="#FFFFFF" filled="t" stroked="f" coordsize="21600,21600" o:gfxdata="UEsDBAoAAAAAAIdO4kAAAAAAAAAAAAAAAAAEAAAAZHJzL1BLAwQUAAAACACHTuJAY0JUl9kAAAAK&#10;AQAADwAAAGRycy9kb3ducmV2LnhtbE2PwU7DMBBE70j8g7VIXFBrO4jQhjiVaOEGh5aq521skoh4&#10;HdlO0/495kSPOzuaeVOuzrZnJ+ND50iBnAtghmqnO2oU7L/eZwtgISJp7B0ZBRcTYFXd3pRYaDfR&#10;1px2sWEphEKBCtoYh4LzULfGYpi7wVD6fTtvMabTN1x7nFK47XkmRM4tdpQaWhzMujX1z260CvKN&#10;H6ctrR82+7cP/Bya7PB6OSh1fyfFC7BozvHfDH/4CR2qxHR0I+nAegUzmchj0p8WElgyLHPxCOyo&#10;IJPLZ+BVya8nVL9QSwMEFAAAAAgAh07iQJ68i9gQAgAALAQAAA4AAABkcnMvZTJvRG9jLnhtbK1T&#10;TY/bIBC9V+p/QNwbx1k12rXirLaJUlXafkjb/gCMcYwKDB1I7O2v74CTdJVe9lAfrAFmHvPePFb3&#10;ozXsqDBocDUvZ3POlJPQarev+Y/vu3e3nIUoXCsMOFXzZxX4/frtm9XgK7WAHkyrkBGIC9Xga97H&#10;6KuiCLJXVoQZeOXosAO0ItIS90WLYiB0a4rFfL4sBsDWI0gVAu1up0N+QsTXAELXaam2IA9WuTih&#10;ojIiEqXQax/4OnfbdUrGr10XVGSm5sQ05j9dQnGT/sV6Jao9Ct9reWpBvKaFK05WaEeXXqC2Igp2&#10;QP0PlNUSIUAXZxJsMRHJihCLcn6lzVMvvMpcSOrgL6KH/wcrvxy/IdMtOeGGMycsTbyzO6RgkcQZ&#10;fKgo58lTVhw/wEiJmWjwjyB/BuZg0wu3Vw+IMPRKtNRcmSqLF6UTTkggzfAZWrpEHCJkoLFDm5Qj&#10;LRih02CeL4NRY2SSNpfl/O797ZIzSWc3d2W5zJMrRHWu9hjiRwWWpaDmSIPP6OL4GGLqRlTnlHRZ&#10;AKPbnTYmL3DfbAyyoyCT7PKXCVylGZeSHaSyCTHtZJqJ2cQxjs14kq2B9pkII0ymoydHQQ/4m7OB&#10;DFfz8OsgUHFmPjkSLbnzHOA5aM6BcJJKax45m8JNnFx88Kj3PSFPY3HwQMJ2OnNOE5i6OPVJJspS&#10;nAyfXPpynbP+PvL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CVJfZAAAACgEAAA8AAAAAAAAA&#10;AQAgAAAAIgAAAGRycy9kb3ducmV2LnhtbFBLAQIUABQAAAAIAIdO4kCevIvYEAIAACwEAAAOAAAA&#10;AAAAAAEAIAAAACgBAABkcnMvZTJvRG9jLnhtbFBLBQYAAAAABgAGAFkBAACqBQAAAAA=&#10;">
                <v:fill on="t" focussize="0,0"/>
                <v:stroke on="f"/>
                <v:imagedata o:title=""/>
                <o:lock v:ext="edit" aspectratio="f"/>
                <v:textbox inset="0mm,0mm,0mm,0mm">
                  <w:txbxContent>
                    <w:p w14:paraId="4AD79711">
                      <w:pPr>
                        <w:pStyle w:val="70"/>
                        <w:rPr>
                          <w:rFonts w:hint="eastAsia"/>
                        </w:rPr>
                      </w:pPr>
                      <w:r>
                        <w:rPr>
                          <w:rFonts w:hint="eastAsia"/>
                        </w:rPr>
                        <w:t>中华人民共和国有色金属行业标准</w:t>
                      </w:r>
                    </w:p>
                    <w:p w14:paraId="4BCB3D58">
                      <w:pPr>
                        <w:pStyle w:val="70"/>
                        <w:rPr>
                          <w:rFonts w:hint="eastAsia" w:ascii="方正小标宋简体" w:hAnsi="黑体" w:eastAsia="方正小标宋简体"/>
                        </w:rPr>
                      </w:pP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4090670</wp:posOffset>
                </wp:positionH>
                <wp:positionV relativeFrom="margin">
                  <wp:posOffset>234315</wp:posOffset>
                </wp:positionV>
                <wp:extent cx="1830070" cy="720090"/>
                <wp:effectExtent l="0" t="0" r="0" b="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1830070" cy="720090"/>
                        </a:xfrm>
                        <a:prstGeom prst="rect">
                          <a:avLst/>
                        </a:prstGeom>
                        <a:solidFill>
                          <a:srgbClr val="FFFFFF"/>
                        </a:solidFill>
                        <a:ln>
                          <a:noFill/>
                        </a:ln>
                        <a:effectLst/>
                      </wps:spPr>
                      <wps:txbx>
                        <w:txbxContent>
                          <w:p w14:paraId="61EC485F">
                            <w:pPr>
                              <w:pStyle w:val="109"/>
                            </w:pP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22.1pt;margin-top:18.45pt;height:56.7pt;width:144.1pt;mso-position-horizontal-relative:margin;mso-position-vertical-relative:margin;z-index:251667456;mso-width-relative:page;mso-height-relative:page;" fillcolor="#FFFFFF" filled="t" stroked="f" coordsize="21600,21600" o:gfxdata="UEsDBAoAAAAAAIdO4kAAAAAAAAAAAAAAAAAEAAAAZHJzL1BLAwQUAAAACACHTuJAISxgNdgAAAAK&#10;AQAADwAAAGRycy9kb3ducmV2LnhtbE2PsU7DMBBAdyT+wTokFkTtJiGiaZxKtLDRoaXq7MZuEhGf&#10;I9tp2r/nmGA83dO7d+Xqant2MT50DiXMZwKYwdrpDhsJh6+P51dgISrUqndoJNxMgFV1f1eqQrsJ&#10;d+ayjw0jCYZCSWhjHArOQ90aq8LMDQZpd3beqkijb7j2aiK57XkiRM6t6pAutGow69bU3/vRSsg3&#10;fpx2uH7aHN4/1XZokuPb7Sjl48NcLIFFc41/MPzmUzpU1HRyI+rAenJkWUKohDRfACNgkSYZsBOR&#10;LyIFXpX8/wvVD1BLAwQUAAAACACHTuJAZwXqJRMCAAA6BAAADgAAAGRycy9lMm9Eb2MueG1srVNN&#10;j9MwEL0j8R8s32nSIrElarpaWhUhLR/Swg9wHCexSDxm7DYpv56xnZZVueyBHKJxPPNm3puXzf00&#10;9Oyk0GkwJV8ucs6UkVBr05b8x/fDmzVnzgtTix6MKvlZOX6/ff1qM9pCraCDvlbICMS4YrQl77y3&#10;RZY52alBuAVYZeiyARyEpyO2WY1iJPShz1Z5/i4bAWuLIJVz9HWfLvmMiC8BhKbRUu1BHgdlfEJF&#10;1QtPlFynrePbOG3TKOm/No1TnvUlJ6Y+vqkJxVV4Z9uNKFoUttNyHkG8ZIQbToPQhppeofbCC3ZE&#10;/Q/UoCWCg8YvJAxZIhIVIRbL/Eabp05YFbmQ1M5eRXf/D1Z+OX1DpmtywoozIwbaeDMckIJ1EGe0&#10;rqCcJ0tZfvoAEyVGos4+gvzpmIFdJ0yrHhBh7JSoabhlqMyelSYcF0Cq8TPU1EQcPUSgqcEhKEda&#10;MEKnxZyvi1GTZzK0XL/N8zu6knR3Ry56HzeXieJSbdH5jwoGFoKSIy0+oovTo/NhGlFcUkIzB72u&#10;D7rv4wHbatcjOwkyySE+kcBNWm9CsoFQlhDTFxVtNrcJpAPPxNhP1TSLWEF9JvoIyYL0A1LQAf7m&#10;bCT7ldz9OgpUnPWfDEkYvHoJ8BJUl0AYSaUl95ylcOeTp48WddsRclqSgQeSudFRgTBammJeDlkq&#10;CjPbP3j2+Tlm/f3l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SxgNdgAAAAKAQAADwAAAAAA&#10;AAABACAAAAAiAAAAZHJzL2Rvd25yZXYueG1sUEsBAhQAFAAAAAgAh07iQGcF6iUTAgAAOgQAAA4A&#10;AAAAAAAAAQAgAAAAJwEAAGRycy9lMm9Eb2MueG1sUEsFBgAAAAAGAAYAWQEAAKwFAAAAAA==&#10;">
                <v:fill on="t" focussize="0,0"/>
                <v:stroke on="f"/>
                <v:imagedata o:title=""/>
                <o:lock v:ext="edit" aspectratio="f"/>
                <v:textbox inset="0mm,0mm,0mm,0mm">
                  <w:txbxContent>
                    <w:p w14:paraId="61EC485F">
                      <w:pPr>
                        <w:pStyle w:val="109"/>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1" name="Line 2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id="Line 24"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pza3msgBAACiAwAADgAAAGRycy9lMm9Eb2MueG1srVPLjtsw&#10;DLwX6D8Iujd+YLEtjDh7SLC9pG2A3X6AIsu2UEkUKCV2/r6U8ug2veyhPgiiSA45Q3r5NFvDjgqD&#10;BtfyalFyppyETruh5T9fnz994SxE4TphwKmWn1TgT6uPH5aTb1QNI5hOISMQF5rJt3yM0TdFEeSo&#10;rAgL8MqRswe0IpKJQ9GhmAjdmqIuy8diAuw8glQh0Ovm7OQXRHwPIPS9lmoD8mCVi2dUVEZEohRG&#10;7QNf5W77Xsn4o++Disy0nJjGfFIRuu/TWayWohlQ+FHLSwviPS3ccbJCOyp6g9qIKNgB9T9QVkuE&#10;AH1cSLDFmUhWhFhU5Z02L6PwKnMhqYO/iR7+H6z8ftwh0x1tQsWZE5YmvtVOsfohaTP50FDI2u0w&#10;sZOze/FbkL8Cc7AehRtU7vH15CmvShnFXynJCJ4q7Kdv0FGMOETIQs092gRJErA5z+N0m4eaI5P0&#10;+FjV1UNJo5JXXyGaa6LHEL8qsCxdWm6o6QwsjtsQUyOiuYakOg6etTF53MaxibqtPxN0cgUwukve&#10;bOCwXxtkR5E2Jn+Z1l0YwsF15yrGXVgnomfJ9tCddnhVg0aX27msWdqNt3bO/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sN+/tUAAAAKAQAADwAAAAAAAAABACAAAAAiAAAAZHJzL2Rvd25y&#10;ZXYueG1sUEsBAhQAFAAAAAgAh07iQKc2t5rIAQAAogMAAA4AAAAAAAAAAQAgAAAAJAEAAGRycy9l&#10;Mm9Eb2MueG1sUEsFBgAAAAAGAAYAWQEAAF4F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01715" cy="0"/>
                <wp:effectExtent l="0" t="6350" r="0" b="6350"/>
                <wp:wrapNone/>
                <wp:docPr id="10" name="Line 23"/>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12700">
                          <a:solidFill>
                            <a:schemeClr val="tx1"/>
                          </a:solidFill>
                          <a:round/>
                        </a:ln>
                      </wps:spPr>
                      <wps:bodyPr/>
                    </wps:wsp>
                  </a:graphicData>
                </a:graphic>
              </wp:anchor>
            </w:drawing>
          </mc:Choice>
          <mc:Fallback>
            <w:pict>
              <v:line id="Line 23" o:spid="_x0000_s1026" o:spt="20" style="position:absolute;left:0pt;margin-left:0pt;margin-top:179pt;height:0pt;width:480.45pt;z-index:251665408;mso-width-relative:page;mso-height-relative:page;" filled="f" stroked="t" coordsize="21600,21600" o:gfxdata="UEsDBAoAAAAAAIdO4kAAAAAAAAAAAAAAAAAEAAAAZHJzL1BLAwQUAAAACACHTuJAS97cDdcAAAAI&#10;AQAADwAAAGRycy9kb3ducmV2LnhtbE2PT0/DMAzF70h8h8hI3FiyIUZXmu4AmiYQl21IXL3WNIXG&#10;6ZrsD98eI02Cm+339Px7xfzkO3WgIbaBLYxHBhRxFeqWGwtvm8VNBiom5Bq7wGThmyLMy8uLAvM6&#10;HHlFh3VqlIRwzNGCS6nPtY6VI49xFHpi0T7C4DHJOjS6HvAo4b7TE2Om2mPL8sFhT4+Oqq/13lvA&#10;p+UqvWeTl/v22b1+bha7pct21l5fjc0DqESn9GeGX3xBh1KYtmHPdVSdBSmSLNzeZTKIPJuaGajt&#10;+aLLQv8vUP4AUEsDBBQAAAAIAIdO4kA/8x/tygEAAKIDAAAOAAAAZHJzL2Uyb0RvYy54bWytU8GO&#10;2yAQvVfqPyDuje1U3a2sOHtItL2kbaTdfgDB2EYFBjEkdv6+A06y2+1lD/UBATPz5r03ePUwWcNO&#10;KqAG1/BqUXKmnIRWu77hv54fP33lDKNwrTDgVMPPCvnD+uOH1ehrtYQBTKsCIxCH9egbPsTo66JA&#10;OSgrcAFeOQp2EKyIdAx90QYxEro1xbIs74oRQusDSIVIt9s5yC+I4T2A0HVaqi3Io1UuzqhBGRFJ&#10;Eg7aI19ntl2nZPzZdagiMw0npTGv1IT2h7QW65Wo+yD8oOWFgngPhTearNCOmt6gtiIKdgz6Hyir&#10;ZQCELi4k2GIWkh0hFVX5xpunQXiVtZDV6G+m4/+DlT9O+8B0Sy+BLHHC0sR32im2/Jy8GT3WlLJx&#10;+5DUyck9+R3I38gcbAbhepU5Pp891VWpovirJB3QU4fD+B1ayhHHCNmoqQs2QZIFbMrzON/moabI&#10;JF3eVWV1X33hTF5jhaivhT5g/KbAsrRpuCHSGVicdhgTEVFfU1IfB4/amDxu49hIbJf3ZZkrEIxu&#10;UzTlYegPGxPYSaQXk78siyKv0wIcXTt3Me6iOgmdLTtAe96Hqxs0ukzn8szS23h9ztUvv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ve3A3XAAAACAEAAA8AAAAAAAAAAQAgAAAAIgAAAGRycy9k&#10;b3ducmV2LnhtbFBLAQIUABQAAAAIAIdO4kA/8x/tygEAAKIDAAAOAAAAAAAAAAEAIAAAACYBAABk&#10;cnMvZTJvRG9jLnhtbFBLBQYAAAAABgAGAFkBAABiBQ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4417060</wp:posOffset>
                </wp:positionH>
                <wp:positionV relativeFrom="margin">
                  <wp:posOffset>9098915</wp:posOffset>
                </wp:positionV>
                <wp:extent cx="1106805" cy="506730"/>
                <wp:effectExtent l="0" t="0" r="0" b="0"/>
                <wp:wrapNone/>
                <wp:docPr id="2" name="fmFrame7"/>
                <wp:cNvGraphicFramePr/>
                <a:graphic xmlns:a="http://schemas.openxmlformats.org/drawingml/2006/main">
                  <a:graphicData uri="http://schemas.microsoft.com/office/word/2010/wordprocessingShape">
                    <wps:wsp>
                      <wps:cNvSpPr txBox="1">
                        <a:spLocks noChangeArrowheads="1"/>
                      </wps:cNvSpPr>
                      <wps:spPr bwMode="auto">
                        <a:xfrm>
                          <a:off x="0" y="0"/>
                          <a:ext cx="1106805" cy="506730"/>
                        </a:xfrm>
                        <a:prstGeom prst="rect">
                          <a:avLst/>
                        </a:prstGeom>
                        <a:noFill/>
                        <a:ln>
                          <a:noFill/>
                        </a:ln>
                      </wps:spPr>
                      <wps:txbx>
                        <w:txbxContent>
                          <w:p w14:paraId="2FB27734">
                            <w:pPr>
                              <w:pStyle w:val="89"/>
                            </w:pPr>
                            <w:r>
                              <w:rPr>
                                <w:rStyle w:val="51"/>
                                <w:rFonts w:hint="eastAsia"/>
                                <w:b w:val="0"/>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347.8pt;margin-top:716.45pt;height:39.9pt;width:87.15pt;mso-position-horizontal-relative:margin;mso-position-vertical-relative:margin;z-index:251671552;mso-width-relative:page;mso-height-relative:page;" filled="f" stroked="f" coordsize="21600,21600" o:gfxdata="UEsDBAoAAAAAAIdO4kAAAAAAAAAAAAAAAAAEAAAAZHJzL1BLAwQUAAAACACHTuJAUy6hIdsAAAAN&#10;AQAADwAAAGRycy9kb3ducmV2LnhtbE2PzU7DMBCE70i8g7VI3KidQEOTxqkQghMSIg2HHp3YTazG&#10;6xC7P7w9ywluuzuj2W/KzcWN7GTmYD1KSBYCmMHOa4u9hM/m9W4FLESFWo0ejYRvE2BTXV+VqtD+&#10;jLU5bWPPKARDoSQMMU4F56EbjFNh4SeDpO397FSkde65ntWZwt3IUyEy7pRF+jCoyTwPpjtsj07C&#10;0w7rF/v13n7U+9o2TS7wLTtIeXuTiDWwaC7xzwy/+IQOFTG1/og6sFFCli8zspLwcJ/mwMiyynIa&#10;Wjotk/QReFXy/y2qH1BLAwQUAAAACACHTuJAQAPo6fwBAAACBAAADgAAAGRycy9lMm9Eb2MueG1s&#10;rVPBbhMxEL0j8Q+W72Q3QU2rVTZVaRSEVKBS4QMcr521WHvM2Mlu+HrG3mwo5dIDF2tsj9+892a8&#10;uh1sx44KgwFX8/ms5Ew5CY1x+5p//7Z9d8NZiMI1ogOnan5Sgd+u375Z9b5SC2ihaxQyAnGh6n3N&#10;2xh9VRRBtsqKMAOvHF1qQCsibXFfNCh6QrddsSjLZdEDNh5BqhDodDNe8jMivgYQtDZSbUAerHJx&#10;REXViUiSQmt84OvMVmsl41etg4qsqzkpjXmlIhTv0lqsV6Lao/CtkWcK4jUUXmiywjgqeoHaiCjY&#10;Ac0/UNZIhAA6ziTYYhSSHSEV8/KFN0+t8CprIauDv5ge/h+s/HJ8RGaami84c8JSw7XdIgXXyZve&#10;h4pSnjwlxeEDDDQxWWfwDyB/BObgvhVur+4QoW+VaIjbPL0snj0dcUIC2fWfoaEi4hAhAw0abTKO&#10;rGCETn05XfqihshkKjkvlzflFWeS7q7K5fX73LhCVNNrjyF+VGBZCmqO1PeMLo4PISY2oppSUjEH&#10;W9N1ufed++uAEtNJZp8Ij9TjsBvObuygOZEOhHGU6CNR0AL+4qynMap5+HkQqDjrPjnyIs3cFOAU&#10;7KZAOElPax45G8P7OM7mwaPZt4Q8uu3gjvzSJktJxo4szjxpNLLC8xin2Xu+z1l/vu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MuoSHbAAAADQEAAA8AAAAAAAAAAQAgAAAAIgAAAGRycy9kb3du&#10;cmV2LnhtbFBLAQIUABQAAAAIAIdO4kBAA+jp/AEAAAIEAAAOAAAAAAAAAAEAIAAAACoBAABkcnMv&#10;ZTJvRG9jLnhtbFBLBQYAAAAABgAGAFkBAACYBQAAAAA=&#10;">
                <v:fill on="f" focussize="0,0"/>
                <v:stroke on="f"/>
                <v:imagedata o:title=""/>
                <o:lock v:ext="edit" aspectratio="f"/>
                <v:textbox inset="0mm,0mm,0mm,0mm">
                  <w:txbxContent>
                    <w:p w14:paraId="2FB27734">
                      <w:pPr>
                        <w:pStyle w:val="89"/>
                      </w:pPr>
                      <w:r>
                        <w:rPr>
                          <w:rStyle w:val="51"/>
                          <w:rFonts w:hint="eastAsia"/>
                          <w:b w:val="0"/>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-839470</wp:posOffset>
                </wp:positionH>
                <wp:positionV relativeFrom="margin">
                  <wp:posOffset>9092565</wp:posOffset>
                </wp:positionV>
                <wp:extent cx="7503160" cy="506730"/>
                <wp:effectExtent l="0" t="0" r="2540" b="762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7503160" cy="506730"/>
                        </a:xfrm>
                        <a:prstGeom prst="rect">
                          <a:avLst/>
                        </a:prstGeom>
                        <a:solidFill>
                          <a:srgbClr val="FFFFFF"/>
                        </a:solidFill>
                        <a:ln>
                          <a:noFill/>
                        </a:ln>
                      </wps:spPr>
                      <wps:txbx>
                        <w:txbxContent>
                          <w:p w14:paraId="0623C5E3">
                            <w:pPr>
                              <w:pStyle w:val="89"/>
                              <w:rPr>
                                <w:b w:val="0"/>
                                <w:bCs/>
                                <w:szCs w:val="36"/>
                              </w:rPr>
                            </w:pPr>
                            <w:r>
                              <w:rPr>
                                <w:rFonts w:hint="eastAsia" w:ascii="黑体" w:hAnsi="黑体" w:eastAsia="黑体" w:cs="黑体"/>
                                <w:b w:val="0"/>
                                <w:bCs/>
                                <w:spacing w:val="11"/>
                                <w:w w:val="100"/>
                                <w:sz w:val="36"/>
                                <w:szCs w:val="36"/>
                              </w:rPr>
                              <w:t>中华人民共和国工业和信息化部</w:t>
                            </w:r>
                            <w:r>
                              <w:rPr>
                                <w:rFonts w:hint="eastAsia"/>
                                <w:b w:val="0"/>
                                <w:bCs/>
                                <w:w w:val="150"/>
                                <w:szCs w:val="36"/>
                              </w:rPr>
                              <w:t xml:space="preserve"> </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66.1pt;margin-top:715.95pt;height:39.9pt;width:590.8pt;mso-position-horizontal-relative:margin;mso-position-vertical-relative:margin;z-index:251664384;mso-width-relative:page;mso-height-relative:page;" fillcolor="#FFFFFF" filled="t" stroked="f" coordsize="21600,21600" o:gfxdata="UEsDBAoAAAAAAIdO4kAAAAAAAAAAAAAAAAAEAAAAZHJzL1BLAwQUAAAACACHTuJAy8Bs7d0AAAAP&#10;AQAADwAAAGRycy9kb3ducmV2LnhtbE2PwW7CMAyG75P2DpEn7TJBktIx6JoiDbbbdoAhzqEJbbXG&#10;qZqUwtvPnLabrf/T78/56uJadrZ9aDwqkFMBzGLpTYOVgv33x2QBLESNRrcerYKrDbAq7u9ynRk/&#10;4taed7FiVIIh0wrqGLuM81DW1ukw9Z1Fyk6+dzrS2lfc9HqkctfyRIg5d7pBulDrzq5rW/7sBqdg&#10;vumHcYvrp83+/VN/dVVyeLselHp8kOIVWLSX+AfDTZ/UoSCnox/QBNYqmMhZkhBLSTqTS2A3RqTL&#10;FNiRpmcpX4AXOf//R/ELUEsDBBQAAAAIAIdO4kDvpzfiEAIAACsEAAAOAAAAZHJzL2Uyb0RvYy54&#10;bWytU8GO0zAQvSPxD5bvNOmutoWo6WppVYS0sEgLH+A4TmLheMzYbVK+nrHTllW57IEcorE98zzv&#10;zfPqfuwNOyj0GmzJ57OcM2Ul1Nq2Jf/xfffuPWc+CFsLA1aV/Kg8v1+/fbMaXKFuoANTK2QEYn0x&#10;uJJ3Ibgiy7zsVC/8DJyydNgA9iLQEtusRjEQem+ymzxfZANg7RCk8p52t9MhPyHiawChabRUW5D7&#10;XtkwoaIyIhAl32nn+Tp12zRKhqem8SowU3JiGtKfLqG4iv9svRJFi8J1Wp5aEK9p4YpTL7SlSy9Q&#10;WxEE26P+B6rXEsFDE2YS+mwikhQhFvP8SpvnTjiVuJDU3l1E9/8PVn49fEOm65J/4MyKngbe9Duk&#10;YBm1GZwvKOXZUVIYP8JIjkk8vXsE+dMzC5tO2FY9IMLQKVFTb/NYmb0onXB8BKmGL1DTJWIfIAGN&#10;DfZROJKCETrN5XiZixoDk7S5vMtv5ws6knR2ly+Wt2lwmSjO1Q59+KSgZzEoOdLcE7o4PPoQuxHF&#10;OSVe5sHoeqeNSQtsq41BdhDkkV36EoGrNGNjsoVYNiHGnUQzMps4hrEaT7JVUB+JMMLkOXpxFHSA&#10;vzkbyG8l97/2AhVn5rMl0aI5zwGeg+ocCCuptOSBsynchMnEe4e67Qh5GouFBxK20YlznMDUxalP&#10;8lCS4uT3aNKX65T1942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wGzt3QAAAA8BAAAPAAAA&#10;AAAAAAEAIAAAACIAAABkcnMvZG93bnJldi54bWxQSwECFAAUAAAACACHTuJA76c34hACAAArBAAA&#10;DgAAAAAAAAABACAAAAAsAQAAZHJzL2Uyb0RvYy54bWxQSwUGAAAAAAYABgBZAQAArgUAAAAA&#10;">
                <v:fill on="t" focussize="0,0"/>
                <v:stroke on="f"/>
                <v:imagedata o:title=""/>
                <o:lock v:ext="edit" aspectratio="f"/>
                <v:textbox inset="0mm,0mm,0mm,0mm">
                  <w:txbxContent>
                    <w:p w14:paraId="0623C5E3">
                      <w:pPr>
                        <w:pStyle w:val="89"/>
                        <w:rPr>
                          <w:b w:val="0"/>
                          <w:bCs/>
                          <w:szCs w:val="36"/>
                        </w:rPr>
                      </w:pPr>
                      <w:r>
                        <w:rPr>
                          <w:rFonts w:hint="eastAsia" w:ascii="黑体" w:hAnsi="黑体" w:eastAsia="黑体" w:cs="黑体"/>
                          <w:b w:val="0"/>
                          <w:bCs/>
                          <w:spacing w:val="11"/>
                          <w:w w:val="100"/>
                          <w:sz w:val="36"/>
                          <w:szCs w:val="36"/>
                        </w:rPr>
                        <w:t>中华人民共和国工业和信息化部</w:t>
                      </w:r>
                      <w:r>
                        <w:rPr>
                          <w:rFonts w:hint="eastAsia"/>
                          <w:b w:val="0"/>
                          <w:bCs/>
                          <w:w w:val="150"/>
                          <w:szCs w:val="36"/>
                        </w:rPr>
                        <w:t xml:space="preserve"> </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1270" r="0" b="63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F9ADA12">
                            <w:pPr>
                              <w:pStyle w:val="72"/>
                              <w:rPr>
                                <w:rFonts w:hint="eastAsia" w:ascii="黑体" w:hAnsi="黑体" w:cs="黑体"/>
                              </w:rPr>
                            </w:pPr>
                            <w:r>
                              <w:rPr>
                                <w:rFonts w:hint="eastAsia" w:ascii="黑体" w:hAnsi="黑体" w:cs="黑体"/>
                                <w:lang w:val="en-US" w:eastAsia="zh-CN"/>
                              </w:rPr>
                              <w:t>20</w:t>
                            </w:r>
                            <w:r>
                              <w:rPr>
                                <w:rFonts w:hint="eastAsia" w:ascii="黑体" w:hAnsi="黑体" w:cs="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14:paraId="1F9ADA12">
                      <w:pPr>
                        <w:pStyle w:val="72"/>
                        <w:rPr>
                          <w:rFonts w:hint="eastAsia" w:ascii="黑体" w:hAnsi="黑体" w:cs="黑体"/>
                        </w:rPr>
                      </w:pPr>
                      <w:r>
                        <w:rPr>
                          <w:rFonts w:hint="eastAsia" w:ascii="黑体" w:hAnsi="黑体" w:cs="黑体"/>
                          <w:lang w:val="en-US" w:eastAsia="zh-CN"/>
                        </w:rPr>
                        <w:t>20</w:t>
                      </w:r>
                      <w:r>
                        <w:rPr>
                          <w:rFonts w:hint="eastAsia" w:ascii="黑体" w:hAnsi="黑体" w:cs="黑体"/>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1270" r="4445" b="635"/>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4560BDA">
                            <w:pPr>
                              <w:pStyle w:val="73"/>
                              <w:rPr>
                                <w:rFonts w:hint="eastAsia" w:ascii="黑体" w:hAnsi="黑体" w:cs="黑体"/>
                              </w:rPr>
                            </w:pPr>
                            <w:r>
                              <w:rPr>
                                <w:rFonts w:hint="eastAsia" w:ascii="黑体" w:hAnsi="黑体" w:cs="黑体"/>
                                <w:lang w:val="en-US" w:eastAsia="zh-CN"/>
                              </w:rPr>
                              <w:t>20</w:t>
                            </w:r>
                            <w:r>
                              <w:rPr>
                                <w:rFonts w:hint="eastAsia" w:ascii="黑体" w:hAnsi="黑体" w:cs="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04560BDA">
                      <w:pPr>
                        <w:pStyle w:val="73"/>
                        <w:rPr>
                          <w:rFonts w:hint="eastAsia" w:ascii="黑体" w:hAnsi="黑体" w:cs="黑体"/>
                        </w:rPr>
                      </w:pPr>
                      <w:r>
                        <w:rPr>
                          <w:rFonts w:hint="eastAsia" w:ascii="黑体" w:hAnsi="黑体" w:cs="黑体"/>
                          <w:lang w:val="en-US" w:eastAsia="zh-CN"/>
                        </w:rPr>
                        <w:t>20</w:t>
                      </w:r>
                      <w:r>
                        <w:rPr>
                          <w:rFonts w:hint="eastAsia" w:ascii="黑体" w:hAnsi="黑体" w:cs="黑体"/>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page">
                  <wp:posOffset>277495</wp:posOffset>
                </wp:positionH>
                <wp:positionV relativeFrom="margin">
                  <wp:posOffset>3531870</wp:posOffset>
                </wp:positionV>
                <wp:extent cx="7287260" cy="4681220"/>
                <wp:effectExtent l="0" t="0" r="8890" b="508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7287260" cy="4681220"/>
                        </a:xfrm>
                        <a:prstGeom prst="rect">
                          <a:avLst/>
                        </a:prstGeom>
                        <a:solidFill>
                          <a:srgbClr val="FFFFFF"/>
                        </a:solidFill>
                        <a:ln>
                          <a:noFill/>
                        </a:ln>
                      </wps:spPr>
                      <wps:txbx>
                        <w:txbxContent>
                          <w:p w14:paraId="5743B82D">
                            <w:pPr>
                              <w:pStyle w:val="92"/>
                              <w:rPr>
                                <w:rFonts w:hint="eastAsia" w:ascii="黑体" w:hAnsi="黑体" w:eastAsia="黑体"/>
                                <w:bCs/>
                                <w:sz w:val="28"/>
                                <w:szCs w:val="28"/>
                              </w:rPr>
                            </w:pPr>
                            <w:r>
                              <w:rPr>
                                <w:rFonts w:hint="eastAsia" w:ascii="黑体" w:eastAsia="黑体"/>
                                <w:sz w:val="52"/>
                              </w:rPr>
                              <w:t>硬质合金涂层 高温磨损试验 球盘法</w:t>
                            </w:r>
                          </w:p>
                          <w:p w14:paraId="5BFD7462">
                            <w:pPr>
                              <w:pStyle w:val="92"/>
                              <w:rPr>
                                <w:rFonts w:ascii="Times New Roman" w:eastAsia="黑体"/>
                                <w:bCs/>
                                <w:sz w:val="28"/>
                                <w:szCs w:val="28"/>
                              </w:rPr>
                            </w:pPr>
                            <w:r>
                              <w:rPr>
                                <w:rFonts w:ascii="Times New Roman" w:eastAsia="黑体"/>
                                <w:bCs/>
                                <w:sz w:val="28"/>
                                <w:szCs w:val="28"/>
                              </w:rPr>
                              <w:t>Cemented carbide coatings— High temperature wear test</w:t>
                            </w:r>
                          </w:p>
                          <w:p w14:paraId="2566ABDE">
                            <w:pPr>
                              <w:pStyle w:val="92"/>
                              <w:rPr>
                                <w:rFonts w:ascii="Times New Roman"/>
                              </w:rPr>
                            </w:pPr>
                            <w:r>
                              <w:rPr>
                                <w:rFonts w:hint="eastAsia" w:ascii="Times New Roman" w:eastAsia="黑体"/>
                                <w:bCs/>
                                <w:sz w:val="28"/>
                                <w:szCs w:val="28"/>
                              </w:rPr>
                              <w:t>—</w:t>
                            </w:r>
                            <w:r>
                              <w:rPr>
                                <w:rFonts w:ascii="Times New Roman" w:eastAsia="黑体"/>
                                <w:bCs/>
                                <w:sz w:val="28"/>
                                <w:szCs w:val="28"/>
                              </w:rPr>
                              <w:t>Ball disk method</w:t>
                            </w:r>
                          </w:p>
                          <w:p w14:paraId="6EDC3C70">
                            <w:pPr>
                              <w:pStyle w:val="92"/>
                              <w:rPr>
                                <w:rFonts w:hint="eastAsia"/>
                              </w:rPr>
                            </w:pPr>
                            <w:r>
                              <w:rPr>
                                <w:rFonts w:hint="eastAsia"/>
                              </w:rPr>
                              <w:t>（</w:t>
                            </w:r>
                            <w:r>
                              <w:rPr>
                                <w:rFonts w:hint="eastAsia"/>
                                <w:lang w:val="en-US" w:eastAsia="zh-CN"/>
                              </w:rPr>
                              <w:t>征求意见</w:t>
                            </w:r>
                            <w:r>
                              <w:rPr>
                                <w:rFonts w:hint="eastAsia"/>
                              </w:rPr>
                              <w:t>稿）</w:t>
                            </w:r>
                          </w:p>
                          <w:p w14:paraId="37D74327">
                            <w:pPr>
                              <w:pStyle w:val="92"/>
                              <w:rPr>
                                <w:rFonts w:hint="eastAsia" w:eastAsia="宋体"/>
                                <w:sz w:val="21"/>
                                <w:szCs w:val="21"/>
                                <w:lang w:eastAsia="zh-CN"/>
                              </w:rPr>
                            </w:pPr>
                            <w:r>
                              <w:rPr>
                                <w:rFonts w:hint="eastAsia"/>
                                <w:sz w:val="21"/>
                                <w:szCs w:val="21"/>
                                <w:lang w:eastAsia="zh-CN"/>
                              </w:rPr>
                              <w:t>（</w:t>
                            </w:r>
                            <w:r>
                              <w:rPr>
                                <w:rFonts w:hint="eastAsia"/>
                                <w:sz w:val="21"/>
                                <w:szCs w:val="21"/>
                                <w:lang w:val="en-US" w:eastAsia="zh-CN"/>
                              </w:rPr>
                              <w:t>在提交反馈意见时，请将您知道的相关专利连同支持性文件一并附上</w:t>
                            </w:r>
                            <w:r>
                              <w:rPr>
                                <w:rFonts w:hint="eastAsia"/>
                                <w:sz w:val="21"/>
                                <w:szCs w:val="21"/>
                                <w:lang w:eastAsia="zh-CN"/>
                              </w:rPr>
                              <w:t>）</w:t>
                            </w:r>
                          </w:p>
                          <w:p w14:paraId="120777E5">
                            <w:pPr>
                              <w:pStyle w:val="90"/>
                            </w:pPr>
                          </w:p>
                          <w:p w14:paraId="438F528D">
                            <w:pPr>
                              <w:pStyle w:val="9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1.85pt;margin-top:278.1pt;height:368.6pt;width:573.8pt;mso-position-horizontal-relative:page;mso-position-vertical-relative:margin;z-index:251661312;mso-width-relative:page;mso-height-relative:page;" fillcolor="#FFFFFF" filled="t" stroked="f" coordsize="21600,21600" o:gfxdata="UEsDBAoAAAAAAIdO4kAAAAAAAAAAAAAAAAAEAAAAZHJzL1BLAwQUAAAACACHTuJAM7iItNsAAAAM&#10;AQAADwAAAGRycy9kb3ducmV2LnhtbE2PTU/DMAyG70j8h8hIXBBLP7bCStNJbHCDw8a0s9eYtqJx&#10;qiZdt39PdoKbLT96/bzF6mw6caLBtZYVxLMIBHFldcu1gv3X++MzCOeRNXaWScGFHKzK25sCc20n&#10;3tJp52sRQtjlqKDxvs+ldFVDBt3M9sTh9m0Hgz6sQy31gFMIN51MoiiTBlsOHxrsad1Q9bMbjYJs&#10;M4zTltcPm/3bB372dXJ4vRyUur+LoxcQns7+D4arflCHMjgd7cjaiU7BPH0KpILFIktAXIF4Gacg&#10;jmFKlukcZFnI/yXKX1BLAwQUAAAACACHTuJA8AU6UBACAAAsBAAADgAAAGRycy9lMm9Eb2MueG1s&#10;rVNNj9sgEL1X6n9A3Bsn1iobWXFW20SpKm0/pN3+AIyxjYoZOpDY6a/vgJN0lV72UB+sAWYe8948&#10;1g9jb9hRoddgS76YzTlTVkKtbVvyHy/7DyvOfBC2FgasKvlJef6wef9uPbhC5dCBqRUyArG+GFzJ&#10;uxBckWVedqoXfgZOWTpsAHsRaIltVqMYCL03WT6fL7MBsHYIUnlPu7vpkJ8R8S2A0DRaqh3IQ69s&#10;mFBRGRGIku+083yTum0aJcO3pvEqMFNyYhrSny6huIr/bLMWRYvCdVqeWxBvaeGGUy+0pUuvUDsR&#10;BDug/geq1xLBQxNmEvpsIpIUIRaL+Y02z51wKnEhqb27iu7/H6z8evyOTNclX3JmRU8Db/o9UnAX&#10;tRmcLyjl2VFSGD/CSI5JPL17AvnTMwvbTthWPSLC0ClRU2+LWJm9Kp1wfASphi9Q0yXiECABjQ32&#10;UTiSghE6zeV0nYsaA5O0eZ+v7vMlHUk6u1uuFnmeJpeJ4lLu0IdPCnoWg5IjDT7Bi+OTD7EdUVxS&#10;4m0ejK732pi0wLbaGmRHQSbZpy8xuEkzNiZbiGUTYtxJPCO1iWQYq/GsWwX1iRgjTKajJ0dBB/ib&#10;s4EMV3L/6yBQcWY+W1ItuvMS4CWoLoGwkkpLHjibwm2YXHxwqNuOkKe5WHgkZRudOMcRTF2c+yQT&#10;JSnOho8ufb1OWX8f+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7iItNsAAAAMAQAADwAAAAAA&#10;AAABACAAAAAiAAAAZHJzL2Rvd25yZXYueG1sUEsBAhQAFAAAAAgAh07iQPAFOlAQAgAALAQAAA4A&#10;AAAAAAAAAQAgAAAAKgEAAGRycy9lMm9Eb2MueG1sUEsFBgAAAAAGAAYAWQEAAKwFAAAAAA==&#10;">
                <v:fill on="t" focussize="0,0"/>
                <v:stroke on="f"/>
                <v:imagedata o:title=""/>
                <o:lock v:ext="edit" aspectratio="f"/>
                <v:textbox inset="0mm,0mm,0mm,0mm">
                  <w:txbxContent>
                    <w:p w14:paraId="5743B82D">
                      <w:pPr>
                        <w:pStyle w:val="92"/>
                        <w:rPr>
                          <w:rFonts w:hint="eastAsia" w:ascii="黑体" w:hAnsi="黑体" w:eastAsia="黑体"/>
                          <w:bCs/>
                          <w:sz w:val="28"/>
                          <w:szCs w:val="28"/>
                        </w:rPr>
                      </w:pPr>
                      <w:r>
                        <w:rPr>
                          <w:rFonts w:hint="eastAsia" w:ascii="黑体" w:eastAsia="黑体"/>
                          <w:sz w:val="52"/>
                        </w:rPr>
                        <w:t>硬质合金涂层 高温磨损试验 球盘法</w:t>
                      </w:r>
                    </w:p>
                    <w:p w14:paraId="5BFD7462">
                      <w:pPr>
                        <w:pStyle w:val="92"/>
                        <w:rPr>
                          <w:rFonts w:ascii="Times New Roman" w:eastAsia="黑体"/>
                          <w:bCs/>
                          <w:sz w:val="28"/>
                          <w:szCs w:val="28"/>
                        </w:rPr>
                      </w:pPr>
                      <w:r>
                        <w:rPr>
                          <w:rFonts w:ascii="Times New Roman" w:eastAsia="黑体"/>
                          <w:bCs/>
                          <w:sz w:val="28"/>
                          <w:szCs w:val="28"/>
                        </w:rPr>
                        <w:t>Cemented carbide coatings— High temperature wear test</w:t>
                      </w:r>
                    </w:p>
                    <w:p w14:paraId="2566ABDE">
                      <w:pPr>
                        <w:pStyle w:val="92"/>
                        <w:rPr>
                          <w:rFonts w:ascii="Times New Roman"/>
                        </w:rPr>
                      </w:pPr>
                      <w:r>
                        <w:rPr>
                          <w:rFonts w:hint="eastAsia" w:ascii="Times New Roman" w:eastAsia="黑体"/>
                          <w:bCs/>
                          <w:sz w:val="28"/>
                          <w:szCs w:val="28"/>
                        </w:rPr>
                        <w:t>—</w:t>
                      </w:r>
                      <w:r>
                        <w:rPr>
                          <w:rFonts w:ascii="Times New Roman" w:eastAsia="黑体"/>
                          <w:bCs/>
                          <w:sz w:val="28"/>
                          <w:szCs w:val="28"/>
                        </w:rPr>
                        <w:t>Ball disk method</w:t>
                      </w:r>
                    </w:p>
                    <w:p w14:paraId="6EDC3C70">
                      <w:pPr>
                        <w:pStyle w:val="92"/>
                        <w:rPr>
                          <w:rFonts w:hint="eastAsia"/>
                        </w:rPr>
                      </w:pPr>
                      <w:r>
                        <w:rPr>
                          <w:rFonts w:hint="eastAsia"/>
                        </w:rPr>
                        <w:t>（</w:t>
                      </w:r>
                      <w:r>
                        <w:rPr>
                          <w:rFonts w:hint="eastAsia"/>
                          <w:lang w:val="en-US" w:eastAsia="zh-CN"/>
                        </w:rPr>
                        <w:t>征求意见</w:t>
                      </w:r>
                      <w:r>
                        <w:rPr>
                          <w:rFonts w:hint="eastAsia"/>
                        </w:rPr>
                        <w:t>稿）</w:t>
                      </w:r>
                    </w:p>
                    <w:p w14:paraId="37D74327">
                      <w:pPr>
                        <w:pStyle w:val="92"/>
                        <w:rPr>
                          <w:rFonts w:hint="eastAsia" w:eastAsia="宋体"/>
                          <w:sz w:val="21"/>
                          <w:szCs w:val="21"/>
                          <w:lang w:eastAsia="zh-CN"/>
                        </w:rPr>
                      </w:pPr>
                      <w:r>
                        <w:rPr>
                          <w:rFonts w:hint="eastAsia"/>
                          <w:sz w:val="21"/>
                          <w:szCs w:val="21"/>
                          <w:lang w:eastAsia="zh-CN"/>
                        </w:rPr>
                        <w:t>（</w:t>
                      </w:r>
                      <w:r>
                        <w:rPr>
                          <w:rFonts w:hint="eastAsia"/>
                          <w:sz w:val="21"/>
                          <w:szCs w:val="21"/>
                          <w:lang w:val="en-US" w:eastAsia="zh-CN"/>
                        </w:rPr>
                        <w:t>在提交反馈意见时，请将您知道的相关专利连同支持性文件一并附上</w:t>
                      </w:r>
                      <w:r>
                        <w:rPr>
                          <w:rFonts w:hint="eastAsia"/>
                          <w:sz w:val="21"/>
                          <w:szCs w:val="21"/>
                          <w:lang w:eastAsia="zh-CN"/>
                        </w:rPr>
                        <w:t>）</w:t>
                      </w:r>
                    </w:p>
                    <w:p w14:paraId="120777E5">
                      <w:pPr>
                        <w:pStyle w:val="90"/>
                      </w:pPr>
                    </w:p>
                    <w:p w14:paraId="438F528D">
                      <w:pPr>
                        <w:pStyle w:val="90"/>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277495</wp:posOffset>
                </wp:positionH>
                <wp:positionV relativeFrom="margin">
                  <wp:posOffset>1288415</wp:posOffset>
                </wp:positionV>
                <wp:extent cx="5813425" cy="86042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13425" cy="860425"/>
                        </a:xfrm>
                        <a:prstGeom prst="rect">
                          <a:avLst/>
                        </a:prstGeom>
                        <a:solidFill>
                          <a:srgbClr val="FFFFFF"/>
                        </a:solidFill>
                        <a:ln>
                          <a:noFill/>
                        </a:ln>
                      </wps:spPr>
                      <wps:txbx>
                        <w:txbxContent>
                          <w:p w14:paraId="08340596">
                            <w:pPr>
                              <w:pStyle w:val="71"/>
                              <w:ind w:left="600" w:hanging="180"/>
                            </w:pPr>
                          </w:p>
                          <w:p w14:paraId="4EC7051D">
                            <w:pPr>
                              <w:pStyle w:val="71"/>
                              <w:ind w:left="600" w:hanging="180"/>
                              <w:rPr>
                                <w:rFonts w:hint="eastAsia" w:ascii="黑体" w:hAnsi="黑体" w:eastAsia="黑体" w:cs="黑体"/>
                                <w:szCs w:val="28"/>
                              </w:rPr>
                            </w:pPr>
                            <w:r>
                              <w:rPr>
                                <w:rFonts w:ascii="黑体" w:hAnsi="黑体" w:eastAsia="黑体" w:cs="黑体"/>
                                <w:szCs w:val="28"/>
                              </w:rPr>
                              <w:t>YS</w:t>
                            </w:r>
                            <w:r>
                              <w:rPr>
                                <w:rFonts w:hint="eastAsia" w:ascii="黑体" w:hAnsi="黑体" w:eastAsia="黑体" w:cs="黑体"/>
                                <w:szCs w:val="28"/>
                              </w:rPr>
                              <w:t>/T ×××-20××</w:t>
                            </w:r>
                          </w:p>
                          <w:p w14:paraId="441BF729">
                            <w:pPr>
                              <w:pStyle w:val="71"/>
                              <w:ind w:left="600" w:hanging="180"/>
                              <w:rPr>
                                <w:rFonts w:hint="eastAsia" w:ascii="黑体" w:hAnsi="黑体" w:eastAsia="黑体" w:cs="黑体"/>
                                <w:szCs w:val="28"/>
                              </w:rPr>
                            </w:pPr>
                          </w:p>
                          <w:p w14:paraId="7FE5C0A0">
                            <w:pPr>
                              <w:pStyle w:val="71"/>
                              <w:ind w:left="600" w:hanging="180"/>
                              <w:rPr>
                                <w:rFonts w:hint="eastAsia" w:ascii="黑体" w:hAnsi="黑体" w:eastAsia="黑体" w:cs="黑体"/>
                                <w:szCs w:val="28"/>
                              </w:rPr>
                            </w:pPr>
                          </w:p>
                          <w:p w14:paraId="2C1BA713">
                            <w:pPr>
                              <w:pStyle w:val="71"/>
                              <w:ind w:left="600" w:hanging="180"/>
                              <w:rPr>
                                <w:rFonts w:hint="eastAsia" w:ascii="黑体" w:hAnsi="黑体" w:eastAsia="黑体" w:cs="黑体"/>
                                <w:szCs w:val="28"/>
                              </w:rPr>
                            </w:pPr>
                          </w:p>
                          <w:p w14:paraId="3BE53B93">
                            <w:pPr>
                              <w:rPr>
                                <w:rFonts w:hint="eastAsia" w:ascii="黑体" w:hAnsi="黑体" w:eastAsia="黑体" w:cs="黑体"/>
                                <w:sz w:val="28"/>
                                <w:szCs w:val="28"/>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85pt;margin-top:101.45pt;height:67.75pt;width:457.75pt;mso-position-horizontal-relative:margin;mso-position-vertical-relative:margin;z-index:251660288;mso-width-relative:page;mso-height-relative:page;" fillcolor="#FFFFFF" filled="t" stroked="f" coordsize="21600,21600" o:gfxdata="UEsDBAoAAAAAAIdO4kAAAAAAAAAAAAAAAAAEAAAAZHJzL1BLAwQUAAAACACHTuJATChjXNoAAAAK&#10;AQAADwAAAGRycy9kb3ducmV2LnhtbE2PwW7CMBBE75X6D9ZW6qUqNg4FkmaDVGhv9ABFnE1skqjx&#10;OoodAn9f99QeV/M08zZfXW3LLqb3jSOE6UQAM1Q63VCFcPj6eF4C80GRVq0jg3AzHlbF/V2uMu1G&#10;2pnLPlQslpDPFEIdQpdx7svaWOUnrjMUs7PrrQrx7CuuezXGcttyKcScW9VQXKhVZ9a1Kb/3g0WY&#10;b/ph3NH6aXN436rPrpLHt9sR8fFhKl6BBXMNfzD86kd1KKLTyQ2kPWsRZskikghSyBRYBNKXVAI7&#10;ISTJcga8yPn/F4ofUEsDBBQAAAAIAIdO4kAq51XfDQIAACsEAAAOAAAAZHJzL2Uyb0RvYy54bWyt&#10;U01v2zAMvQ/YfxB0X5yka1EYcYouQYYB3QfQ7QfIsmwLk0SNUmJnv36UnKRdd+lhPhiUSD7yPVKr&#10;u9EadlAYNLiKL2ZzzpST0GjXVfzH9927W85CFK4RBpyq+FEFfrd++2Y1+FItoQfTKGQE4kI5+Ir3&#10;MfqyKILslRVhBl45craAVkQ6Ylc0KAZCt6ZYzuc3xQDYeASpQqDb7eTkJ0R8DSC0rZZqC3JvlYsT&#10;KiojIlEKvfaBr3O3batk/Nq2QUVmKk5MY/5TEbLr9C/WK1F2KHyv5akF8ZoWXnCyQjsqeoHaiijY&#10;HvU/UFZLhABtnEmwxUQkK0IsFvMX2jz2wqvMhaQO/iJ6+H+w8svhGzLdVPyaMycsDby1OyTjKmkz&#10;+FBSyKOnoDh+gJE2JvMM/gHkz8AcbHrhOnWPCEOvREO9LVJm8Sx1wgkJpB4+Q0NFxD5CBhpbtEk4&#10;koIROs3leJmLGiOTdHl9u7h6v6QGJflub+bJTiVEec72GOJHBZYlo+JIc8/o4vAQ4hR6DknFAhjd&#10;7LQx+YBdvTHIDoJ2ZJe/E/pfYcalYAcpbUJMN5lmYjZxjGM9kjNxr6E5EmGEaefoxZHRA/7mbKB9&#10;q3j4tReoODOfHImWlvNs4Nmoz4ZwklIrHjmbzE2clnjvUXc9IU9jcXBPwrY6c37q4tQn7VBW7bTv&#10;aUmfn3PU0x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KGNc2gAAAAoBAAAPAAAAAAAAAAEA&#10;IAAAACIAAABkcnMvZG93bnJldi54bWxQSwECFAAUAAAACACHTuJAKudV3w0CAAArBAAADgAAAAAA&#10;AAABACAAAAApAQAAZHJzL2Uyb0RvYy54bWxQSwUGAAAAAAYABgBZAQAAqAUAAAAA&#10;">
                <v:fill on="t" focussize="0,0"/>
                <v:stroke on="f"/>
                <v:imagedata o:title=""/>
                <o:lock v:ext="edit" aspectratio="f"/>
                <v:textbox inset="0mm,0mm,0mm,0mm">
                  <w:txbxContent>
                    <w:p w14:paraId="08340596">
                      <w:pPr>
                        <w:pStyle w:val="71"/>
                        <w:ind w:left="600" w:hanging="180"/>
                      </w:pPr>
                    </w:p>
                    <w:p w14:paraId="4EC7051D">
                      <w:pPr>
                        <w:pStyle w:val="71"/>
                        <w:ind w:left="600" w:hanging="180"/>
                        <w:rPr>
                          <w:rFonts w:hint="eastAsia" w:ascii="黑体" w:hAnsi="黑体" w:eastAsia="黑体" w:cs="黑体"/>
                          <w:szCs w:val="28"/>
                        </w:rPr>
                      </w:pPr>
                      <w:r>
                        <w:rPr>
                          <w:rFonts w:ascii="黑体" w:hAnsi="黑体" w:eastAsia="黑体" w:cs="黑体"/>
                          <w:szCs w:val="28"/>
                        </w:rPr>
                        <w:t>YS</w:t>
                      </w:r>
                      <w:r>
                        <w:rPr>
                          <w:rFonts w:hint="eastAsia" w:ascii="黑体" w:hAnsi="黑体" w:eastAsia="黑体" w:cs="黑体"/>
                          <w:szCs w:val="28"/>
                        </w:rPr>
                        <w:t>/T ×××-20××</w:t>
                      </w:r>
                    </w:p>
                    <w:p w14:paraId="441BF729">
                      <w:pPr>
                        <w:pStyle w:val="71"/>
                        <w:ind w:left="600" w:hanging="180"/>
                        <w:rPr>
                          <w:rFonts w:hint="eastAsia" w:ascii="黑体" w:hAnsi="黑体" w:eastAsia="黑体" w:cs="黑体"/>
                          <w:szCs w:val="28"/>
                        </w:rPr>
                      </w:pPr>
                    </w:p>
                    <w:p w14:paraId="7FE5C0A0">
                      <w:pPr>
                        <w:pStyle w:val="71"/>
                        <w:ind w:left="600" w:hanging="180"/>
                        <w:rPr>
                          <w:rFonts w:hint="eastAsia" w:ascii="黑体" w:hAnsi="黑体" w:eastAsia="黑体" w:cs="黑体"/>
                          <w:szCs w:val="28"/>
                        </w:rPr>
                      </w:pPr>
                    </w:p>
                    <w:p w14:paraId="2C1BA713">
                      <w:pPr>
                        <w:pStyle w:val="71"/>
                        <w:ind w:left="600" w:hanging="180"/>
                        <w:rPr>
                          <w:rFonts w:hint="eastAsia" w:ascii="黑体" w:hAnsi="黑体" w:eastAsia="黑体" w:cs="黑体"/>
                          <w:szCs w:val="28"/>
                        </w:rPr>
                      </w:pPr>
                    </w:p>
                    <w:p w14:paraId="3BE53B93">
                      <w:pPr>
                        <w:rPr>
                          <w:rFonts w:hint="eastAsia" w:ascii="黑体" w:hAnsi="黑体" w:eastAsia="黑体" w:cs="黑体"/>
                          <w:sz w:val="28"/>
                          <w:szCs w:val="28"/>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635" r="0" b="0"/>
                <wp:wrapNone/>
                <wp:docPr id="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6C75CEE9">
                            <w:pPr>
                              <w:pStyle w:val="106"/>
                              <w:rPr>
                                <w:rFonts w:hint="eastAsia" w:ascii="黑体" w:hAnsi="黑体" w:cs="黑体"/>
                              </w:rPr>
                            </w:pPr>
                            <w:r>
                              <w:rPr>
                                <w:rFonts w:hint="eastAsia" w:ascii="黑体" w:hAnsi="黑体" w:cs="黑体"/>
                              </w:rPr>
                              <w:t xml:space="preserve">ICS </w:t>
                            </w:r>
                            <w:r>
                              <w:rPr>
                                <w:rFonts w:ascii="Arial" w:hAnsi="Arial" w:cs="Arial"/>
                              </w:rPr>
                              <w:t>77</w:t>
                            </w:r>
                            <w:r>
                              <w:rPr>
                                <w:rFonts w:hint="eastAsia" w:ascii="黑体" w:hAnsi="黑体" w:cs="黑体"/>
                              </w:rPr>
                              <w:t>.</w:t>
                            </w:r>
                            <w:r>
                              <w:rPr>
                                <w:rFonts w:ascii="Arial" w:hAnsi="Arial" w:cs="Arial"/>
                              </w:rPr>
                              <w:t>160</w:t>
                            </w:r>
                          </w:p>
                          <w:p w14:paraId="7E8FA3D9">
                            <w:pPr>
                              <w:pStyle w:val="106"/>
                              <w:rPr>
                                <w:rFonts w:hint="eastAsia" w:ascii="黑体" w:hAnsi="黑体" w:cs="黑体"/>
                              </w:rPr>
                            </w:pPr>
                            <w:r>
                              <w:rPr>
                                <w:rFonts w:ascii="黑体" w:hAnsi="黑体" w:cs="黑体"/>
                              </w:rPr>
                              <w:t xml:space="preserve">CCS H </w:t>
                            </w:r>
                            <w:r>
                              <w:rPr>
                                <w:rFonts w:hint="eastAsia" w:ascii="黑体" w:hAnsi="黑体" w:cs="黑体"/>
                              </w:rPr>
                              <w:t>22</w:t>
                            </w:r>
                          </w:p>
                          <w:p w14:paraId="678DA88D">
                            <w:pPr>
                              <w:pStyle w:val="106"/>
                              <w:rPr>
                                <w:rFonts w:hint="eastAsia" w:ascii="黑体" w:hAnsi="黑体" w:cs="黑体"/>
                              </w:rPr>
                            </w:pPr>
                          </w:p>
                          <w:p w14:paraId="408818A4">
                            <w:pPr>
                              <w:pStyle w:val="10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VYUAYPAgAAKwQAAA4AAABkcnMvZTJvRG9jLnhtbK1TwW7bMAy9&#10;D9g/CLovToI2K4w4RZcgw4BuK9DtA2RZtoVJokYpsbuvHyUnWdddepgPBiWRT3yPT+vb0Rp2VBg0&#10;uIovZnPOlJPQaNdV/Pu3/bsbzkIUrhEGnKr4kwr8dvP2zXrwpVpCD6ZRyAjEhXLwFe9j9GVRBNkr&#10;K8IMvHJ02AJaEWmJXdGgGAjdmmI5n6+KAbDxCFKFQLu76ZCfEPE1gNC2WqodyINVLk6oqIyIRCn0&#10;2ge+yd22rZLxa9sGFZmpODGN+U+XUFynf7FZi7JD4XstTy2I17TwgpMV2tGlF6idiIIdUP8DZbVE&#10;CNDGmQRbTESyIsRiMX+hzWMvvMpcSOrgL6KH/wcrvxwfkOmm4lecOWFp4K3dIwWLpM3gQ0kpj56S&#10;4vgBRnJM5hn8PcgfgTnY9sJ16g4Rhl6JhnrLlcWz0gknJJB6+AwNXSIOETLQ2KJNwpEUjNBpLk+X&#10;uagxMkmby+urOX2cSTpbXb+/WeXBFaI8V3sM8aMCy1JQcaS5Z3RxvA+ReFDqOSVdFsDoZq+NyQvs&#10;6q1BdhTkkX3+EnUq+SvNuJTsIJVNx2kn00zMJo5xrMeTbDU0T0QYYfIcvTgKesBfnA3kt4qHnweB&#10;ijPzyZFoyZznAM9BfQ6Ek1Ra8cjZFG7jZOKDR931hDyNxcEdCdvqzDlNYOri1Cd5KPM6+T2Z9Pk6&#10;Z/1545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CVYUAYPAgAAKwQAAA4AAAAAAAAAAQAg&#10;AAAAIgEAAGRycy9lMm9Eb2MueG1sUEsFBgAAAAAGAAYAWQEAAKMFAAAAAA==&#10;">
                <v:fill on="t" focussize="0,0"/>
                <v:stroke on="f"/>
                <v:imagedata o:title=""/>
                <o:lock v:ext="edit" aspectratio="f"/>
                <v:textbox inset="0mm,0mm,0mm,0mm">
                  <w:txbxContent>
                    <w:p w14:paraId="6C75CEE9">
                      <w:pPr>
                        <w:pStyle w:val="106"/>
                        <w:rPr>
                          <w:rFonts w:hint="eastAsia" w:ascii="黑体" w:hAnsi="黑体" w:cs="黑体"/>
                        </w:rPr>
                      </w:pPr>
                      <w:r>
                        <w:rPr>
                          <w:rFonts w:hint="eastAsia" w:ascii="黑体" w:hAnsi="黑体" w:cs="黑体"/>
                        </w:rPr>
                        <w:t xml:space="preserve">ICS </w:t>
                      </w:r>
                      <w:r>
                        <w:rPr>
                          <w:rFonts w:ascii="Arial" w:hAnsi="Arial" w:cs="Arial"/>
                        </w:rPr>
                        <w:t>77</w:t>
                      </w:r>
                      <w:r>
                        <w:rPr>
                          <w:rFonts w:hint="eastAsia" w:ascii="黑体" w:hAnsi="黑体" w:cs="黑体"/>
                        </w:rPr>
                        <w:t>.</w:t>
                      </w:r>
                      <w:r>
                        <w:rPr>
                          <w:rFonts w:ascii="Arial" w:hAnsi="Arial" w:cs="Arial"/>
                        </w:rPr>
                        <w:t>160</w:t>
                      </w:r>
                    </w:p>
                    <w:p w14:paraId="7E8FA3D9">
                      <w:pPr>
                        <w:pStyle w:val="106"/>
                        <w:rPr>
                          <w:rFonts w:hint="eastAsia" w:ascii="黑体" w:hAnsi="黑体" w:cs="黑体"/>
                        </w:rPr>
                      </w:pPr>
                      <w:r>
                        <w:rPr>
                          <w:rFonts w:ascii="黑体" w:hAnsi="黑体" w:cs="黑体"/>
                        </w:rPr>
                        <w:t xml:space="preserve">CCS H </w:t>
                      </w:r>
                      <w:r>
                        <w:rPr>
                          <w:rFonts w:hint="eastAsia" w:ascii="黑体" w:hAnsi="黑体" w:cs="黑体"/>
                        </w:rPr>
                        <w:t>22</w:t>
                      </w:r>
                    </w:p>
                    <w:p w14:paraId="678DA88D">
                      <w:pPr>
                        <w:pStyle w:val="106"/>
                        <w:rPr>
                          <w:rFonts w:hint="eastAsia" w:ascii="黑体" w:hAnsi="黑体" w:cs="黑体"/>
                        </w:rPr>
                      </w:pPr>
                    </w:p>
                    <w:p w14:paraId="408818A4">
                      <w:pPr>
                        <w:pStyle w:val="106"/>
                      </w:pPr>
                    </w:p>
                  </w:txbxContent>
                </v:textbox>
                <w10:anchorlock/>
              </v:shape>
            </w:pict>
          </mc:Fallback>
        </mc:AlternateContent>
      </w:r>
    </w:p>
    <w:p w14:paraId="4FF81C33">
      <w:r>
        <mc:AlternateContent>
          <mc:Choice Requires="wps">
            <w:drawing>
              <wp:anchor distT="0" distB="0" distL="114300" distR="114300" simplePos="0" relativeHeight="251670528" behindDoc="0" locked="1" layoutInCell="1" allowOverlap="1">
                <wp:simplePos x="0" y="0"/>
                <wp:positionH relativeFrom="margin">
                  <wp:align>right</wp:align>
                </wp:positionH>
                <wp:positionV relativeFrom="margin">
                  <wp:posOffset>38100</wp:posOffset>
                </wp:positionV>
                <wp:extent cx="3175000" cy="720090"/>
                <wp:effectExtent l="0" t="0" r="6350" b="3810"/>
                <wp:wrapNone/>
                <wp:docPr id="31956571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308E4F3">
                            <w:pPr>
                              <w:pStyle w:val="109"/>
                            </w:pPr>
                            <w:r>
                              <w:t>YS</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3pt;height:56.7pt;width:250pt;mso-position-horizontal:right;mso-position-horizontal-relative:margin;mso-position-vertical-relative:margin;z-index:251670528;mso-width-relative:page;mso-height-relative:page;" fillcolor="#FFFFFF" filled="t" stroked="f" coordsize="21600,21600" o:gfxdata="UEsDBAoAAAAAAIdO4kAAAAAAAAAAAAAAAAAEAAAAZHJzL1BLAwQUAAAACACHTuJAmIP1lNQAAAAG&#10;AQAADwAAAGRycy9kb3ducmV2LnhtbE2PQU/DMAyF70j8h8hIXBBLOsEEpekkNrjBYWPa2WtMW9E4&#10;VZOu27/HnNjJtt7T8/eK5cl36khDbANbyGYGFHEVXMu1hd3X+/0TqJiQHXaBycKZIizL66sCcxcm&#10;3tBxm2olIRxztNCk1Odax6ohj3EWemLRvsPgMck51NoNOEm47/TcmIX22LJ8aLCnVUPVz3b0Fhbr&#10;YZw2vLpb794+8LOv5/vX897a25vMvIBKdEr/ZvjDF3QohekQRnZRdRakSJIkGSI+GiPLQVzZ8wPo&#10;stCX+OUvUEsDBBQAAAAIAIdO4kCZ5I7eKAIAADYEAAAOAAAAZHJzL2Uyb0RvYy54bWytU82O0zAQ&#10;viPxDpbvNM1Wbdmo6WppVYS0/EgLD+A4TmOReMzYbbI8ALwBJy7cea4+B2OnLaty2QM5RGN75vN8&#10;33xe3PRtw/YKnQaT83Q05kwZCaU225x/+rh58ZIz54UpRQNG5fxBOX6zfP5s0dlMXUENTamQEYhx&#10;WWdzXntvsyRxslatcCOwytBhBdgKT0vcJiWKjtDbJrkaj2dJB1haBKmco931cMiPiPgUQKgqLdUa&#10;5K5Vxg+oqBrhiZKrtXV8GbutKiX9+6pyyrMm58TUxz9dQnER/slyIbItCltreWxBPKWFC06t0IYu&#10;PUOthRdsh/ofqFZLBAeVH0lok4FIVIRYpOMLbe5rYVXkQlI7exbd/T9Y+W7/AZkucz5Jr6ez6Tyd&#10;cWZES4M//Ph++Pn78OsbmwSZOusyyr63lO/7V9CTeSJlZ+9AfnbMwKoWZqtuEaGrlSipzTRUJo9K&#10;BxwXQIruLZR0j9h5iEB9hW3QkFRhhE4jejiPSPWeSdqcpPPpeExHks7m5KfrOMNEZKdqi86/VtCy&#10;EOQcyQIRXezvnA/diOyUEi5z0Ohyo5smLnBbrBpke0F22cQvErhIa0xINhDKBsSwE2kGZgNH3xf9&#10;UbYCygcijDDYjx4fBTXgV846sl7O3ZedQMVZ88aQaMGnpwBPQXEKhJFUmnPP2RCu/ODnnUW9rQl5&#10;GIuBWxK20pFzmMDQxbFPslOU4mj94NfH65j197k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g/WU1AAAAAYBAAAPAAAAAAAAAAEAIAAAACIAAABkcnMvZG93bnJldi54bWxQSwECFAAUAAAACACH&#10;TuJAmeSO3igCAAA2BAAADgAAAAAAAAABACAAAAAjAQAAZHJzL2Uyb0RvYy54bWxQSwUGAAAAAAYA&#10;BgBZAQAAvQUAAAAA&#10;">
                <v:fill on="t" focussize="0,0"/>
                <v:stroke on="f"/>
                <v:imagedata o:title=""/>
                <o:lock v:ext="edit" aspectratio="f"/>
                <v:textbox inset="0mm,0mm,0mm,0mm">
                  <w:txbxContent>
                    <w:p w14:paraId="1308E4F3">
                      <w:pPr>
                        <w:pStyle w:val="109"/>
                      </w:pPr>
                      <w:r>
                        <w:t>YS</w:t>
                      </w:r>
                    </w:p>
                  </w:txbxContent>
                </v:textbox>
                <w10:anchorlock/>
              </v:shape>
            </w:pict>
          </mc:Fallback>
        </mc:AlternateContent>
      </w:r>
    </w:p>
    <w:p w14:paraId="7C5EA5F1"/>
    <w:p w14:paraId="56111173"/>
    <w:p w14:paraId="67D74F34"/>
    <w:p w14:paraId="4A066358"/>
    <w:p w14:paraId="721DFE8F"/>
    <w:p w14:paraId="03BB9AC1"/>
    <w:p w14:paraId="4F2C99AE"/>
    <w:p w14:paraId="7D10918F"/>
    <w:p w14:paraId="7FAD039F"/>
    <w:p w14:paraId="2B70E186">
      <w:pPr>
        <w:rPr>
          <w:kern w:val="0"/>
          <w:sz w:val="20"/>
        </w:rPr>
      </w:pPr>
    </w:p>
    <w:p w14:paraId="2488A7C6"/>
    <w:p w14:paraId="29992575">
      <w:pPr>
        <w:rPr>
          <w:kern w:val="0"/>
          <w:sz w:val="20"/>
        </w:rPr>
      </w:pPr>
    </w:p>
    <w:p w14:paraId="733EBAC3">
      <w:pPr>
        <w:rPr>
          <w:kern w:val="0"/>
          <w:sz w:val="20"/>
        </w:rPr>
      </w:pPr>
    </w:p>
    <w:p w14:paraId="2B14FE83">
      <w:pPr>
        <w:sectPr>
          <w:headerReference r:id="rId5" w:type="first"/>
          <w:headerReference r:id="rId3" w:type="default"/>
          <w:footerReference r:id="rId6" w:type="default"/>
          <w:headerReference r:id="rId4" w:type="even"/>
          <w:footerReference r:id="rId7" w:type="even"/>
          <w:pgSz w:w="11907" w:h="16839"/>
          <w:pgMar w:top="567" w:right="851" w:bottom="1361" w:left="1418" w:header="851" w:footer="851" w:gutter="0"/>
          <w:pgNumType w:start="1"/>
          <w:cols w:space="720" w:num="1"/>
          <w:titlePg/>
          <w:docGrid w:type="linesAndChars" w:linePitch="312" w:charSpace="0"/>
        </w:sectPr>
      </w:pPr>
    </w:p>
    <w:bookmarkEnd w:id="0"/>
    <w:p w14:paraId="50A0C8FB">
      <w:pPr>
        <w:pStyle w:val="80"/>
        <w:adjustRightInd w:val="0"/>
        <w:snapToGrid w:val="0"/>
        <w:rPr>
          <w:rFonts w:ascii="Times New Roman"/>
        </w:rPr>
      </w:pPr>
      <w:bookmarkStart w:id="2" w:name="SectionMark2"/>
      <w:r>
        <w:rPr>
          <w:rFonts w:hint="default" w:ascii="Times New Roman"/>
        </w:rPr>
        <w:t>前    言</w:t>
      </w:r>
    </w:p>
    <w:p w14:paraId="434B198E">
      <w:pPr>
        <w:spacing w:line="400" w:lineRule="exact"/>
        <w:ind w:firstLine="420" w:firstLineChars="200"/>
        <w:rPr>
          <w:rFonts w:hint="default" w:ascii="Times New Roman" w:hAnsi="Times New Roman"/>
          <w:szCs w:val="21"/>
        </w:rPr>
      </w:pPr>
      <w:r>
        <w:rPr>
          <w:rFonts w:ascii="Times New Roman" w:hAnsi="Times New Roman"/>
          <w:szCs w:val="21"/>
        </w:rPr>
        <w:t>本</w:t>
      </w:r>
      <w:r>
        <w:rPr>
          <w:rFonts w:hint="default" w:ascii="Times New Roman" w:hAnsi="Times New Roman"/>
          <w:szCs w:val="21"/>
        </w:rPr>
        <w:t>文件</w:t>
      </w:r>
      <w:r>
        <w:rPr>
          <w:rFonts w:ascii="Times New Roman" w:hAnsi="Times New Roman"/>
          <w:szCs w:val="21"/>
        </w:rPr>
        <w:t>按照GB/T 1.1-20</w:t>
      </w:r>
      <w:r>
        <w:rPr>
          <w:rFonts w:hint="default" w:ascii="Times New Roman" w:hAnsi="Times New Roman"/>
          <w:szCs w:val="21"/>
        </w:rPr>
        <w:t>20《标准化工作导则 第1部分：标准化文件的结构和起草规则》</w:t>
      </w:r>
      <w:r>
        <w:rPr>
          <w:rFonts w:ascii="Times New Roman" w:hAnsi="Times New Roman"/>
          <w:szCs w:val="21"/>
        </w:rPr>
        <w:t>的规</w:t>
      </w:r>
      <w:r>
        <w:rPr>
          <w:rFonts w:hint="default" w:ascii="Times New Roman" w:hAnsi="Times New Roman"/>
          <w:szCs w:val="21"/>
        </w:rPr>
        <w:t>定</w:t>
      </w:r>
      <w:r>
        <w:rPr>
          <w:rFonts w:ascii="Times New Roman" w:hAnsi="Times New Roman"/>
          <w:szCs w:val="21"/>
        </w:rPr>
        <w:t>起草。</w:t>
      </w:r>
    </w:p>
    <w:p w14:paraId="3320244B">
      <w:pPr>
        <w:spacing w:line="400" w:lineRule="exact"/>
        <w:ind w:firstLine="420" w:firstLineChars="200"/>
        <w:rPr>
          <w:rFonts w:hint="default" w:ascii="Times New Roman" w:hAnsi="Times New Roman"/>
          <w:szCs w:val="21"/>
        </w:rPr>
      </w:pPr>
      <w:r>
        <w:rPr>
          <w:rFonts w:hint="default" w:ascii="Times New Roman" w:hAnsi="Times New Roman"/>
          <w:szCs w:val="21"/>
        </w:rPr>
        <w:t>请注意本文件的某些内容可能涉及专利。本文件的发布机构不承担识别专利的责任。</w:t>
      </w:r>
    </w:p>
    <w:p w14:paraId="731D2490">
      <w:pPr>
        <w:pStyle w:val="50"/>
        <w:ind w:firstLine="420"/>
        <w:rPr>
          <w:rFonts w:hint="default" w:ascii="Times New Roman" w:hAnsi="Times New Roman"/>
          <w:kern w:val="2"/>
          <w:szCs w:val="24"/>
        </w:rPr>
      </w:pPr>
      <w:r>
        <w:rPr>
          <w:rFonts w:hint="default" w:ascii="Times New Roman" w:hAnsi="Times New Roman"/>
          <w:kern w:val="2"/>
          <w:szCs w:val="24"/>
        </w:rPr>
        <w:t>本文件由</w:t>
      </w:r>
      <w:r>
        <w:rPr>
          <w:rFonts w:hint="default" w:ascii="Times New Roman" w:hAnsi="Times New Roman" w:cs="Times New Roman"/>
          <w:kern w:val="2"/>
          <w:szCs w:val="24"/>
        </w:rPr>
        <w:t>全国有色金属标准化技术委员会（</w:t>
      </w:r>
      <w:r>
        <w:rPr>
          <w:rFonts w:ascii="Times New Roman" w:hAnsi="Times New Roman" w:cs="Times New Roman"/>
          <w:kern w:val="2"/>
          <w:szCs w:val="24"/>
        </w:rPr>
        <w:t>SAC/TC243</w:t>
      </w:r>
      <w:r>
        <w:rPr>
          <w:rFonts w:hint="default" w:ascii="Times New Roman" w:hAnsi="Times New Roman" w:cs="Times New Roman"/>
          <w:kern w:val="2"/>
          <w:szCs w:val="24"/>
        </w:rPr>
        <w:t>）提</w:t>
      </w:r>
      <w:r>
        <w:rPr>
          <w:rFonts w:hint="default" w:ascii="Times New Roman" w:hAnsi="Times New Roman"/>
          <w:kern w:val="2"/>
          <w:szCs w:val="24"/>
        </w:rPr>
        <w:t>出并归口。</w:t>
      </w:r>
    </w:p>
    <w:p w14:paraId="4010A7EA">
      <w:pPr>
        <w:ind w:left="420" w:leftChars="200"/>
        <w:rPr>
          <w:rFonts w:hint="default" w:ascii="Times New Roman" w:hAnsi="Times New Roman"/>
          <w:szCs w:val="21"/>
        </w:rPr>
      </w:pPr>
      <w:r>
        <w:rPr>
          <w:rFonts w:hint="default" w:ascii="Times New Roman" w:hAnsi="Times New Roman"/>
          <w:szCs w:val="24"/>
        </w:rPr>
        <w:t>本文件起草单位：</w:t>
      </w:r>
      <w:r>
        <w:rPr>
          <w:rFonts w:ascii="Times New Roman" w:hAnsi="Times New Roman"/>
          <w:szCs w:val="21"/>
        </w:rPr>
        <w:t>成都美奢锐新材料有限公司</w:t>
      </w:r>
      <w:r>
        <w:rPr>
          <w:rFonts w:hint="default" w:ascii="Times New Roman" w:hAnsi="Times New Roman"/>
          <w:szCs w:val="21"/>
          <w:lang w:eastAsia="zh-CN"/>
        </w:rPr>
        <w:t>、</w:t>
      </w:r>
      <w:r>
        <w:rPr>
          <w:rFonts w:hint="default" w:ascii="Times New Roman" w:hAnsi="Times New Roman"/>
          <w:szCs w:val="21"/>
          <w:lang w:val="en-US" w:eastAsia="zh-CN"/>
        </w:rPr>
        <w:t>四川大学、北矿新材科技有限公司、</w:t>
      </w:r>
      <w:r>
        <w:rPr>
          <w:rFonts w:hint="default" w:ascii="Times New Roman" w:hAnsi="Times New Roman" w:eastAsia="宋体"/>
          <w:b w:val="0"/>
          <w:bCs w:val="0"/>
          <w:sz w:val="21"/>
          <w:szCs w:val="21"/>
        </w:rPr>
        <w:t>四川省新材料工业设计研究院股份有限公司</w:t>
      </w:r>
      <w:r>
        <w:rPr>
          <w:rFonts w:hint="default" w:ascii="Times New Roman" w:hAnsi="Times New Roman"/>
          <w:szCs w:val="21"/>
        </w:rPr>
        <w:t>等。</w:t>
      </w:r>
    </w:p>
    <w:p w14:paraId="753E557B">
      <w:pPr>
        <w:ind w:left="420" w:leftChars="200"/>
        <w:sectPr>
          <w:headerReference r:id="rId8" w:type="default"/>
          <w:footerReference r:id="rId9" w:type="default"/>
          <w:pgSz w:w="11907" w:h="16839"/>
          <w:pgMar w:top="1418" w:right="1134" w:bottom="1134" w:left="1418" w:header="851" w:footer="851" w:gutter="0"/>
          <w:pgNumType w:fmt="upperRoman" w:start="1"/>
          <w:cols w:space="720" w:num="1"/>
          <w:docGrid w:type="linesAndChars" w:linePitch="312" w:charSpace="0"/>
        </w:sectPr>
      </w:pPr>
      <w:r>
        <w:rPr>
          <w:rFonts w:hint="default" w:ascii="Times New Roman" w:hAnsi="Times New Roman"/>
          <w:szCs w:val="28"/>
        </w:rPr>
        <w:t>本文件主要起草人：</w:t>
      </w:r>
    </w:p>
    <w:bookmarkEnd w:id="1"/>
    <w:bookmarkEnd w:id="2"/>
    <w:p w14:paraId="4B9DE142">
      <w:pPr>
        <w:pStyle w:val="97"/>
        <w:rPr>
          <w:rFonts w:ascii="Times New Roman"/>
        </w:rPr>
      </w:pPr>
      <w:r>
        <w:rPr>
          <w:rFonts w:hint="default" w:ascii="Times New Roman"/>
        </w:rPr>
        <w:t>硬质合金涂层 高温磨损试验 球盘法</w:t>
      </w:r>
    </w:p>
    <w:p w14:paraId="02D78E73">
      <w:pPr>
        <w:pStyle w:val="112"/>
        <w:numPr>
          <w:ilvl w:val="0"/>
          <w:numId w:val="0"/>
        </w:numPr>
        <w:spacing w:before="312" w:beforeLines="100" w:after="312" w:afterLines="100"/>
        <w:rPr>
          <w:rFonts w:ascii="Times New Roman"/>
          <w:szCs w:val="21"/>
        </w:rPr>
      </w:pPr>
      <w:r>
        <w:rPr>
          <w:rFonts w:hint="eastAsia" w:hAnsi="黑体" w:cs="黑体"/>
          <w:szCs w:val="21"/>
        </w:rPr>
        <w:t>1</w:t>
      </w:r>
      <w:r>
        <w:rPr>
          <w:rFonts w:ascii="Times New Roman"/>
          <w:szCs w:val="21"/>
        </w:rPr>
        <w:t xml:space="preserve"> </w:t>
      </w:r>
      <w:r>
        <w:rPr>
          <w:rFonts w:hint="default" w:ascii="Times New Roman"/>
          <w:szCs w:val="21"/>
        </w:rPr>
        <w:t>范围</w:t>
      </w:r>
    </w:p>
    <w:p w14:paraId="228093B7">
      <w:pPr>
        <w:pStyle w:val="50"/>
        <w:spacing w:line="360" w:lineRule="auto"/>
        <w:ind w:firstLine="420"/>
        <w:rPr>
          <w:rFonts w:hint="default" w:ascii="Times New Roman" w:hAnsi="Times New Roman"/>
          <w:szCs w:val="21"/>
        </w:rPr>
      </w:pPr>
      <w:r>
        <w:rPr>
          <w:rFonts w:hint="default" w:ascii="Times New Roman" w:hAnsi="Times New Roman"/>
          <w:szCs w:val="21"/>
        </w:rPr>
        <w:t>本文件</w:t>
      </w:r>
      <w:r>
        <w:rPr>
          <w:rFonts w:hint="default" w:ascii="Times New Roman" w:hAnsi="Times New Roman"/>
          <w:szCs w:val="21"/>
          <w:lang w:val="en-US" w:eastAsia="zh-CN"/>
        </w:rPr>
        <w:t>描述</w:t>
      </w:r>
      <w:r>
        <w:rPr>
          <w:rFonts w:hint="default" w:ascii="Times New Roman" w:hAnsi="Times New Roman"/>
          <w:szCs w:val="21"/>
        </w:rPr>
        <w:t>了硬</w:t>
      </w:r>
      <w:r>
        <w:rPr>
          <w:rFonts w:hint="default" w:ascii="Times New Roman" w:hAnsi="Times New Roman"/>
          <w:szCs w:val="21"/>
          <w:highlight w:val="none"/>
        </w:rPr>
        <w:t>质合金及其</w:t>
      </w:r>
      <w:r>
        <w:rPr>
          <w:rFonts w:hint="default" w:ascii="Times New Roman" w:hAnsi="Times New Roman"/>
          <w:szCs w:val="21"/>
          <w:highlight w:val="none"/>
          <w:lang w:val="en-US"/>
        </w:rPr>
        <w:t>他</w:t>
      </w:r>
      <w:r>
        <w:rPr>
          <w:rFonts w:hint="default" w:ascii="Times New Roman" w:hAnsi="Times New Roman"/>
          <w:szCs w:val="21"/>
          <w:highlight w:val="none"/>
          <w:lang w:val="en-US" w:eastAsia="zh-CN"/>
        </w:rPr>
        <w:t>硬质材料的</w:t>
      </w:r>
      <w:r>
        <w:rPr>
          <w:rFonts w:hint="default" w:ascii="Times New Roman" w:hAnsi="Times New Roman"/>
          <w:szCs w:val="21"/>
        </w:rPr>
        <w:t>涂层高温磨损</w:t>
      </w:r>
      <w:r>
        <w:rPr>
          <w:rFonts w:hint="eastAsia" w:ascii="Times New Roman"/>
          <w:szCs w:val="21"/>
          <w:lang w:val="en-US" w:eastAsia="zh-CN"/>
        </w:rPr>
        <w:t>性能</w:t>
      </w:r>
      <w:r>
        <w:rPr>
          <w:rFonts w:hint="default" w:ascii="Times New Roman" w:hAnsi="Times New Roman"/>
          <w:szCs w:val="21"/>
        </w:rPr>
        <w:t>试验</w:t>
      </w:r>
      <w:r>
        <w:rPr>
          <w:rFonts w:hint="eastAsia" w:ascii="Times New Roman"/>
          <w:szCs w:val="21"/>
          <w:lang w:val="en-US" w:eastAsia="zh-CN"/>
        </w:rPr>
        <w:t>球-盘法的试验</w:t>
      </w:r>
      <w:r>
        <w:rPr>
          <w:rFonts w:hint="default" w:ascii="Times New Roman" w:hAnsi="Times New Roman"/>
          <w:szCs w:val="21"/>
          <w:lang w:val="en-US" w:eastAsia="zh-CN"/>
        </w:rPr>
        <w:t>方法</w:t>
      </w:r>
      <w:r>
        <w:rPr>
          <w:rFonts w:hint="default" w:ascii="Times New Roman" w:hAnsi="Times New Roman"/>
          <w:szCs w:val="21"/>
        </w:rPr>
        <w:t>。</w:t>
      </w:r>
    </w:p>
    <w:p w14:paraId="39AFA754">
      <w:pPr>
        <w:pStyle w:val="50"/>
        <w:spacing w:line="360" w:lineRule="auto"/>
        <w:ind w:firstLine="420"/>
        <w:rPr>
          <w:rFonts w:hint="default" w:ascii="Times New Roman" w:hAnsi="Times New Roman"/>
          <w:szCs w:val="21"/>
        </w:rPr>
      </w:pPr>
      <w:r>
        <w:rPr>
          <w:rFonts w:ascii="Times New Roman" w:hAnsi="Times New Roman"/>
          <w:szCs w:val="21"/>
        </w:rPr>
        <w:t>本文件适用于</w:t>
      </w:r>
      <w:r>
        <w:rPr>
          <w:rFonts w:hint="eastAsia" w:ascii="Times New Roman"/>
          <w:szCs w:val="21"/>
          <w:lang w:val="en-US" w:eastAsia="zh-CN"/>
        </w:rPr>
        <w:t>100℃～900℃的条件下，采用球-盘法测定</w:t>
      </w:r>
      <w:r>
        <w:rPr>
          <w:rFonts w:hint="default" w:ascii="Times New Roman" w:hAnsi="Times New Roman"/>
          <w:szCs w:val="21"/>
        </w:rPr>
        <w:t>硬质合金及</w:t>
      </w:r>
      <w:r>
        <w:rPr>
          <w:rFonts w:hint="default" w:ascii="Times New Roman" w:hAnsi="Times New Roman"/>
          <w:szCs w:val="21"/>
          <w:highlight w:val="none"/>
        </w:rPr>
        <w:t>其</w:t>
      </w:r>
      <w:r>
        <w:rPr>
          <w:rFonts w:hint="default" w:ascii="Times New Roman" w:hAnsi="Times New Roman"/>
          <w:szCs w:val="21"/>
          <w:highlight w:val="none"/>
          <w:lang w:val="en-US"/>
        </w:rPr>
        <w:t>他</w:t>
      </w:r>
      <w:r>
        <w:rPr>
          <w:rFonts w:hint="default" w:ascii="Times New Roman" w:hAnsi="Times New Roman"/>
          <w:szCs w:val="21"/>
          <w:highlight w:val="none"/>
          <w:lang w:val="en-US" w:eastAsia="zh-CN"/>
        </w:rPr>
        <w:t>硬质材料的</w:t>
      </w:r>
      <w:r>
        <w:rPr>
          <w:rFonts w:hint="default" w:ascii="Times New Roman" w:hAnsi="Times New Roman"/>
          <w:szCs w:val="21"/>
        </w:rPr>
        <w:t>涂层</w:t>
      </w:r>
      <w:r>
        <w:rPr>
          <w:rFonts w:hint="eastAsia" w:ascii="Times New Roman"/>
          <w:szCs w:val="21"/>
          <w:lang w:val="en-US" w:eastAsia="zh-CN"/>
        </w:rPr>
        <w:t>耐磨性及</w:t>
      </w:r>
      <w:r>
        <w:rPr>
          <w:rFonts w:hint="default" w:ascii="Times New Roman" w:hAnsi="Times New Roman"/>
          <w:szCs w:val="21"/>
          <w:lang w:val="en-US" w:eastAsia="zh-CN"/>
        </w:rPr>
        <w:t>摩擦系数的</w:t>
      </w:r>
      <w:r>
        <w:rPr>
          <w:rFonts w:hint="eastAsia" w:ascii="Times New Roman"/>
          <w:szCs w:val="21"/>
          <w:lang w:val="en-US" w:eastAsia="zh-CN"/>
        </w:rPr>
        <w:t>试验</w:t>
      </w:r>
      <w:r>
        <w:rPr>
          <w:rFonts w:ascii="Times New Roman" w:hAnsi="Times New Roman"/>
          <w:szCs w:val="21"/>
        </w:rPr>
        <w:t>。</w:t>
      </w:r>
    </w:p>
    <w:p w14:paraId="22B315D0">
      <w:pPr>
        <w:pStyle w:val="112"/>
        <w:numPr>
          <w:ilvl w:val="0"/>
          <w:numId w:val="0"/>
        </w:numPr>
        <w:spacing w:before="312" w:beforeLines="100" w:after="312" w:afterLines="100"/>
        <w:rPr>
          <w:rFonts w:ascii="Times New Roman"/>
          <w:szCs w:val="21"/>
        </w:rPr>
      </w:pPr>
      <w:r>
        <w:rPr>
          <w:rFonts w:hint="eastAsia" w:hAnsi="黑体" w:cs="黑体"/>
          <w:szCs w:val="21"/>
        </w:rPr>
        <w:t>2</w:t>
      </w:r>
      <w:r>
        <w:rPr>
          <w:rFonts w:ascii="Times New Roman"/>
          <w:szCs w:val="21"/>
        </w:rPr>
        <w:t xml:space="preserve"> </w:t>
      </w:r>
      <w:r>
        <w:rPr>
          <w:rFonts w:hint="default" w:ascii="Times New Roman"/>
          <w:szCs w:val="21"/>
        </w:rPr>
        <w:t>规范性引用文件</w:t>
      </w:r>
    </w:p>
    <w:p w14:paraId="4B588D4D">
      <w:pPr>
        <w:pStyle w:val="50"/>
        <w:spacing w:line="360" w:lineRule="auto"/>
        <w:ind w:firstLine="420"/>
        <w:rPr>
          <w:rFonts w:hint="default" w:ascii="Times New Roman" w:hAnsi="Times New Roman"/>
          <w:szCs w:val="21"/>
        </w:rPr>
      </w:pPr>
      <w:r>
        <w:rPr>
          <w:rFonts w:ascii="Times New Roman" w:hAns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319A6B">
      <w:pPr>
        <w:pStyle w:val="50"/>
        <w:spacing w:line="360" w:lineRule="auto"/>
        <w:ind w:firstLine="420"/>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 xml:space="preserve">GB/T 6062 </w:t>
      </w:r>
      <w:r>
        <w:rPr>
          <w:rFonts w:hint="default" w:ascii="Times New Roman" w:hAnsi="Times New Roman"/>
          <w:color w:val="000000" w:themeColor="text1"/>
          <w:szCs w:val="21"/>
          <w:lang w:val="en-US" w:eastAsia="zh-CN"/>
          <w14:textFill>
            <w14:solidFill>
              <w14:schemeClr w14:val="tx1"/>
            </w14:solidFill>
          </w14:textFill>
        </w:rPr>
        <w:t xml:space="preserve"> </w:t>
      </w:r>
      <w:r>
        <w:rPr>
          <w:rFonts w:hint="default" w:ascii="Times New Roman" w:hAnsi="Times New Roman"/>
          <w:color w:val="000000" w:themeColor="text1"/>
          <w:szCs w:val="21"/>
          <w14:textFill>
            <w14:solidFill>
              <w14:schemeClr w14:val="tx1"/>
            </w14:solidFill>
          </w14:textFill>
        </w:rPr>
        <w:t xml:space="preserve"> 产品几何技术规范</w:t>
      </w:r>
      <w:r>
        <w:rPr>
          <w:rFonts w:hint="eastAsia" w:ascii="Times New Roman"/>
          <w:color w:val="000000" w:themeColor="text1"/>
          <w:szCs w:val="21"/>
          <w:lang w:eastAsia="zh-CN"/>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GPS</w:t>
      </w:r>
      <w:r>
        <w:rPr>
          <w:rFonts w:hint="eastAsia" w:ascii="Times New Roman"/>
          <w:color w:val="000000" w:themeColor="text1"/>
          <w:szCs w:val="21"/>
          <w:lang w:eastAsia="zh-CN"/>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表面结构 轮廓法接触</w:t>
      </w:r>
      <w:r>
        <w:rPr>
          <w:rFonts w:hint="eastAsia" w:ascii="Times New Roman"/>
          <w:color w:val="000000" w:themeColor="text1"/>
          <w:szCs w:val="21"/>
          <w:lang w:eastAsia="zh-CN"/>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触针</w:t>
      </w:r>
      <w:r>
        <w:rPr>
          <w:rFonts w:hint="eastAsia" w:ascii="Times New Roman"/>
          <w:color w:val="000000" w:themeColor="text1"/>
          <w:szCs w:val="21"/>
          <w:lang w:eastAsia="zh-CN"/>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式仪器的标称特性</w:t>
      </w:r>
    </w:p>
    <w:p w14:paraId="4CFDAD5F">
      <w:pPr>
        <w:pStyle w:val="50"/>
        <w:spacing w:line="360" w:lineRule="auto"/>
        <w:ind w:firstLine="420"/>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 xml:space="preserve">GB/T 8170  </w:t>
      </w:r>
      <w:r>
        <w:rPr>
          <w:rFonts w:hint="default" w:ascii="Times New Roman" w:hAnsi="Times New Roman"/>
          <w:color w:val="000000" w:themeColor="text1"/>
          <w:szCs w:val="21"/>
          <w:lang w:val="en-US" w:eastAsia="zh-CN"/>
          <w14:textFill>
            <w14:solidFill>
              <w14:schemeClr w14:val="tx1"/>
            </w14:solidFill>
          </w14:textFill>
        </w:rPr>
        <w:t xml:space="preserve"> </w:t>
      </w:r>
      <w:r>
        <w:rPr>
          <w:rFonts w:hint="default" w:ascii="Times New Roman" w:hAnsi="Times New Roman"/>
          <w:color w:val="000000" w:themeColor="text1"/>
          <w:szCs w:val="21"/>
          <w14:textFill>
            <w14:solidFill>
              <w14:schemeClr w14:val="tx1"/>
            </w14:solidFill>
          </w14:textFill>
        </w:rPr>
        <w:t>数值修约规则与极限数值的表示和判定</w:t>
      </w:r>
    </w:p>
    <w:p w14:paraId="3AF0FFB0">
      <w:pPr>
        <w:pStyle w:val="50"/>
        <w:spacing w:line="360" w:lineRule="auto"/>
        <w:ind w:firstLine="420"/>
        <w:rPr>
          <w:rFonts w:hint="default" w:ascii="Times New Roman" w:hAnsi="Times New Roman"/>
          <w:color w:val="000000" w:themeColor="text1"/>
          <w:szCs w:val="21"/>
          <w14:textFill>
            <w14:solidFill>
              <w14:schemeClr w14:val="tx1"/>
            </w14:solidFill>
          </w14:textFill>
        </w:rPr>
      </w:pPr>
      <w:bookmarkStart w:id="3" w:name="_Hlk162703765"/>
      <w:r>
        <w:rPr>
          <w:rFonts w:hint="default" w:ascii="Times New Roman" w:hAnsi="Times New Roman"/>
          <w:color w:val="000000" w:themeColor="text1"/>
          <w:szCs w:val="21"/>
          <w14:textFill>
            <w14:solidFill>
              <w14:schemeClr w14:val="tx1"/>
            </w14:solidFill>
          </w14:textFill>
        </w:rPr>
        <w:t>GB/T 30429</w:t>
      </w:r>
      <w:bookmarkEnd w:id="3"/>
      <w:r>
        <w:rPr>
          <w:rFonts w:hint="default" w:ascii="Times New Roman" w:hAnsi="Times New Roman"/>
          <w:color w:val="000000" w:themeColor="text1"/>
          <w:szCs w:val="21"/>
          <w14:textFill>
            <w14:solidFill>
              <w14:schemeClr w14:val="tx1"/>
            </w14:solidFill>
          </w14:textFill>
        </w:rPr>
        <w:t xml:space="preserve"> </w:t>
      </w:r>
      <w:r>
        <w:rPr>
          <w:rFonts w:hint="default" w:ascii="Times New Roman" w:hAnsi="Times New Roman"/>
          <w:color w:val="000000" w:themeColor="text1"/>
          <w:szCs w:val="21"/>
          <w:lang w:val="en-US" w:eastAsia="zh-CN"/>
          <w14:textFill>
            <w14:solidFill>
              <w14:schemeClr w14:val="tx1"/>
            </w14:solidFill>
          </w14:textFill>
        </w:rPr>
        <w:t xml:space="preserve"> </w:t>
      </w:r>
      <w:r>
        <w:rPr>
          <w:rFonts w:hint="default" w:ascii="Times New Roman" w:hAnsi="Times New Roman"/>
          <w:color w:val="000000" w:themeColor="text1"/>
          <w:szCs w:val="21"/>
          <w14:textFill>
            <w14:solidFill>
              <w14:schemeClr w14:val="tx1"/>
            </w14:solidFill>
          </w14:textFill>
        </w:rPr>
        <w:t>工业热电偶</w:t>
      </w:r>
    </w:p>
    <w:p w14:paraId="060A8491">
      <w:pPr>
        <w:pStyle w:val="112"/>
        <w:numPr>
          <w:ilvl w:val="0"/>
          <w:numId w:val="0"/>
        </w:numPr>
        <w:spacing w:before="312" w:beforeLines="100" w:after="312" w:afterLines="100"/>
        <w:rPr>
          <w:rFonts w:hint="eastAsia" w:hAnsi="黑体" w:cs="黑体"/>
          <w:szCs w:val="21"/>
        </w:rPr>
      </w:pPr>
      <w:r>
        <w:rPr>
          <w:rFonts w:hint="eastAsia" w:hAnsi="黑体" w:cs="黑体"/>
          <w:szCs w:val="21"/>
        </w:rPr>
        <w:t xml:space="preserve">3 </w:t>
      </w:r>
      <w:r>
        <w:rPr>
          <w:rFonts w:hint="default" w:hAnsi="黑体" w:cs="黑体"/>
          <w:szCs w:val="21"/>
        </w:rPr>
        <w:t>术语和定义</w:t>
      </w:r>
    </w:p>
    <w:p w14:paraId="5C8C539D">
      <w:pPr>
        <w:pStyle w:val="50"/>
        <w:spacing w:line="360" w:lineRule="auto"/>
        <w:rPr>
          <w:rFonts w:ascii="Times New Roman" w:hAnsi="Times New Roman"/>
          <w:color w:val="000000" w:themeColor="text1"/>
          <w:szCs w:val="20"/>
          <w14:textFill>
            <w14:solidFill>
              <w14:schemeClr w14:val="tx1"/>
            </w14:solidFill>
          </w14:textFill>
        </w:rPr>
      </w:pPr>
      <w:r>
        <w:rPr>
          <w:rFonts w:hint="default" w:ascii="Times New Roman" w:hAnsi="Times New Roman"/>
          <w:color w:val="000000" w:themeColor="text1"/>
          <w14:textFill>
            <w14:solidFill>
              <w14:schemeClr w14:val="tx1"/>
            </w14:solidFill>
          </w14:textFill>
        </w:rPr>
        <w:t>本文件没有需要界定的术语和定义。</w:t>
      </w:r>
    </w:p>
    <w:p w14:paraId="4F30C742">
      <w:pPr>
        <w:pStyle w:val="112"/>
        <w:numPr>
          <w:ilvl w:val="0"/>
          <w:numId w:val="0"/>
        </w:numPr>
        <w:spacing w:before="312" w:beforeLines="100" w:after="312" w:afterLines="100"/>
        <w:rPr>
          <w:rFonts w:hint="default" w:ascii="Times New Roman"/>
          <w:szCs w:val="21"/>
          <w:lang w:val="en-US" w:eastAsia="zh-CN"/>
        </w:rPr>
      </w:pPr>
      <w:r>
        <w:rPr>
          <w:rFonts w:hint="default" w:hAnsi="黑体" w:cs="黑体"/>
          <w:szCs w:val="21"/>
          <w:lang w:val="en-US" w:eastAsia="zh-CN"/>
        </w:rPr>
        <w:t xml:space="preserve">4 </w:t>
      </w:r>
      <w:r>
        <w:rPr>
          <w:rFonts w:hint="default" w:ascii="Times New Roman"/>
          <w:szCs w:val="21"/>
          <w:lang w:val="en-US" w:eastAsia="zh-CN"/>
        </w:rPr>
        <w:t>方法原理</w:t>
      </w:r>
    </w:p>
    <w:p w14:paraId="5F93D49B">
      <w:pPr>
        <w:pStyle w:val="50"/>
        <w:spacing w:line="360" w:lineRule="auto"/>
        <w:ind w:firstLine="420"/>
        <w:rPr>
          <w:rFonts w:hint="default" w:ascii="Times New Roman" w:hAnsi="Times New Roman" w:eastAsia="宋体"/>
          <w:szCs w:val="20"/>
          <w:lang w:val="en-US" w:eastAsia="zh-CN"/>
        </w:rPr>
      </w:pPr>
      <w:r>
        <w:rPr>
          <w:rFonts w:hint="default" w:ascii="Times New Roman" w:hAnsi="Times New Roman" w:eastAsia="宋体"/>
          <w:szCs w:val="20"/>
          <w:lang w:val="en-US" w:eastAsia="zh-CN"/>
        </w:rPr>
        <w:t>在一定的高温气氛下，通过恒定载荷将一个球试样推到一个旋转</w:t>
      </w:r>
      <w:r>
        <w:rPr>
          <w:rFonts w:hint="eastAsia" w:ascii="Times New Roman"/>
          <w:szCs w:val="20"/>
          <w:lang w:val="en-US" w:eastAsia="zh-CN"/>
        </w:rPr>
        <w:t>盘</w:t>
      </w:r>
      <w:r>
        <w:rPr>
          <w:rFonts w:hint="default" w:ascii="Times New Roman" w:hAnsi="Times New Roman" w:eastAsia="宋体"/>
          <w:szCs w:val="20"/>
          <w:lang w:val="en-US" w:eastAsia="zh-CN"/>
        </w:rPr>
        <w:t>试样上而产生滑动接触，经规定滑动距离或时间后，获得球和盘试样间的耐磨性和摩擦力。</w:t>
      </w:r>
    </w:p>
    <w:p w14:paraId="1F36689F">
      <w:pPr>
        <w:pStyle w:val="50"/>
        <w:spacing w:line="360" w:lineRule="auto"/>
        <w:ind w:firstLine="420"/>
        <w:jc w:val="center"/>
        <w:rPr>
          <w:rFonts w:hint="default" w:ascii="Times New Roman" w:eastAsia="宋体"/>
          <w:szCs w:val="20"/>
          <w:lang w:val="en-US" w:eastAsia="zh-CN"/>
        </w:rPr>
      </w:pPr>
      <w:r>
        <w:drawing>
          <wp:inline distT="0" distB="0" distL="114300" distR="114300">
            <wp:extent cx="2050415" cy="1969770"/>
            <wp:effectExtent l="0" t="0" r="6985" b="1143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5"/>
                    <a:stretch>
                      <a:fillRect/>
                    </a:stretch>
                  </pic:blipFill>
                  <pic:spPr>
                    <a:xfrm>
                      <a:off x="0" y="0"/>
                      <a:ext cx="2050415" cy="1969770"/>
                    </a:xfrm>
                    <a:prstGeom prst="rect">
                      <a:avLst/>
                    </a:prstGeom>
                    <a:noFill/>
                    <a:ln>
                      <a:noFill/>
                    </a:ln>
                  </pic:spPr>
                </pic:pic>
              </a:graphicData>
            </a:graphic>
          </wp:inline>
        </w:drawing>
      </w:r>
    </w:p>
    <w:p w14:paraId="47A2DFB6">
      <w:pPr>
        <w:pStyle w:val="50"/>
        <w:adjustRightInd w:val="0"/>
        <w:spacing w:line="360" w:lineRule="auto"/>
        <w:ind w:firstLine="420"/>
        <w:rPr>
          <w:rFonts w:hint="default" w:ascii="Times New Roman"/>
          <w:szCs w:val="21"/>
          <w:lang w:val="en-US" w:eastAsia="zh-CN"/>
        </w:rPr>
      </w:pPr>
    </w:p>
    <w:p w14:paraId="230D1E7E">
      <w:pPr>
        <w:pStyle w:val="50"/>
        <w:adjustRightInd w:val="0"/>
        <w:spacing w:line="360" w:lineRule="auto"/>
        <w:ind w:firstLine="420"/>
        <w:rPr>
          <w:rFonts w:hint="default" w:ascii="Times New Roman"/>
          <w:szCs w:val="21"/>
          <w:lang w:val="en-US" w:eastAsia="zh-CN"/>
        </w:rPr>
      </w:pPr>
      <w:r>
        <w:rPr>
          <w:rFonts w:hint="default" w:ascii="Times New Roman"/>
          <w:szCs w:val="21"/>
          <w:lang w:val="en-US" w:eastAsia="zh-CN"/>
        </w:rPr>
        <w:t>标引符号说明：</w:t>
      </w:r>
    </w:p>
    <w:p w14:paraId="58F674B4">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F</w:t>
      </w:r>
      <w:r>
        <w:rPr>
          <w:rFonts w:hint="default" w:ascii="Times New Roman"/>
          <w:szCs w:val="21"/>
          <w:lang w:val="en-US" w:eastAsia="zh-CN"/>
        </w:rPr>
        <w:t>——</w:t>
      </w:r>
      <w:r>
        <w:rPr>
          <w:rFonts w:hint="eastAsia" w:ascii="Times New Roman"/>
          <w:szCs w:val="21"/>
          <w:lang w:val="en-US" w:eastAsia="zh-CN"/>
        </w:rPr>
        <w:t>作用在球上的载荷；</w:t>
      </w:r>
    </w:p>
    <w:p w14:paraId="7E59F221">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D</w:t>
      </w:r>
      <w:r>
        <w:rPr>
          <w:rFonts w:hint="default" w:ascii="Times New Roman" w:hAnsi="Times New Roman"/>
          <w:szCs w:val="21"/>
        </w:rPr>
        <w:t>——</w:t>
      </w:r>
      <w:r>
        <w:rPr>
          <w:rFonts w:hint="eastAsia" w:ascii="Times New Roman"/>
          <w:szCs w:val="21"/>
          <w:lang w:val="en-US" w:eastAsia="zh-CN"/>
        </w:rPr>
        <w:t>球直径；</w:t>
      </w:r>
    </w:p>
    <w:p w14:paraId="1788D6B8">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d</w:t>
      </w:r>
      <w:r>
        <w:rPr>
          <w:rFonts w:hint="default" w:ascii="Times New Roman" w:hAnsi="Times New Roman"/>
          <w:szCs w:val="21"/>
        </w:rPr>
        <w:t>——</w:t>
      </w:r>
      <w:r>
        <w:rPr>
          <w:rFonts w:hint="eastAsia" w:ascii="Times New Roman"/>
          <w:szCs w:val="21"/>
          <w:lang w:val="en-US" w:eastAsia="zh-CN"/>
        </w:rPr>
        <w:t>盘直径；</w:t>
      </w:r>
    </w:p>
    <w:p w14:paraId="083664FB">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R</w:t>
      </w:r>
      <w:r>
        <w:rPr>
          <w:rFonts w:hint="default" w:ascii="Times New Roman" w:hAnsi="Times New Roman"/>
          <w:szCs w:val="21"/>
        </w:rPr>
        <w:t>——</w:t>
      </w:r>
      <w:r>
        <w:rPr>
          <w:rFonts w:hint="eastAsia" w:ascii="Times New Roman"/>
          <w:szCs w:val="21"/>
          <w:lang w:val="en-US" w:eastAsia="zh-CN"/>
        </w:rPr>
        <w:t>磨痕半径；</w:t>
      </w:r>
    </w:p>
    <w:p w14:paraId="25BCE046">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N</w:t>
      </w:r>
      <w:r>
        <w:rPr>
          <w:rFonts w:hint="default" w:ascii="Times New Roman" w:hAnsi="Times New Roman"/>
          <w:szCs w:val="21"/>
        </w:rPr>
        <w:t>——</w:t>
      </w:r>
      <w:r>
        <w:rPr>
          <w:rFonts w:hint="eastAsia" w:ascii="Times New Roman"/>
          <w:szCs w:val="21"/>
          <w:lang w:val="en-US" w:eastAsia="zh-CN"/>
        </w:rPr>
        <w:t>盘转速。</w:t>
      </w:r>
    </w:p>
    <w:p w14:paraId="5B832A3B">
      <w:pPr>
        <w:pStyle w:val="18"/>
        <w:jc w:val="center"/>
        <w:rPr>
          <w:rFonts w:hint="default" w:ascii="Times New Roman" w:hAnsi="Times New Roman" w:eastAsia="黑体"/>
          <w:sz w:val="21"/>
          <w:szCs w:val="21"/>
          <w:lang w:val="en-US" w:eastAsia="zh-CN"/>
        </w:rPr>
      </w:pPr>
      <w:r>
        <w:rPr>
          <w:rFonts w:hint="default" w:ascii="Times New Roman" w:hAnsi="Times New Roman"/>
          <w:sz w:val="21"/>
          <w:szCs w:val="21"/>
        </w:rPr>
        <w:t>图</w:t>
      </w:r>
      <w:r>
        <w:rPr>
          <w:rFonts w:hint="default" w:ascii="Times New Roman" w:hAnsi="Times New Roman"/>
          <w:sz w:val="21"/>
          <w:szCs w:val="21"/>
          <w:lang w:val="en-US" w:eastAsia="zh-CN"/>
        </w:rPr>
        <w:t>1</w:t>
      </w:r>
      <w:r>
        <w:rPr>
          <w:rFonts w:hint="default" w:ascii="Times New Roman" w:hAnsi="Times New Roman"/>
          <w:sz w:val="21"/>
          <w:szCs w:val="21"/>
        </w:rPr>
        <w:t xml:space="preserve"> </w:t>
      </w:r>
      <w:r>
        <w:rPr>
          <w:rFonts w:hint="eastAsia" w:ascii="Times New Roman" w:hAnsi="Times New Roman"/>
          <w:sz w:val="21"/>
          <w:szCs w:val="21"/>
          <w:lang w:val="en-US" w:eastAsia="zh-CN"/>
        </w:rPr>
        <w:t>试验方法示意图</w:t>
      </w:r>
    </w:p>
    <w:p w14:paraId="0E709CEF">
      <w:pPr>
        <w:pStyle w:val="112"/>
        <w:numPr>
          <w:ilvl w:val="0"/>
          <w:numId w:val="0"/>
        </w:numPr>
        <w:spacing w:before="312" w:beforeLines="100" w:after="312" w:afterLines="100"/>
        <w:rPr>
          <w:rFonts w:hint="default" w:ascii="Times New Roman" w:eastAsia="黑体"/>
          <w:szCs w:val="21"/>
          <w:lang w:eastAsia="zh-CN"/>
        </w:rPr>
      </w:pPr>
      <w:r>
        <w:rPr>
          <w:rFonts w:hint="default" w:hAnsi="黑体" w:cs="黑体"/>
          <w:szCs w:val="21"/>
          <w:lang w:val="en-US" w:eastAsia="zh-CN"/>
        </w:rPr>
        <w:t>5</w:t>
      </w:r>
      <w:r>
        <w:rPr>
          <w:rFonts w:ascii="Times New Roman"/>
          <w:szCs w:val="21"/>
        </w:rPr>
        <w:t xml:space="preserve"> </w:t>
      </w:r>
      <w:r>
        <w:rPr>
          <w:rFonts w:hint="default" w:ascii="Times New Roman"/>
          <w:szCs w:val="21"/>
          <w:lang w:val="en-US" w:eastAsia="zh-CN"/>
        </w:rPr>
        <w:t>仪器设备</w:t>
      </w:r>
    </w:p>
    <w:p w14:paraId="4AEBC499">
      <w:pPr>
        <w:pStyle w:val="50"/>
        <w:spacing w:before="156" w:beforeLines="50" w:after="156" w:afterLines="50"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5</w:t>
      </w:r>
      <w:r>
        <w:rPr>
          <w:rFonts w:hint="eastAsia" w:ascii="黑体" w:hAnsi="黑体" w:eastAsia="黑体" w:cs="黑体"/>
          <w:szCs w:val="21"/>
        </w:rPr>
        <w:t>.1</w:t>
      </w:r>
      <w:r>
        <w:rPr>
          <w:rFonts w:hint="default" w:ascii="黑体" w:hAnsi="黑体" w:eastAsia="黑体" w:cs="黑体"/>
          <w:szCs w:val="21"/>
        </w:rPr>
        <w:t xml:space="preserve"> </w:t>
      </w:r>
      <w:r>
        <w:rPr>
          <w:rFonts w:hint="default" w:ascii="Times New Roman" w:hAnsi="Times New Roman" w:eastAsia="黑体"/>
          <w:lang w:val="en-US" w:eastAsia="zh-CN"/>
        </w:rPr>
        <w:t>球盘法试验机</w:t>
      </w:r>
    </w:p>
    <w:p w14:paraId="114129B6">
      <w:pPr>
        <w:pStyle w:val="50"/>
        <w:spacing w:before="0" w:beforeLines="-2147483648" w:after="0" w:afterLines="-2147483648" w:line="360" w:lineRule="auto"/>
        <w:ind w:firstLine="0" w:firstLineChars="0"/>
        <w:rPr>
          <w:rFonts w:hint="default" w:ascii="Times New Roman" w:hAnsi="Times New Roman" w:eastAsia="宋体"/>
          <w:lang w:eastAsia="zh-CN"/>
        </w:rPr>
      </w:pPr>
      <w:r>
        <w:rPr>
          <w:rFonts w:hint="default" w:ascii="黑体" w:hAnsi="黑体" w:eastAsia="黑体" w:cs="黑体"/>
          <w:szCs w:val="21"/>
          <w:lang w:val="en-US" w:eastAsia="zh-CN"/>
        </w:rPr>
        <w:t xml:space="preserve">5.1.1 </w:t>
      </w:r>
      <w:r>
        <w:rPr>
          <w:rFonts w:hint="default" w:ascii="Times New Roman" w:hAnsi="Times New Roman" w:eastAsia="宋体"/>
        </w:rPr>
        <w:t>球盘</w:t>
      </w:r>
      <w:r>
        <w:rPr>
          <w:rFonts w:hint="default" w:ascii="Times New Roman" w:hAnsi="Times New Roman" w:eastAsia="宋体"/>
          <w:lang w:val="en-US" w:eastAsia="zh-CN"/>
        </w:rPr>
        <w:t>法试验机由以下部件组成</w:t>
      </w:r>
      <w:r>
        <w:rPr>
          <w:rFonts w:hint="eastAsia" w:ascii="Times New Roman"/>
          <w:lang w:val="en-US" w:eastAsia="zh-CN"/>
        </w:rPr>
        <w:t>：</w:t>
      </w:r>
    </w:p>
    <w:p w14:paraId="64609B75">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w:t>
      </w:r>
      <w:r>
        <w:rPr>
          <w:rFonts w:hint="eastAsia" w:ascii="Times New Roman"/>
          <w:lang w:val="en-US" w:eastAsia="zh-CN"/>
        </w:rPr>
        <w:t>盘</w:t>
      </w:r>
      <w:r>
        <w:rPr>
          <w:rFonts w:hint="default" w:ascii="Times New Roman" w:hAnsi="Times New Roman"/>
          <w:lang w:val="en-US" w:eastAsia="zh-CN"/>
        </w:rPr>
        <w:t>固定夹具，用于固定</w:t>
      </w:r>
      <w:r>
        <w:rPr>
          <w:rFonts w:hint="eastAsia" w:ascii="Times New Roman"/>
          <w:lang w:val="en-US" w:eastAsia="zh-CN"/>
        </w:rPr>
        <w:t>盘</w:t>
      </w:r>
      <w:r>
        <w:rPr>
          <w:rFonts w:hint="default" w:ascii="Times New Roman" w:hAnsi="Times New Roman"/>
          <w:lang w:val="en-US" w:eastAsia="zh-CN"/>
        </w:rPr>
        <w:t>试样；</w:t>
      </w:r>
    </w:p>
    <w:p w14:paraId="3F6AE21D">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—驱动系统，用于旋转盘；</w:t>
      </w:r>
    </w:p>
    <w:p w14:paraId="6EE6C9A3">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—球固定夹具，用于固定球试样；</w:t>
      </w:r>
    </w:p>
    <w:p w14:paraId="7A275E57">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—加载系统，用于将球试样接触至</w:t>
      </w:r>
      <w:r>
        <w:rPr>
          <w:rFonts w:hint="eastAsia" w:ascii="Times New Roman"/>
          <w:lang w:val="en-US" w:eastAsia="zh-CN"/>
        </w:rPr>
        <w:t>盘</w:t>
      </w:r>
      <w:r>
        <w:rPr>
          <w:rFonts w:hint="default" w:ascii="Times New Roman" w:hAnsi="Times New Roman"/>
          <w:lang w:val="en-US" w:eastAsia="zh-CN"/>
        </w:rPr>
        <w:t>试样上；</w:t>
      </w:r>
    </w:p>
    <w:p w14:paraId="70654B46">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—加热系统，用于将试样加热至设定温度；</w:t>
      </w:r>
    </w:p>
    <w:p w14:paraId="11907FD5">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—测温系统，用于测量试样的温度；</w:t>
      </w:r>
    </w:p>
    <w:p w14:paraId="64AC04E0">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—用于测定摩擦</w:t>
      </w:r>
      <w:r>
        <w:rPr>
          <w:rFonts w:hint="default" w:ascii="Times New Roman" w:hAnsi="Times New Roman"/>
          <w:highlight w:val="none"/>
          <w:lang w:val="en-US" w:eastAsia="zh-CN"/>
        </w:rPr>
        <w:t>力的</w:t>
      </w:r>
      <w:r>
        <w:rPr>
          <w:rFonts w:hint="default" w:ascii="Times New Roman" w:hAnsi="Times New Roman"/>
          <w:lang w:val="en-US" w:eastAsia="zh-CN"/>
        </w:rPr>
        <w:t>仪器；</w:t>
      </w:r>
    </w:p>
    <w:p w14:paraId="54465A4B">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—用于控制测试环境的设备；</w:t>
      </w:r>
    </w:p>
    <w:p w14:paraId="3CB362F3">
      <w:pPr>
        <w:pStyle w:val="50"/>
        <w:spacing w:line="360" w:lineRule="auto"/>
        <w:ind w:firstLine="420"/>
        <w:rPr>
          <w:rFonts w:hint="default" w:ascii="Times New Roman" w:hAnsi="Times New Roman"/>
          <w:lang w:val="en-US" w:eastAsia="zh-CN"/>
        </w:rPr>
      </w:pPr>
      <w:r>
        <w:rPr>
          <w:rFonts w:hint="default" w:ascii="Times New Roman" w:hAnsi="Times New Roman"/>
          <w:lang w:val="en-US" w:eastAsia="zh-CN"/>
        </w:rPr>
        <w:t>—上述所需辅助装置；</w:t>
      </w:r>
    </w:p>
    <w:p w14:paraId="6949BB10">
      <w:pPr>
        <w:pStyle w:val="50"/>
        <w:spacing w:line="360" w:lineRule="auto"/>
        <w:ind w:left="0" w:firstLine="0" w:firstLineChars="0"/>
        <w:rPr>
          <w:rFonts w:hint="default" w:ascii="Times New Roman" w:hAnsi="Times New Roman"/>
          <w:kern w:val="0"/>
          <w:szCs w:val="20"/>
          <w:lang w:val="en-US" w:eastAsia="zh-CN"/>
        </w:rPr>
      </w:pPr>
      <w:r>
        <w:rPr>
          <w:rFonts w:hint="default" w:ascii="黑体" w:hAnsi="黑体" w:eastAsia="黑体" w:cs="黑体"/>
          <w:kern w:val="0"/>
          <w:szCs w:val="21"/>
          <w:lang w:val="en-US" w:eastAsia="zh-CN"/>
        </w:rPr>
        <w:t xml:space="preserve">5.1.2 </w:t>
      </w:r>
      <w:r>
        <w:rPr>
          <w:rFonts w:hint="eastAsia" w:ascii="Times New Roman"/>
          <w:kern w:val="0"/>
          <w:szCs w:val="20"/>
          <w:lang w:val="en-US" w:eastAsia="zh-CN"/>
        </w:rPr>
        <w:t>盘</w:t>
      </w:r>
      <w:r>
        <w:rPr>
          <w:rFonts w:hint="default" w:ascii="Times New Roman" w:hAnsi="Times New Roman"/>
          <w:kern w:val="0"/>
          <w:szCs w:val="20"/>
          <w:lang w:val="en-US" w:eastAsia="zh-CN"/>
        </w:rPr>
        <w:t>固定夹具应在水平或垂直平面上旋转。旋转轴偏心度应小于0.02mm，接触点垂直于</w:t>
      </w:r>
      <w:r>
        <w:rPr>
          <w:rFonts w:hint="eastAsia" w:ascii="Times New Roman"/>
          <w:kern w:val="0"/>
          <w:szCs w:val="20"/>
          <w:lang w:val="en-US" w:eastAsia="zh-CN"/>
        </w:rPr>
        <w:t>盘</w:t>
      </w:r>
      <w:r>
        <w:rPr>
          <w:rFonts w:hint="default" w:ascii="Times New Roman" w:hAnsi="Times New Roman"/>
          <w:kern w:val="0"/>
          <w:szCs w:val="20"/>
          <w:lang w:val="en-US" w:eastAsia="zh-CN"/>
        </w:rPr>
        <w:t>方向的波动应小于0.02 mm；</w:t>
      </w:r>
    </w:p>
    <w:p w14:paraId="1CC19B41">
      <w:pPr>
        <w:pStyle w:val="50"/>
        <w:spacing w:line="360" w:lineRule="auto"/>
        <w:ind w:left="0" w:firstLine="0" w:firstLineChars="0"/>
        <w:rPr>
          <w:rFonts w:hint="default" w:ascii="Times New Roman" w:hAnsi="Times New Roman"/>
          <w:kern w:val="0"/>
          <w:szCs w:val="20"/>
          <w:lang w:val="en-US" w:eastAsia="zh-CN"/>
        </w:rPr>
      </w:pPr>
      <w:r>
        <w:rPr>
          <w:rFonts w:hint="default" w:ascii="黑体" w:hAnsi="黑体" w:eastAsia="黑体" w:cs="黑体"/>
          <w:kern w:val="0"/>
          <w:szCs w:val="21"/>
          <w:lang w:val="en-US" w:eastAsia="zh-CN"/>
        </w:rPr>
        <w:t xml:space="preserve">5.1.3 </w:t>
      </w:r>
      <w:r>
        <w:rPr>
          <w:rFonts w:hint="default" w:ascii="Times New Roman" w:hAnsi="Times New Roman" w:eastAsia="宋体" w:cs="Times New Roman"/>
          <w:kern w:val="0"/>
          <w:szCs w:val="20"/>
          <w:lang w:val="en-US" w:eastAsia="zh-CN"/>
        </w:rPr>
        <w:t>在摩擦力的影响下，</w:t>
      </w:r>
      <w:r>
        <w:rPr>
          <w:rFonts w:hint="default" w:ascii="Times New Roman" w:hAnsi="Times New Roman"/>
          <w:kern w:val="0"/>
          <w:szCs w:val="20"/>
          <w:lang w:val="en-US" w:eastAsia="zh-CN"/>
        </w:rPr>
        <w:t>驱动系统可提供稳定可控的滑动速度（</w:t>
      </w:r>
      <w:r>
        <w:rPr>
          <w:rFonts w:hint="default" w:ascii="Times New Roman" w:hAnsi="Times New Roman"/>
        </w:rPr>
        <w:t>0.1rpm～5000rpm</w:t>
      </w:r>
      <w:r>
        <w:rPr>
          <w:rFonts w:hint="default" w:ascii="Times New Roman" w:hAnsi="Times New Roman"/>
          <w:kern w:val="0"/>
          <w:szCs w:val="20"/>
          <w:lang w:val="en-US" w:eastAsia="zh-CN"/>
        </w:rPr>
        <w:t>）。驱动系统应配备旋转计数器或等效装置；</w:t>
      </w:r>
    </w:p>
    <w:p w14:paraId="3D486634">
      <w:pPr>
        <w:pStyle w:val="50"/>
        <w:numPr>
          <w:ilvl w:val="-1"/>
          <w:numId w:val="0"/>
        </w:numPr>
        <w:adjustRightInd w:val="0"/>
        <w:spacing w:line="360" w:lineRule="auto"/>
        <w:ind w:left="0" w:leftChars="0" w:firstLine="0" w:firstLineChars="0"/>
        <w:rPr>
          <w:rFonts w:hint="default" w:ascii="Times New Roman" w:hAnsi="Times New Roman"/>
          <w:lang w:val="en-US" w:eastAsia="zh-CN"/>
        </w:rPr>
      </w:pPr>
      <w:r>
        <w:rPr>
          <w:rFonts w:hint="default" w:ascii="黑体" w:hAnsi="黑体" w:eastAsia="黑体" w:cs="黑体"/>
          <w:szCs w:val="21"/>
          <w:lang w:val="en-US" w:eastAsia="zh-CN"/>
        </w:rPr>
        <w:t xml:space="preserve">5.1.4 </w:t>
      </w:r>
      <w:r>
        <w:rPr>
          <w:rFonts w:hint="default" w:ascii="Times New Roman" w:hAnsi="Times New Roman"/>
          <w:lang w:val="en-US" w:eastAsia="zh-CN"/>
        </w:rPr>
        <w:t>球固定夹具应可靠固定球试样，并且能够承受</w:t>
      </w:r>
      <w:r>
        <w:rPr>
          <w:rFonts w:hint="eastAsia" w:ascii="Times New Roman"/>
          <w:lang w:val="en-US" w:eastAsia="zh-CN"/>
        </w:rPr>
        <w:t>盘</w:t>
      </w:r>
      <w:r>
        <w:rPr>
          <w:rFonts w:hint="default" w:ascii="Times New Roman" w:hAnsi="Times New Roman"/>
          <w:lang w:val="en-US" w:eastAsia="zh-CN"/>
        </w:rPr>
        <w:t>试样接触点产生的应力；</w:t>
      </w:r>
    </w:p>
    <w:p w14:paraId="45B0B5A2">
      <w:pPr>
        <w:pStyle w:val="50"/>
        <w:numPr>
          <w:ilvl w:val="-1"/>
          <w:numId w:val="0"/>
        </w:numPr>
        <w:adjustRightInd w:val="0"/>
        <w:spacing w:line="360" w:lineRule="auto"/>
        <w:ind w:left="0" w:leftChars="0" w:firstLine="0" w:firstLineChars="0"/>
        <w:rPr>
          <w:rFonts w:hint="default" w:ascii="Times New Roman" w:hAnsi="Times New Roman" w:eastAsia="宋体"/>
          <w:lang w:eastAsia="zh-CN"/>
        </w:rPr>
      </w:pPr>
      <w:r>
        <w:rPr>
          <w:rFonts w:hint="default" w:ascii="黑体" w:hAnsi="黑体" w:eastAsia="黑体" w:cs="黑体"/>
          <w:szCs w:val="21"/>
        </w:rPr>
        <w:t>5.</w:t>
      </w:r>
      <w:r>
        <w:rPr>
          <w:rFonts w:hint="default" w:ascii="黑体" w:hAnsi="黑体" w:eastAsia="黑体" w:cs="黑体"/>
          <w:szCs w:val="21"/>
          <w:lang w:val="en-US" w:eastAsia="zh-CN"/>
        </w:rPr>
        <w:t>1.</w:t>
      </w:r>
      <w:r>
        <w:rPr>
          <w:rFonts w:hint="default" w:ascii="黑体" w:hAnsi="黑体" w:eastAsia="黑体" w:cs="黑体"/>
          <w:szCs w:val="21"/>
        </w:rPr>
        <w:t xml:space="preserve">5 </w:t>
      </w:r>
      <w:r>
        <w:rPr>
          <w:rFonts w:hint="default" w:ascii="Times New Roman"/>
        </w:rPr>
        <w:t>加载系统应直接或通过附加重量的杠杆装置/液压/气动系统对球固定夹具施加受控</w:t>
      </w:r>
      <w:r>
        <w:rPr>
          <w:rFonts w:hint="eastAsia" w:ascii="Times New Roman"/>
          <w:lang w:val="en-US" w:eastAsia="zh-CN"/>
        </w:rPr>
        <w:t>载荷</w:t>
      </w:r>
      <w:r>
        <w:rPr>
          <w:rFonts w:hint="default" w:ascii="Times New Roman" w:hAnsi="Times New Roman"/>
          <w:lang w:eastAsia="zh-CN"/>
        </w:rPr>
        <w:t>；</w:t>
      </w:r>
    </w:p>
    <w:p w14:paraId="5DDEE63C">
      <w:pPr>
        <w:pStyle w:val="50"/>
        <w:numPr>
          <w:ilvl w:val="-1"/>
          <w:numId w:val="0"/>
        </w:numPr>
        <w:adjustRightInd w:val="0"/>
        <w:spacing w:line="360" w:lineRule="auto"/>
        <w:ind w:left="0" w:leftChars="0" w:firstLine="0" w:firstLineChars="0"/>
        <w:rPr>
          <w:rFonts w:hint="default" w:ascii="Times New Roman" w:hAnsi="Times New Roman" w:eastAsia="宋体"/>
          <w:lang w:eastAsia="zh-CN"/>
        </w:rPr>
      </w:pPr>
      <w:r>
        <w:rPr>
          <w:rFonts w:hint="default" w:ascii="黑体" w:hAnsi="黑体" w:eastAsia="黑体" w:cs="黑体"/>
          <w:szCs w:val="21"/>
          <w:lang w:val="en-US" w:eastAsia="zh-CN"/>
        </w:rPr>
        <w:t xml:space="preserve">5.1.6 </w:t>
      </w:r>
      <w:r>
        <w:rPr>
          <w:rFonts w:ascii="Times New Roman" w:hAnsi="Times New Roman"/>
        </w:rPr>
        <w:t>加热</w:t>
      </w:r>
      <w:r>
        <w:rPr>
          <w:rFonts w:hint="default" w:ascii="Times New Roman" w:hAnsi="Times New Roman"/>
          <w:lang w:val="en-US" w:eastAsia="zh-CN"/>
        </w:rPr>
        <w:t>系统应</w:t>
      </w:r>
      <w:r>
        <w:rPr>
          <w:rFonts w:ascii="Times New Roman" w:hAnsi="Times New Roman"/>
        </w:rPr>
        <w:t>能够将</w:t>
      </w:r>
      <w:r>
        <w:rPr>
          <w:rFonts w:hint="default" w:ascii="Times New Roman" w:hAnsi="Times New Roman"/>
          <w:lang w:val="en-US" w:eastAsia="zh-CN"/>
        </w:rPr>
        <w:t>球试样</w:t>
      </w:r>
      <w:r>
        <w:rPr>
          <w:rFonts w:ascii="Times New Roman" w:hAnsi="Times New Roman"/>
        </w:rPr>
        <w:t>及</w:t>
      </w:r>
      <w:r>
        <w:rPr>
          <w:rFonts w:hint="eastAsia" w:ascii="Times New Roman"/>
          <w:lang w:eastAsia="zh-CN"/>
        </w:rPr>
        <w:t>盘</w:t>
      </w:r>
      <w:r>
        <w:rPr>
          <w:rFonts w:hint="default" w:ascii="Times New Roman" w:hAnsi="Times New Roman"/>
          <w:lang w:eastAsia="zh-CN"/>
        </w:rPr>
        <w:t>试样</w:t>
      </w:r>
      <w:r>
        <w:rPr>
          <w:rFonts w:ascii="Times New Roman" w:hAnsi="Times New Roman"/>
        </w:rPr>
        <w:t>加热</w:t>
      </w:r>
      <w:r>
        <w:rPr>
          <w:rFonts w:hint="default" w:ascii="Times New Roman" w:hAnsi="Times New Roman"/>
        </w:rPr>
        <w:t>至规定试验温度（100℃～900℃）</w:t>
      </w:r>
      <w:r>
        <w:rPr>
          <w:rFonts w:ascii="Times New Roman" w:hAnsi="Times New Roman"/>
        </w:rPr>
        <w:t>，且能够同等加热</w:t>
      </w:r>
      <w:r>
        <w:rPr>
          <w:rFonts w:hint="eastAsia" w:ascii="Times New Roman"/>
          <w:lang w:val="en-US" w:eastAsia="zh-CN"/>
        </w:rPr>
        <w:t>试样</w:t>
      </w:r>
      <w:r>
        <w:rPr>
          <w:rFonts w:hint="default" w:ascii="Times New Roman" w:hAnsi="Times New Roman"/>
        </w:rPr>
        <w:t>磨损</w:t>
      </w:r>
      <w:r>
        <w:rPr>
          <w:rFonts w:ascii="Times New Roman" w:hAnsi="Times New Roman"/>
        </w:rPr>
        <w:t>部位</w:t>
      </w:r>
      <w:r>
        <w:rPr>
          <w:rFonts w:hint="default" w:ascii="Times New Roman" w:hAnsi="Times New Roman"/>
          <w:lang w:eastAsia="zh-CN"/>
        </w:rPr>
        <w:t>；</w:t>
      </w:r>
    </w:p>
    <w:p w14:paraId="250868DE">
      <w:pPr>
        <w:pStyle w:val="50"/>
        <w:numPr>
          <w:ilvl w:val="-1"/>
          <w:numId w:val="0"/>
        </w:numPr>
        <w:adjustRightInd w:val="0"/>
        <w:spacing w:line="360" w:lineRule="auto"/>
        <w:ind w:left="0" w:leftChars="0" w:firstLine="0" w:firstLineChars="0"/>
        <w:rPr>
          <w:rFonts w:hint="default" w:ascii="Times New Roman" w:hAnsi="Times New Roman" w:eastAsia="宋体"/>
          <w:lang w:eastAsia="zh-CN"/>
        </w:rPr>
      </w:pPr>
      <w:r>
        <w:rPr>
          <w:rFonts w:hint="default" w:ascii="黑体" w:hAnsi="黑体" w:eastAsia="黑体" w:cs="黑体"/>
          <w:szCs w:val="21"/>
          <w:lang w:val="en-US" w:eastAsia="zh-CN"/>
        </w:rPr>
        <w:t xml:space="preserve">5.1.7 </w:t>
      </w:r>
      <w:r>
        <w:rPr>
          <w:rFonts w:ascii="Times New Roman" w:hAnsi="Times New Roman"/>
        </w:rPr>
        <w:t>温度测量使</w:t>
      </w:r>
      <w:r>
        <w:rPr>
          <w:rFonts w:ascii="Times New Roman" w:hAnsi="Times New Roman"/>
          <w:color w:val="000000" w:themeColor="text1"/>
          <w14:textFill>
            <w14:solidFill>
              <w14:schemeClr w14:val="tx1"/>
            </w14:solidFill>
          </w14:textFill>
        </w:rPr>
        <w:t>用GB/T 30429规</w:t>
      </w:r>
      <w:r>
        <w:rPr>
          <w:rFonts w:ascii="Times New Roman" w:hAnsi="Times New Roman"/>
        </w:rPr>
        <w:t>定的热电偶</w:t>
      </w:r>
      <w:r>
        <w:rPr>
          <w:rFonts w:hint="default" w:ascii="Times New Roman" w:hAnsi="Times New Roman"/>
          <w:lang w:eastAsia="zh-CN"/>
        </w:rPr>
        <w:t>；</w:t>
      </w:r>
    </w:p>
    <w:p w14:paraId="1BF3722E">
      <w:pPr>
        <w:pStyle w:val="50"/>
        <w:numPr>
          <w:ilvl w:val="-1"/>
          <w:numId w:val="0"/>
        </w:numPr>
        <w:adjustRightInd w:val="0"/>
        <w:spacing w:line="360" w:lineRule="auto"/>
        <w:ind w:left="0" w:leftChars="0" w:firstLine="0" w:firstLineChars="0"/>
        <w:rPr>
          <w:rFonts w:hint="default" w:ascii="Times New Roman" w:hAnsi="Times New Roman"/>
          <w:lang w:val="en-US" w:eastAsia="zh-CN"/>
        </w:rPr>
      </w:pPr>
      <w:r>
        <w:rPr>
          <w:rFonts w:hint="default" w:ascii="黑体" w:hAnsi="黑体" w:eastAsia="黑体" w:cs="黑体"/>
          <w:szCs w:val="21"/>
          <w:lang w:val="en-US" w:eastAsia="zh-CN"/>
        </w:rPr>
        <w:t xml:space="preserve">5.1.8 </w:t>
      </w:r>
      <w:r>
        <w:rPr>
          <w:rFonts w:hint="default" w:ascii="Times New Roman" w:hAnsi="Times New Roman"/>
          <w:lang w:val="en-US" w:eastAsia="zh-CN"/>
        </w:rPr>
        <w:t>摩擦力应通过</w:t>
      </w:r>
      <w:r>
        <w:rPr>
          <w:rFonts w:hint="eastAsia" w:ascii="Times New Roman"/>
          <w:lang w:val="en-US" w:eastAsia="zh-CN"/>
        </w:rPr>
        <w:t>载荷</w:t>
      </w:r>
      <w:r>
        <w:rPr>
          <w:rFonts w:hint="default" w:ascii="Times New Roman" w:hAnsi="Times New Roman"/>
          <w:lang w:val="en-US" w:eastAsia="zh-CN"/>
        </w:rPr>
        <w:t>传感器、钢板弹簧的变形或旋转扭矩测量等原理进行测定。测定时不能影响摩擦的工况条件。摩擦测量的精度应控制在施加</w:t>
      </w:r>
      <w:r>
        <w:rPr>
          <w:rFonts w:hint="eastAsia" w:ascii="Times New Roman"/>
          <w:lang w:val="en-US" w:eastAsia="zh-CN"/>
        </w:rPr>
        <w:t>载荷</w:t>
      </w:r>
      <w:r>
        <w:rPr>
          <w:rFonts w:hint="default" w:ascii="Times New Roman" w:hAnsi="Times New Roman"/>
          <w:lang w:val="en-US" w:eastAsia="zh-CN"/>
        </w:rPr>
        <w:t>的±1%或更高。摩擦力测量数据使用数据记录器或其他记录设备记录。</w:t>
      </w:r>
    </w:p>
    <w:p w14:paraId="104A98E2">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5</w:t>
      </w:r>
      <w:r>
        <w:rPr>
          <w:rFonts w:hint="eastAsia" w:ascii="黑体" w:hAnsi="黑体" w:eastAsia="黑体" w:cs="黑体"/>
          <w:szCs w:val="21"/>
        </w:rPr>
        <w:t>.2</w:t>
      </w:r>
      <w:r>
        <w:rPr>
          <w:rFonts w:hint="default" w:ascii="黑体" w:hAnsi="黑体" w:eastAsia="黑体" w:cs="黑体"/>
          <w:szCs w:val="21"/>
        </w:rPr>
        <w:t xml:space="preserve"> </w:t>
      </w:r>
      <w:r>
        <w:rPr>
          <w:rFonts w:ascii="Times New Roman" w:hAnsi="Times New Roman" w:eastAsia="黑体"/>
        </w:rPr>
        <w:t>金</w:t>
      </w:r>
      <w:r>
        <w:rPr>
          <w:rFonts w:hint="default" w:ascii="Times New Roman" w:hAnsi="Times New Roman" w:eastAsia="黑体"/>
        </w:rPr>
        <w:t>相</w:t>
      </w:r>
      <w:r>
        <w:rPr>
          <w:rFonts w:ascii="Times New Roman" w:hAnsi="Times New Roman" w:eastAsia="黑体"/>
        </w:rPr>
        <w:t>显微镜</w:t>
      </w:r>
      <w:r>
        <w:rPr>
          <w:rFonts w:hint="default" w:ascii="Times New Roman" w:hAnsi="Times New Roman" w:eastAsia="黑体"/>
        </w:rPr>
        <w:t>、</w:t>
      </w:r>
      <w:r>
        <w:rPr>
          <w:rFonts w:ascii="Times New Roman" w:hAnsi="Times New Roman" w:eastAsia="黑体"/>
        </w:rPr>
        <w:t>扫描电子显微镜（SEM）</w:t>
      </w:r>
    </w:p>
    <w:p w14:paraId="18D7C1A3">
      <w:pPr>
        <w:pStyle w:val="50"/>
        <w:adjustRightInd w:val="0"/>
        <w:spacing w:line="360" w:lineRule="auto"/>
        <w:ind w:firstLine="420"/>
        <w:rPr>
          <w:rFonts w:hint="default" w:ascii="Times New Roman" w:hAnsi="Times New Roman"/>
        </w:rPr>
      </w:pPr>
      <w:r>
        <w:rPr>
          <w:rFonts w:ascii="Times New Roman" w:hAnsi="Times New Roman"/>
        </w:rPr>
        <w:t>显微镜</w:t>
      </w:r>
      <w:r>
        <w:rPr>
          <w:rFonts w:hint="default" w:ascii="Times New Roman" w:hAnsi="Times New Roman"/>
          <w:lang w:val="en-US" w:eastAsia="zh-CN"/>
        </w:rPr>
        <w:t>应能够精确读数到0.01mm</w:t>
      </w:r>
      <w:r>
        <w:rPr>
          <w:rFonts w:hint="default" w:ascii="Times New Roman" w:hAnsi="Times New Roman"/>
        </w:rPr>
        <w:t>。</w:t>
      </w:r>
    </w:p>
    <w:p w14:paraId="282C5226">
      <w:pPr>
        <w:pStyle w:val="50"/>
        <w:spacing w:before="156" w:beforeLines="50" w:after="156" w:afterLines="50"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5</w:t>
      </w:r>
      <w:r>
        <w:rPr>
          <w:rFonts w:hint="eastAsia" w:ascii="黑体" w:hAnsi="黑体" w:eastAsia="黑体" w:cs="黑体"/>
          <w:szCs w:val="21"/>
        </w:rPr>
        <w:t xml:space="preserve">.3 </w:t>
      </w:r>
      <w:r>
        <w:rPr>
          <w:rFonts w:hint="default" w:ascii="Times New Roman" w:hAnsi="Times New Roman" w:eastAsia="黑体"/>
          <w:lang w:val="en-US" w:eastAsia="zh-CN"/>
        </w:rPr>
        <w:t>触针式轮廓测量仪</w:t>
      </w:r>
    </w:p>
    <w:p w14:paraId="47583DAB">
      <w:pPr>
        <w:pStyle w:val="50"/>
        <w:adjustRightInd w:val="0"/>
        <w:spacing w:line="360" w:lineRule="auto"/>
        <w:ind w:firstLine="420"/>
        <w:rPr>
          <w:rFonts w:ascii="Times New Roman"/>
        </w:rPr>
      </w:pPr>
      <w:r>
        <w:rPr>
          <w:rFonts w:hint="eastAsia" w:ascii="Times New Roman"/>
          <w:lang w:val="en-US" w:eastAsia="zh-CN"/>
        </w:rPr>
        <w:t>使用符合</w:t>
      </w:r>
      <w:r>
        <w:rPr>
          <w:rFonts w:ascii="Times New Roman"/>
        </w:rPr>
        <w:t>GB/T 6062</w:t>
      </w:r>
      <w:r>
        <w:rPr>
          <w:rFonts w:hint="eastAsia" w:ascii="Times New Roman"/>
        </w:rPr>
        <w:t>规定</w:t>
      </w:r>
      <w:r>
        <w:rPr>
          <w:rFonts w:hint="eastAsia" w:ascii="Times New Roman"/>
          <w:lang w:val="en-US" w:eastAsia="zh-CN"/>
        </w:rPr>
        <w:t>的</w:t>
      </w:r>
      <w:r>
        <w:rPr>
          <w:rFonts w:hint="eastAsia" w:ascii="Times New Roman"/>
        </w:rPr>
        <w:t>触针式轮廓测量仪</w:t>
      </w:r>
      <w:r>
        <w:rPr>
          <w:rFonts w:hint="eastAsia" w:ascii="Times New Roman"/>
          <w:lang w:eastAsia="zh-CN"/>
        </w:rPr>
        <w:t>，</w:t>
      </w:r>
      <w:r>
        <w:rPr>
          <w:rFonts w:ascii="Times New Roman"/>
        </w:rPr>
        <w:t>或具有同等以上精度的装置。</w:t>
      </w:r>
    </w:p>
    <w:p w14:paraId="45610972">
      <w:pPr>
        <w:pStyle w:val="50"/>
        <w:spacing w:before="156" w:beforeLines="50" w:after="156" w:afterLines="50" w:line="360" w:lineRule="auto"/>
        <w:ind w:firstLine="0" w:firstLineChars="0"/>
        <w:rPr>
          <w:rFonts w:hint="default" w:ascii="黑体" w:hAnsi="黑体" w:eastAsia="黑体" w:cs="黑体"/>
          <w:szCs w:val="21"/>
          <w:lang w:val="en-US" w:eastAsia="zh-CN"/>
        </w:rPr>
      </w:pPr>
      <w:r>
        <w:rPr>
          <w:rFonts w:hint="default" w:ascii="黑体" w:hAnsi="黑体" w:eastAsia="黑体" w:cs="黑体"/>
          <w:szCs w:val="21"/>
          <w:lang w:val="en-US" w:eastAsia="zh-CN"/>
        </w:rPr>
        <w:t>6 试样</w:t>
      </w:r>
    </w:p>
    <w:p w14:paraId="099F3AC6">
      <w:pPr>
        <w:pStyle w:val="50"/>
        <w:spacing w:before="156" w:beforeLines="50" w:after="156" w:afterLines="50" w:line="360" w:lineRule="auto"/>
        <w:ind w:firstLine="0" w:firstLineChars="0"/>
        <w:rPr>
          <w:rFonts w:hint="default" w:ascii="黑体" w:hAnsi="黑体" w:eastAsia="黑体" w:cs="黑体"/>
          <w:szCs w:val="21"/>
          <w:lang w:val="en-US" w:eastAsia="zh-CN"/>
        </w:rPr>
      </w:pPr>
      <w:r>
        <w:rPr>
          <w:rFonts w:hint="default" w:ascii="黑体" w:hAnsi="黑体" w:eastAsia="黑体" w:cs="黑体"/>
          <w:szCs w:val="21"/>
          <w:lang w:val="en-US" w:eastAsia="zh-CN"/>
        </w:rPr>
        <w:t>6.1 球试样</w:t>
      </w:r>
    </w:p>
    <w:p w14:paraId="61AC96F5">
      <w:pPr>
        <w:pStyle w:val="50"/>
        <w:adjustRightInd w:val="0"/>
        <w:spacing w:line="360" w:lineRule="auto"/>
        <w:ind w:firstLine="420"/>
        <w:rPr>
          <w:rFonts w:hint="default" w:ascii="Times New Roman" w:hAnsi="Times New Roman"/>
        </w:rPr>
      </w:pPr>
      <w:r>
        <w:rPr>
          <w:rFonts w:ascii="Times New Roman" w:hAnsi="Times New Roman"/>
        </w:rPr>
        <w:t>直径9</w:t>
      </w:r>
      <w:r>
        <w:rPr>
          <w:rFonts w:hint="default" w:ascii="Times New Roman" w:hAnsi="Times New Roman"/>
        </w:rPr>
        <w:t>mm</w:t>
      </w:r>
      <w:r>
        <w:rPr>
          <w:rFonts w:ascii="Times New Roman" w:hAnsi="Times New Roman"/>
        </w:rPr>
        <w:t>～10</w:t>
      </w:r>
      <w:r>
        <w:rPr>
          <w:rFonts w:hint="default" w:ascii="Times New Roman" w:hAnsi="Times New Roman"/>
        </w:rPr>
        <w:t>mm</w:t>
      </w:r>
      <w:r>
        <w:rPr>
          <w:rFonts w:hint="default" w:ascii="Times New Roman" w:hAnsi="Times New Roman"/>
          <w:lang w:val="en-US" w:eastAsia="zh-CN"/>
        </w:rPr>
        <w:t>的氧化铝或氧化锆陶瓷球</w:t>
      </w:r>
      <w:r>
        <w:rPr>
          <w:rFonts w:ascii="Times New Roman" w:hAnsi="Times New Roman"/>
        </w:rPr>
        <w:t>。</w:t>
      </w:r>
      <w:r>
        <w:rPr>
          <w:rFonts w:hint="default" w:ascii="Times New Roman" w:hAnsi="Times New Roman"/>
        </w:rPr>
        <w:t>测试</w:t>
      </w:r>
      <w:r>
        <w:rPr>
          <w:rFonts w:ascii="Times New Roman" w:hAnsi="Times New Roman"/>
        </w:rPr>
        <w:t>面的表面粗糙度</w:t>
      </w:r>
      <w:r>
        <w:rPr>
          <w:rFonts w:hint="default" w:ascii="Times New Roman" w:hAnsi="Times New Roman"/>
        </w:rPr>
        <w:t>（</w:t>
      </w:r>
      <m:oMath>
        <m:r>
          <m:rPr/>
          <w:rPr>
            <w:rFonts w:ascii="Cambria Math" w:hAnsi="Cambria Math"/>
          </w:rPr>
          <m:t>Ra</m:t>
        </m:r>
      </m:oMath>
      <w:r>
        <w:rPr>
          <w:rFonts w:hint="default" w:ascii="Times New Roman" w:hAnsi="Times New Roman"/>
        </w:rPr>
        <w:t>）</w:t>
      </w:r>
      <w:r>
        <w:rPr>
          <w:rFonts w:ascii="Times New Roman" w:hAnsi="Times New Roman"/>
        </w:rPr>
        <w:t>为0.1</w:t>
      </w:r>
      <w:r>
        <w:rPr>
          <w:rFonts w:hint="default" w:ascii="Times New Roman" w:hAnsi="Times New Roman"/>
          <w:lang w:eastAsia="zh-CN"/>
        </w:rPr>
        <w:t>μm</w:t>
      </w:r>
      <w:r>
        <w:rPr>
          <w:rFonts w:ascii="Times New Roman" w:hAnsi="Times New Roman"/>
        </w:rPr>
        <w:t>以下。</w:t>
      </w:r>
    </w:p>
    <w:p w14:paraId="7AD18EEE">
      <w:pPr>
        <w:pStyle w:val="50"/>
        <w:spacing w:before="156" w:beforeLines="50" w:after="156" w:afterLines="50" w:line="360" w:lineRule="auto"/>
        <w:ind w:firstLine="0" w:firstLineChars="0"/>
        <w:rPr>
          <w:rFonts w:hint="default" w:ascii="Times New Roman" w:hAnsi="Times New Roman" w:eastAsia="黑体"/>
          <w:lang w:eastAsia="zh-CN"/>
        </w:rPr>
      </w:pPr>
      <w:r>
        <w:rPr>
          <w:rFonts w:hint="default" w:ascii="黑体" w:hAnsi="黑体" w:eastAsia="黑体" w:cs="黑体"/>
          <w:szCs w:val="21"/>
          <w:lang w:val="en-US" w:eastAsia="zh-CN"/>
        </w:rPr>
        <w:t xml:space="preserve">6.2 </w:t>
      </w:r>
      <w:r>
        <w:rPr>
          <w:rFonts w:hint="eastAsia" w:ascii="Times New Roman" w:eastAsia="黑体"/>
          <w:lang w:eastAsia="zh-CN"/>
        </w:rPr>
        <w:t>盘</w:t>
      </w:r>
      <w:r>
        <w:rPr>
          <w:rFonts w:hint="default" w:ascii="Times New Roman" w:hAnsi="Times New Roman" w:eastAsia="黑体"/>
          <w:lang w:val="en-US" w:eastAsia="zh-CN"/>
        </w:rPr>
        <w:t>试样</w:t>
      </w:r>
    </w:p>
    <w:p w14:paraId="14BD9558">
      <w:pPr>
        <w:pStyle w:val="50"/>
        <w:adjustRightInd w:val="0"/>
        <w:spacing w:line="360" w:lineRule="auto"/>
        <w:ind w:firstLine="420"/>
        <w:rPr>
          <w:rFonts w:hint="default" w:ascii="Times New Roman" w:hAnsi="Times New Roman"/>
        </w:rPr>
      </w:pPr>
      <w:r>
        <w:rPr>
          <w:rFonts w:hint="default" w:ascii="Times New Roman" w:hAnsi="Times New Roman"/>
        </w:rPr>
        <w:t>使用</w:t>
      </w:r>
      <w:r>
        <w:rPr>
          <w:rFonts w:ascii="Times New Roman" w:hAnsi="Times New Roman"/>
        </w:rPr>
        <w:t>圆周平面直径30</w:t>
      </w:r>
      <w:r>
        <w:rPr>
          <w:rFonts w:hint="default" w:ascii="Times New Roman" w:hAnsi="Times New Roman"/>
        </w:rPr>
        <w:t>mm、</w:t>
      </w:r>
      <w:r>
        <w:rPr>
          <w:rFonts w:ascii="Times New Roman" w:hAnsi="Times New Roman"/>
        </w:rPr>
        <w:t>厚度</w:t>
      </w:r>
      <w:r>
        <w:rPr>
          <w:rFonts w:hint="default" w:ascii="Times New Roman" w:hAnsi="Times New Roman"/>
          <w:lang w:val="en-US" w:eastAsia="zh-CN"/>
        </w:rPr>
        <w:t>1</w:t>
      </w:r>
      <w:r>
        <w:rPr>
          <w:rFonts w:hint="default" w:ascii="Times New Roman" w:hAnsi="Times New Roman"/>
        </w:rPr>
        <w:t>mm</w:t>
      </w:r>
      <w:r>
        <w:rPr>
          <w:rFonts w:hint="default" w:ascii="Times New Roman" w:hAnsi="Times New Roman"/>
          <w:lang w:val="en-US" w:eastAsia="zh-CN"/>
        </w:rPr>
        <w:t>～5</w:t>
      </w:r>
      <w:r>
        <w:rPr>
          <w:rFonts w:hint="default" w:ascii="Times New Roman" w:hAnsi="Times New Roman"/>
        </w:rPr>
        <w:t>mm</w:t>
      </w:r>
      <w:r>
        <w:rPr>
          <w:rFonts w:ascii="Times New Roman" w:hAnsi="Times New Roman"/>
        </w:rPr>
        <w:t>的</w:t>
      </w:r>
      <w:r>
        <w:rPr>
          <w:rFonts w:hint="default" w:ascii="Times New Roman" w:hAnsi="Times New Roman"/>
          <w:lang w:eastAsia="zh-CN"/>
        </w:rPr>
        <w:t>试样</w:t>
      </w:r>
      <w:r>
        <w:rPr>
          <w:rFonts w:hint="default" w:ascii="Times New Roman" w:hAnsi="Times New Roman"/>
        </w:rPr>
        <w:t>，</w:t>
      </w:r>
      <w:r>
        <w:rPr>
          <w:rFonts w:ascii="Times New Roman" w:hAnsi="Times New Roman"/>
        </w:rPr>
        <w:t>测试面的平面度及上下表面的平行度均在0.02</w:t>
      </w:r>
      <w:r>
        <w:rPr>
          <w:rFonts w:hint="default" w:ascii="Times New Roman" w:hAnsi="Times New Roman"/>
        </w:rPr>
        <w:t>mm</w:t>
      </w:r>
      <w:r>
        <w:rPr>
          <w:rFonts w:ascii="Times New Roman" w:hAnsi="Times New Roman"/>
        </w:rPr>
        <w:t>以下</w:t>
      </w:r>
      <w:r>
        <w:rPr>
          <w:rFonts w:hint="default" w:ascii="Times New Roman" w:hAnsi="Times New Roman"/>
        </w:rPr>
        <w:t>，</w:t>
      </w:r>
      <w:r>
        <w:rPr>
          <w:rFonts w:ascii="Times New Roman" w:hAnsi="Times New Roman"/>
        </w:rPr>
        <w:t>表面粗糙度</w:t>
      </w:r>
      <w:r>
        <w:rPr>
          <w:rFonts w:hint="default" w:ascii="Times New Roman" w:hAnsi="Times New Roman"/>
        </w:rPr>
        <w:t>（</w:t>
      </w:r>
      <m:oMath>
        <m:r>
          <m:rPr/>
          <w:rPr>
            <w:rFonts w:ascii="Cambria Math" w:hAnsi="Cambria Math"/>
          </w:rPr>
          <m:t>Ra</m:t>
        </m:r>
      </m:oMath>
      <w:r>
        <w:rPr>
          <w:rFonts w:hint="default" w:ascii="Times New Roman" w:hAnsi="Times New Roman"/>
        </w:rPr>
        <w:t>）</w:t>
      </w:r>
      <w:r>
        <w:rPr>
          <w:rFonts w:ascii="Times New Roman" w:hAnsi="Times New Roman"/>
        </w:rPr>
        <w:t>为0.1</w:t>
      </w:r>
      <w:r>
        <w:rPr>
          <w:rFonts w:hint="default" w:ascii="Times New Roman" w:hAnsi="Times New Roman"/>
          <w:lang w:eastAsia="zh-CN"/>
        </w:rPr>
        <w:t>μm</w:t>
      </w:r>
      <w:r>
        <w:rPr>
          <w:rFonts w:ascii="Times New Roman" w:hAnsi="Times New Roman"/>
        </w:rPr>
        <w:t>以下。</w:t>
      </w:r>
    </w:p>
    <w:p w14:paraId="4CCCA009">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 xml:space="preserve">7 </w:t>
      </w:r>
      <w:r>
        <w:rPr>
          <w:rFonts w:hint="default" w:ascii="Times New Roman" w:hAnsi="Times New Roman" w:eastAsia="黑体"/>
        </w:rPr>
        <w:t>试验条件</w:t>
      </w:r>
    </w:p>
    <w:p w14:paraId="13FB19A7">
      <w:pPr>
        <w:pStyle w:val="50"/>
        <w:numPr>
          <w:ilvl w:val="-1"/>
          <w:numId w:val="0"/>
        </w:numPr>
        <w:adjustRightInd w:val="0"/>
        <w:spacing w:line="360" w:lineRule="auto"/>
        <w:ind w:left="0" w:leftChars="0" w:firstLine="0" w:firstLineChars="0"/>
        <w:rPr>
          <w:rFonts w:hint="eastAsia" w:ascii="Times New Roman" w:hAnsi="Times New Roman" w:eastAsia="黑体"/>
          <w:b w:val="0"/>
          <w:bCs w:val="0"/>
        </w:rPr>
      </w:pPr>
      <w:r>
        <w:rPr>
          <w:rFonts w:hint="default" w:ascii="黑体" w:hAnsi="黑体" w:eastAsia="黑体" w:cs="黑体"/>
          <w:b w:val="0"/>
          <w:bCs w:val="0"/>
          <w:szCs w:val="21"/>
          <w:lang w:val="en-US" w:eastAsia="zh-CN"/>
        </w:rPr>
        <w:t>7</w:t>
      </w:r>
      <w:r>
        <w:rPr>
          <w:rFonts w:hint="default" w:ascii="黑体" w:hAnsi="黑体" w:eastAsia="黑体" w:cs="黑体"/>
          <w:szCs w:val="21"/>
          <w:lang w:val="en-US" w:eastAsia="zh-CN"/>
        </w:rPr>
        <w:t>.1</w:t>
      </w:r>
      <w:r>
        <w:rPr>
          <w:rFonts w:hint="default" w:ascii="Times New Roman" w:hAnsi="Times New Roman" w:eastAsia="黑体"/>
          <w:b w:val="0"/>
          <w:bCs w:val="0"/>
          <w:lang w:val="en-US" w:eastAsia="zh-CN"/>
        </w:rPr>
        <w:t xml:space="preserve"> </w:t>
      </w:r>
      <w:r>
        <w:rPr>
          <w:rFonts w:hint="eastAsia" w:ascii="Times New Roman" w:eastAsia="黑体"/>
          <w:b w:val="0"/>
          <w:bCs w:val="0"/>
          <w:lang w:eastAsia="zh-CN"/>
        </w:rPr>
        <w:t>载荷</w:t>
      </w:r>
    </w:p>
    <w:p w14:paraId="363DE364">
      <w:pPr>
        <w:pStyle w:val="50"/>
        <w:numPr>
          <w:ilvl w:val="-1"/>
          <w:numId w:val="0"/>
        </w:numPr>
        <w:adjustRightInd w:val="0"/>
        <w:spacing w:line="360" w:lineRule="auto"/>
        <w:ind w:left="420" w:leftChars="200" w:firstLine="0" w:firstLineChars="0"/>
        <w:rPr>
          <w:rFonts w:hint="default" w:ascii="Times New Roman" w:hAnsi="Times New Roman" w:eastAsia="宋体"/>
          <w:lang w:eastAsia="zh-CN"/>
        </w:rPr>
      </w:pPr>
      <w:r>
        <w:rPr>
          <w:rFonts w:hint="eastAsia" w:ascii="Times New Roman"/>
          <w:lang w:eastAsia="zh-CN"/>
        </w:rPr>
        <w:t>载荷</w:t>
      </w:r>
      <w:r>
        <w:rPr>
          <w:rFonts w:ascii="Times New Roman" w:hAnsi="Times New Roman"/>
        </w:rPr>
        <w:t>推荐</w:t>
      </w:r>
      <w:r>
        <w:rPr>
          <w:rFonts w:hint="eastAsia" w:ascii="Times New Roman"/>
          <w:lang w:val="en-US" w:eastAsia="zh-CN"/>
        </w:rPr>
        <w:t>范围</w:t>
      </w:r>
      <w:r>
        <w:rPr>
          <w:rFonts w:ascii="Times New Roman" w:hAnsi="Times New Roman"/>
        </w:rPr>
        <w:t>为10</w:t>
      </w:r>
      <w:r>
        <w:rPr>
          <w:rFonts w:hint="default" w:ascii="Times New Roman" w:hAnsi="Times New Roman"/>
        </w:rPr>
        <w:t>N</w:t>
      </w:r>
      <w:r>
        <w:rPr>
          <w:rFonts w:hint="default" w:ascii="Times New Roman" w:hAnsi="Times New Roman"/>
          <w:lang w:val="en-US" w:eastAsia="zh-CN"/>
        </w:rPr>
        <w:t>～50</w:t>
      </w:r>
      <w:r>
        <w:rPr>
          <w:rFonts w:hint="default" w:ascii="Times New Roman" w:hAnsi="Times New Roman"/>
        </w:rPr>
        <w:t>N</w:t>
      </w:r>
      <w:r>
        <w:rPr>
          <w:rFonts w:hint="default" w:ascii="Times New Roman" w:hAnsi="Times New Roman"/>
          <w:lang w:eastAsia="zh-CN"/>
        </w:rPr>
        <w:t>。</w:t>
      </w:r>
    </w:p>
    <w:p w14:paraId="1BA3019E">
      <w:pPr>
        <w:pStyle w:val="50"/>
        <w:numPr>
          <w:ilvl w:val="-1"/>
          <w:numId w:val="0"/>
        </w:numPr>
        <w:adjustRightInd w:val="0"/>
        <w:spacing w:line="360" w:lineRule="auto"/>
        <w:ind w:left="0" w:leftChars="0" w:firstLine="0" w:firstLineChars="0"/>
        <w:rPr>
          <w:rFonts w:hint="default" w:ascii="Times New Roman" w:hAnsi="Times New Roman" w:eastAsia="黑体"/>
        </w:rPr>
      </w:pPr>
      <w:r>
        <w:rPr>
          <w:rFonts w:hint="default" w:ascii="黑体" w:hAnsi="黑体" w:eastAsia="黑体" w:cs="黑体"/>
          <w:szCs w:val="21"/>
          <w:lang w:val="en-US" w:eastAsia="zh-CN"/>
        </w:rPr>
        <w:t xml:space="preserve">7.2 </w:t>
      </w:r>
      <w:r>
        <w:rPr>
          <w:rFonts w:hint="default" w:ascii="Times New Roman" w:hAnsi="Times New Roman" w:eastAsia="黑体" w:cs="Times New Roman"/>
          <w:lang w:val="en-US" w:eastAsia="zh-CN"/>
        </w:rPr>
        <w:t>滑</w:t>
      </w:r>
      <w:r>
        <w:rPr>
          <w:rFonts w:hint="default" w:ascii="Times New Roman" w:hAnsi="Times New Roman" w:eastAsia="黑体"/>
        </w:rPr>
        <w:t>动速度</w:t>
      </w:r>
    </w:p>
    <w:p w14:paraId="719AE4EB">
      <w:pPr>
        <w:pStyle w:val="50"/>
        <w:numPr>
          <w:ilvl w:val="-1"/>
          <w:numId w:val="0"/>
        </w:numPr>
        <w:adjustRightInd w:val="0"/>
        <w:spacing w:line="360" w:lineRule="auto"/>
        <w:ind w:left="420" w:leftChars="200" w:firstLine="0" w:firstLineChars="0"/>
        <w:rPr>
          <w:rFonts w:hint="default" w:ascii="Times New Roman" w:hAnsi="Times New Roman" w:eastAsia="宋体"/>
          <w:lang w:eastAsia="zh-CN"/>
        </w:rPr>
      </w:pPr>
      <w:r>
        <w:rPr>
          <w:rFonts w:hint="default" w:ascii="Times New Roman" w:hAnsi="Times New Roman"/>
          <w:lang w:val="en-US" w:eastAsia="zh-CN"/>
        </w:rPr>
        <w:t>滑</w:t>
      </w:r>
      <w:r>
        <w:rPr>
          <w:rFonts w:ascii="Times New Roman" w:hAnsi="Times New Roman"/>
        </w:rPr>
        <w:t>动速度推荐值为0.1</w:t>
      </w:r>
      <w:r>
        <w:rPr>
          <w:rFonts w:hint="default" w:ascii="Times New Roman" w:hAnsi="Times New Roman"/>
        </w:rPr>
        <w:t>m/s</w:t>
      </w:r>
      <w:r>
        <w:rPr>
          <w:rFonts w:ascii="Times New Roman" w:hAnsi="Times New Roman"/>
        </w:rPr>
        <w:t>。</w:t>
      </w:r>
      <w:r>
        <w:rPr>
          <w:rFonts w:hint="eastAsia" w:ascii="Times New Roman"/>
          <w:lang w:eastAsia="zh-CN"/>
        </w:rPr>
        <w:t>盘</w:t>
      </w:r>
      <w:r>
        <w:rPr>
          <w:rFonts w:ascii="Times New Roman" w:hAnsi="Times New Roman"/>
        </w:rPr>
        <w:t>转速、圆周直径的推荐值分别为64</w:t>
      </w:r>
      <w:r>
        <w:rPr>
          <w:rFonts w:hint="default" w:ascii="Times New Roman" w:hAnsi="Times New Roman"/>
        </w:rPr>
        <w:t>r/min</w:t>
      </w:r>
      <w:r>
        <w:rPr>
          <w:rFonts w:ascii="Times New Roman" w:hAnsi="Times New Roman"/>
        </w:rPr>
        <w:t>、30</w:t>
      </w:r>
      <w:r>
        <w:rPr>
          <w:rFonts w:hint="default" w:ascii="Times New Roman" w:hAnsi="Times New Roman"/>
        </w:rPr>
        <w:t>mm</w:t>
      </w:r>
      <w:r>
        <w:rPr>
          <w:rFonts w:hint="default" w:ascii="Times New Roman" w:hAnsi="Times New Roman"/>
          <w:lang w:eastAsia="zh-CN"/>
        </w:rPr>
        <w:t>。</w:t>
      </w:r>
    </w:p>
    <w:p w14:paraId="7A7EEFF0">
      <w:pPr>
        <w:pStyle w:val="50"/>
        <w:numPr>
          <w:ilvl w:val="-1"/>
          <w:numId w:val="0"/>
        </w:numPr>
        <w:adjustRightInd w:val="0"/>
        <w:spacing w:line="360" w:lineRule="auto"/>
        <w:ind w:left="0" w:leftChars="0" w:firstLine="0" w:firstLineChars="0"/>
        <w:rPr>
          <w:rFonts w:hint="default" w:ascii="Times New Roman" w:hAnsi="Times New Roman" w:eastAsia="黑体"/>
        </w:rPr>
      </w:pPr>
      <w:r>
        <w:rPr>
          <w:rFonts w:hint="default" w:ascii="黑体" w:hAnsi="黑体" w:eastAsia="黑体" w:cs="黑体"/>
          <w:szCs w:val="21"/>
          <w:lang w:val="en-US" w:eastAsia="zh-CN"/>
        </w:rPr>
        <w:t xml:space="preserve">7.3 </w:t>
      </w:r>
      <w:r>
        <w:rPr>
          <w:rFonts w:hint="default" w:ascii="Times New Roman" w:hAnsi="Times New Roman" w:eastAsia="黑体" w:cs="Times New Roman"/>
          <w:lang w:val="en-US" w:eastAsia="zh-CN"/>
        </w:rPr>
        <w:t>滑</w:t>
      </w:r>
      <w:r>
        <w:rPr>
          <w:rFonts w:hint="default" w:ascii="Times New Roman" w:hAnsi="Times New Roman" w:eastAsia="黑体"/>
        </w:rPr>
        <w:t>动距离</w:t>
      </w:r>
    </w:p>
    <w:p w14:paraId="5D5850D2">
      <w:pPr>
        <w:pStyle w:val="50"/>
        <w:numPr>
          <w:ilvl w:val="-1"/>
          <w:numId w:val="0"/>
        </w:numPr>
        <w:adjustRightInd w:val="0"/>
        <w:spacing w:line="360" w:lineRule="auto"/>
        <w:ind w:left="420" w:leftChars="200" w:firstLine="0" w:firstLineChars="0"/>
        <w:rPr>
          <w:rFonts w:hint="default" w:ascii="Times New Roman" w:hAnsi="Times New Roman" w:eastAsia="宋体"/>
          <w:lang w:eastAsia="zh-CN"/>
        </w:rPr>
      </w:pPr>
      <w:r>
        <w:rPr>
          <w:rFonts w:hint="default" w:ascii="Times New Roman" w:hAnsi="Times New Roman"/>
          <w:lang w:val="en-US" w:eastAsia="zh-CN"/>
        </w:rPr>
        <w:t>滑动</w:t>
      </w:r>
      <w:r>
        <w:rPr>
          <w:rFonts w:ascii="Times New Roman" w:hAnsi="Times New Roman"/>
        </w:rPr>
        <w:t>距离推荐值为1000</w:t>
      </w:r>
      <w:r>
        <w:rPr>
          <w:rFonts w:hint="default" w:ascii="Times New Roman" w:hAnsi="Times New Roman"/>
        </w:rPr>
        <w:t>m</w:t>
      </w:r>
      <w:r>
        <w:rPr>
          <w:rFonts w:hint="default" w:ascii="Times New Roman" w:hAnsi="Times New Roman"/>
          <w:lang w:eastAsia="zh-CN"/>
        </w:rPr>
        <w:t>。</w:t>
      </w:r>
    </w:p>
    <w:p w14:paraId="709F9457">
      <w:pPr>
        <w:pStyle w:val="50"/>
        <w:numPr>
          <w:ilvl w:val="-1"/>
          <w:numId w:val="0"/>
        </w:numPr>
        <w:adjustRightInd w:val="0"/>
        <w:spacing w:line="360" w:lineRule="auto"/>
        <w:ind w:left="0" w:leftChars="0" w:firstLine="0" w:firstLineChars="0"/>
        <w:rPr>
          <w:rFonts w:hint="default" w:ascii="Times New Roman" w:hAnsi="Times New Roman" w:eastAsia="黑体"/>
        </w:rPr>
      </w:pPr>
      <w:r>
        <w:rPr>
          <w:rFonts w:hint="default" w:ascii="黑体" w:hAnsi="黑体" w:eastAsia="黑体" w:cs="黑体"/>
          <w:szCs w:val="21"/>
          <w:lang w:val="en-US" w:eastAsia="zh-CN"/>
        </w:rPr>
        <w:t xml:space="preserve">7.4 </w:t>
      </w:r>
      <w:r>
        <w:rPr>
          <w:rFonts w:hint="default" w:ascii="Times New Roman" w:hAnsi="Times New Roman" w:eastAsia="黑体"/>
        </w:rPr>
        <w:t>试验温度</w:t>
      </w:r>
    </w:p>
    <w:p w14:paraId="38489BA1">
      <w:pPr>
        <w:pStyle w:val="50"/>
        <w:numPr>
          <w:ilvl w:val="-1"/>
          <w:numId w:val="0"/>
        </w:numPr>
        <w:adjustRightInd w:val="0"/>
        <w:spacing w:line="360" w:lineRule="auto"/>
        <w:ind w:left="420" w:leftChars="0" w:firstLine="0" w:firstLineChars="0"/>
        <w:rPr>
          <w:rFonts w:hint="default" w:ascii="Times New Roman" w:hAnsi="Times New Roman" w:eastAsia="宋体"/>
          <w:lang w:eastAsia="zh-CN"/>
        </w:rPr>
      </w:pPr>
      <w:r>
        <w:rPr>
          <w:rFonts w:hint="default" w:ascii="Times New Roman" w:hAnsi="Times New Roman"/>
          <w:lang w:val="en-US" w:eastAsia="zh-CN"/>
        </w:rPr>
        <w:t>选择</w:t>
      </w:r>
      <w:r>
        <w:rPr>
          <w:rFonts w:hint="default" w:ascii="Times New Roman" w:hAnsi="Times New Roman"/>
        </w:rPr>
        <w:t>符合试验要求的任意温度（100℃～900℃）</w:t>
      </w:r>
      <w:r>
        <w:rPr>
          <w:rFonts w:hint="eastAsia" w:ascii="Times New Roman"/>
          <w:lang w:eastAsia="zh-CN"/>
        </w:rPr>
        <w:t>，测试环境应控制在设定温度的±2℃内</w:t>
      </w:r>
      <w:r>
        <w:rPr>
          <w:rFonts w:hint="default" w:ascii="Times New Roman" w:hAnsi="Times New Roman"/>
          <w:lang w:eastAsia="zh-CN"/>
        </w:rPr>
        <w:t>。</w:t>
      </w:r>
    </w:p>
    <w:p w14:paraId="3DF50AF5">
      <w:pPr>
        <w:pStyle w:val="50"/>
        <w:numPr>
          <w:ilvl w:val="-1"/>
          <w:numId w:val="0"/>
        </w:numPr>
        <w:adjustRightInd w:val="0"/>
        <w:spacing w:line="360" w:lineRule="auto"/>
        <w:ind w:left="0" w:leftChars="0" w:firstLine="0" w:firstLineChars="0"/>
        <w:rPr>
          <w:rFonts w:hint="default" w:ascii="Times New Roman" w:hAnsi="Times New Roman" w:eastAsia="黑体"/>
        </w:rPr>
      </w:pPr>
      <w:r>
        <w:rPr>
          <w:rFonts w:hint="default" w:ascii="黑体" w:hAnsi="黑体" w:eastAsia="黑体" w:cs="黑体"/>
          <w:szCs w:val="21"/>
          <w:lang w:val="en-US" w:eastAsia="zh-CN"/>
        </w:rPr>
        <w:t xml:space="preserve">7.5 </w:t>
      </w:r>
      <w:r>
        <w:rPr>
          <w:rFonts w:hint="default" w:ascii="Times New Roman" w:hAnsi="Times New Roman" w:eastAsia="黑体"/>
        </w:rPr>
        <w:t>试验气氛</w:t>
      </w:r>
    </w:p>
    <w:p w14:paraId="3BF9DCCD">
      <w:pPr>
        <w:pStyle w:val="50"/>
        <w:numPr>
          <w:ilvl w:val="-1"/>
          <w:numId w:val="0"/>
        </w:numPr>
        <w:adjustRightInd w:val="0"/>
        <w:spacing w:line="360" w:lineRule="auto"/>
        <w:ind w:left="420" w:leftChars="0" w:firstLine="0" w:firstLineChars="0"/>
        <w:rPr>
          <w:rFonts w:ascii="Times New Roman" w:hAnsi="Times New Roman"/>
        </w:rPr>
      </w:pPr>
      <w:r>
        <w:rPr>
          <w:rFonts w:hint="default" w:ascii="Times New Roman" w:hAnsi="Times New Roman"/>
        </w:rPr>
        <w:t>根据</w:t>
      </w:r>
      <w:r>
        <w:rPr>
          <w:rFonts w:hint="default" w:ascii="Times New Roman" w:hAnsi="Times New Roman"/>
          <w:lang w:eastAsia="zh-CN"/>
        </w:rPr>
        <w:t>试样</w:t>
      </w:r>
      <w:r>
        <w:rPr>
          <w:rFonts w:hint="default" w:ascii="Times New Roman" w:hAnsi="Times New Roman"/>
        </w:rPr>
        <w:t>测试需要选择空</w:t>
      </w:r>
      <w:r>
        <w:rPr>
          <w:rFonts w:ascii="Times New Roman" w:hAnsi="Times New Roman"/>
        </w:rPr>
        <w:t>气</w:t>
      </w:r>
      <w:r>
        <w:rPr>
          <w:rFonts w:hint="default" w:ascii="Times New Roman" w:hAnsi="Times New Roman"/>
        </w:rPr>
        <w:t>或氩气</w:t>
      </w:r>
      <w:r>
        <w:rPr>
          <w:rFonts w:ascii="Times New Roman" w:hAnsi="Times New Roman"/>
        </w:rPr>
        <w:t>。</w:t>
      </w:r>
    </w:p>
    <w:p w14:paraId="6F468769">
      <w:pPr>
        <w:pStyle w:val="50"/>
        <w:numPr>
          <w:ilvl w:val="-1"/>
          <w:numId w:val="0"/>
        </w:numPr>
        <w:adjustRightInd w:val="0"/>
        <w:spacing w:line="360" w:lineRule="auto"/>
        <w:ind w:left="420" w:leftChars="0" w:firstLine="0" w:firstLineChars="0"/>
        <w:rPr>
          <w:rFonts w:ascii="Times New Roman" w:hAnsi="Times New Roman"/>
        </w:rPr>
      </w:pPr>
    </w:p>
    <w:p w14:paraId="3F8F179A">
      <w:pPr>
        <w:pStyle w:val="50"/>
        <w:numPr>
          <w:ilvl w:val="-1"/>
          <w:numId w:val="0"/>
        </w:numPr>
        <w:adjustRightInd w:val="0"/>
        <w:spacing w:line="360" w:lineRule="auto"/>
        <w:ind w:left="420" w:leftChars="0" w:firstLine="0" w:firstLineChars="0"/>
        <w:rPr>
          <w:rFonts w:hint="default" w:ascii="Times New Roman" w:hAnsi="Times New Roman"/>
        </w:rPr>
      </w:pPr>
    </w:p>
    <w:p w14:paraId="357300BE">
      <w:pPr>
        <w:pStyle w:val="50"/>
        <w:numPr>
          <w:ilvl w:val="-1"/>
          <w:numId w:val="0"/>
        </w:numPr>
        <w:adjustRightInd w:val="0"/>
        <w:spacing w:line="360" w:lineRule="auto"/>
        <w:ind w:left="420" w:leftChars="0" w:firstLine="0" w:firstLineChars="0"/>
        <w:rPr>
          <w:rFonts w:hint="default" w:ascii="Times New Roman" w:hAnsi="Times New Roman"/>
        </w:rPr>
      </w:pPr>
    </w:p>
    <w:p w14:paraId="195AEE9F">
      <w:pPr>
        <w:pStyle w:val="50"/>
        <w:numPr>
          <w:ilvl w:val="0"/>
          <w:numId w:val="0"/>
        </w:numPr>
        <w:adjustRightInd w:val="0"/>
        <w:spacing w:before="0" w:beforeLines="-2147483648" w:after="0" w:afterLines="-2147483648"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8</w:t>
      </w:r>
      <w:r>
        <w:rPr>
          <w:rFonts w:hint="default" w:ascii="Times New Roman" w:hAnsi="Times New Roman" w:eastAsia="黑体"/>
          <w:lang w:val="en-US" w:eastAsia="zh-CN"/>
        </w:rPr>
        <w:t xml:space="preserve"> 试验步骤</w:t>
      </w:r>
    </w:p>
    <w:p w14:paraId="34A886E0">
      <w:pPr>
        <w:pStyle w:val="50"/>
        <w:adjustRightInd w:val="0"/>
        <w:spacing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 xml:space="preserve">8.1 </w:t>
      </w:r>
      <w:r>
        <w:rPr>
          <w:rFonts w:hint="default" w:ascii="Times New Roman" w:hAnsi="Times New Roman" w:eastAsia="黑体"/>
          <w:lang w:val="en-US" w:eastAsia="zh-CN"/>
        </w:rPr>
        <w:t>试验前试样</w:t>
      </w:r>
      <w:r>
        <w:rPr>
          <w:rFonts w:hint="eastAsia" w:ascii="Times New Roman" w:eastAsia="黑体"/>
          <w:lang w:val="en-US" w:eastAsia="zh-CN"/>
        </w:rPr>
        <w:t>准备</w:t>
      </w:r>
    </w:p>
    <w:p w14:paraId="14DD8DA9">
      <w:pPr>
        <w:pStyle w:val="50"/>
        <w:numPr>
          <w:ilvl w:val="0"/>
          <w:numId w:val="0"/>
        </w:numPr>
        <w:autoSpaceDE/>
        <w:autoSpaceDN/>
        <w:adjustRightInd w:val="0"/>
        <w:spacing w:line="360" w:lineRule="auto"/>
        <w:ind w:left="0" w:firstLine="420"/>
        <w:rPr>
          <w:rFonts w:hint="default" w:ascii="Times New Roman" w:hAnsi="Times New Roman" w:eastAsia="宋体"/>
          <w:lang w:eastAsia="zh-CN"/>
        </w:rPr>
      </w:pPr>
      <w:r>
        <w:rPr>
          <w:rFonts w:hint="default" w:ascii="Times New Roman" w:hAnsi="Times New Roman"/>
          <w:lang w:val="en-US" w:eastAsia="zh-CN"/>
        </w:rPr>
        <w:t>球试样</w:t>
      </w:r>
      <w:r>
        <w:rPr>
          <w:rFonts w:ascii="Times New Roman" w:hAnsi="Times New Roman"/>
        </w:rPr>
        <w:t>及</w:t>
      </w:r>
      <w:r>
        <w:rPr>
          <w:rFonts w:hint="eastAsia" w:ascii="Times New Roman"/>
          <w:lang w:eastAsia="zh-CN"/>
        </w:rPr>
        <w:t>盘</w:t>
      </w:r>
      <w:r>
        <w:rPr>
          <w:rFonts w:hint="default" w:ascii="Times New Roman" w:hAnsi="Times New Roman"/>
          <w:lang w:eastAsia="zh-CN"/>
        </w:rPr>
        <w:t>试样</w:t>
      </w:r>
      <w:r>
        <w:rPr>
          <w:rFonts w:ascii="Times New Roman" w:hAnsi="Times New Roman"/>
        </w:rPr>
        <w:t>在试剂特级丙酮中超声波清洗5</w:t>
      </w:r>
      <w:r>
        <w:rPr>
          <w:rFonts w:hint="default" w:ascii="Times New Roman" w:hAnsi="Times New Roman"/>
          <w:lang w:val="en-US" w:eastAsia="zh-CN"/>
        </w:rPr>
        <w:t>min</w:t>
      </w:r>
      <w:r>
        <w:rPr>
          <w:rFonts w:ascii="Times New Roman" w:hAnsi="Times New Roman"/>
        </w:rPr>
        <w:t>以上，在120℃下干燥30</w:t>
      </w:r>
      <w:r>
        <w:rPr>
          <w:rFonts w:hint="default" w:ascii="Times New Roman" w:hAnsi="Times New Roman"/>
          <w:lang w:val="en-US" w:eastAsia="zh-CN"/>
        </w:rPr>
        <w:t>min</w:t>
      </w:r>
      <w:r>
        <w:rPr>
          <w:rFonts w:ascii="Times New Roman" w:hAnsi="Times New Roman"/>
        </w:rPr>
        <w:t>后，保存在干燥容器中</w:t>
      </w:r>
      <w:r>
        <w:rPr>
          <w:rFonts w:hint="default" w:ascii="Times New Roman" w:hAnsi="Times New Roman"/>
          <w:lang w:eastAsia="zh-CN"/>
        </w:rPr>
        <w:t>；</w:t>
      </w:r>
    </w:p>
    <w:p w14:paraId="79B1D9B6">
      <w:pPr>
        <w:pStyle w:val="50"/>
        <w:adjustRightInd w:val="0"/>
        <w:spacing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 xml:space="preserve">8.2 </w:t>
      </w:r>
      <w:r>
        <w:rPr>
          <w:rFonts w:hint="eastAsia" w:ascii="黑体" w:hAnsi="黑体" w:eastAsia="黑体" w:cs="黑体"/>
          <w:szCs w:val="21"/>
          <w:lang w:val="en-US" w:eastAsia="zh-CN"/>
        </w:rPr>
        <w:t>磨损</w:t>
      </w:r>
      <w:r>
        <w:rPr>
          <w:rFonts w:hint="default" w:ascii="Times New Roman" w:hAnsi="Times New Roman" w:eastAsia="黑体"/>
          <w:lang w:val="en-US" w:eastAsia="zh-CN"/>
        </w:rPr>
        <w:t>试验准备</w:t>
      </w:r>
    </w:p>
    <w:p w14:paraId="592686F5">
      <w:pPr>
        <w:pStyle w:val="50"/>
        <w:adjustRightInd w:val="0"/>
        <w:spacing w:line="360" w:lineRule="auto"/>
        <w:ind w:firstLine="0" w:firstLineChars="0"/>
        <w:rPr>
          <w:rFonts w:hint="default" w:ascii="Times New Roman" w:hAnsi="Times New Roman" w:eastAsia="宋体"/>
          <w:lang w:eastAsia="zh-CN"/>
        </w:rPr>
      </w:pPr>
      <w:r>
        <w:rPr>
          <w:rFonts w:hint="default" w:ascii="黑体" w:hAnsi="黑体" w:eastAsia="黑体" w:cs="黑体"/>
          <w:szCs w:val="21"/>
          <w:lang w:val="en-US" w:eastAsia="zh-CN"/>
        </w:rPr>
        <w:t xml:space="preserve">8.2.1 </w:t>
      </w:r>
      <w:r>
        <w:rPr>
          <w:rFonts w:hint="default" w:ascii="Times New Roman" w:hAnsi="Times New Roman"/>
        </w:rPr>
        <w:t>将</w:t>
      </w:r>
      <w:r>
        <w:rPr>
          <w:rFonts w:hint="default" w:ascii="Times New Roman" w:hAnsi="Times New Roman"/>
          <w:lang w:eastAsia="zh-CN"/>
        </w:rPr>
        <w:t>球试样</w:t>
      </w:r>
      <w:r>
        <w:rPr>
          <w:rFonts w:hint="default" w:ascii="Times New Roman" w:hAnsi="Times New Roman"/>
          <w:lang w:val="en-US" w:eastAsia="zh-CN"/>
        </w:rPr>
        <w:t>和</w:t>
      </w:r>
      <w:r>
        <w:rPr>
          <w:rFonts w:hint="eastAsia" w:ascii="Times New Roman"/>
          <w:lang w:eastAsia="zh-CN"/>
        </w:rPr>
        <w:t>盘</w:t>
      </w:r>
      <w:r>
        <w:rPr>
          <w:rFonts w:hint="default" w:ascii="Times New Roman" w:hAnsi="Times New Roman"/>
          <w:lang w:eastAsia="zh-CN"/>
        </w:rPr>
        <w:t>试样</w:t>
      </w:r>
      <w:r>
        <w:rPr>
          <w:rFonts w:hint="default" w:ascii="Times New Roman" w:hAnsi="Times New Roman"/>
        </w:rPr>
        <w:t>固定在</w:t>
      </w:r>
      <w:r>
        <w:rPr>
          <w:rFonts w:hint="default" w:ascii="Times New Roman" w:hAnsi="Times New Roman"/>
          <w:lang w:val="en-US" w:eastAsia="zh-CN"/>
        </w:rPr>
        <w:t>相应</w:t>
      </w:r>
      <w:r>
        <w:rPr>
          <w:rFonts w:hint="default" w:ascii="Times New Roman" w:hAnsi="Times New Roman"/>
        </w:rPr>
        <w:t>的</w:t>
      </w:r>
      <w:r>
        <w:rPr>
          <w:rFonts w:hint="default" w:ascii="Times New Roman" w:hAnsi="Times New Roman"/>
          <w:lang w:val="en-US" w:eastAsia="zh-CN"/>
        </w:rPr>
        <w:t>夹具中</w:t>
      </w:r>
      <w:r>
        <w:rPr>
          <w:rFonts w:hint="default" w:ascii="Times New Roman" w:hAnsi="Times New Roman"/>
        </w:rPr>
        <w:t>，</w:t>
      </w:r>
      <w:r>
        <w:rPr>
          <w:rFonts w:hint="default" w:ascii="Times New Roman" w:hAnsi="Times New Roman"/>
          <w:lang w:val="en-US" w:eastAsia="zh-CN"/>
        </w:rPr>
        <w:t>缓慢接触后</w:t>
      </w:r>
      <w:r>
        <w:rPr>
          <w:rFonts w:hint="default" w:ascii="Times New Roman" w:hAnsi="Times New Roman"/>
        </w:rPr>
        <w:t>施加规定的</w:t>
      </w:r>
      <w:r>
        <w:rPr>
          <w:rFonts w:hint="eastAsia" w:ascii="Times New Roman"/>
          <w:lang w:eastAsia="zh-CN"/>
        </w:rPr>
        <w:t>载荷</w:t>
      </w:r>
      <w:r>
        <w:rPr>
          <w:rFonts w:hint="default" w:ascii="Times New Roman" w:hAnsi="Times New Roman"/>
          <w:lang w:eastAsia="zh-CN"/>
        </w:rPr>
        <w:t>；</w:t>
      </w:r>
    </w:p>
    <w:p w14:paraId="48839A2D">
      <w:pPr>
        <w:pStyle w:val="50"/>
        <w:adjustRightInd w:val="0"/>
        <w:spacing w:line="360" w:lineRule="auto"/>
        <w:ind w:firstLine="0" w:firstLineChars="0"/>
        <w:rPr>
          <w:rFonts w:hint="default" w:ascii="Times New Roman" w:hAnsi="Times New Roman"/>
          <w:lang w:eastAsia="zh-CN"/>
        </w:rPr>
      </w:pPr>
      <w:r>
        <w:rPr>
          <w:rFonts w:hint="default" w:ascii="黑体" w:hAnsi="黑体" w:eastAsia="黑体" w:cs="黑体"/>
          <w:szCs w:val="21"/>
          <w:lang w:val="en-US" w:eastAsia="zh-CN"/>
        </w:rPr>
        <w:t>8.2.2</w:t>
      </w:r>
      <w:r>
        <w:rPr>
          <w:rFonts w:hint="default" w:ascii="Times New Roman" w:hAnsi="Times New Roman" w:eastAsia="黑体"/>
          <w:lang w:val="en-US" w:eastAsia="zh-CN"/>
        </w:rPr>
        <w:t xml:space="preserve"> </w:t>
      </w:r>
      <w:r>
        <w:rPr>
          <w:rFonts w:hint="default" w:ascii="Times New Roman" w:hAnsi="Times New Roman"/>
          <w:lang w:val="en-US" w:eastAsia="zh-CN"/>
        </w:rPr>
        <w:t>用加热装置将</w:t>
      </w:r>
      <w:r>
        <w:rPr>
          <w:rFonts w:hint="default" w:ascii="Times New Roman" w:hAnsi="Times New Roman"/>
          <w:lang w:eastAsia="zh-CN"/>
        </w:rPr>
        <w:t>试样</w:t>
      </w:r>
      <w:r>
        <w:rPr>
          <w:rFonts w:hint="default" w:ascii="Times New Roman" w:hAnsi="Times New Roman"/>
          <w:lang w:val="en-US" w:eastAsia="zh-CN"/>
        </w:rPr>
        <w:t>加热到</w:t>
      </w:r>
      <w:r>
        <w:rPr>
          <w:rFonts w:hint="default" w:ascii="Times New Roman" w:hAnsi="Times New Roman"/>
        </w:rPr>
        <w:t>设定</w:t>
      </w:r>
      <w:r>
        <w:rPr>
          <w:rFonts w:hint="default" w:ascii="Times New Roman" w:hAnsi="Times New Roman"/>
          <w:lang w:val="en-US" w:eastAsia="zh-CN"/>
        </w:rPr>
        <w:t>温度点</w:t>
      </w:r>
      <w:r>
        <w:rPr>
          <w:rFonts w:hint="default" w:ascii="Times New Roman" w:hAnsi="Times New Roman"/>
        </w:rPr>
        <w:t>，</w:t>
      </w:r>
      <w:r>
        <w:rPr>
          <w:rFonts w:hint="eastAsia" w:ascii="Times New Roman"/>
          <w:lang w:val="en-US" w:eastAsia="zh-CN"/>
        </w:rPr>
        <w:t>并在7.4要求的允许偏差范围内</w:t>
      </w:r>
      <w:r>
        <w:rPr>
          <w:rFonts w:hint="default" w:ascii="Times New Roman" w:hAnsi="Times New Roman"/>
        </w:rPr>
        <w:t>保温10min～30min。保温时间由</w:t>
      </w:r>
      <w:r>
        <w:rPr>
          <w:rFonts w:hint="default" w:ascii="Times New Roman" w:hAnsi="Times New Roman"/>
          <w:lang w:eastAsia="zh-CN"/>
        </w:rPr>
        <w:t>试样</w:t>
      </w:r>
      <w:r>
        <w:rPr>
          <w:rFonts w:hint="default" w:ascii="Times New Roman" w:hAnsi="Times New Roman"/>
        </w:rPr>
        <w:t>厚度决定，</w:t>
      </w:r>
      <w:r>
        <w:rPr>
          <w:rFonts w:hint="default" w:ascii="Times New Roman" w:hAnsi="Times New Roman"/>
          <w:lang w:eastAsia="zh-CN"/>
        </w:rPr>
        <w:t>试样</w:t>
      </w:r>
      <w:r>
        <w:rPr>
          <w:rFonts w:hint="default" w:ascii="Times New Roman" w:hAnsi="Times New Roman"/>
        </w:rPr>
        <w:t>厚度 1mm</w:t>
      </w:r>
      <w:r>
        <w:rPr>
          <w:rFonts w:hint="default" w:ascii="Times New Roman" w:hAnsi="Times New Roman"/>
          <w:lang w:val="en-US" w:eastAsia="zh-CN"/>
        </w:rPr>
        <w:t>～</w:t>
      </w:r>
      <w:r>
        <w:rPr>
          <w:rFonts w:hint="default" w:ascii="Times New Roman" w:hAnsi="Times New Roman"/>
        </w:rPr>
        <w:t>3 mm</w:t>
      </w:r>
      <w:r>
        <w:rPr>
          <w:rFonts w:hint="default" w:ascii="Times New Roman" w:hAnsi="Times New Roman"/>
          <w:lang w:eastAsia="zh-CN"/>
        </w:rPr>
        <w:t>，</w:t>
      </w:r>
      <w:r>
        <w:rPr>
          <w:rFonts w:hint="default" w:ascii="Times New Roman" w:hAnsi="Times New Roman"/>
        </w:rPr>
        <w:t>保温时间选择10</w:t>
      </w:r>
      <w:r>
        <w:rPr>
          <w:rFonts w:hint="eastAsia" w:ascii="Times New Roman"/>
          <w:lang w:eastAsia="zh-CN"/>
        </w:rPr>
        <w:t>min</w:t>
      </w:r>
      <w:r>
        <w:rPr>
          <w:rFonts w:hint="default" w:ascii="Times New Roman" w:hAnsi="Times New Roman"/>
          <w:lang w:eastAsia="zh-CN"/>
        </w:rPr>
        <w:t>；试样</w:t>
      </w:r>
      <w:r>
        <w:rPr>
          <w:rFonts w:hint="default" w:ascii="Times New Roman" w:hAnsi="Times New Roman"/>
        </w:rPr>
        <w:t>厚度 3mm</w:t>
      </w:r>
      <w:r>
        <w:rPr>
          <w:rFonts w:hint="default" w:ascii="Times New Roman" w:hAnsi="Times New Roman"/>
          <w:lang w:val="en-US" w:eastAsia="zh-CN"/>
        </w:rPr>
        <w:t>～</w:t>
      </w:r>
      <w:r>
        <w:rPr>
          <w:rFonts w:hint="default" w:ascii="Times New Roman" w:hAnsi="Times New Roman"/>
        </w:rPr>
        <w:t>5 mm</w:t>
      </w:r>
      <w:r>
        <w:rPr>
          <w:rFonts w:hint="default" w:ascii="Times New Roman" w:hAnsi="Times New Roman"/>
          <w:lang w:eastAsia="zh-CN"/>
        </w:rPr>
        <w:t>，</w:t>
      </w:r>
      <w:r>
        <w:rPr>
          <w:rFonts w:hint="default" w:ascii="Times New Roman" w:hAnsi="Times New Roman"/>
        </w:rPr>
        <w:t>保温时间选择20</w:t>
      </w:r>
      <w:r>
        <w:rPr>
          <w:rFonts w:hint="eastAsia" w:ascii="Times New Roman"/>
          <w:lang w:eastAsia="zh-CN"/>
        </w:rPr>
        <w:t>min</w:t>
      </w:r>
      <w:r>
        <w:rPr>
          <w:rFonts w:hint="default" w:ascii="Times New Roman" w:hAnsi="Times New Roman"/>
          <w:lang w:eastAsia="zh-CN"/>
        </w:rPr>
        <w:t>；试样</w:t>
      </w:r>
      <w:r>
        <w:rPr>
          <w:rFonts w:hint="default" w:ascii="Times New Roman" w:hAnsi="Times New Roman"/>
        </w:rPr>
        <w:t>厚度 5 mm以上</w:t>
      </w:r>
      <w:r>
        <w:rPr>
          <w:rFonts w:hint="default" w:ascii="Times New Roman" w:hAnsi="Times New Roman"/>
          <w:lang w:eastAsia="zh-CN"/>
        </w:rPr>
        <w:t>，</w:t>
      </w:r>
      <w:r>
        <w:rPr>
          <w:rFonts w:hint="default" w:ascii="Times New Roman" w:hAnsi="Times New Roman"/>
        </w:rPr>
        <w:t>保温时间选择30</w:t>
      </w:r>
      <w:r>
        <w:rPr>
          <w:rFonts w:hint="eastAsia" w:ascii="Times New Roman"/>
          <w:lang w:eastAsia="zh-CN"/>
        </w:rPr>
        <w:t>min</w:t>
      </w:r>
      <w:r>
        <w:rPr>
          <w:rFonts w:hint="default" w:ascii="Times New Roman" w:hAnsi="Times New Roman"/>
          <w:lang w:eastAsia="zh-CN"/>
        </w:rPr>
        <w:t>；</w:t>
      </w:r>
    </w:p>
    <w:p w14:paraId="1519594B">
      <w:pPr>
        <w:pStyle w:val="50"/>
        <w:adjustRightInd w:val="0"/>
        <w:spacing w:line="360" w:lineRule="auto"/>
        <w:ind w:firstLine="0" w:firstLineChars="0"/>
        <w:rPr>
          <w:rFonts w:hint="default" w:ascii="Times New Roman" w:hAnsi="Times New Roman"/>
        </w:rPr>
      </w:pPr>
      <w:r>
        <w:rPr>
          <w:rFonts w:hint="default" w:ascii="黑体" w:hAnsi="黑体" w:eastAsia="黑体" w:cs="黑体"/>
          <w:szCs w:val="21"/>
          <w:lang w:val="en-US" w:eastAsia="zh-CN"/>
        </w:rPr>
        <w:t xml:space="preserve">8.2.3 </w:t>
      </w:r>
      <w:r>
        <w:rPr>
          <w:rFonts w:hint="default" w:ascii="Times New Roman" w:hAnsi="Times New Roman"/>
          <w:lang w:val="en-US" w:eastAsia="zh-CN"/>
        </w:rPr>
        <w:t>温度稳定在设定条件后</w:t>
      </w:r>
      <w:r>
        <w:rPr>
          <w:rFonts w:hint="default" w:ascii="Times New Roman" w:hAnsi="Times New Roman"/>
        </w:rPr>
        <w:t>旋转</w:t>
      </w:r>
      <w:r>
        <w:rPr>
          <w:rFonts w:hint="eastAsia" w:ascii="Times New Roman"/>
          <w:lang w:eastAsia="zh-CN"/>
        </w:rPr>
        <w:t>盘</w:t>
      </w:r>
      <w:r>
        <w:rPr>
          <w:rFonts w:hint="default" w:ascii="Times New Roman" w:hAnsi="Times New Roman"/>
          <w:lang w:eastAsia="zh-CN"/>
        </w:rPr>
        <w:t>试样</w:t>
      </w:r>
      <w:r>
        <w:rPr>
          <w:rFonts w:hint="default" w:ascii="Times New Roman" w:hAnsi="Times New Roman"/>
        </w:rPr>
        <w:t>开始试验。</w:t>
      </w:r>
    </w:p>
    <w:p w14:paraId="18B1E2B8">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8</w:t>
      </w:r>
      <w:r>
        <w:rPr>
          <w:rFonts w:hint="default" w:ascii="黑体" w:hAnsi="黑体" w:eastAsia="黑体" w:cs="黑体"/>
          <w:szCs w:val="21"/>
        </w:rPr>
        <w:t>.</w:t>
      </w:r>
      <w:r>
        <w:rPr>
          <w:rFonts w:hint="default" w:ascii="黑体" w:hAnsi="黑体" w:eastAsia="黑体" w:cs="黑体"/>
          <w:szCs w:val="21"/>
          <w:lang w:val="en-US" w:eastAsia="zh-CN"/>
        </w:rPr>
        <w:t xml:space="preserve">3 </w:t>
      </w:r>
      <w:r>
        <w:rPr>
          <w:rFonts w:hint="default" w:ascii="Times New Roman" w:hAnsi="Times New Roman" w:eastAsia="黑体"/>
        </w:rPr>
        <w:t>摩擦力的测定</w:t>
      </w:r>
    </w:p>
    <w:p w14:paraId="7B537C7D">
      <w:pPr>
        <w:pStyle w:val="50"/>
        <w:adjustRightInd w:val="0"/>
        <w:spacing w:line="360" w:lineRule="auto"/>
        <w:ind w:firstLine="420"/>
        <w:rPr>
          <w:rFonts w:ascii="Times New Roman"/>
        </w:rPr>
      </w:pPr>
      <w:r>
        <w:rPr>
          <w:rFonts w:hint="eastAsia" w:ascii="Times New Roman"/>
          <w:lang w:val="en-US" w:eastAsia="zh-CN"/>
        </w:rPr>
        <w:t>在试验过程中，使用摩擦力测量装置（5.1.8）</w:t>
      </w:r>
      <w:r>
        <w:rPr>
          <w:rFonts w:hint="default" w:ascii="Times New Roman"/>
          <w:lang w:val="en-US" w:eastAsia="zh-CN"/>
        </w:rPr>
        <w:t>连续</w:t>
      </w:r>
      <w:r>
        <w:rPr>
          <w:rFonts w:hint="eastAsia" w:ascii="Times New Roman"/>
          <w:lang w:val="en-US" w:eastAsia="zh-CN"/>
        </w:rPr>
        <w:t>测量</w:t>
      </w:r>
      <w:r>
        <w:rPr>
          <w:rFonts w:hint="default" w:ascii="Times New Roman"/>
        </w:rPr>
        <w:t>摩擦力</w:t>
      </w:r>
      <w:r>
        <w:rPr>
          <w:rFonts w:hint="default" w:ascii="Times New Roman"/>
        </w:rPr>
        <w:t>（3次以上）</w:t>
      </w:r>
      <w:r>
        <w:rPr>
          <w:rFonts w:hint="eastAsia" w:ascii="Times New Roman"/>
          <w:lang w:val="en-US" w:eastAsia="zh-CN"/>
        </w:rPr>
        <w:t>并记录测量数据</w:t>
      </w:r>
      <w:r>
        <w:rPr>
          <w:rFonts w:hint="default" w:ascii="Times New Roman"/>
        </w:rPr>
        <w:t>。</w:t>
      </w:r>
    </w:p>
    <w:p w14:paraId="4CDBCAD5">
      <w:pPr>
        <w:pStyle w:val="50"/>
        <w:spacing w:before="156" w:beforeLines="50" w:after="156" w:afterLines="50" w:line="360" w:lineRule="auto"/>
        <w:ind w:firstLine="0" w:firstLineChars="0"/>
        <w:rPr>
          <w:rFonts w:hint="default" w:ascii="Times New Roman" w:hAnsi="Times New Roman" w:eastAsia="黑体"/>
          <w:lang w:val="en-US" w:eastAsia="zh-CN"/>
        </w:rPr>
      </w:pPr>
      <w:r>
        <w:rPr>
          <w:rFonts w:hint="default" w:ascii="黑体" w:hAnsi="黑体" w:eastAsia="黑体" w:cs="黑体"/>
          <w:szCs w:val="21"/>
          <w:lang w:val="en-US" w:eastAsia="zh-CN"/>
        </w:rPr>
        <w:t>8</w:t>
      </w:r>
      <w:r>
        <w:rPr>
          <w:rFonts w:hint="default" w:ascii="黑体" w:hAnsi="黑体" w:eastAsia="黑体" w:cs="黑体"/>
          <w:szCs w:val="21"/>
        </w:rPr>
        <w:t>.</w:t>
      </w:r>
      <w:r>
        <w:rPr>
          <w:rFonts w:hint="eastAsia" w:ascii="黑体" w:hAnsi="黑体" w:eastAsia="黑体" w:cs="黑体"/>
          <w:szCs w:val="21"/>
          <w:lang w:val="en-US" w:eastAsia="zh-CN"/>
        </w:rPr>
        <w:t>4</w:t>
      </w:r>
      <w:r>
        <w:rPr>
          <w:rFonts w:hint="default" w:ascii="黑体" w:hAnsi="黑体" w:eastAsia="黑体" w:cs="黑体"/>
          <w:szCs w:val="21"/>
          <w:lang w:val="en-US" w:eastAsia="zh-CN"/>
        </w:rPr>
        <w:t xml:space="preserve"> </w:t>
      </w:r>
      <w:r>
        <w:rPr>
          <w:rFonts w:hint="default" w:ascii="Times New Roman" w:hAnsi="Times New Roman" w:eastAsia="黑体"/>
        </w:rPr>
        <w:t>试验后</w:t>
      </w:r>
      <w:r>
        <w:rPr>
          <w:rFonts w:hint="default" w:ascii="Times New Roman" w:hAnsi="Times New Roman" w:eastAsia="黑体"/>
          <w:lang w:val="en-US" w:eastAsia="zh-CN"/>
        </w:rPr>
        <w:t>试样</w:t>
      </w:r>
      <w:r>
        <w:rPr>
          <w:rFonts w:hint="default" w:ascii="Times New Roman" w:hAnsi="Times New Roman" w:eastAsia="黑体"/>
        </w:rPr>
        <w:t>处理</w:t>
      </w:r>
    </w:p>
    <w:p w14:paraId="0AF8480F">
      <w:pPr>
        <w:pStyle w:val="50"/>
        <w:adjustRightInd w:val="0"/>
        <w:spacing w:line="360" w:lineRule="auto"/>
        <w:ind w:firstLine="420" w:firstLineChars="0"/>
        <w:rPr>
          <w:rFonts w:hint="default" w:ascii="Times New Roman" w:hAnsi="Times New Roman" w:eastAsia="宋体"/>
          <w:lang w:val="en-US" w:eastAsia="zh-CN"/>
        </w:rPr>
      </w:pPr>
      <w:r>
        <w:rPr>
          <w:rFonts w:ascii="Times New Roman" w:hAnsi="Times New Roman"/>
        </w:rPr>
        <w:t>磨损试验结束后的</w:t>
      </w:r>
      <w:r>
        <w:rPr>
          <w:rFonts w:hint="default" w:ascii="Times New Roman" w:hAnsi="Times New Roman"/>
          <w:lang w:val="en-US" w:eastAsia="zh-CN"/>
        </w:rPr>
        <w:t>球试样</w:t>
      </w:r>
      <w:r>
        <w:rPr>
          <w:rFonts w:ascii="Times New Roman" w:hAnsi="Times New Roman"/>
        </w:rPr>
        <w:t>及</w:t>
      </w:r>
      <w:r>
        <w:rPr>
          <w:rFonts w:hint="eastAsia" w:ascii="Times New Roman"/>
          <w:lang w:eastAsia="zh-CN"/>
        </w:rPr>
        <w:t>盘</w:t>
      </w:r>
      <w:r>
        <w:rPr>
          <w:rFonts w:hint="default" w:ascii="Times New Roman" w:hAnsi="Times New Roman"/>
          <w:lang w:eastAsia="zh-CN"/>
        </w:rPr>
        <w:t>试样</w:t>
      </w:r>
      <w:r>
        <w:rPr>
          <w:rFonts w:ascii="Times New Roman" w:hAnsi="Times New Roman"/>
        </w:rPr>
        <w:t>，充分冷却后取出，进行与</w:t>
      </w:r>
      <w:r>
        <w:rPr>
          <w:rFonts w:hint="default" w:ascii="Times New Roman" w:hAnsi="Times New Roman"/>
          <w:lang w:val="en-US" w:eastAsia="zh-CN"/>
        </w:rPr>
        <w:t>8.1</w:t>
      </w:r>
      <w:r>
        <w:rPr>
          <w:rFonts w:hint="eastAsia" w:ascii="Times New Roman"/>
          <w:lang w:val="en-US" w:eastAsia="zh-CN"/>
        </w:rPr>
        <w:t>相同</w:t>
      </w:r>
      <w:r>
        <w:rPr>
          <w:rFonts w:ascii="Times New Roman" w:hAnsi="Times New Roman"/>
        </w:rPr>
        <w:t>的</w:t>
      </w:r>
      <w:r>
        <w:rPr>
          <w:rFonts w:hint="eastAsia" w:ascii="Times New Roman"/>
          <w:lang w:val="en-US" w:eastAsia="zh-CN"/>
        </w:rPr>
        <w:t>清洗</w:t>
      </w:r>
      <w:r>
        <w:rPr>
          <w:rFonts w:ascii="Times New Roman" w:hAnsi="Times New Roman"/>
        </w:rPr>
        <w:t>处理</w:t>
      </w:r>
      <w:r>
        <w:rPr>
          <w:rFonts w:hint="default" w:ascii="Times New Roman" w:hAnsi="Times New Roman"/>
          <w:lang w:val="en-US" w:eastAsia="zh-CN"/>
        </w:rPr>
        <w:t>。</w:t>
      </w:r>
    </w:p>
    <w:p w14:paraId="2B92D8F1">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8</w:t>
      </w:r>
      <w:r>
        <w:rPr>
          <w:rFonts w:hint="default" w:ascii="黑体" w:hAnsi="黑体" w:eastAsia="黑体" w:cs="黑体"/>
          <w:szCs w:val="21"/>
        </w:rPr>
        <w:t>.</w:t>
      </w:r>
      <w:r>
        <w:rPr>
          <w:rFonts w:hint="eastAsia" w:ascii="黑体" w:hAnsi="黑体" w:eastAsia="黑体" w:cs="黑体"/>
          <w:szCs w:val="21"/>
          <w:lang w:val="en-US" w:eastAsia="zh-CN"/>
        </w:rPr>
        <w:t>5</w:t>
      </w:r>
      <w:r>
        <w:rPr>
          <w:rFonts w:hint="default" w:ascii="黑体" w:hAnsi="黑体" w:eastAsia="黑体" w:cs="黑体"/>
          <w:szCs w:val="21"/>
          <w:lang w:val="en-US" w:eastAsia="zh-CN"/>
        </w:rPr>
        <w:t xml:space="preserve"> </w:t>
      </w:r>
      <w:r>
        <w:rPr>
          <w:rFonts w:hint="default" w:ascii="Times New Roman" w:hAnsi="Times New Roman" w:eastAsia="黑体"/>
          <w:lang w:eastAsia="zh-CN"/>
        </w:rPr>
        <w:t>球试样</w:t>
      </w:r>
      <w:r>
        <w:rPr>
          <w:rFonts w:hint="default" w:ascii="Times New Roman" w:hAnsi="Times New Roman" w:eastAsia="黑体"/>
        </w:rPr>
        <w:t>的磨损测定</w:t>
      </w:r>
    </w:p>
    <w:p w14:paraId="58681C22">
      <w:pPr>
        <w:pStyle w:val="50"/>
        <w:adjustRightInd w:val="0"/>
        <w:spacing w:line="360" w:lineRule="auto"/>
        <w:ind w:firstLine="420"/>
        <w:rPr>
          <w:rFonts w:ascii="Times New Roman" w:hAnsi="Times New Roman"/>
        </w:rPr>
      </w:pPr>
      <w:r>
        <w:rPr>
          <w:rFonts w:ascii="Times New Roman" w:hAnsi="Times New Roman"/>
        </w:rPr>
        <w:t>在试验后的</w:t>
      </w:r>
      <w:r>
        <w:rPr>
          <w:rFonts w:hint="default" w:ascii="Times New Roman" w:hAnsi="Times New Roman"/>
          <w:lang w:eastAsia="zh-CN"/>
        </w:rPr>
        <w:t>球试样</w:t>
      </w:r>
      <w:r>
        <w:rPr>
          <w:rFonts w:ascii="Times New Roman" w:hAnsi="Times New Roman"/>
        </w:rPr>
        <w:t>上，产生如图1所示的磨损痕迹。用金</w:t>
      </w:r>
      <w:r>
        <w:rPr>
          <w:rFonts w:hint="default" w:ascii="Times New Roman" w:hAnsi="Times New Roman"/>
        </w:rPr>
        <w:t>相</w:t>
      </w:r>
      <w:r>
        <w:rPr>
          <w:rFonts w:ascii="Times New Roman" w:hAnsi="Times New Roman"/>
        </w:rPr>
        <w:t>显微镜或扫描电子显微镜</w:t>
      </w:r>
      <w:r>
        <w:rPr>
          <w:rFonts w:hint="eastAsia" w:ascii="Times New Roman"/>
          <w:lang w:eastAsia="zh-CN"/>
        </w:rPr>
        <w:t>（</w:t>
      </w:r>
      <w:r>
        <w:rPr>
          <w:rFonts w:ascii="Times New Roman" w:hAnsi="Times New Roman"/>
        </w:rPr>
        <w:t>SEM</w:t>
      </w:r>
      <w:r>
        <w:rPr>
          <w:rFonts w:hint="eastAsia" w:ascii="Times New Roman"/>
          <w:lang w:eastAsia="zh-CN"/>
        </w:rPr>
        <w:t>）</w:t>
      </w:r>
      <w:r>
        <w:rPr>
          <w:rFonts w:ascii="Times New Roman" w:hAnsi="Times New Roman"/>
        </w:rPr>
        <w:t>等测定</w:t>
      </w:r>
      <w:r>
        <w:rPr>
          <w:rFonts w:hint="default" w:ascii="Times New Roman" w:hAnsi="Times New Roman"/>
          <w:lang w:val="en-US" w:eastAsia="zh-CN"/>
        </w:rPr>
        <w:t>最短直径D</w:t>
      </w:r>
      <w:r>
        <w:rPr>
          <w:rFonts w:hint="default" w:ascii="Times New Roman" w:hAnsi="Times New Roman"/>
          <w:vertAlign w:val="subscript"/>
          <w:lang w:val="en-US" w:eastAsia="zh-CN"/>
        </w:rPr>
        <w:t>1</w:t>
      </w:r>
      <w:r>
        <w:rPr>
          <w:rFonts w:hint="default" w:ascii="Times New Roman" w:hAnsi="Times New Roman"/>
          <w:lang w:val="en-US" w:eastAsia="zh-CN"/>
        </w:rPr>
        <w:t>和与之垂直方向的直径D</w:t>
      </w:r>
      <w:r>
        <w:rPr>
          <w:rFonts w:hint="default" w:ascii="Times New Roman" w:hAnsi="Times New Roman"/>
          <w:vertAlign w:val="subscript"/>
          <w:lang w:val="en-US" w:eastAsia="zh-CN"/>
        </w:rPr>
        <w:t>2</w:t>
      </w:r>
      <w:r>
        <w:rPr>
          <w:rFonts w:ascii="Times New Roman" w:hAnsi="Times New Roman"/>
        </w:rPr>
        <w:t>。</w:t>
      </w:r>
    </w:p>
    <w:p w14:paraId="3AD0358A">
      <w:pPr>
        <w:pStyle w:val="50"/>
        <w:keepNext/>
        <w:adjustRightInd w:val="0"/>
        <w:ind w:firstLine="420"/>
        <w:jc w:val="center"/>
        <w:rPr>
          <w:rFonts w:ascii="Times New Roman"/>
        </w:rPr>
      </w:pPr>
      <w:r>
        <w:rPr>
          <w:rFonts w:ascii="Times New Roman"/>
        </w:rPr>
        <w:drawing>
          <wp:inline distT="0" distB="0" distL="114300" distR="114300">
            <wp:extent cx="3898265" cy="1396365"/>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a:srcRect t="4970" r="1582" b="19411"/>
                    <a:stretch>
                      <a:fillRect/>
                    </a:stretch>
                  </pic:blipFill>
                  <pic:spPr>
                    <a:xfrm>
                      <a:off x="0" y="0"/>
                      <a:ext cx="3898265" cy="1396365"/>
                    </a:xfrm>
                    <a:prstGeom prst="rect">
                      <a:avLst/>
                    </a:prstGeom>
                    <a:noFill/>
                    <a:ln>
                      <a:noFill/>
                    </a:ln>
                  </pic:spPr>
                </pic:pic>
              </a:graphicData>
            </a:graphic>
          </wp:inline>
        </w:drawing>
      </w:r>
    </w:p>
    <w:p w14:paraId="7FFBC6B7">
      <w:pPr>
        <w:pStyle w:val="18"/>
        <w:jc w:val="center"/>
        <w:rPr>
          <w:rFonts w:hint="default" w:ascii="Times New Roman" w:hAnsi="Times New Roman"/>
        </w:rPr>
      </w:pPr>
    </w:p>
    <w:p w14:paraId="65CC6E8D">
      <w:pPr>
        <w:pStyle w:val="50"/>
        <w:adjustRightInd w:val="0"/>
        <w:spacing w:line="360" w:lineRule="auto"/>
        <w:ind w:firstLine="420"/>
        <w:jc w:val="both"/>
        <w:rPr>
          <w:rFonts w:hint="default" w:ascii="Times New Roman" w:hAnsi="Times New Roman"/>
          <w:lang w:val="en-US" w:eastAsia="zh-CN"/>
        </w:rPr>
      </w:pPr>
      <w:r>
        <w:rPr>
          <w:rFonts w:hint="default" w:ascii="Times New Roman" w:hAnsi="Times New Roman"/>
          <w:lang w:val="en-US" w:eastAsia="zh-CN"/>
        </w:rPr>
        <w:t>标引符号说明：</w:t>
      </w:r>
    </w:p>
    <w:p w14:paraId="21178BB3">
      <w:pPr>
        <w:pStyle w:val="50"/>
        <w:adjustRightInd w:val="0"/>
        <w:spacing w:line="360" w:lineRule="auto"/>
        <w:ind w:firstLine="420"/>
        <w:rPr>
          <w:rFonts w:hint="default" w:ascii="Times New Roman" w:hAnsi="Times New Roman"/>
          <w:szCs w:val="21"/>
        </w:rPr>
      </w:pPr>
      <w:r>
        <w:rPr>
          <w:rFonts w:hint="default" w:ascii="Times New Roman" w:hAnsi="Times New Roman"/>
          <w:szCs w:val="21"/>
          <w:lang w:val="en-US" w:eastAsia="zh-CN"/>
        </w:rPr>
        <w:t>D</w:t>
      </w:r>
      <w:r>
        <w:rPr>
          <w:rFonts w:hint="default" w:ascii="Times New Roman" w:hAnsi="Times New Roman"/>
          <w:szCs w:val="21"/>
          <w:vertAlign w:val="subscript"/>
          <w:lang w:val="en-US" w:eastAsia="zh-CN"/>
        </w:rPr>
        <w:t>1</w:t>
      </w:r>
      <w:r>
        <w:rPr>
          <w:rFonts w:hint="default" w:ascii="Times New Roman" w:hAnsi="Times New Roman"/>
          <w:szCs w:val="21"/>
        </w:rPr>
        <w:t>——</w:t>
      </w:r>
      <w:r>
        <w:rPr>
          <w:rFonts w:ascii="Times New Roman" w:hAnsi="Times New Roman"/>
          <w:szCs w:val="21"/>
        </w:rPr>
        <w:t>最短直径；</w:t>
      </w:r>
    </w:p>
    <w:p w14:paraId="3B2E4286">
      <w:pPr>
        <w:pStyle w:val="50"/>
        <w:adjustRightInd w:val="0"/>
        <w:spacing w:line="360" w:lineRule="auto"/>
        <w:ind w:firstLine="420"/>
        <w:rPr>
          <w:rFonts w:hint="default" w:ascii="Times New Roman" w:hAnsi="Times New Roman" w:eastAsia="宋体"/>
          <w:szCs w:val="21"/>
          <w:lang w:eastAsia="zh-CN"/>
        </w:rPr>
      </w:pPr>
      <w:r>
        <w:rPr>
          <w:rFonts w:hint="default" w:ascii="Times New Roman" w:hAnsi="Times New Roman"/>
          <w:szCs w:val="21"/>
          <w:lang w:val="en-US" w:eastAsia="zh-CN"/>
        </w:rPr>
        <w:t>D</w:t>
      </w:r>
      <w:r>
        <w:rPr>
          <w:rFonts w:hint="default" w:ascii="Times New Roman" w:hAnsi="Times New Roman"/>
          <w:szCs w:val="21"/>
          <w:vertAlign w:val="subscript"/>
          <w:lang w:val="en-US" w:eastAsia="zh-CN"/>
        </w:rPr>
        <w:t>2</w:t>
      </w:r>
      <w:r>
        <w:rPr>
          <w:rFonts w:hint="default" w:ascii="Times New Roman" w:hAnsi="Times New Roman"/>
          <w:szCs w:val="21"/>
        </w:rPr>
        <w:t>——</w:t>
      </w:r>
      <w:r>
        <w:rPr>
          <w:rFonts w:ascii="Times New Roman" w:hAnsi="Times New Roman"/>
          <w:szCs w:val="21"/>
        </w:rPr>
        <w:t>垂直于最短直径方向的直径</w:t>
      </w:r>
      <w:r>
        <w:rPr>
          <w:rFonts w:hint="default" w:ascii="Times New Roman" w:hAnsi="Times New Roman"/>
          <w:szCs w:val="21"/>
          <w:lang w:eastAsia="zh-CN"/>
        </w:rPr>
        <w:t>。</w:t>
      </w:r>
    </w:p>
    <w:p w14:paraId="3EFA9D00">
      <w:pPr>
        <w:pStyle w:val="18"/>
        <w:jc w:val="center"/>
        <w:rPr>
          <w:rFonts w:hint="default" w:ascii="Times New Roman" w:hAnsi="Times New Roman"/>
          <w:sz w:val="21"/>
          <w:szCs w:val="21"/>
        </w:rPr>
      </w:pPr>
      <w:r>
        <w:rPr>
          <w:rFonts w:hint="default" w:ascii="Times New Roman" w:hAnsi="Times New Roman"/>
          <w:sz w:val="21"/>
          <w:szCs w:val="21"/>
        </w:rPr>
        <w:t>图</w:t>
      </w:r>
      <w:r>
        <w:rPr>
          <w:rFonts w:hint="eastAsia" w:ascii="Times New Roman" w:hAnsi="Times New Roman"/>
          <w:sz w:val="21"/>
          <w:szCs w:val="21"/>
          <w:lang w:val="en-US" w:eastAsia="zh-CN"/>
        </w:rPr>
        <w:t>2</w:t>
      </w:r>
      <w:r>
        <w:rPr>
          <w:rFonts w:hint="default" w:ascii="Times New Roman" w:hAnsi="Times New Roman"/>
          <w:sz w:val="21"/>
          <w:szCs w:val="21"/>
        </w:rPr>
        <w:t xml:space="preserve"> </w:t>
      </w:r>
      <w:r>
        <w:rPr>
          <w:rFonts w:hint="default" w:ascii="Times New Roman" w:hAnsi="Times New Roman"/>
          <w:sz w:val="21"/>
          <w:szCs w:val="21"/>
          <w:lang w:eastAsia="zh-CN"/>
        </w:rPr>
        <w:t>球试样</w:t>
      </w:r>
      <w:r>
        <w:rPr>
          <w:rFonts w:hint="default" w:ascii="Times New Roman" w:hAnsi="Times New Roman"/>
          <w:sz w:val="21"/>
          <w:szCs w:val="21"/>
        </w:rPr>
        <w:t>上的圆形磨损</w:t>
      </w:r>
    </w:p>
    <w:p w14:paraId="51D16634">
      <w:pPr>
        <w:rPr>
          <w:rFonts w:hint="default" w:ascii="Times New Roman" w:hAnsi="Times New Roman"/>
          <w:sz w:val="21"/>
          <w:szCs w:val="21"/>
        </w:rPr>
      </w:pPr>
    </w:p>
    <w:p w14:paraId="5D216BF7">
      <w:pPr>
        <w:rPr>
          <w:rFonts w:hint="default"/>
          <w:szCs w:val="21"/>
        </w:rPr>
      </w:pPr>
    </w:p>
    <w:p w14:paraId="0328DC7E">
      <w:pPr>
        <w:pStyle w:val="50"/>
        <w:spacing w:before="156" w:beforeLines="50" w:after="156" w:afterLines="50" w:line="360" w:lineRule="auto"/>
        <w:ind w:firstLine="0" w:firstLineChars="0"/>
        <w:rPr>
          <w:rFonts w:hint="default" w:ascii="Times New Roman" w:hAnsi="Times New Roman" w:eastAsia="黑体"/>
        </w:rPr>
      </w:pPr>
      <w:bookmarkStart w:id="4" w:name="_GoBack"/>
      <w:bookmarkEnd w:id="4"/>
      <w:r>
        <w:rPr>
          <w:rFonts w:hint="default" w:ascii="黑体" w:hAnsi="黑体" w:eastAsia="黑体" w:cs="黑体"/>
          <w:szCs w:val="21"/>
          <w:lang w:val="en-US" w:eastAsia="zh-CN"/>
        </w:rPr>
        <w:t>8</w:t>
      </w:r>
      <w:r>
        <w:rPr>
          <w:rFonts w:hint="default" w:ascii="黑体" w:hAnsi="黑体" w:eastAsia="黑体" w:cs="黑体"/>
          <w:szCs w:val="21"/>
        </w:rPr>
        <w:t>.</w:t>
      </w:r>
      <w:r>
        <w:rPr>
          <w:rFonts w:hint="eastAsia" w:ascii="黑体" w:hAnsi="黑体" w:eastAsia="黑体" w:cs="黑体"/>
          <w:szCs w:val="21"/>
          <w:lang w:val="en-US" w:eastAsia="zh-CN"/>
        </w:rPr>
        <w:t>6</w:t>
      </w:r>
      <w:r>
        <w:rPr>
          <w:rFonts w:hint="default" w:ascii="Times New Roman" w:hAnsi="Times New Roman" w:eastAsia="黑体"/>
        </w:rPr>
        <w:t xml:space="preserve"> </w:t>
      </w:r>
      <w:r>
        <w:rPr>
          <w:rFonts w:hint="default" w:ascii="Times New Roman" w:hAnsi="Times New Roman" w:eastAsia="黑体"/>
          <w:lang w:eastAsia="zh-CN"/>
        </w:rPr>
        <w:t>盘试样</w:t>
      </w:r>
      <w:r>
        <w:rPr>
          <w:rFonts w:hint="default" w:ascii="Times New Roman" w:hAnsi="Times New Roman" w:eastAsia="黑体"/>
        </w:rPr>
        <w:t>的磨损测定</w:t>
      </w:r>
    </w:p>
    <w:p w14:paraId="16E4FBAC">
      <w:pPr>
        <w:pStyle w:val="50"/>
        <w:adjustRightInd w:val="0"/>
        <w:spacing w:line="360" w:lineRule="auto"/>
        <w:ind w:firstLine="420"/>
        <w:rPr>
          <w:rFonts w:hint="default" w:ascii="Times New Roman" w:hAnsi="Times New Roman"/>
        </w:rPr>
      </w:pPr>
      <w:r>
        <w:rPr>
          <w:rFonts w:ascii="Times New Roman" w:hAnsi="Times New Roman"/>
        </w:rPr>
        <w:t>在试验后的</w:t>
      </w:r>
      <w:r>
        <w:rPr>
          <w:rFonts w:hint="eastAsia" w:ascii="Times New Roman"/>
          <w:lang w:eastAsia="zh-CN"/>
        </w:rPr>
        <w:t>盘</w:t>
      </w:r>
      <w:r>
        <w:rPr>
          <w:rFonts w:hint="default" w:ascii="Times New Roman" w:hAnsi="Times New Roman"/>
          <w:lang w:eastAsia="zh-CN"/>
        </w:rPr>
        <w:t>试样</w:t>
      </w:r>
      <w:r>
        <w:rPr>
          <w:rFonts w:ascii="Times New Roman" w:hAnsi="Times New Roman"/>
        </w:rPr>
        <w:t>上，</w:t>
      </w:r>
      <w:r>
        <w:rPr>
          <w:rFonts w:hint="default" w:ascii="Times New Roman" w:hAnsi="Times New Roman"/>
        </w:rPr>
        <w:t>产生</w:t>
      </w:r>
      <w:r>
        <w:rPr>
          <w:rFonts w:ascii="Times New Roman" w:hAnsi="Times New Roman"/>
        </w:rPr>
        <w:t>如图2所示</w:t>
      </w:r>
      <w:r>
        <w:rPr>
          <w:rFonts w:hint="default" w:ascii="Times New Roman" w:hAnsi="Times New Roman"/>
        </w:rPr>
        <w:t>的</w:t>
      </w:r>
      <w:r>
        <w:rPr>
          <w:rFonts w:ascii="Times New Roman" w:hAnsi="Times New Roman"/>
        </w:rPr>
        <w:t>滑动圆。用触针式</w:t>
      </w:r>
      <w:r>
        <w:rPr>
          <w:rFonts w:hint="default" w:ascii="Times New Roman" w:hAnsi="Times New Roman"/>
          <w:lang w:val="en-US" w:eastAsia="zh-CN"/>
        </w:rPr>
        <w:t>轮廓测量仪或类似仪器，以</w:t>
      </w:r>
      <w:r>
        <w:rPr>
          <w:rFonts w:ascii="Times New Roman" w:hAnsi="Times New Roman"/>
        </w:rPr>
        <w:t>90°的</w:t>
      </w:r>
      <w:r>
        <w:rPr>
          <w:rFonts w:hint="default" w:ascii="Times New Roman" w:hAnsi="Times New Roman"/>
          <w:lang w:val="en-US" w:eastAsia="zh-CN"/>
        </w:rPr>
        <w:t>间隔测量并计算四个位置（S1至S4）的磨损轨迹的</w:t>
      </w:r>
      <w:r>
        <w:rPr>
          <w:rFonts w:hint="eastAsia" w:ascii="Times New Roman"/>
          <w:lang w:val="en-US" w:eastAsia="zh-CN"/>
        </w:rPr>
        <w:t>横</w:t>
      </w:r>
      <w:r>
        <w:rPr>
          <w:rFonts w:hint="default" w:ascii="Times New Roman" w:hAnsi="Times New Roman"/>
          <w:lang w:val="en-US" w:eastAsia="zh-CN"/>
        </w:rPr>
        <w:t>截面积</w:t>
      </w:r>
      <w:r>
        <w:rPr>
          <w:rFonts w:ascii="Times New Roman" w:hAnsi="Times New Roman"/>
        </w:rPr>
        <w:t>。</w:t>
      </w:r>
    </w:p>
    <w:p w14:paraId="6B6998D4">
      <w:pPr>
        <w:pStyle w:val="50"/>
        <w:keepNext/>
        <w:adjustRightInd w:val="0"/>
        <w:ind w:firstLine="420"/>
        <w:jc w:val="center"/>
        <w:rPr>
          <w:rFonts w:ascii="Times New Roman"/>
        </w:rPr>
      </w:pPr>
      <w:r>
        <w:rPr>
          <w:rFonts w:ascii="Times New Roman"/>
        </w:rPr>
        <w:drawing>
          <wp:inline distT="0" distB="0" distL="114300" distR="114300">
            <wp:extent cx="3662045" cy="2374265"/>
            <wp:effectExtent l="0" t="0" r="14605" b="698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7"/>
                    <a:srcRect l="4129" t="4247" r="3124" b="3620"/>
                    <a:stretch>
                      <a:fillRect/>
                    </a:stretch>
                  </pic:blipFill>
                  <pic:spPr>
                    <a:xfrm>
                      <a:off x="0" y="0"/>
                      <a:ext cx="3662045" cy="2374265"/>
                    </a:xfrm>
                    <a:prstGeom prst="rect">
                      <a:avLst/>
                    </a:prstGeom>
                    <a:noFill/>
                    <a:ln>
                      <a:noFill/>
                    </a:ln>
                  </pic:spPr>
                </pic:pic>
              </a:graphicData>
            </a:graphic>
          </wp:inline>
        </w:drawing>
      </w:r>
    </w:p>
    <w:p w14:paraId="76D57A21">
      <w:pPr>
        <w:pStyle w:val="50"/>
        <w:adjustRightInd w:val="0"/>
        <w:spacing w:line="360" w:lineRule="auto"/>
        <w:ind w:firstLine="420"/>
        <w:jc w:val="both"/>
        <w:rPr>
          <w:rFonts w:hint="default" w:ascii="Times New Roman" w:hAnsi="Times New Roman"/>
          <w:lang w:val="en-US" w:eastAsia="zh-CN"/>
        </w:rPr>
      </w:pPr>
      <w:r>
        <w:rPr>
          <w:rFonts w:hint="default" w:ascii="Times New Roman" w:hAnsi="Times New Roman"/>
          <w:lang w:val="en-US" w:eastAsia="zh-CN"/>
        </w:rPr>
        <w:t>标引符号说明：</w:t>
      </w:r>
    </w:p>
    <w:p w14:paraId="7C1A7931">
      <w:pPr>
        <w:spacing w:line="360" w:lineRule="auto"/>
        <w:ind w:firstLine="420" w:firstLineChars="200"/>
        <w:rPr>
          <w:szCs w:val="21"/>
        </w:rPr>
      </w:pPr>
      <w:r>
        <w:rPr>
          <w:szCs w:val="21"/>
        </w:rPr>
        <w:t>R</w:t>
      </w:r>
      <w:r>
        <w:rPr>
          <w:rFonts w:hint="eastAsia"/>
          <w:kern w:val="0"/>
          <w:szCs w:val="21"/>
        </w:rPr>
        <w:t>——</w:t>
      </w:r>
      <w:r>
        <w:rPr>
          <w:rFonts w:hint="eastAsia"/>
          <w:szCs w:val="21"/>
          <w:lang w:val="en-US" w:eastAsia="zh-CN"/>
        </w:rPr>
        <w:t>滑</w:t>
      </w:r>
      <w:r>
        <w:rPr>
          <w:szCs w:val="21"/>
        </w:rPr>
        <w:t>动圆的半径；</w:t>
      </w:r>
    </w:p>
    <w:p w14:paraId="53AE948A">
      <w:pPr>
        <w:pStyle w:val="50"/>
        <w:adjustRightInd w:val="0"/>
        <w:spacing w:line="360" w:lineRule="auto"/>
        <w:ind w:firstLine="420"/>
        <w:jc w:val="both"/>
        <w:rPr>
          <w:rFonts w:hint="default" w:ascii="Times New Roman" w:hAnsi="Times New Roman"/>
          <w:lang w:val="en-US" w:eastAsia="zh-CN"/>
        </w:rPr>
      </w:pP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rFonts w:ascii="Times New Roman"/>
          <w:szCs w:val="21"/>
        </w:rPr>
        <w:t>～</w:t>
      </w: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oMath>
      <w:r>
        <w:rPr>
          <w:rFonts w:hint="default" w:ascii="Times New Roman"/>
          <w:kern w:val="0"/>
          <w:szCs w:val="21"/>
        </w:rPr>
        <w:t>——</w:t>
      </w:r>
      <w:r>
        <w:rPr>
          <w:rFonts w:hint="eastAsia" w:ascii="Times New Roman"/>
          <w:szCs w:val="21"/>
          <w:lang w:val="en-US" w:eastAsia="zh-CN"/>
        </w:rPr>
        <w:t>四个位置</w:t>
      </w:r>
      <w:r>
        <w:rPr>
          <w:rFonts w:ascii="Times New Roman"/>
          <w:szCs w:val="21"/>
        </w:rPr>
        <w:t>的横截面积。</w:t>
      </w:r>
    </w:p>
    <w:p w14:paraId="4D18ED42">
      <w:pPr>
        <w:pStyle w:val="18"/>
        <w:jc w:val="center"/>
        <w:rPr>
          <w:rFonts w:hint="default" w:ascii="Times New Roman" w:hAnsi="Times New Roman"/>
        </w:rPr>
      </w:pPr>
      <w:r>
        <w:rPr>
          <w:rFonts w:hint="default" w:ascii="Times New Roman" w:hAnsi="Times New Roman"/>
        </w:rPr>
        <w:t>图</w:t>
      </w:r>
      <w:r>
        <w:rPr>
          <w:rFonts w:hint="eastAsia" w:ascii="Times New Roman" w:hAnsi="Times New Roman"/>
          <w:lang w:val="en-US" w:eastAsia="zh-CN"/>
        </w:rPr>
        <w:t>3</w:t>
      </w:r>
      <w:r>
        <w:rPr>
          <w:rFonts w:hint="default" w:ascii="Times New Roman" w:hAnsi="Times New Roman"/>
        </w:rPr>
        <w:t xml:space="preserve"> </w:t>
      </w:r>
      <w:r>
        <w:rPr>
          <w:rFonts w:hint="eastAsia" w:ascii="Times New Roman" w:hAnsi="Times New Roman"/>
          <w:lang w:eastAsia="zh-CN"/>
        </w:rPr>
        <w:t>盘</w:t>
      </w:r>
      <w:r>
        <w:rPr>
          <w:rFonts w:hint="default" w:ascii="Times New Roman" w:hAnsi="Times New Roman"/>
          <w:lang w:eastAsia="zh-CN"/>
        </w:rPr>
        <w:t>试样</w:t>
      </w:r>
      <w:r>
        <w:rPr>
          <w:rFonts w:hint="default" w:ascii="Times New Roman" w:hAnsi="Times New Roman"/>
        </w:rPr>
        <w:t>上的滑动圆</w:t>
      </w:r>
    </w:p>
    <w:p w14:paraId="168D93C1">
      <w:pPr>
        <w:pStyle w:val="50"/>
        <w:numPr>
          <w:ilvl w:val="-1"/>
          <w:numId w:val="0"/>
        </w:numPr>
        <w:adjustRightInd w:val="0"/>
        <w:spacing w:before="312" w:beforeLines="100" w:after="312" w:afterLines="100" w:line="360" w:lineRule="auto"/>
        <w:rPr>
          <w:rFonts w:hint="default" w:ascii="Times New Roman" w:hAnsi="Times New Roman" w:eastAsia="黑体" w:cs="Times New Roman"/>
          <w:szCs w:val="20"/>
          <w:lang w:val="en-US" w:eastAsia="zh-CN"/>
        </w:rPr>
      </w:pPr>
      <w:r>
        <w:rPr>
          <w:rFonts w:hint="default" w:ascii="黑体" w:hAnsi="黑体" w:eastAsia="黑体" w:cs="黑体"/>
          <w:szCs w:val="21"/>
          <w:lang w:val="en-US" w:eastAsia="zh-CN"/>
        </w:rPr>
        <w:t>8.</w:t>
      </w:r>
      <w:r>
        <w:rPr>
          <w:rFonts w:hint="eastAsia" w:ascii="黑体" w:hAnsi="黑体" w:eastAsia="黑体" w:cs="黑体"/>
          <w:szCs w:val="21"/>
          <w:lang w:val="en-US" w:eastAsia="zh-CN"/>
        </w:rPr>
        <w:t>7</w:t>
      </w:r>
      <w:r>
        <w:rPr>
          <w:rFonts w:hint="default" w:ascii="Times New Roman" w:hAnsi="Times New Roman" w:eastAsia="黑体" w:cs="Times New Roman"/>
          <w:szCs w:val="20"/>
          <w:lang w:val="en-US" w:eastAsia="zh-CN"/>
        </w:rPr>
        <w:t xml:space="preserve"> 平行试验</w:t>
      </w:r>
    </w:p>
    <w:p w14:paraId="502B73F7">
      <w:pPr>
        <w:pStyle w:val="50"/>
        <w:numPr>
          <w:ilvl w:val="0"/>
          <w:numId w:val="0"/>
        </w:numPr>
        <w:adjustRightInd w:val="0"/>
        <w:spacing w:line="360" w:lineRule="auto"/>
        <w:ind w:left="420" w:firstLine="0" w:firstLineChars="0"/>
        <w:rPr>
          <w:rFonts w:hint="default" w:ascii="Times New Roman" w:hAnsi="Times New Roman"/>
        </w:rPr>
      </w:pPr>
      <w:r>
        <w:rPr>
          <w:rFonts w:hint="default" w:ascii="Times New Roman" w:hAnsi="Times New Roman"/>
          <w:lang w:val="en-US" w:eastAsia="zh-CN"/>
        </w:rPr>
        <w:t>在相同</w:t>
      </w:r>
      <w:r>
        <w:rPr>
          <w:rFonts w:hint="eastAsia" w:ascii="Times New Roman"/>
          <w:lang w:val="en-US" w:eastAsia="zh-CN"/>
        </w:rPr>
        <w:t>试验</w:t>
      </w:r>
      <w:r>
        <w:rPr>
          <w:rFonts w:hint="default" w:ascii="Times New Roman" w:hAnsi="Times New Roman"/>
          <w:lang w:val="en-US" w:eastAsia="zh-CN"/>
        </w:rPr>
        <w:t>条件下，平行做三次试验</w:t>
      </w:r>
      <w:r>
        <w:rPr>
          <w:rFonts w:ascii="Times New Roman" w:hAnsi="Times New Roman"/>
        </w:rPr>
        <w:t>。</w:t>
      </w:r>
    </w:p>
    <w:p w14:paraId="5052DAB6">
      <w:pPr>
        <w:pStyle w:val="112"/>
        <w:numPr>
          <w:ilvl w:val="0"/>
          <w:numId w:val="0"/>
        </w:numPr>
        <w:spacing w:before="312" w:beforeLines="100" w:after="312" w:afterLines="100"/>
        <w:rPr>
          <w:rFonts w:ascii="Times New Roman"/>
          <w:szCs w:val="21"/>
        </w:rPr>
      </w:pPr>
      <w:r>
        <w:rPr>
          <w:rFonts w:hint="default" w:hAnsi="黑体" w:cs="黑体"/>
          <w:szCs w:val="21"/>
          <w:lang w:val="en-US" w:eastAsia="zh-CN"/>
        </w:rPr>
        <w:t>9</w:t>
      </w:r>
      <w:r>
        <w:rPr>
          <w:rFonts w:hint="eastAsia" w:hAnsi="黑体" w:cs="黑体"/>
          <w:szCs w:val="21"/>
        </w:rPr>
        <w:t xml:space="preserve"> </w:t>
      </w:r>
      <w:r>
        <w:rPr>
          <w:rFonts w:hint="default" w:ascii="Times New Roman"/>
          <w:szCs w:val="21"/>
        </w:rPr>
        <w:t>试验数据处理</w:t>
      </w:r>
    </w:p>
    <w:p w14:paraId="2562003A">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9</w:t>
      </w:r>
      <w:r>
        <w:rPr>
          <w:rFonts w:hint="eastAsia" w:ascii="黑体" w:hAnsi="黑体" w:eastAsia="黑体" w:cs="黑体"/>
          <w:szCs w:val="21"/>
        </w:rPr>
        <w:t>.1</w:t>
      </w:r>
      <w:r>
        <w:rPr>
          <w:rFonts w:hint="default" w:ascii="黑体" w:hAnsi="黑体" w:eastAsia="黑体" w:cs="黑体"/>
          <w:szCs w:val="21"/>
        </w:rPr>
        <w:t xml:space="preserve"> </w:t>
      </w:r>
      <w:r>
        <w:rPr>
          <w:rFonts w:hint="default" w:ascii="Times New Roman" w:hAnsi="Times New Roman" w:eastAsia="黑体"/>
          <w:lang w:eastAsia="zh-CN"/>
        </w:rPr>
        <w:t>球试样</w:t>
      </w:r>
      <w:r>
        <w:rPr>
          <w:rFonts w:hint="default" w:ascii="Times New Roman" w:hAnsi="Times New Roman" w:eastAsia="黑体"/>
        </w:rPr>
        <w:t>的比磨损</w:t>
      </w:r>
      <w:r>
        <w:rPr>
          <w:rFonts w:hint="eastAsia" w:ascii="Times New Roman" w:eastAsia="黑体"/>
          <w:lang w:val="en-US" w:eastAsia="zh-CN"/>
        </w:rPr>
        <w:t>率</w:t>
      </w:r>
    </w:p>
    <w:p w14:paraId="232FBC3C">
      <w:pPr>
        <w:pStyle w:val="50"/>
        <w:adjustRightInd w:val="0"/>
        <w:spacing w:before="0" w:beforeLines="-2147483648" w:after="0" w:afterLines="-2147483648" w:line="360" w:lineRule="auto"/>
        <w:ind w:firstLine="0" w:firstLineChars="0"/>
        <w:rPr>
          <w:rFonts w:hint="default" w:ascii="黑体" w:hAnsi="黑体" w:eastAsia="黑体" w:cs="黑体"/>
          <w:color w:val="auto"/>
          <w:szCs w:val="21"/>
          <w:lang w:val="en-US" w:eastAsia="zh-CN"/>
        </w:rPr>
      </w:pPr>
      <w:r>
        <w:rPr>
          <w:rFonts w:hint="default" w:ascii="黑体" w:hAnsi="黑体" w:eastAsia="黑体" w:cs="黑体"/>
          <w:color w:val="auto"/>
          <w:szCs w:val="21"/>
          <w:lang w:val="en-US" w:eastAsia="zh-CN"/>
        </w:rPr>
        <w:t>9.1.1 磨损体积</w:t>
      </w:r>
    </w:p>
    <w:p w14:paraId="21CEA4A2">
      <w:pPr>
        <w:pStyle w:val="50"/>
        <w:adjustRightInd w:val="0"/>
        <w:spacing w:before="0" w:beforeLines="-2147483648" w:after="0" w:afterLines="-2147483648" w:line="360" w:lineRule="auto"/>
        <w:ind w:firstLine="0" w:firstLineChars="0"/>
        <w:rPr>
          <w:rFonts w:hint="default" w:ascii="黑体" w:hAnsi="黑体" w:eastAsia="黑体" w:cs="黑体"/>
          <w:color w:val="auto"/>
          <w:szCs w:val="21"/>
          <w:lang w:val="en-US" w:eastAsia="zh-CN"/>
        </w:rPr>
      </w:pPr>
      <w:r>
        <w:rPr>
          <w:rFonts w:hint="default" w:ascii="黑体" w:hAnsi="黑体" w:eastAsia="黑体" w:cs="黑体"/>
          <w:color w:val="auto"/>
          <w:szCs w:val="21"/>
          <w:lang w:val="en-US" w:eastAsia="zh-CN"/>
        </w:rPr>
        <w:t>9.1.1</w:t>
      </w:r>
      <w:r>
        <w:rPr>
          <w:rFonts w:hint="eastAsia" w:ascii="黑体" w:hAnsi="黑体" w:eastAsia="黑体" w:cs="黑体"/>
          <w:color w:val="auto"/>
          <w:szCs w:val="21"/>
          <w:lang w:val="en-US" w:eastAsia="zh-CN"/>
        </w:rPr>
        <w:t>.1</w:t>
      </w:r>
      <w:r>
        <w:rPr>
          <w:rFonts w:hint="default" w:ascii="黑体" w:hAnsi="黑体" w:eastAsia="黑体" w:cs="黑体"/>
          <w:color w:val="auto"/>
          <w:szCs w:val="21"/>
          <w:lang w:val="en-US" w:eastAsia="zh-CN"/>
        </w:rPr>
        <w:t xml:space="preserve"> 磨</w:t>
      </w:r>
      <w:r>
        <w:rPr>
          <w:rFonts w:hint="eastAsia" w:ascii="黑体" w:hAnsi="黑体" w:eastAsia="黑体" w:cs="黑体"/>
          <w:color w:val="auto"/>
          <w:szCs w:val="21"/>
          <w:lang w:val="en-US" w:eastAsia="zh-CN"/>
        </w:rPr>
        <w:t>痕规则时的磨损体积</w:t>
      </w:r>
    </w:p>
    <w:p w14:paraId="38F000EB">
      <w:pPr>
        <w:pStyle w:val="50"/>
        <w:numPr>
          <w:ilvl w:val="0"/>
          <w:numId w:val="0"/>
        </w:numPr>
        <w:adjustRightInd w:val="0"/>
        <w:spacing w:line="360" w:lineRule="auto"/>
        <w:ind w:left="420" w:firstLine="0" w:firstLineChars="0"/>
        <w:rPr>
          <w:rFonts w:hint="eastAsia" w:ascii="Times New Roman" w:hAnsi="Times New Roman"/>
        </w:rPr>
      </w:pPr>
      <w:r>
        <w:rPr>
          <w:rFonts w:hint="default" w:ascii="Times New Roman" w:hAnsi="Times New Roman"/>
          <w:lang w:eastAsia="zh-CN"/>
        </w:rPr>
        <w:t>球试样</w:t>
      </w:r>
      <w:r>
        <w:rPr>
          <w:rFonts w:ascii="Times New Roman" w:hAnsi="Times New Roman"/>
        </w:rPr>
        <w:t>的磨损体积</w:t>
      </w:r>
      <w:r>
        <w:rPr>
          <w:rFonts w:hint="eastAsia" w:ascii="Times New Roman"/>
          <w:lang w:val="en-US" w:eastAsia="zh-CN"/>
        </w:rPr>
        <w:t>通过</w:t>
      </w:r>
      <w:r>
        <w:rPr>
          <w:rFonts w:ascii="Times New Roman" w:hAnsi="Times New Roman"/>
        </w:rPr>
        <w:t>公式</w:t>
      </w:r>
      <w:r>
        <w:rPr>
          <w:rFonts w:hint="eastAsia" w:ascii="Times New Roman"/>
          <w:lang w:eastAsia="zh-CN"/>
        </w:rPr>
        <w:t>（</w:t>
      </w:r>
      <w:r>
        <w:rPr>
          <w:rFonts w:hint="eastAsia" w:ascii="Times New Roman"/>
          <w:lang w:val="en-US" w:eastAsia="zh-CN"/>
        </w:rPr>
        <w:t>1</w:t>
      </w:r>
      <w:r>
        <w:rPr>
          <w:rFonts w:hint="eastAsia" w:ascii="Times New Roman"/>
          <w:lang w:eastAsia="zh-CN"/>
        </w:rPr>
        <w:t>）</w:t>
      </w:r>
      <w:r>
        <w:rPr>
          <w:rFonts w:ascii="Times New Roman" w:hAnsi="Times New Roman"/>
        </w:rPr>
        <w:t>计算</w:t>
      </w:r>
      <w:r>
        <w:rPr>
          <w:rFonts w:hint="eastAsia" w:ascii="Times New Roman"/>
          <w:lang w:eastAsia="zh-CN"/>
        </w:rPr>
        <w:t>：</w:t>
      </w:r>
    </w:p>
    <w:p w14:paraId="5C3106CD">
      <w:pPr>
        <w:pStyle w:val="50"/>
        <w:tabs>
          <w:tab w:val="decimal" w:pos="4678"/>
          <w:tab w:val="decimal" w:pos="9214"/>
        </w:tabs>
        <w:adjustRightInd w:val="0"/>
        <w:spacing w:line="360" w:lineRule="auto"/>
        <w:ind w:firstLine="420"/>
        <w:jc w:val="right"/>
        <w:rPr>
          <w:rFonts w:ascii="Times New Roman"/>
          <w:szCs w:val="21"/>
        </w:rPr>
      </w:pPr>
      <m:oMath>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ball</m:t>
            </m:r>
            <m:ctrlPr>
              <w:rPr>
                <w:rFonts w:ascii="Cambria Math" w:hAnsi="Cambria Math"/>
                <w:b w:val="0"/>
                <w:i w:val="0"/>
                <w:szCs w:val="21"/>
              </w:rPr>
            </m:ctrlPr>
          </m:sub>
        </m:sSub>
        <m:r>
          <m:rPr>
            <m:sty m:val="p"/>
          </m:rPr>
          <w:rPr>
            <w:rFonts w:ascii="Cambria Math" w:hAnsi="Cambria Math"/>
            <w:szCs w:val="21"/>
          </w:rPr>
          <m:t>=</m:t>
        </m:r>
        <m:f>
          <m:fPr>
            <m:ctrlPr>
              <w:rPr>
                <w:rFonts w:ascii="Cambria Math" w:hAnsi="Cambria Math"/>
                <w:b w:val="0"/>
                <w:i w:val="0"/>
                <w:szCs w:val="21"/>
              </w:rPr>
            </m:ctrlPr>
          </m:fPr>
          <m:num>
            <m:r>
              <m:rPr>
                <m:sty m:val="p"/>
              </m:rPr>
              <w:rPr>
                <w:rFonts w:ascii="Cambria Math" w:hAnsi="Cambria Math"/>
                <w:szCs w:val="21"/>
              </w:rPr>
              <m:t>π</m:t>
            </m:r>
            <m:sSup>
              <m:sSupPr>
                <m:ctrlPr>
                  <w:rPr>
                    <w:rFonts w:ascii="Cambria Math" w:hAnsi="Cambria Math"/>
                    <w:szCs w:val="21"/>
                  </w:rPr>
                </m:ctrlPr>
              </m:sSupPr>
              <m:e>
                <m:sSub>
                  <m:sSubPr>
                    <m:ctrlPr>
                      <w:rPr>
                        <w:rFonts w:ascii="Cambria Math" w:hAnsi="Cambria Math"/>
                        <w:szCs w:val="21"/>
                      </w:rPr>
                    </m:ctrlPr>
                  </m:sSubPr>
                  <m:e>
                    <m:r>
                      <m:rPr>
                        <m:sty m:val="p"/>
                      </m:rPr>
                      <w:rPr>
                        <w:rFonts w:hint="default" w:ascii="Cambria Math" w:hAnsi="Cambria Math"/>
                        <w:szCs w:val="21"/>
                        <w:lang w:val="en-US" w:eastAsia="zh-CN"/>
                      </w:rPr>
                      <m:t>D</m:t>
                    </m:r>
                    <m:ctrlPr>
                      <w:rPr>
                        <w:rFonts w:ascii="Cambria Math" w:hAnsi="Cambria Math"/>
                        <w:szCs w:val="21"/>
                      </w:rPr>
                    </m:ctrlPr>
                  </m:e>
                  <m:sub>
                    <m:r>
                      <m:rPr>
                        <m:sty m:val="p"/>
                      </m:rPr>
                      <w:rPr>
                        <w:rFonts w:hint="default" w:ascii="Cambria Math" w:hAnsi="Cambria Math"/>
                        <w:szCs w:val="21"/>
                        <w:lang w:val="en-US" w:eastAsia="zh-CN"/>
                      </w:rPr>
                      <m:t>1</m:t>
                    </m:r>
                    <m:ctrlPr>
                      <w:rPr>
                        <w:rFonts w:ascii="Cambria Math" w:hAnsi="Cambria Math"/>
                        <w:szCs w:val="21"/>
                      </w:rPr>
                    </m:ctrlPr>
                  </m:sub>
                </m:sSub>
                <m:ctrlPr>
                  <w:rPr>
                    <w:rFonts w:ascii="Cambria Math" w:hAnsi="Cambria Math"/>
                    <w:szCs w:val="21"/>
                  </w:rPr>
                </m:ctrlPr>
              </m:e>
              <m:sup>
                <m:r>
                  <m:rPr>
                    <m:sty m:val="p"/>
                  </m:rPr>
                  <w:rPr>
                    <w:rFonts w:ascii="Cambria Math" w:hAnsi="Cambria Math"/>
                    <w:szCs w:val="21"/>
                  </w:rPr>
                  <m:t>3</m:t>
                </m:r>
                <m:ctrlPr>
                  <w:rPr>
                    <w:rFonts w:ascii="Cambria Math" w:hAnsi="Cambria Math"/>
                    <w:szCs w:val="21"/>
                  </w:rPr>
                </m:ctrlPr>
              </m:sup>
            </m:sSup>
            <m:sSub>
              <m:sSubPr>
                <m:ctrlPr>
                  <w:rPr>
                    <w:rFonts w:ascii="Cambria Math" w:hAnsi="Cambria Math"/>
                    <w:i w:val="0"/>
                    <w:szCs w:val="21"/>
                  </w:rPr>
                </m:ctrlPr>
              </m:sSubPr>
              <m:e>
                <m:r>
                  <m:rPr>
                    <m:sty m:val="p"/>
                  </m:rPr>
                  <w:rPr>
                    <w:rFonts w:hint="default" w:ascii="Cambria Math" w:hAnsi="Cambria Math"/>
                    <w:szCs w:val="21"/>
                    <w:lang w:val="en-US" w:eastAsia="zh-CN"/>
                  </w:rPr>
                  <m:t>D</m:t>
                </m:r>
                <m:ctrlPr>
                  <w:rPr>
                    <w:rFonts w:ascii="Cambria Math" w:hAnsi="Cambria Math"/>
                    <w:i w:val="0"/>
                    <w:szCs w:val="21"/>
                  </w:rPr>
                </m:ctrlPr>
              </m:e>
              <m:sub>
                <m:r>
                  <m:rPr>
                    <m:sty m:val="p"/>
                  </m:rPr>
                  <w:rPr>
                    <w:rFonts w:hint="default" w:ascii="Cambria Math" w:hAnsi="Cambria Math"/>
                    <w:szCs w:val="21"/>
                    <w:lang w:val="en-US" w:eastAsia="zh-CN"/>
                  </w:rPr>
                  <m:t>2</m:t>
                </m:r>
                <m:ctrlPr>
                  <w:rPr>
                    <w:rFonts w:ascii="Cambria Math" w:hAnsi="Cambria Math"/>
                    <w:i w:val="0"/>
                    <w:szCs w:val="21"/>
                  </w:rPr>
                </m:ctrlPr>
              </m:sub>
            </m:sSub>
            <m:ctrlPr>
              <w:rPr>
                <w:rFonts w:ascii="Cambria Math" w:hAnsi="Cambria Math"/>
                <w:b w:val="0"/>
                <w:i w:val="0"/>
                <w:szCs w:val="21"/>
              </w:rPr>
            </m:ctrlPr>
          </m:num>
          <m:den>
            <m:r>
              <m:rPr>
                <m:sty m:val="p"/>
              </m:rPr>
              <w:rPr>
                <w:rFonts w:ascii="Cambria Math" w:hAnsi="Cambria Math"/>
                <w:szCs w:val="21"/>
              </w:rPr>
              <m:t>32D</m:t>
            </m:r>
            <m:ctrlPr>
              <w:rPr>
                <w:rFonts w:ascii="Cambria Math" w:hAnsi="Cambria Math"/>
                <w:b w:val="0"/>
                <w:i w:val="0"/>
                <w:szCs w:val="21"/>
              </w:rPr>
            </m:ctrlPr>
          </m:den>
        </m:f>
      </m:oMath>
      <w:r>
        <w:rPr>
          <w:rFonts w:ascii="Times New Roman"/>
          <w:szCs w:val="21"/>
        </w:rPr>
        <w:t xml:space="preserve"> ……………………………………</w:t>
      </w:r>
      <w:r>
        <w:rPr>
          <w:rFonts w:hint="default" w:ascii="Times New Roman"/>
          <w:szCs w:val="21"/>
        </w:rPr>
        <w:t>（</w:t>
      </w:r>
      <w:r>
        <w:rPr>
          <w:rFonts w:hint="eastAsia" w:ascii="Times New Roman"/>
          <w:szCs w:val="21"/>
          <w:lang w:val="en-US" w:eastAsia="zh-CN"/>
        </w:rPr>
        <w:t>1</w:t>
      </w:r>
      <w:r>
        <w:rPr>
          <w:rFonts w:hint="default" w:ascii="Times New Roman"/>
          <w:szCs w:val="21"/>
        </w:rPr>
        <w:t>）</w:t>
      </w:r>
    </w:p>
    <w:p w14:paraId="5B6FF6A9">
      <w:pPr>
        <w:pStyle w:val="50"/>
        <w:tabs>
          <w:tab w:val="right" w:pos="4536"/>
          <w:tab w:val="right" w:pos="4678"/>
          <w:tab w:val="right" w:pos="4820"/>
        </w:tabs>
        <w:adjustRightInd w:val="0"/>
        <w:spacing w:line="360" w:lineRule="auto"/>
        <w:ind w:firstLine="409" w:firstLineChars="195"/>
        <w:rPr>
          <w:rFonts w:ascii="Times New Roman" w:hAnsi="Times New Roman"/>
          <w:szCs w:val="21"/>
        </w:rPr>
      </w:pPr>
      <w:r>
        <w:rPr>
          <w:rFonts w:hint="default" w:ascii="Times New Roman" w:hAnsi="Times New Roman"/>
          <w:szCs w:val="21"/>
        </w:rPr>
        <w:t>式中：</w:t>
      </w:r>
    </w:p>
    <w:p w14:paraId="251C5FA4">
      <w:pPr>
        <w:pStyle w:val="50"/>
        <w:adjustRightInd w:val="0"/>
        <w:spacing w:line="360" w:lineRule="auto"/>
        <w:ind w:firstLine="420"/>
        <w:rPr>
          <w:rFonts w:ascii="Times New Roman" w:hAnsi="Times New Roman"/>
          <w:szCs w:val="21"/>
        </w:rPr>
      </w:pPr>
      <m:oMath>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ball</m:t>
            </m:r>
            <m:ctrlPr>
              <w:rPr>
                <w:rFonts w:ascii="Cambria Math" w:hAnsi="Cambria Math"/>
                <w:b w:val="0"/>
                <w:i w:val="0"/>
                <w:szCs w:val="21"/>
              </w:rPr>
            </m:ctrlPr>
          </m:sub>
        </m:sSub>
      </m:oMath>
      <w:r>
        <w:rPr>
          <w:rFonts w:hint="default" w:ascii="Times New Roman" w:hAnsi="Times New Roman"/>
          <w:szCs w:val="21"/>
        </w:rPr>
        <w:t>——</w:t>
      </w:r>
      <w:r>
        <w:rPr>
          <w:rFonts w:hint="default" w:ascii="Times New Roman" w:hAnsi="Times New Roman"/>
          <w:szCs w:val="21"/>
          <w:lang w:eastAsia="zh-CN"/>
        </w:rPr>
        <w:t>球试样</w:t>
      </w:r>
      <w:r>
        <w:rPr>
          <w:rFonts w:ascii="Times New Roman" w:hAnsi="Times New Roman"/>
          <w:szCs w:val="21"/>
        </w:rPr>
        <w:t>的磨损体积，单位</w:t>
      </w:r>
      <w:r>
        <w:rPr>
          <w:rFonts w:hint="default" w:ascii="Times New Roman" w:hAnsi="Times New Roman"/>
          <w:szCs w:val="21"/>
          <w:lang w:val="en-US" w:eastAsia="zh-CN"/>
        </w:rPr>
        <w:t>为立方</w:t>
      </w:r>
      <w:r>
        <w:rPr>
          <w:rFonts w:hint="eastAsia" w:ascii="Times New Roman"/>
          <w:szCs w:val="21"/>
          <w:lang w:val="en-US" w:eastAsia="zh-CN"/>
        </w:rPr>
        <w:t>毫</w:t>
      </w:r>
      <w:r>
        <w:rPr>
          <w:rFonts w:hint="default" w:ascii="Times New Roman" w:hAnsi="Times New Roman"/>
          <w:szCs w:val="21"/>
          <w:lang w:val="en-US" w:eastAsia="zh-CN"/>
        </w:rPr>
        <w:t>米</w:t>
      </w:r>
      <w:r>
        <w:rPr>
          <w:rFonts w:hint="default" w:ascii="Times New Roman" w:hAnsi="Times New Roman"/>
          <w:szCs w:val="21"/>
        </w:rPr>
        <w:t>（</w:t>
      </w:r>
      <w:r>
        <w:rPr>
          <w:rFonts w:hint="eastAsia" w:ascii="Times New Roman"/>
          <w:szCs w:val="21"/>
          <w:lang w:val="en-US" w:eastAsia="zh-CN"/>
        </w:rPr>
        <w:t>m</w:t>
      </w:r>
      <w:r>
        <w:rPr>
          <w:rFonts w:hint="default" w:ascii="Times New Roman" w:hAnsi="Times New Roman"/>
          <w:szCs w:val="21"/>
        </w:rPr>
        <w:t>m</w:t>
      </w:r>
      <w:r>
        <w:rPr>
          <w:rFonts w:ascii="Times New Roman" w:hAnsi="Times New Roman"/>
          <w:szCs w:val="21"/>
          <w:vertAlign w:val="superscript"/>
        </w:rPr>
        <w:t>3</w:t>
      </w:r>
      <w:r>
        <w:rPr>
          <w:rFonts w:hint="default" w:ascii="Times New Roman" w:hAnsi="Times New Roman"/>
          <w:szCs w:val="21"/>
        </w:rPr>
        <w:t>）</w:t>
      </w:r>
      <w:r>
        <w:rPr>
          <w:rFonts w:ascii="Times New Roman" w:hAnsi="Times New Roman"/>
          <w:szCs w:val="21"/>
        </w:rPr>
        <w:t>；</w:t>
      </w:r>
    </w:p>
    <w:p w14:paraId="23443774">
      <w:pPr>
        <w:pStyle w:val="50"/>
        <w:adjustRightInd w:val="0"/>
        <w:spacing w:line="360" w:lineRule="auto"/>
        <w:ind w:firstLine="420"/>
        <w:rPr>
          <w:rFonts w:hint="default" w:ascii="Times New Roman" w:hAnsi="Times New Roman" w:eastAsia="宋体"/>
          <w:szCs w:val="21"/>
          <w:lang w:val="en-US" w:eastAsia="zh-CN"/>
        </w:rPr>
      </w:pPr>
      <m:oMath>
        <m:r>
          <m:rPr>
            <m:sty m:val="p"/>
          </m:rPr>
          <w:rPr>
            <w:rFonts w:ascii="Cambria Math" w:hAnsi="Cambria Math"/>
            <w:szCs w:val="21"/>
          </w:rPr>
          <m:t>π</m:t>
        </m:r>
      </m:oMath>
      <w:r>
        <w:rPr>
          <w:rFonts w:hint="default" w:ascii="Times New Roman" w:hAnsi="Times New Roman"/>
          <w:i w:val="0"/>
          <w:szCs w:val="21"/>
          <w:lang w:eastAsia="zh-CN"/>
        </w:rPr>
        <w:t>——</w:t>
      </w:r>
      <w:r>
        <w:rPr>
          <w:rFonts w:hint="default" w:ascii="Times New Roman" w:hAnsi="Times New Roman"/>
          <w:i w:val="0"/>
          <w:szCs w:val="21"/>
          <w:lang w:val="en-US" w:eastAsia="zh-CN"/>
        </w:rPr>
        <w:t>圆周率，取3.142；</w:t>
      </w:r>
    </w:p>
    <w:p w14:paraId="299E2140">
      <w:pPr>
        <w:pStyle w:val="50"/>
        <w:adjustRightInd w:val="0"/>
        <w:spacing w:line="360" w:lineRule="auto"/>
        <w:ind w:firstLine="420"/>
        <w:rPr>
          <w:rFonts w:hint="default" w:ascii="Times New Roman" w:hAnsi="Times New Roman"/>
          <w:szCs w:val="21"/>
        </w:rPr>
      </w:pPr>
      <w:r>
        <w:rPr>
          <w:rFonts w:hint="default" w:ascii="Times New Roman" w:hAnsi="Times New Roman"/>
          <w:szCs w:val="21"/>
          <w:lang w:val="en-US" w:eastAsia="zh-CN"/>
        </w:rPr>
        <w:t>D</w:t>
      </w:r>
      <w:r>
        <w:rPr>
          <w:rFonts w:hint="default" w:ascii="Times New Roman" w:hAnsi="Times New Roman"/>
          <w:szCs w:val="21"/>
          <w:vertAlign w:val="subscript"/>
          <w:lang w:val="en-US" w:eastAsia="zh-CN"/>
        </w:rPr>
        <w:t>1</w:t>
      </w:r>
      <w:r>
        <w:rPr>
          <w:rFonts w:hint="default" w:ascii="Times New Roman" w:hAnsi="Times New Roman"/>
          <w:szCs w:val="21"/>
        </w:rPr>
        <w:t>——</w:t>
      </w:r>
      <w:r>
        <w:rPr>
          <w:rFonts w:ascii="Times New Roman" w:hAnsi="Times New Roman"/>
          <w:szCs w:val="21"/>
        </w:rPr>
        <w:t>磨</w:t>
      </w:r>
      <w:r>
        <w:rPr>
          <w:rFonts w:hint="eastAsia" w:ascii="Times New Roman"/>
          <w:szCs w:val="21"/>
          <w:lang w:val="en-US" w:eastAsia="zh-CN"/>
        </w:rPr>
        <w:t>痕的</w:t>
      </w:r>
      <w:r>
        <w:rPr>
          <w:rFonts w:ascii="Times New Roman" w:hAnsi="Times New Roman"/>
          <w:szCs w:val="21"/>
        </w:rPr>
        <w:t>最短直径，单位</w:t>
      </w:r>
      <w:r>
        <w:rPr>
          <w:rFonts w:hint="default" w:ascii="Times New Roman" w:hAnsi="Times New Roman"/>
          <w:szCs w:val="21"/>
          <w:lang w:val="en-US" w:eastAsia="zh-CN"/>
        </w:rPr>
        <w:t>为</w:t>
      </w:r>
      <w:r>
        <w:rPr>
          <w:rFonts w:hint="eastAsia" w:ascii="Times New Roman"/>
          <w:szCs w:val="21"/>
          <w:lang w:val="en-US" w:eastAsia="zh-CN"/>
        </w:rPr>
        <w:t>毫</w:t>
      </w:r>
      <w:r>
        <w:rPr>
          <w:rFonts w:hint="default" w:ascii="Times New Roman" w:hAnsi="Times New Roman"/>
          <w:szCs w:val="21"/>
          <w:lang w:val="en-US" w:eastAsia="zh-CN"/>
        </w:rPr>
        <w:t>米</w:t>
      </w:r>
      <w:r>
        <w:rPr>
          <w:rFonts w:hint="default" w:ascii="Times New Roman" w:hAnsi="Times New Roman"/>
          <w:szCs w:val="21"/>
        </w:rPr>
        <w:t>（</w:t>
      </w:r>
      <w:r>
        <w:rPr>
          <w:rFonts w:hint="eastAsia" w:ascii="Times New Roman"/>
          <w:szCs w:val="21"/>
          <w:lang w:val="en-US" w:eastAsia="zh-CN"/>
        </w:rPr>
        <w:t>m</w:t>
      </w:r>
      <w:r>
        <w:rPr>
          <w:rFonts w:hint="default" w:ascii="Times New Roman" w:hAnsi="Times New Roman"/>
          <w:szCs w:val="21"/>
        </w:rPr>
        <w:t>m）</w:t>
      </w:r>
      <w:r>
        <w:rPr>
          <w:rFonts w:ascii="Times New Roman" w:hAnsi="Times New Roman"/>
          <w:szCs w:val="21"/>
        </w:rPr>
        <w:t>；</w:t>
      </w:r>
    </w:p>
    <w:p w14:paraId="54F5FE1D">
      <w:pPr>
        <w:pStyle w:val="50"/>
        <w:adjustRightInd w:val="0"/>
        <w:spacing w:line="360" w:lineRule="auto"/>
        <w:ind w:firstLine="420"/>
        <w:rPr>
          <w:rFonts w:hint="default" w:ascii="Times New Roman" w:hAnsi="Times New Roman"/>
          <w:szCs w:val="21"/>
        </w:rPr>
      </w:pPr>
      <w:r>
        <w:rPr>
          <w:rFonts w:hint="default" w:ascii="Times New Roman" w:hAnsi="Times New Roman"/>
          <w:szCs w:val="21"/>
          <w:lang w:val="en-US" w:eastAsia="zh-CN"/>
        </w:rPr>
        <w:t>D</w:t>
      </w:r>
      <w:r>
        <w:rPr>
          <w:rFonts w:hint="default" w:ascii="Times New Roman" w:hAnsi="Times New Roman"/>
          <w:szCs w:val="21"/>
          <w:vertAlign w:val="subscript"/>
          <w:lang w:val="en-US" w:eastAsia="zh-CN"/>
        </w:rPr>
        <w:t>2</w:t>
      </w:r>
      <w:r>
        <w:rPr>
          <w:rFonts w:hint="default" w:ascii="Times New Roman" w:hAnsi="Times New Roman"/>
          <w:szCs w:val="21"/>
        </w:rPr>
        <w:t>——</w:t>
      </w:r>
      <w:r>
        <w:rPr>
          <w:rFonts w:ascii="Times New Roman" w:hAnsi="Times New Roman"/>
          <w:szCs w:val="21"/>
        </w:rPr>
        <w:t>垂直于最短直径方向的直径，单位</w:t>
      </w:r>
      <w:r>
        <w:rPr>
          <w:rFonts w:hint="default" w:ascii="Times New Roman" w:hAnsi="Times New Roman"/>
          <w:szCs w:val="21"/>
          <w:lang w:val="en-US" w:eastAsia="zh-CN"/>
        </w:rPr>
        <w:t>为</w:t>
      </w:r>
      <w:r>
        <w:rPr>
          <w:rFonts w:hint="eastAsia" w:ascii="Times New Roman"/>
          <w:szCs w:val="21"/>
          <w:lang w:val="en-US" w:eastAsia="zh-CN"/>
        </w:rPr>
        <w:t>毫</w:t>
      </w:r>
      <w:r>
        <w:rPr>
          <w:rFonts w:hint="default" w:ascii="Times New Roman" w:hAnsi="Times New Roman"/>
          <w:szCs w:val="21"/>
          <w:lang w:val="en-US" w:eastAsia="zh-CN"/>
        </w:rPr>
        <w:t>米</w:t>
      </w:r>
      <w:r>
        <w:rPr>
          <w:rFonts w:hint="default" w:ascii="Times New Roman" w:hAnsi="Times New Roman"/>
          <w:szCs w:val="21"/>
        </w:rPr>
        <w:t>（</w:t>
      </w:r>
      <w:r>
        <w:rPr>
          <w:rFonts w:hint="eastAsia" w:ascii="Times New Roman"/>
          <w:szCs w:val="21"/>
          <w:lang w:val="en-US" w:eastAsia="zh-CN"/>
        </w:rPr>
        <w:t>m</w:t>
      </w:r>
      <w:r>
        <w:rPr>
          <w:rFonts w:hint="default" w:ascii="Times New Roman" w:hAnsi="Times New Roman"/>
          <w:szCs w:val="21"/>
        </w:rPr>
        <w:t>m）</w:t>
      </w:r>
      <w:r>
        <w:rPr>
          <w:rFonts w:ascii="Times New Roman" w:hAnsi="Times New Roman"/>
          <w:szCs w:val="21"/>
        </w:rPr>
        <w:t>；</w:t>
      </w:r>
    </w:p>
    <w:p w14:paraId="3D4EFA36">
      <w:pPr>
        <w:pStyle w:val="50"/>
        <w:adjustRightInd w:val="0"/>
        <w:spacing w:line="360" w:lineRule="auto"/>
        <w:ind w:firstLine="420"/>
        <w:rPr>
          <w:rFonts w:hint="default" w:ascii="Times New Roman" w:hAnsi="Times New Roman"/>
          <w:szCs w:val="21"/>
        </w:rPr>
      </w:pPr>
      <w:r>
        <w:rPr>
          <w:rFonts w:ascii="Times New Roman" w:hAnsi="Times New Roman"/>
          <w:szCs w:val="21"/>
        </w:rPr>
        <w:t>D</w:t>
      </w:r>
      <w:r>
        <w:rPr>
          <w:rFonts w:hint="default" w:ascii="Times New Roman" w:hAnsi="Times New Roman"/>
          <w:szCs w:val="21"/>
        </w:rPr>
        <w:t>——</w:t>
      </w:r>
      <w:r>
        <w:rPr>
          <w:rFonts w:hint="default" w:ascii="Times New Roman" w:hAnsi="Times New Roman"/>
          <w:szCs w:val="21"/>
          <w:lang w:eastAsia="zh-CN"/>
        </w:rPr>
        <w:t>球试样</w:t>
      </w:r>
      <w:r>
        <w:rPr>
          <w:rFonts w:ascii="Times New Roman" w:hAnsi="Times New Roman"/>
          <w:szCs w:val="21"/>
        </w:rPr>
        <w:t>的直径，单位</w:t>
      </w:r>
      <w:r>
        <w:rPr>
          <w:rFonts w:hint="default" w:ascii="Times New Roman" w:hAnsi="Times New Roman"/>
          <w:szCs w:val="21"/>
          <w:lang w:val="en-US" w:eastAsia="zh-CN"/>
        </w:rPr>
        <w:t>为</w:t>
      </w:r>
      <w:r>
        <w:rPr>
          <w:rFonts w:hint="eastAsia" w:ascii="Times New Roman"/>
          <w:szCs w:val="21"/>
          <w:lang w:val="en-US" w:eastAsia="zh-CN"/>
        </w:rPr>
        <w:t>毫</w:t>
      </w:r>
      <w:r>
        <w:rPr>
          <w:rFonts w:hint="default" w:ascii="Times New Roman" w:hAnsi="Times New Roman"/>
          <w:szCs w:val="21"/>
          <w:lang w:val="en-US" w:eastAsia="zh-CN"/>
        </w:rPr>
        <w:t>米</w:t>
      </w:r>
      <w:r>
        <w:rPr>
          <w:rFonts w:hint="default" w:ascii="Times New Roman" w:hAnsi="Times New Roman"/>
          <w:szCs w:val="21"/>
        </w:rPr>
        <w:t>（</w:t>
      </w:r>
      <w:r>
        <w:rPr>
          <w:rFonts w:hint="eastAsia" w:ascii="Times New Roman"/>
          <w:szCs w:val="21"/>
          <w:lang w:val="en-US" w:eastAsia="zh-CN"/>
        </w:rPr>
        <w:t>m</w:t>
      </w:r>
      <w:r>
        <w:rPr>
          <w:rFonts w:hint="default" w:ascii="Times New Roman" w:hAnsi="Times New Roman"/>
          <w:szCs w:val="21"/>
        </w:rPr>
        <w:t>m）</w:t>
      </w:r>
      <w:r>
        <w:rPr>
          <w:rFonts w:ascii="Times New Roman" w:hAnsi="Times New Roman"/>
          <w:szCs w:val="21"/>
        </w:rPr>
        <w:t>。</w:t>
      </w:r>
    </w:p>
    <w:p w14:paraId="714D7509">
      <w:pPr>
        <w:pStyle w:val="50"/>
        <w:adjustRightInd w:val="0"/>
        <w:spacing w:before="0" w:beforeLines="-2147483648" w:after="0" w:afterLines="-2147483648" w:line="360" w:lineRule="auto"/>
        <w:ind w:firstLine="0" w:firstLineChars="0"/>
        <w:rPr>
          <w:rFonts w:hint="default" w:ascii="黑体" w:hAnsi="黑体" w:eastAsia="黑体" w:cs="黑体"/>
          <w:color w:val="auto"/>
          <w:szCs w:val="21"/>
          <w:lang w:val="en-US" w:eastAsia="zh-CN"/>
        </w:rPr>
      </w:pPr>
      <w:r>
        <w:rPr>
          <w:rFonts w:hint="default" w:ascii="黑体" w:hAnsi="黑体" w:eastAsia="黑体" w:cs="黑体"/>
          <w:color w:val="auto"/>
          <w:szCs w:val="21"/>
          <w:lang w:val="en-US" w:eastAsia="zh-CN"/>
        </w:rPr>
        <w:t>9.1.</w:t>
      </w:r>
      <w:r>
        <w:rPr>
          <w:rFonts w:hint="eastAsia" w:ascii="黑体" w:hAnsi="黑体" w:eastAsia="黑体" w:cs="黑体"/>
          <w:color w:val="auto"/>
          <w:szCs w:val="21"/>
          <w:lang w:val="en-US" w:eastAsia="zh-CN"/>
        </w:rPr>
        <w:t>1.2</w:t>
      </w:r>
      <w:r>
        <w:rPr>
          <w:rFonts w:hint="default" w:ascii="黑体" w:hAnsi="黑体" w:eastAsia="黑体" w:cs="黑体"/>
          <w:color w:val="auto"/>
          <w:szCs w:val="21"/>
          <w:lang w:val="en-US" w:eastAsia="zh-CN"/>
        </w:rPr>
        <w:t xml:space="preserve"> 磨</w:t>
      </w:r>
      <w:r>
        <w:rPr>
          <w:rFonts w:hint="eastAsia" w:ascii="黑体" w:hAnsi="黑体" w:eastAsia="黑体" w:cs="黑体"/>
          <w:color w:val="auto"/>
          <w:szCs w:val="21"/>
          <w:lang w:val="en-US" w:eastAsia="zh-CN"/>
        </w:rPr>
        <w:t>痕不规则或磨痕较小时的磨损体积</w:t>
      </w:r>
    </w:p>
    <w:p w14:paraId="0FE2AA8D">
      <w:pPr>
        <w:pStyle w:val="50"/>
        <w:adjustRightInd w:val="0"/>
        <w:spacing w:line="360" w:lineRule="auto"/>
        <w:ind w:firstLine="420"/>
        <w:rPr>
          <w:rFonts w:hint="eastAsia" w:ascii="Times New Roman"/>
          <w:szCs w:val="21"/>
          <w:lang w:val="en-US" w:eastAsia="zh-CN"/>
        </w:rPr>
      </w:pPr>
      <w:r>
        <w:rPr>
          <w:rFonts w:hint="eastAsia" w:ascii="Times New Roman"/>
          <w:szCs w:val="21"/>
          <w:lang w:val="en-US" w:eastAsia="zh-CN"/>
        </w:rPr>
        <w:t>当出现下列情况，应使用触针式轮廓仪（5.3）或类似仪器精确测量磨痕轮廓，得到磨痕的磨损体积。</w:t>
      </w:r>
    </w:p>
    <w:p w14:paraId="2982DE9E">
      <w:pPr>
        <w:pStyle w:val="50"/>
        <w:numPr>
          <w:ilvl w:val="0"/>
          <w:numId w:val="10"/>
        </w:numPr>
        <w:adjustRightInd w:val="0"/>
        <w:spacing w:line="360" w:lineRule="auto"/>
        <w:ind w:firstLine="420"/>
        <w:rPr>
          <w:rFonts w:hint="eastAsia" w:ascii="Times New Roman"/>
          <w:szCs w:val="21"/>
          <w:lang w:eastAsia="zh-CN"/>
        </w:rPr>
      </w:pPr>
      <w:r>
        <w:rPr>
          <w:rFonts w:ascii="Times New Roman"/>
          <w:szCs w:val="21"/>
        </w:rPr>
        <w:t>磨损形状</w:t>
      </w:r>
      <w:r>
        <w:rPr>
          <w:rFonts w:hint="eastAsia" w:ascii="Times New Roman"/>
          <w:szCs w:val="21"/>
          <w:lang w:val="en-US" w:eastAsia="zh-CN"/>
        </w:rPr>
        <w:t>出现</w:t>
      </w:r>
      <w:r>
        <w:rPr>
          <w:rFonts w:ascii="Times New Roman"/>
          <w:szCs w:val="21"/>
        </w:rPr>
        <w:t>变形</w:t>
      </w:r>
      <w:r>
        <w:rPr>
          <w:rFonts w:ascii="Times New Roman"/>
          <w:szCs w:val="21"/>
          <w:highlight w:val="none"/>
        </w:rPr>
        <w:t>（</w:t>
      </w:r>
      <w:r>
        <w:rPr>
          <w:rFonts w:hint="default" w:ascii="Times New Roman" w:hAnsi="Times New Roman"/>
          <w:szCs w:val="21"/>
          <w:highlight w:val="none"/>
          <w:lang w:val="en-US" w:eastAsia="zh-CN"/>
        </w:rPr>
        <w:t>D</w:t>
      </w:r>
      <w:r>
        <w:rPr>
          <w:rFonts w:hint="default" w:ascii="Times New Roman" w:hAnsi="Times New Roman"/>
          <w:szCs w:val="21"/>
          <w:highlight w:val="none"/>
          <w:vertAlign w:val="subscript"/>
          <w:lang w:val="en-US" w:eastAsia="zh-CN"/>
        </w:rPr>
        <w:t>2</w:t>
      </w:r>
      <w:r>
        <w:rPr>
          <w:rFonts w:ascii="Times New Roman"/>
          <w:szCs w:val="21"/>
          <w:highlight w:val="none"/>
        </w:rPr>
        <w:t>&gt;1.5</w:t>
      </w:r>
      <w:r>
        <w:rPr>
          <w:rFonts w:hint="default" w:ascii="Times New Roman" w:hAnsi="Times New Roman"/>
          <w:szCs w:val="21"/>
          <w:highlight w:val="none"/>
          <w:lang w:val="en-US" w:eastAsia="zh-CN"/>
        </w:rPr>
        <w:t>D</w:t>
      </w:r>
      <w:r>
        <w:rPr>
          <w:rFonts w:hint="default" w:ascii="Times New Roman" w:hAnsi="Times New Roman"/>
          <w:szCs w:val="21"/>
          <w:highlight w:val="none"/>
          <w:vertAlign w:val="subscript"/>
          <w:lang w:val="en-US" w:eastAsia="zh-CN"/>
        </w:rPr>
        <w:t>1</w:t>
      </w:r>
      <w:r>
        <w:rPr>
          <w:rFonts w:ascii="Times New Roman"/>
          <w:szCs w:val="21"/>
          <w:highlight w:val="none"/>
        </w:rPr>
        <w:t>）</w:t>
      </w:r>
      <w:r>
        <w:rPr>
          <w:rFonts w:hint="eastAsia" w:ascii="Times New Roman"/>
          <w:szCs w:val="21"/>
          <w:lang w:eastAsia="zh-CN"/>
        </w:rPr>
        <w:t>；</w:t>
      </w:r>
    </w:p>
    <w:p w14:paraId="4C5E73F9">
      <w:pPr>
        <w:pStyle w:val="50"/>
        <w:numPr>
          <w:ilvl w:val="0"/>
          <w:numId w:val="10"/>
        </w:numPr>
        <w:adjustRightInd w:val="0"/>
        <w:spacing w:line="360" w:lineRule="auto"/>
        <w:ind w:firstLine="420"/>
        <w:rPr>
          <w:rFonts w:hint="eastAsia" w:ascii="Times New Roman"/>
          <w:szCs w:val="21"/>
          <w:lang w:eastAsia="zh-CN"/>
        </w:rPr>
      </w:pPr>
      <w:r>
        <w:rPr>
          <w:rFonts w:hint="eastAsia" w:ascii="Times New Roman"/>
          <w:szCs w:val="21"/>
        </w:rPr>
        <w:t>球磨损很少，磨痕不平整或者磨痕被磨损期间形成的</w:t>
      </w:r>
      <w:r>
        <w:rPr>
          <w:rFonts w:hint="eastAsia" w:ascii="Times New Roman"/>
          <w:szCs w:val="21"/>
          <w:lang w:val="en-US" w:eastAsia="zh-CN"/>
        </w:rPr>
        <w:t>磨屑</w:t>
      </w:r>
      <w:r>
        <w:rPr>
          <w:rFonts w:hint="eastAsia" w:ascii="Times New Roman"/>
          <w:szCs w:val="21"/>
        </w:rPr>
        <w:t>所覆盖</w:t>
      </w:r>
      <w:r>
        <w:rPr>
          <w:rFonts w:hint="eastAsia" w:ascii="Times New Roman"/>
          <w:szCs w:val="21"/>
          <w:lang w:eastAsia="zh-CN"/>
        </w:rPr>
        <w:t>。</w:t>
      </w:r>
    </w:p>
    <w:p w14:paraId="528004B6">
      <w:pPr>
        <w:pStyle w:val="50"/>
        <w:adjustRightInd w:val="0"/>
        <w:spacing w:line="360" w:lineRule="auto"/>
        <w:ind w:firstLine="0" w:firstLineChars="0"/>
        <w:rPr>
          <w:rFonts w:hint="default" w:ascii="黑体" w:hAnsi="黑体" w:eastAsia="黑体" w:cs="黑体"/>
          <w:color w:val="auto"/>
          <w:szCs w:val="21"/>
          <w:lang w:val="en-US" w:eastAsia="zh-CN"/>
        </w:rPr>
      </w:pPr>
      <w:r>
        <w:rPr>
          <w:rFonts w:hint="default" w:ascii="黑体" w:hAnsi="黑体" w:eastAsia="黑体" w:cs="黑体"/>
          <w:color w:val="auto"/>
          <w:szCs w:val="21"/>
          <w:lang w:val="en-US" w:eastAsia="zh-CN"/>
        </w:rPr>
        <w:t xml:space="preserve">9.1.2 </w:t>
      </w:r>
      <w:r>
        <w:rPr>
          <w:rFonts w:hint="default" w:ascii="Times New Roman" w:hAnsi="Times New Roman" w:eastAsia="黑体"/>
        </w:rPr>
        <w:t>比磨损</w:t>
      </w:r>
      <w:r>
        <w:rPr>
          <w:rFonts w:hint="eastAsia" w:ascii="Times New Roman" w:eastAsia="黑体"/>
          <w:lang w:val="en-US" w:eastAsia="zh-CN"/>
        </w:rPr>
        <w:t>率</w:t>
      </w:r>
    </w:p>
    <w:p w14:paraId="3D7DEEDD">
      <w:pPr>
        <w:pStyle w:val="50"/>
        <w:adjustRightInd w:val="0"/>
        <w:spacing w:line="360" w:lineRule="auto"/>
        <w:ind w:firstLine="420"/>
        <w:rPr>
          <w:rFonts w:hint="default" w:ascii="Times New Roman" w:hAnsi="Times New Roman"/>
          <w:szCs w:val="21"/>
        </w:rPr>
      </w:pPr>
      <w:r>
        <w:rPr>
          <w:rFonts w:hint="eastAsia" w:ascii="Times New Roman"/>
          <w:szCs w:val="21"/>
          <w:lang w:val="en-US" w:eastAsia="zh-CN"/>
        </w:rPr>
        <w:t>球试样的</w:t>
      </w:r>
      <w:r>
        <w:rPr>
          <w:rFonts w:ascii="Times New Roman" w:hAnsi="Times New Roman"/>
          <w:szCs w:val="21"/>
        </w:rPr>
        <w:t>比磨损</w:t>
      </w:r>
      <w:r>
        <w:rPr>
          <w:rFonts w:hint="eastAsia" w:ascii="Times New Roman" w:hAnsi="Times New Roman"/>
          <w:szCs w:val="21"/>
        </w:rPr>
        <w:t>率</w:t>
      </w:r>
      <w:r>
        <w:rPr>
          <w:rFonts w:hint="eastAsia" w:ascii="Times New Roman"/>
          <w:szCs w:val="21"/>
          <w:lang w:val="en-US" w:eastAsia="zh-CN"/>
        </w:rPr>
        <w:t>由公式（1）中得出的</w:t>
      </w:r>
      <m:oMath>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ball</m:t>
            </m:r>
            <m:ctrlPr>
              <w:rPr>
                <w:rFonts w:ascii="Cambria Math" w:hAnsi="Cambria Math"/>
                <w:b w:val="0"/>
                <w:i w:val="0"/>
                <w:szCs w:val="21"/>
              </w:rPr>
            </m:ctrlPr>
          </m:sub>
        </m:sSub>
      </m:oMath>
      <w:r>
        <w:rPr>
          <w:rFonts w:hint="eastAsia" w:hAnsi="Cambria Math"/>
          <w:i w:val="0"/>
          <w:szCs w:val="21"/>
          <w:lang w:eastAsia="zh-CN"/>
        </w:rPr>
        <w:t>，</w:t>
      </w:r>
      <w:r>
        <w:rPr>
          <w:rFonts w:hint="eastAsia" w:hAnsi="Cambria Math"/>
          <w:i w:val="0"/>
          <w:szCs w:val="21"/>
          <w:lang w:val="en-US" w:eastAsia="zh-CN"/>
        </w:rPr>
        <w:t>或用轮廓测量法测量的</w:t>
      </w:r>
      <m:oMath>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ball</m:t>
            </m:r>
            <m:ctrlPr>
              <w:rPr>
                <w:rFonts w:ascii="Cambria Math" w:hAnsi="Cambria Math"/>
                <w:b w:val="0"/>
                <w:i w:val="0"/>
                <w:szCs w:val="21"/>
              </w:rPr>
            </m:ctrlPr>
          </m:sub>
        </m:sSub>
      </m:oMath>
      <w:r>
        <w:rPr>
          <w:rFonts w:hint="eastAsia" w:hAnsi="Cambria Math"/>
          <w:i w:val="0"/>
          <w:szCs w:val="21"/>
          <w:lang w:eastAsia="zh-CN"/>
        </w:rPr>
        <w:t>，</w:t>
      </w:r>
      <w:r>
        <w:rPr>
          <w:rFonts w:ascii="Times New Roman" w:hAnsi="Times New Roman"/>
          <w:szCs w:val="21"/>
        </w:rPr>
        <w:t>通过公式</w:t>
      </w:r>
      <w:r>
        <w:rPr>
          <w:rFonts w:hint="eastAsia" w:ascii="Times New Roman"/>
          <w:szCs w:val="21"/>
          <w:lang w:eastAsia="zh-CN"/>
        </w:rPr>
        <w:t>（</w:t>
      </w:r>
      <w:r>
        <w:rPr>
          <w:rFonts w:hint="eastAsia" w:ascii="Times New Roman"/>
          <w:szCs w:val="21"/>
          <w:lang w:val="en-US" w:eastAsia="zh-CN"/>
        </w:rPr>
        <w:t>2</w:t>
      </w:r>
      <w:r>
        <w:rPr>
          <w:rFonts w:hint="eastAsia" w:ascii="Times New Roman"/>
          <w:szCs w:val="21"/>
          <w:lang w:eastAsia="zh-CN"/>
        </w:rPr>
        <w:t>）</w:t>
      </w:r>
      <w:r>
        <w:rPr>
          <w:rFonts w:ascii="Times New Roman" w:hAnsi="Times New Roman"/>
          <w:szCs w:val="21"/>
        </w:rPr>
        <w:t>计算：</w:t>
      </w:r>
    </w:p>
    <w:p w14:paraId="7E3C590D">
      <w:pPr>
        <w:pStyle w:val="50"/>
        <w:tabs>
          <w:tab w:val="decimal" w:pos="4678"/>
          <w:tab w:val="decimal" w:pos="9214"/>
        </w:tabs>
        <w:adjustRightInd w:val="0"/>
        <w:spacing w:line="360" w:lineRule="auto"/>
        <w:ind w:firstLine="420"/>
        <w:jc w:val="right"/>
        <w:rPr>
          <w:rFonts w:ascii="Times New Roman"/>
          <w:szCs w:val="21"/>
        </w:rPr>
      </w:pPr>
      <w:r>
        <w:rPr>
          <w:rFonts w:hint="default" w:ascii="Times New Roman"/>
          <w:szCs w:val="21"/>
        </w:rPr>
        <w:t xml:space="preserve"> </w:t>
      </w:r>
      <w:r>
        <w:rPr>
          <w:rFonts w:ascii="Times New Roman"/>
          <w:szCs w:val="21"/>
        </w:rPr>
        <w:t xml:space="preserve">                   </w:t>
      </w:r>
      <w:r>
        <w:rPr>
          <w:rFonts w:hint="default" w:ascii="Times New Roman"/>
          <w:szCs w:val="21"/>
        </w:rPr>
        <w:tab/>
      </w:r>
      <w:r>
        <w:rPr>
          <w:rFonts w:ascii="Times New Roman"/>
          <w:szCs w:val="21"/>
        </w:rPr>
        <w:t xml:space="preserve">  </w:t>
      </w:r>
      <w:r>
        <w:rPr>
          <w:rFonts w:hint="default" w:ascii="Times New Roman"/>
          <w:szCs w:val="21"/>
        </w:rPr>
        <w:t xml:space="preserve">         </w:t>
      </w:r>
      <w:r>
        <w:rPr>
          <w:rFonts w:ascii="Times New Roman"/>
          <w:szCs w:val="21"/>
        </w:rPr>
        <w:t xml:space="preserve"> </w:t>
      </w: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m:t>
            </m:r>
            <m:r>
              <m:rPr/>
              <w:rPr>
                <w:rFonts w:hint="default" w:ascii="Cambria Math" w:hAnsi="Cambria Math"/>
                <w:szCs w:val="21"/>
                <w:lang w:val="en-US" w:eastAsia="zh-CN"/>
              </w:rPr>
              <m:t>(ball)</m:t>
            </m:r>
            <m:ctrlPr>
              <w:rPr>
                <w:rFonts w:ascii="Cambria Math" w:hAnsi="Cambria Math"/>
                <w:szCs w:val="21"/>
              </w:rPr>
            </m:ctrlPr>
          </m:sub>
        </m:sSub>
        <m:r>
          <m:rPr/>
          <w:rPr>
            <w:rFonts w:ascii="Cambria Math" w:hAnsi="Cambria Math"/>
            <w:szCs w:val="21"/>
          </w:rPr>
          <m:t>=</m:t>
        </m:r>
        <m:f>
          <m:fPr>
            <m:ctrlPr>
              <w:rPr>
                <w:rFonts w:ascii="Cambria Math" w:hAnsi="Cambria Math"/>
                <w:i/>
                <w:szCs w:val="21"/>
              </w:rPr>
            </m:ctrlPr>
          </m:fPr>
          <m:num>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ball</m:t>
                </m:r>
                <m:ctrlPr>
                  <w:rPr>
                    <w:rFonts w:ascii="Cambria Math" w:hAnsi="Cambria Math"/>
                    <w:b w:val="0"/>
                    <w:i w:val="0"/>
                    <w:szCs w:val="21"/>
                  </w:rPr>
                </m:ctrlPr>
              </m:sub>
            </m:sSub>
            <m:ctrlPr>
              <w:rPr>
                <w:rFonts w:ascii="Cambria Math" w:hAnsi="Cambria Math"/>
                <w:i/>
                <w:szCs w:val="21"/>
              </w:rPr>
            </m:ctrlPr>
          </m:num>
          <m:den>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r>
              <m:rPr/>
              <w:rPr>
                <w:rFonts w:ascii="Cambria Math" w:hAnsi="Cambria Math"/>
                <w:szCs w:val="21"/>
              </w:rPr>
              <m:t>×L</m:t>
            </m:r>
            <m:ctrlPr>
              <w:rPr>
                <w:rFonts w:ascii="Cambria Math" w:hAnsi="Cambria Math"/>
                <w:i/>
                <w:szCs w:val="21"/>
              </w:rPr>
            </m:ctrlPr>
          </m:den>
        </m:f>
        <m:r>
          <m:rPr/>
          <w:rPr>
            <w:rFonts w:ascii="Cambria Math" w:hAnsi="Cambria Math"/>
            <w:szCs w:val="21"/>
          </w:rPr>
          <m:t xml:space="preserve"> </m:t>
        </m:r>
      </m:oMath>
      <w:r>
        <w:rPr>
          <w:rFonts w:ascii="Times New Roman"/>
          <w:szCs w:val="21"/>
        </w:rPr>
        <w:t xml:space="preserve"> ………………………………………</w:t>
      </w:r>
      <w:r>
        <w:rPr>
          <w:rFonts w:hint="default" w:ascii="Times New Roman"/>
          <w:szCs w:val="21"/>
        </w:rPr>
        <w:t>（</w:t>
      </w:r>
      <w:r>
        <w:rPr>
          <w:rFonts w:hint="eastAsia" w:ascii="Times New Roman"/>
          <w:szCs w:val="21"/>
          <w:lang w:val="en-US" w:eastAsia="zh-CN"/>
        </w:rPr>
        <w:t>2</w:t>
      </w:r>
      <w:r>
        <w:rPr>
          <w:rFonts w:hint="default" w:ascii="Times New Roman"/>
          <w:szCs w:val="21"/>
        </w:rPr>
        <w:t>）</w:t>
      </w:r>
    </w:p>
    <w:p w14:paraId="2CA1BCE0">
      <w:pPr>
        <w:pStyle w:val="50"/>
        <w:adjustRightInd w:val="0"/>
        <w:spacing w:line="360" w:lineRule="auto"/>
        <w:ind w:firstLine="409" w:firstLineChars="195"/>
        <w:jc w:val="left"/>
        <w:rPr>
          <w:rFonts w:ascii="Times New Roman" w:hAnsi="Times New Roman"/>
          <w:szCs w:val="21"/>
        </w:rPr>
      </w:pPr>
      <w:r>
        <w:rPr>
          <w:rFonts w:hint="default" w:ascii="Times New Roman" w:hAnsi="Times New Roman"/>
          <w:szCs w:val="21"/>
        </w:rPr>
        <w:t>式中：</w:t>
      </w:r>
    </w:p>
    <w:p w14:paraId="5740A0C6">
      <w:pPr>
        <w:pStyle w:val="50"/>
        <w:adjustRightInd w:val="0"/>
        <w:spacing w:line="360" w:lineRule="auto"/>
        <w:ind w:firstLine="420"/>
        <w:rPr>
          <w:rFonts w:ascii="Times New Roman"/>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m:t>
            </m:r>
            <m:r>
              <m:rPr/>
              <w:rPr>
                <w:rFonts w:hint="default" w:ascii="Cambria Math" w:hAnsi="Cambria Math"/>
                <w:szCs w:val="21"/>
                <w:lang w:val="en-US" w:eastAsia="zh-CN"/>
              </w:rPr>
              <m:t>(ball)</m:t>
            </m:r>
            <m:ctrlPr>
              <w:rPr>
                <w:rFonts w:ascii="Cambria Math" w:hAnsi="Cambria Math"/>
                <w:szCs w:val="21"/>
              </w:rPr>
            </m:ctrlPr>
          </m:sub>
        </m:sSub>
      </m:oMath>
      <w:r>
        <w:rPr>
          <w:rFonts w:hint="default" w:ascii="Times New Roman"/>
          <w:szCs w:val="21"/>
        </w:rPr>
        <w:t>——</w:t>
      </w:r>
      <w:r>
        <w:rPr>
          <w:rFonts w:hint="default" w:ascii="Times New Roman"/>
          <w:szCs w:val="21"/>
          <w:lang w:eastAsia="zh-CN"/>
        </w:rPr>
        <w:t>球试样</w:t>
      </w:r>
      <w:r>
        <w:rPr>
          <w:rFonts w:hint="default" w:ascii="Times New Roman"/>
          <w:szCs w:val="21"/>
        </w:rPr>
        <w:t>的比磨损率，单位</w:t>
      </w:r>
      <w:r>
        <w:rPr>
          <w:rFonts w:hint="default" w:ascii="Times New Roman"/>
          <w:szCs w:val="21"/>
          <w:lang w:val="en-US" w:eastAsia="zh-CN"/>
        </w:rPr>
        <w:t>为</w:t>
      </w:r>
      <w:r>
        <w:rPr>
          <w:rFonts w:hint="eastAsia" w:ascii="Times New Roman"/>
          <w:szCs w:val="21"/>
          <w:lang w:val="en-US" w:eastAsia="zh-CN"/>
        </w:rPr>
        <w:t>立方毫米</w:t>
      </w:r>
      <w:r>
        <w:rPr>
          <w:rFonts w:hint="default" w:ascii="Times New Roman" w:hAnsi="Times New Roman"/>
          <w:szCs w:val="21"/>
          <w:lang w:val="en-US" w:eastAsia="zh-CN"/>
        </w:rPr>
        <w:t>每牛顿</w:t>
      </w:r>
      <w:r>
        <w:rPr>
          <w:rFonts w:hint="eastAsia" w:ascii="Times New Roman"/>
          <w:szCs w:val="21"/>
          <w:lang w:val="en-US" w:eastAsia="zh-CN"/>
        </w:rPr>
        <w:t>米</w:t>
      </w:r>
      <w:r>
        <w:rPr>
          <w:rFonts w:hint="default" w:ascii="Times New Roman"/>
          <w:szCs w:val="21"/>
        </w:rPr>
        <w:t>（</w:t>
      </w:r>
      <w:r>
        <w:rPr>
          <w:rFonts w:hint="eastAsia" w:ascii="Times New Roman"/>
          <w:szCs w:val="21"/>
          <w:lang w:val="en-US" w:eastAsia="zh-CN"/>
        </w:rPr>
        <w:t>m</w:t>
      </w:r>
      <w:r>
        <w:rPr>
          <w:rFonts w:hint="default" w:ascii="Times New Roman"/>
          <w:szCs w:val="21"/>
        </w:rPr>
        <w:t>m</w:t>
      </w:r>
      <w:r>
        <w:rPr>
          <w:rFonts w:hint="eastAsia" w:ascii="Times New Roman"/>
          <w:szCs w:val="21"/>
          <w:vertAlign w:val="superscript"/>
          <w:lang w:eastAsia="zh-CN"/>
        </w:rPr>
        <w:t>3</w:t>
      </w:r>
      <w:r>
        <w:rPr>
          <w:rFonts w:hint="default" w:ascii="Times New Roman"/>
          <w:szCs w:val="21"/>
        </w:rPr>
        <w:t>/N</w:t>
      </w:r>
      <w:r>
        <w:rPr>
          <w:rFonts w:hint="eastAsia" w:ascii="Times New Roman"/>
          <w:szCs w:val="21"/>
          <w:lang w:val="en-US" w:eastAsia="zh-CN"/>
        </w:rPr>
        <w:t>·m</w:t>
      </w:r>
      <w:r>
        <w:rPr>
          <w:rFonts w:hint="default" w:ascii="Times New Roman"/>
          <w:szCs w:val="21"/>
        </w:rPr>
        <w:t>）；</w:t>
      </w:r>
    </w:p>
    <w:p w14:paraId="125E6826">
      <w:pPr>
        <w:pStyle w:val="50"/>
        <w:adjustRightInd w:val="0"/>
        <w:spacing w:line="360" w:lineRule="auto"/>
        <w:ind w:firstLine="420"/>
        <w:rPr>
          <w:rFonts w:ascii="Times New Roman"/>
          <w:szCs w:val="21"/>
        </w:rPr>
      </w:pPr>
      <m:oMath>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oMath>
      <w:r>
        <w:rPr>
          <w:rFonts w:hint="default" w:ascii="Times New Roman"/>
          <w:szCs w:val="21"/>
        </w:rPr>
        <w:t>——</w:t>
      </w:r>
      <w:r>
        <w:rPr>
          <w:rFonts w:hint="eastAsia" w:ascii="Times New Roman"/>
          <w:szCs w:val="21"/>
          <w:lang w:eastAsia="zh-CN"/>
        </w:rPr>
        <w:t>载荷，</w:t>
      </w:r>
      <w:r>
        <w:rPr>
          <w:rFonts w:hint="default" w:ascii="Times New Roman"/>
          <w:szCs w:val="21"/>
        </w:rPr>
        <w:t>单位</w:t>
      </w:r>
      <w:r>
        <w:rPr>
          <w:rFonts w:hint="default" w:ascii="Times New Roman"/>
          <w:szCs w:val="21"/>
          <w:lang w:val="en-US" w:eastAsia="zh-CN"/>
        </w:rPr>
        <w:t>为牛顿</w:t>
      </w:r>
      <w:r>
        <w:rPr>
          <w:rFonts w:hint="default" w:ascii="Times New Roman"/>
          <w:szCs w:val="21"/>
        </w:rPr>
        <w:t>（N）；</w:t>
      </w:r>
    </w:p>
    <w:p w14:paraId="7D8A947A">
      <w:pPr>
        <w:pStyle w:val="50"/>
        <w:adjustRightInd w:val="0"/>
        <w:spacing w:line="360" w:lineRule="auto"/>
        <w:ind w:firstLine="420"/>
        <w:rPr>
          <w:rFonts w:ascii="Times New Roman"/>
          <w:szCs w:val="21"/>
        </w:rPr>
      </w:pPr>
      <w:r>
        <w:rPr>
          <w:rFonts w:hint="default" w:ascii="Times New Roman"/>
          <w:szCs w:val="21"/>
        </w:rPr>
        <w:t>L——</w:t>
      </w:r>
      <w:r>
        <w:rPr>
          <w:rFonts w:hint="default" w:ascii="Times New Roman"/>
          <w:szCs w:val="21"/>
          <w:lang w:val="en-US" w:eastAsia="zh-CN"/>
        </w:rPr>
        <w:t>滑</w:t>
      </w:r>
      <w:r>
        <w:rPr>
          <w:rFonts w:hint="default" w:ascii="Times New Roman"/>
          <w:szCs w:val="21"/>
        </w:rPr>
        <w:t>动距离，单位</w:t>
      </w:r>
      <w:r>
        <w:rPr>
          <w:rFonts w:hint="default" w:ascii="Times New Roman"/>
          <w:szCs w:val="21"/>
          <w:lang w:val="en-US" w:eastAsia="zh-CN"/>
        </w:rPr>
        <w:t>为米</w:t>
      </w:r>
      <w:r>
        <w:rPr>
          <w:rFonts w:hint="default" w:ascii="Times New Roman"/>
          <w:szCs w:val="21"/>
        </w:rPr>
        <w:t>（m）。</w:t>
      </w:r>
    </w:p>
    <w:p w14:paraId="6F449F66">
      <w:pPr>
        <w:pStyle w:val="50"/>
        <w:spacing w:before="156" w:beforeLines="50" w:after="156" w:afterLines="50" w:line="360" w:lineRule="auto"/>
        <w:ind w:firstLine="0" w:firstLineChars="0"/>
        <w:rPr>
          <w:rFonts w:hint="default" w:ascii="Times New Roman" w:hAnsi="Times New Roman" w:eastAsia="黑体"/>
          <w:highlight w:val="none"/>
        </w:rPr>
      </w:pPr>
      <w:r>
        <w:rPr>
          <w:rFonts w:hint="default" w:ascii="黑体" w:hAnsi="黑体" w:eastAsia="黑体" w:cs="黑体"/>
          <w:szCs w:val="21"/>
          <w:highlight w:val="none"/>
          <w:lang w:val="en-US" w:eastAsia="zh-CN"/>
        </w:rPr>
        <w:t>9</w:t>
      </w:r>
      <w:r>
        <w:rPr>
          <w:rFonts w:hint="eastAsia" w:ascii="黑体" w:hAnsi="黑体" w:eastAsia="黑体" w:cs="黑体"/>
          <w:szCs w:val="21"/>
          <w:highlight w:val="none"/>
        </w:rPr>
        <w:t>.2</w:t>
      </w:r>
      <w:r>
        <w:rPr>
          <w:rFonts w:hint="default" w:ascii="黑体" w:hAnsi="黑体" w:eastAsia="黑体" w:cs="黑体"/>
          <w:szCs w:val="21"/>
          <w:highlight w:val="none"/>
        </w:rPr>
        <w:t xml:space="preserve"> </w:t>
      </w:r>
      <w:r>
        <w:rPr>
          <w:rFonts w:hint="eastAsia" w:ascii="Times New Roman" w:eastAsia="黑体"/>
          <w:highlight w:val="none"/>
          <w:lang w:eastAsia="zh-CN"/>
        </w:rPr>
        <w:t>盘</w:t>
      </w:r>
      <w:r>
        <w:rPr>
          <w:rFonts w:hint="default" w:ascii="Times New Roman" w:hAnsi="Times New Roman" w:eastAsia="黑体"/>
          <w:highlight w:val="none"/>
          <w:lang w:eastAsia="zh-CN"/>
        </w:rPr>
        <w:t>试样</w:t>
      </w:r>
      <w:r>
        <w:rPr>
          <w:rFonts w:hint="default" w:ascii="Times New Roman" w:hAnsi="Times New Roman" w:eastAsia="黑体"/>
          <w:highlight w:val="none"/>
        </w:rPr>
        <w:t>比磨损</w:t>
      </w:r>
      <w:r>
        <w:rPr>
          <w:rFonts w:hint="default" w:ascii="Times New Roman" w:hAnsi="Times New Roman" w:eastAsia="黑体"/>
          <w:highlight w:val="none"/>
        </w:rPr>
        <w:t>率</w:t>
      </w:r>
    </w:p>
    <w:p w14:paraId="4460E1D1">
      <w:pPr>
        <w:pStyle w:val="50"/>
        <w:adjustRightInd w:val="0"/>
        <w:spacing w:before="0" w:beforeLines="-2147483648" w:after="0" w:afterLines="-2147483648" w:line="360" w:lineRule="auto"/>
        <w:ind w:firstLine="0" w:firstLineChars="0"/>
        <w:rPr>
          <w:rFonts w:hint="default" w:ascii="黑体" w:hAnsi="黑体" w:eastAsia="黑体" w:cs="黑体"/>
          <w:color w:val="auto"/>
          <w:szCs w:val="21"/>
          <w:highlight w:val="none"/>
          <w:lang w:val="en-US" w:eastAsia="zh-CN"/>
        </w:rPr>
      </w:pPr>
      <w:r>
        <w:rPr>
          <w:rFonts w:hint="default" w:ascii="黑体" w:hAnsi="黑体" w:eastAsia="黑体" w:cs="黑体"/>
          <w:color w:val="auto"/>
          <w:szCs w:val="21"/>
          <w:highlight w:val="none"/>
          <w:lang w:val="en-US" w:eastAsia="zh-CN"/>
        </w:rPr>
        <w:t>9.2.1 磨损体积</w:t>
      </w:r>
    </w:p>
    <w:p w14:paraId="73FD3756">
      <w:pPr>
        <w:pStyle w:val="50"/>
        <w:numPr>
          <w:ilvl w:val="-1"/>
          <w:numId w:val="0"/>
        </w:numPr>
        <w:adjustRightInd/>
        <w:spacing w:before="156" w:beforeLines="50" w:after="156" w:afterLines="50" w:line="360" w:lineRule="auto"/>
        <w:ind w:left="0" w:firstLine="420"/>
        <w:rPr>
          <w:rFonts w:hint="default" w:ascii="Times New Roman" w:hAnsi="Times New Roman"/>
          <w:szCs w:val="21"/>
        </w:rPr>
      </w:pPr>
      <w:r>
        <w:rPr>
          <w:rFonts w:hint="eastAsia" w:ascii="Times New Roman"/>
          <w:szCs w:val="21"/>
          <w:lang w:eastAsia="zh-CN"/>
        </w:rPr>
        <w:t>盘</w:t>
      </w:r>
      <w:r>
        <w:rPr>
          <w:rFonts w:hint="default" w:ascii="Times New Roman" w:hAnsi="Times New Roman"/>
          <w:szCs w:val="21"/>
          <w:lang w:eastAsia="zh-CN"/>
        </w:rPr>
        <w:t>试样</w:t>
      </w:r>
      <w:r>
        <w:rPr>
          <w:rFonts w:ascii="Times New Roman" w:hAnsi="Times New Roman"/>
          <w:szCs w:val="21"/>
        </w:rPr>
        <w:t>的磨损体积通过下式</w:t>
      </w:r>
      <w:r>
        <w:rPr>
          <w:rFonts w:hint="eastAsia" w:ascii="Times New Roman"/>
          <w:szCs w:val="21"/>
          <w:lang w:eastAsia="zh-CN"/>
        </w:rPr>
        <w:t>（</w:t>
      </w:r>
      <w:r>
        <w:rPr>
          <w:rFonts w:hint="eastAsia" w:ascii="Times New Roman"/>
          <w:szCs w:val="21"/>
          <w:lang w:val="en-US" w:eastAsia="zh-CN"/>
        </w:rPr>
        <w:t>3</w:t>
      </w:r>
      <w:r>
        <w:rPr>
          <w:rFonts w:hint="eastAsia" w:ascii="Times New Roman"/>
          <w:szCs w:val="21"/>
          <w:lang w:eastAsia="zh-CN"/>
        </w:rPr>
        <w:t>）</w:t>
      </w:r>
      <w:r>
        <w:rPr>
          <w:rFonts w:ascii="Times New Roman" w:hAnsi="Times New Roman"/>
          <w:szCs w:val="21"/>
        </w:rPr>
        <w:t>计算</w:t>
      </w:r>
      <w:r>
        <w:rPr>
          <w:rFonts w:hint="eastAsia" w:ascii="Times New Roman"/>
          <w:szCs w:val="21"/>
          <w:lang w:eastAsia="zh-CN"/>
        </w:rPr>
        <w:t>：</w:t>
      </w:r>
    </w:p>
    <w:p w14:paraId="55C61622">
      <w:pPr>
        <w:pStyle w:val="50"/>
        <w:adjustRightInd w:val="0"/>
        <w:spacing w:line="360" w:lineRule="auto"/>
        <w:ind w:firstLine="0" w:firstLineChars="0"/>
        <w:jc w:val="right"/>
        <w:rPr>
          <w:rFonts w:ascii="Times New Roman"/>
          <w:szCs w:val="21"/>
        </w:rPr>
      </w:pPr>
      <m:oMath>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hint="default" w:ascii="Cambria Math" w:hAnsi="Cambria Math"/>
                <w:szCs w:val="21"/>
                <w:lang w:val="en-US" w:eastAsia="zh-CN"/>
              </w:rPr>
              <m:t>disc</m:t>
            </m:r>
            <m:ctrlPr>
              <w:rPr>
                <w:rFonts w:ascii="Cambria Math" w:hAnsi="Cambria Math"/>
                <w:szCs w:val="21"/>
              </w:rPr>
            </m:ctrlPr>
          </m:sub>
        </m:sSub>
        <m:r>
          <m:rPr/>
          <w:rPr>
            <w:rFonts w:ascii="Cambria Math" w:hAnsi="Cambria Math"/>
            <w:szCs w:val="21"/>
          </w:rPr>
          <m:t>=</m:t>
        </m:r>
        <m:f>
          <m:fPr>
            <m:ctrlPr>
              <w:rPr>
                <w:rFonts w:ascii="Cambria Math" w:hAnsi="Cambria Math"/>
                <w:i/>
                <w:szCs w:val="21"/>
              </w:rPr>
            </m:ctrlPr>
          </m:fPr>
          <m:num>
            <m:r>
              <m:rPr/>
              <w:rPr>
                <w:rFonts w:ascii="Cambria Math" w:hAnsi="Cambria Math"/>
                <w:szCs w:val="21"/>
              </w:rPr>
              <m:t>π×R</m:t>
            </m:r>
            <m:d>
              <m:dPr>
                <m:ctrlPr>
                  <w:rPr>
                    <w:rFonts w:ascii="Cambria Math" w:hAnsi="Cambria Math"/>
                    <w:i/>
                    <w:szCs w:val="21"/>
                  </w:rPr>
                </m:ctrlPr>
              </m:dPr>
              <m:e>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3</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ctrlPr>
                  <w:rPr>
                    <w:rFonts w:ascii="Cambria Math" w:hAnsi="Cambria Math"/>
                    <w:i/>
                    <w:szCs w:val="21"/>
                  </w:rPr>
                </m:ctrlPr>
              </m:e>
            </m:d>
            <m:ctrlPr>
              <w:rPr>
                <w:rFonts w:ascii="Cambria Math" w:hAnsi="Cambria Math"/>
                <w:i/>
                <w:szCs w:val="21"/>
              </w:rPr>
            </m:ctrlPr>
          </m:num>
          <m:den>
            <m:r>
              <m:rPr/>
              <w:rPr>
                <w:rFonts w:ascii="Cambria Math" w:hAnsi="Cambria Math"/>
                <w:szCs w:val="21"/>
              </w:rPr>
              <m:t>2</m:t>
            </m:r>
            <m:ctrlPr>
              <w:rPr>
                <w:rFonts w:ascii="Cambria Math" w:hAnsi="Cambria Math"/>
                <w:i/>
                <w:szCs w:val="21"/>
              </w:rPr>
            </m:ctrlPr>
          </m:den>
        </m:f>
      </m:oMath>
      <w:r>
        <w:rPr>
          <w:rFonts w:hint="default" w:ascii="Times New Roman"/>
          <w:szCs w:val="21"/>
        </w:rPr>
        <w:t xml:space="preserve"> </w:t>
      </w:r>
      <w:r>
        <w:rPr>
          <w:rFonts w:ascii="Times New Roman"/>
          <w:szCs w:val="21"/>
        </w:rPr>
        <w:t xml:space="preserve"> …………………………</w:t>
      </w:r>
      <w:r>
        <w:rPr>
          <w:rFonts w:hint="default" w:ascii="Times New Roman"/>
          <w:szCs w:val="21"/>
        </w:rPr>
        <w:t>（</w:t>
      </w:r>
      <w:r>
        <w:rPr>
          <w:rFonts w:hint="eastAsia" w:ascii="Times New Roman"/>
          <w:szCs w:val="21"/>
          <w:lang w:val="en-US" w:eastAsia="zh-CN"/>
        </w:rPr>
        <w:t>3</w:t>
      </w:r>
      <w:r>
        <w:rPr>
          <w:rFonts w:hint="default" w:ascii="Times New Roman"/>
          <w:szCs w:val="21"/>
        </w:rPr>
        <w:t>）</w:t>
      </w:r>
    </w:p>
    <w:p w14:paraId="28540188">
      <w:pPr>
        <w:pStyle w:val="50"/>
        <w:adjustRightInd w:val="0"/>
        <w:spacing w:line="360" w:lineRule="auto"/>
        <w:ind w:firstLine="409" w:firstLineChars="195"/>
        <w:jc w:val="left"/>
        <w:rPr>
          <w:rFonts w:ascii="Times New Roman" w:hAnsi="Times New Roman"/>
          <w:szCs w:val="21"/>
        </w:rPr>
      </w:pPr>
      <w:r>
        <w:rPr>
          <w:rFonts w:hint="default" w:ascii="Times New Roman" w:hAnsi="Times New Roman"/>
          <w:szCs w:val="21"/>
        </w:rPr>
        <w:t>式中：</w:t>
      </w:r>
    </w:p>
    <w:p w14:paraId="4CDB2EC5">
      <w:pPr>
        <w:spacing w:line="360" w:lineRule="auto"/>
        <w:ind w:firstLine="420" w:firstLineChars="200"/>
        <w:rPr>
          <w:szCs w:val="21"/>
        </w:rPr>
      </w:pPr>
      <m:oMath>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hint="default" w:ascii="Cambria Math" w:hAnsi="Cambria Math"/>
                <w:szCs w:val="21"/>
                <w:lang w:val="en-US" w:eastAsia="zh-CN"/>
              </w:rPr>
              <m:t>disc</m:t>
            </m:r>
            <m:ctrlPr>
              <w:rPr>
                <w:rFonts w:ascii="Cambria Math" w:hAnsi="Cambria Math"/>
                <w:szCs w:val="21"/>
              </w:rPr>
            </m:ctrlPr>
          </m:sub>
        </m:sSub>
      </m:oMath>
      <w:r>
        <w:rPr>
          <w:rFonts w:hint="default" w:ascii="Times New Roman" w:hAnsi="Times New Roman"/>
          <w:i w:val="0"/>
          <w:szCs w:val="21"/>
          <w:lang w:eastAsia="zh-CN"/>
        </w:rPr>
        <w:t>——</w:t>
      </w:r>
      <w:r>
        <w:rPr>
          <w:rFonts w:hint="eastAsia"/>
          <w:szCs w:val="21"/>
          <w:lang w:eastAsia="zh-CN"/>
        </w:rPr>
        <w:t>盘试样</w:t>
      </w:r>
      <w:r>
        <w:rPr>
          <w:szCs w:val="21"/>
        </w:rPr>
        <w:t>的磨损体积，单位</w:t>
      </w:r>
      <w:r>
        <w:rPr>
          <w:rFonts w:hint="eastAsia"/>
          <w:szCs w:val="21"/>
          <w:lang w:val="en-US" w:eastAsia="zh-CN"/>
        </w:rPr>
        <w:t>为立方毫米</w:t>
      </w:r>
      <w:r>
        <w:rPr>
          <w:rFonts w:hint="eastAsia"/>
          <w:szCs w:val="21"/>
        </w:rPr>
        <w:t>（</w:t>
      </w:r>
      <w:r>
        <w:rPr>
          <w:rFonts w:hint="eastAsia"/>
          <w:szCs w:val="21"/>
          <w:lang w:val="en-US" w:eastAsia="zh-CN"/>
        </w:rPr>
        <w:t>m</w:t>
      </w:r>
      <w:r>
        <w:rPr>
          <w:rFonts w:hint="eastAsia"/>
          <w:szCs w:val="21"/>
        </w:rPr>
        <w:t>m</w:t>
      </w:r>
      <w:r>
        <w:rPr>
          <w:szCs w:val="21"/>
          <w:vertAlign w:val="superscript"/>
        </w:rPr>
        <w:t>3</w:t>
      </w:r>
      <w:r>
        <w:rPr>
          <w:rFonts w:hint="eastAsia"/>
          <w:kern w:val="0"/>
          <w:szCs w:val="21"/>
        </w:rPr>
        <w:t>）</w:t>
      </w:r>
      <w:r>
        <w:rPr>
          <w:kern w:val="0"/>
          <w:szCs w:val="21"/>
        </w:rPr>
        <w:t>；</w:t>
      </w:r>
    </w:p>
    <w:p w14:paraId="700F99A4">
      <w:pPr>
        <w:pStyle w:val="50"/>
        <w:adjustRightInd w:val="0"/>
        <w:spacing w:line="360" w:lineRule="auto"/>
        <w:ind w:firstLine="420" w:firstLineChars="200"/>
        <w:rPr>
          <w:rFonts w:hint="default" w:ascii="Times New Roman" w:hAnsi="Times New Roman" w:eastAsia="宋体"/>
          <w:szCs w:val="21"/>
          <w:lang w:val="en-US" w:eastAsia="zh-CN"/>
        </w:rPr>
      </w:pPr>
      <m:oMath>
        <m:r>
          <m:rPr>
            <m:sty m:val="p"/>
          </m:rPr>
          <w:rPr>
            <w:rFonts w:ascii="Cambria Math" w:hAnsi="Cambria Math"/>
            <w:szCs w:val="21"/>
          </w:rPr>
          <m:t>π</m:t>
        </m:r>
      </m:oMath>
      <w:r>
        <w:rPr>
          <w:rFonts w:hint="default" w:ascii="Times New Roman" w:hAnsi="Times New Roman"/>
          <w:i w:val="0"/>
          <w:szCs w:val="21"/>
          <w:lang w:eastAsia="zh-CN"/>
        </w:rPr>
        <w:t>——</w:t>
      </w:r>
      <w:r>
        <w:rPr>
          <w:rFonts w:hint="default" w:ascii="Times New Roman" w:hAnsi="Times New Roman"/>
          <w:i w:val="0"/>
          <w:szCs w:val="21"/>
          <w:lang w:val="en-US" w:eastAsia="zh-CN"/>
        </w:rPr>
        <w:t>圆周率，取3.142；</w:t>
      </w:r>
    </w:p>
    <w:p w14:paraId="08007449">
      <w:pPr>
        <w:spacing w:line="360" w:lineRule="auto"/>
        <w:ind w:firstLine="420" w:firstLineChars="200"/>
        <w:rPr>
          <w:szCs w:val="21"/>
        </w:rPr>
      </w:pPr>
      <w:r>
        <w:rPr>
          <w:szCs w:val="21"/>
        </w:rPr>
        <w:t>R</w:t>
      </w:r>
      <w:r>
        <w:rPr>
          <w:rFonts w:hint="default" w:ascii="Times New Roman" w:hAnsi="Times New Roman"/>
          <w:i w:val="0"/>
          <w:szCs w:val="21"/>
          <w:lang w:eastAsia="zh-CN"/>
        </w:rPr>
        <w:t>——</w:t>
      </w:r>
      <w:r>
        <w:rPr>
          <w:rFonts w:hint="eastAsia"/>
          <w:szCs w:val="21"/>
          <w:lang w:val="en-US" w:eastAsia="zh-CN"/>
        </w:rPr>
        <w:t>滑</w:t>
      </w:r>
      <w:r>
        <w:rPr>
          <w:szCs w:val="21"/>
        </w:rPr>
        <w:t>动圆的半径，单位</w:t>
      </w:r>
      <w:r>
        <w:rPr>
          <w:rFonts w:hint="eastAsia"/>
          <w:szCs w:val="21"/>
          <w:lang w:val="en-US" w:eastAsia="zh-CN"/>
        </w:rPr>
        <w:t>为毫米</w:t>
      </w:r>
      <w:r>
        <w:rPr>
          <w:rFonts w:hint="eastAsia"/>
          <w:szCs w:val="21"/>
        </w:rPr>
        <w:t>（</w:t>
      </w:r>
      <w:r>
        <w:rPr>
          <w:rFonts w:hint="eastAsia"/>
          <w:szCs w:val="21"/>
          <w:lang w:val="en-US" w:eastAsia="zh-CN"/>
        </w:rPr>
        <w:t>m</w:t>
      </w:r>
      <w:r>
        <w:rPr>
          <w:rFonts w:hint="eastAsia"/>
          <w:szCs w:val="21"/>
        </w:rPr>
        <w:t>m）</w:t>
      </w:r>
      <w:r>
        <w:rPr>
          <w:szCs w:val="21"/>
        </w:rPr>
        <w:t>；</w:t>
      </w:r>
    </w:p>
    <w:p w14:paraId="1D3A07E5">
      <w:pPr>
        <w:spacing w:line="360" w:lineRule="auto"/>
        <w:ind w:firstLine="420" w:firstLineChars="200"/>
        <w:rPr>
          <w:szCs w:val="21"/>
        </w:rPr>
      </w:pP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w:t>
      </w: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oMath>
      <w:r>
        <w:rPr>
          <w:rFonts w:hint="default" w:ascii="Times New Roman" w:hAnsi="Times New Roman"/>
          <w:i w:val="0"/>
          <w:szCs w:val="21"/>
          <w:lang w:eastAsia="zh-CN"/>
        </w:rPr>
        <w:t>——</w:t>
      </w:r>
      <w:r>
        <w:rPr>
          <w:rFonts w:hint="eastAsia"/>
          <w:szCs w:val="21"/>
          <w:lang w:val="en-US" w:eastAsia="zh-CN"/>
        </w:rPr>
        <w:t>四个位置</w:t>
      </w:r>
      <w:r>
        <w:rPr>
          <w:szCs w:val="21"/>
        </w:rPr>
        <w:t>的横截面积</w:t>
      </w:r>
      <w:r>
        <w:rPr>
          <w:rFonts w:hint="eastAsia"/>
          <w:szCs w:val="21"/>
        </w:rPr>
        <w:t>，单位</w:t>
      </w:r>
      <w:r>
        <w:rPr>
          <w:rFonts w:hint="eastAsia"/>
          <w:szCs w:val="21"/>
          <w:lang w:val="en-US" w:eastAsia="zh-CN"/>
        </w:rPr>
        <w:t>为平方毫米</w:t>
      </w:r>
      <w:r>
        <w:rPr>
          <w:rFonts w:hint="eastAsia"/>
          <w:szCs w:val="21"/>
        </w:rPr>
        <w:t>（</w:t>
      </w:r>
      <w:r>
        <w:rPr>
          <w:rFonts w:hint="eastAsia"/>
          <w:szCs w:val="21"/>
          <w:lang w:val="en-US" w:eastAsia="zh-CN"/>
        </w:rPr>
        <w:t>m</w:t>
      </w:r>
      <w:r>
        <w:rPr>
          <w:rFonts w:hint="eastAsia"/>
          <w:szCs w:val="21"/>
        </w:rPr>
        <w:t>m</w:t>
      </w:r>
      <w:r>
        <w:rPr>
          <w:szCs w:val="21"/>
          <w:vertAlign w:val="superscript"/>
        </w:rPr>
        <w:t>2</w:t>
      </w:r>
      <w:r>
        <w:rPr>
          <w:rFonts w:hint="eastAsia"/>
          <w:szCs w:val="21"/>
        </w:rPr>
        <w:t>）</w:t>
      </w:r>
      <w:r>
        <w:rPr>
          <w:szCs w:val="21"/>
        </w:rPr>
        <w:t>。</w:t>
      </w:r>
    </w:p>
    <w:p w14:paraId="3531F8B5">
      <w:pPr>
        <w:pStyle w:val="50"/>
        <w:autoSpaceDE/>
        <w:autoSpaceDN/>
        <w:adjustRightInd w:val="0"/>
        <w:spacing w:line="360" w:lineRule="auto"/>
        <w:ind w:firstLine="420" w:firstLineChars="200"/>
        <w:rPr>
          <w:rFonts w:hint="default" w:ascii="Times New Roman" w:hAnsi="Times New Roman"/>
          <w:szCs w:val="21"/>
        </w:rPr>
      </w:pP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w:t>
      </w: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oMath>
      <w:r>
        <w:rPr>
          <w:rFonts w:hint="default" w:ascii="Times New Roman"/>
          <w:szCs w:val="21"/>
        </w:rPr>
        <w:t>中最大值与最小值之比超过1.5时，不采用该结果，</w:t>
      </w:r>
      <w:r>
        <w:rPr>
          <w:rFonts w:hint="default" w:ascii="Times New Roman"/>
          <w:szCs w:val="21"/>
          <w:lang w:val="en-US" w:eastAsia="zh-CN"/>
        </w:rPr>
        <w:t>应</w:t>
      </w:r>
      <w:r>
        <w:rPr>
          <w:rFonts w:hint="default" w:ascii="Times New Roman"/>
          <w:szCs w:val="21"/>
        </w:rPr>
        <w:t>重新进行测试。</w:t>
      </w:r>
    </w:p>
    <w:p w14:paraId="4D5E5A4D">
      <w:pPr>
        <w:pStyle w:val="50"/>
        <w:adjustRightInd w:val="0"/>
        <w:spacing w:before="0" w:beforeLines="-2147483648" w:after="0" w:afterLines="-2147483648" w:line="360" w:lineRule="auto"/>
        <w:ind w:firstLine="0" w:firstLineChars="0"/>
        <w:rPr>
          <w:rFonts w:hint="default" w:ascii="黑体" w:hAnsi="黑体" w:eastAsia="黑体" w:cs="黑体"/>
          <w:color w:val="auto"/>
          <w:szCs w:val="21"/>
          <w:lang w:val="en-US" w:eastAsia="zh-CN"/>
        </w:rPr>
      </w:pPr>
      <w:r>
        <w:rPr>
          <w:rFonts w:hint="default" w:ascii="黑体" w:hAnsi="黑体" w:eastAsia="黑体" w:cs="黑体"/>
          <w:color w:val="auto"/>
          <w:szCs w:val="21"/>
          <w:lang w:val="en-US" w:eastAsia="zh-CN"/>
        </w:rPr>
        <w:t>9.2.</w:t>
      </w:r>
      <w:r>
        <w:rPr>
          <w:rFonts w:hint="eastAsia" w:ascii="黑体" w:hAnsi="黑体" w:eastAsia="黑体" w:cs="黑体"/>
          <w:color w:val="auto"/>
          <w:szCs w:val="21"/>
          <w:lang w:val="en-US" w:eastAsia="zh-CN"/>
        </w:rPr>
        <w:t>2</w:t>
      </w:r>
      <w:r>
        <w:rPr>
          <w:rFonts w:hint="default" w:ascii="黑体" w:hAnsi="黑体" w:eastAsia="黑体" w:cs="黑体"/>
          <w:color w:val="auto"/>
          <w:szCs w:val="21"/>
          <w:lang w:val="en-US" w:eastAsia="zh-CN"/>
        </w:rPr>
        <w:t xml:space="preserve"> </w:t>
      </w:r>
      <w:r>
        <w:rPr>
          <w:rFonts w:hint="eastAsia" w:ascii="黑体" w:hAnsi="黑体" w:eastAsia="黑体" w:cs="黑体"/>
          <w:color w:val="auto"/>
          <w:szCs w:val="21"/>
          <w:lang w:val="en-US" w:eastAsia="zh-CN"/>
        </w:rPr>
        <w:t>比磨损率</w:t>
      </w:r>
    </w:p>
    <w:p w14:paraId="4AE02D5B">
      <w:pPr>
        <w:pStyle w:val="50"/>
        <w:autoSpaceDE/>
        <w:autoSpaceDN/>
        <w:adjustRightInd w:val="0"/>
        <w:spacing w:line="360" w:lineRule="auto"/>
        <w:ind w:firstLine="420" w:firstLineChars="200"/>
        <w:rPr>
          <w:rFonts w:hint="default" w:ascii="Cambria Math" w:hAnsi="Cambria Math" w:eastAsia="宋体"/>
          <w:i w:val="0"/>
          <w:iCs/>
          <w:szCs w:val="21"/>
          <w:lang w:eastAsia="zh-CN"/>
        </w:rPr>
      </w:pPr>
      <w:r>
        <w:rPr>
          <w:rFonts w:hint="eastAsia" w:ascii="Times New Roman"/>
          <w:szCs w:val="21"/>
          <w:lang w:eastAsia="zh-CN"/>
        </w:rPr>
        <w:t>盘</w:t>
      </w:r>
      <w:r>
        <w:rPr>
          <w:rFonts w:hint="default" w:ascii="Times New Roman" w:hAnsi="Times New Roman"/>
          <w:szCs w:val="21"/>
          <w:lang w:eastAsia="zh-CN"/>
        </w:rPr>
        <w:t>试样</w:t>
      </w:r>
      <w:r>
        <w:rPr>
          <w:rFonts w:ascii="Times New Roman" w:hAnsi="Times New Roman"/>
          <w:szCs w:val="21"/>
        </w:rPr>
        <w:t>的</w:t>
      </w:r>
      <w:r>
        <w:rPr>
          <w:rFonts w:ascii="Cambria Math" w:hAnsi="Cambria Math"/>
          <w:i w:val="0"/>
          <w:iCs/>
          <w:szCs w:val="21"/>
        </w:rPr>
        <w:t>比磨损</w:t>
      </w:r>
      <w:r>
        <w:rPr>
          <w:rFonts w:hint="eastAsia" w:ascii="Cambria Math" w:hAnsi="Cambria Math"/>
          <w:i w:val="0"/>
          <w:iCs/>
          <w:szCs w:val="21"/>
        </w:rPr>
        <w:t>率</w:t>
      </w:r>
      <w:r>
        <w:rPr>
          <w:rFonts w:hint="eastAsia" w:ascii="Times New Roman"/>
          <w:szCs w:val="21"/>
          <w:lang w:val="en-US" w:eastAsia="zh-CN"/>
        </w:rPr>
        <w:t>由公式（3）中得出的</w:t>
      </w:r>
      <m:oMath>
        <m:sSub>
          <m:sSubPr>
            <m:ctrlPr>
              <w:rPr>
                <w:rFonts w:ascii="Cambria Math" w:hAnsi="Cambria Math"/>
                <w:b w:val="0"/>
                <w:szCs w:val="21"/>
              </w:rPr>
            </m:ctrlPr>
          </m:sSubPr>
          <m:e>
            <m:r>
              <m:rPr>
                <m:sty m:val="p"/>
              </m:rPr>
              <w:rPr>
                <w:rFonts w:hint="default" w:ascii="Cambria Math" w:hAnsi="Cambria Math"/>
                <w:szCs w:val="21"/>
                <w:lang w:val="en-US" w:eastAsia="zh-CN"/>
              </w:rPr>
              <m:t>V</m:t>
            </m:r>
            <m:ctrlPr>
              <w:rPr>
                <w:rFonts w:ascii="Cambria Math" w:hAnsi="Cambria Math"/>
                <w:b w:val="0"/>
                <w:i w:val="0"/>
                <w:szCs w:val="21"/>
              </w:rPr>
            </m:ctrlPr>
          </m:e>
          <m:sub>
            <m:r>
              <m:rPr>
                <m:sty m:val="p"/>
              </m:rPr>
              <w:rPr>
                <w:rFonts w:hint="eastAsia" w:ascii="Cambria Math" w:hAnsi="Cambria Math"/>
                <w:szCs w:val="21"/>
                <w:lang w:val="en-US" w:eastAsia="zh-CN"/>
              </w:rPr>
              <m:t>disk</m:t>
            </m:r>
            <m:ctrlPr>
              <w:rPr>
                <w:rFonts w:ascii="Cambria Math" w:hAnsi="Cambria Math"/>
                <w:b w:val="0"/>
                <w:i w:val="0"/>
                <w:szCs w:val="21"/>
              </w:rPr>
            </m:ctrlPr>
          </m:sub>
        </m:sSub>
      </m:oMath>
      <w:r>
        <w:rPr>
          <w:rFonts w:hint="eastAsia" w:hAnsi="Cambria Math"/>
          <w:b w:val="0"/>
          <w:i w:val="0"/>
          <w:szCs w:val="21"/>
          <w:lang w:eastAsia="zh-CN"/>
        </w:rPr>
        <w:t>，</w:t>
      </w:r>
      <w:r>
        <w:rPr>
          <w:rFonts w:hint="default" w:ascii="Cambria Math" w:hAnsi="Cambria Math"/>
          <w:i w:val="0"/>
          <w:iCs/>
          <w:szCs w:val="21"/>
          <w:lang w:val="en-US" w:eastAsia="zh-CN"/>
        </w:rPr>
        <w:t>通过</w:t>
      </w:r>
      <w:r>
        <w:rPr>
          <w:rFonts w:ascii="Cambria Math" w:hAnsi="Cambria Math"/>
          <w:i w:val="0"/>
          <w:iCs/>
          <w:szCs w:val="21"/>
        </w:rPr>
        <w:t>公式（</w:t>
      </w:r>
      <w:r>
        <w:rPr>
          <w:rFonts w:hint="default" w:ascii="Cambria Math" w:hAnsi="Cambria Math"/>
          <w:i w:val="0"/>
          <w:iCs/>
          <w:szCs w:val="21"/>
          <w:lang w:val="en-US" w:eastAsia="zh-CN"/>
        </w:rPr>
        <w:t>4</w:t>
      </w:r>
      <w:r>
        <w:rPr>
          <w:rFonts w:ascii="Cambria Math" w:hAnsi="Cambria Math"/>
          <w:i w:val="0"/>
          <w:iCs/>
          <w:szCs w:val="21"/>
        </w:rPr>
        <w:t>）计算</w:t>
      </w:r>
      <w:r>
        <w:rPr>
          <w:rFonts w:hint="default" w:ascii="Cambria Math" w:hAnsi="Cambria Math"/>
          <w:i w:val="0"/>
          <w:iCs/>
          <w:szCs w:val="21"/>
          <w:lang w:eastAsia="zh-CN"/>
        </w:rPr>
        <w:t>：</w:t>
      </w:r>
    </w:p>
    <w:p w14:paraId="58BAFE85">
      <w:pPr>
        <w:pStyle w:val="50"/>
        <w:adjustRightInd w:val="0"/>
        <w:spacing w:line="360" w:lineRule="auto"/>
        <w:ind w:firstLine="0" w:firstLineChars="0"/>
        <w:jc w:val="right"/>
        <w:rPr>
          <w:rFonts w:ascii="Times New Roman"/>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m:t>
            </m:r>
            <m:r>
              <m:rPr/>
              <w:rPr>
                <w:rFonts w:hint="default" w:ascii="Cambria Math" w:hAnsi="Cambria Math"/>
                <w:szCs w:val="21"/>
                <w:lang w:val="en-US" w:eastAsia="zh-CN"/>
              </w:rPr>
              <m:t>(disk)</m:t>
            </m:r>
            <m:ctrlPr>
              <w:rPr>
                <w:rFonts w:ascii="Cambria Math" w:hAnsi="Cambria Math"/>
                <w:szCs w:val="21"/>
              </w:rPr>
            </m:ctrlPr>
          </m:sub>
        </m:sSub>
        <m:r>
          <m:rPr/>
          <w:rPr>
            <w:rFonts w:ascii="Cambria Math" w:hAnsi="Cambria Math"/>
            <w:szCs w:val="21"/>
          </w:rPr>
          <m:t>=</m:t>
        </m:r>
        <m:f>
          <m:fPr>
            <m:ctrlPr>
              <w:rPr>
                <w:rFonts w:ascii="Cambria Math" w:hAnsi="Cambria Math"/>
                <w:i/>
                <w:szCs w:val="21"/>
              </w:rPr>
            </m:ctrlPr>
          </m:fPr>
          <m:num>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hint="default" w:ascii="Cambria Math" w:hAnsi="Cambria Math"/>
                    <w:szCs w:val="21"/>
                    <w:lang w:val="en-US" w:eastAsia="zh-CN"/>
                  </w:rPr>
                  <m:t>disc</m:t>
                </m:r>
                <m:ctrlPr>
                  <w:rPr>
                    <w:rFonts w:ascii="Cambria Math" w:hAnsi="Cambria Math"/>
                    <w:szCs w:val="21"/>
                  </w:rPr>
                </m:ctrlPr>
              </m:sub>
            </m:sSub>
            <m:ctrlPr>
              <w:rPr>
                <w:rFonts w:ascii="Cambria Math" w:hAnsi="Cambria Math"/>
                <w:i/>
                <w:szCs w:val="21"/>
              </w:rPr>
            </m:ctrlPr>
          </m:num>
          <m:den>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r>
              <m:rPr/>
              <w:rPr>
                <w:rFonts w:ascii="Cambria Math" w:hAnsi="Cambria Math"/>
                <w:szCs w:val="21"/>
              </w:rPr>
              <m:t>×</m:t>
            </m:r>
            <m:r>
              <m:rPr/>
              <w:rPr>
                <w:rFonts w:hint="default" w:ascii="Cambria Math" w:hAnsi="Cambria Math"/>
                <w:szCs w:val="21"/>
                <w:lang w:val="en-US" w:eastAsia="zh-CN"/>
              </w:rPr>
              <m:t>L</m:t>
            </m:r>
            <m:ctrlPr>
              <w:rPr>
                <w:rFonts w:ascii="Cambria Math" w:hAnsi="Cambria Math"/>
                <w:i/>
                <w:szCs w:val="21"/>
              </w:rPr>
            </m:ctrlPr>
          </m:den>
        </m:f>
      </m:oMath>
      <w:r>
        <w:rPr>
          <w:rFonts w:ascii="Times New Roman"/>
          <w:szCs w:val="21"/>
        </w:rPr>
        <w:t xml:space="preserve"> ……………………………………</w:t>
      </w:r>
      <w:r>
        <w:rPr>
          <w:rFonts w:hint="default" w:ascii="Times New Roman"/>
          <w:szCs w:val="21"/>
        </w:rPr>
        <w:t>（</w:t>
      </w:r>
      <w:r>
        <w:rPr>
          <w:rFonts w:hint="eastAsia" w:ascii="Times New Roman"/>
          <w:szCs w:val="21"/>
          <w:lang w:val="en-US" w:eastAsia="zh-CN"/>
        </w:rPr>
        <w:t>4</w:t>
      </w:r>
      <w:r>
        <w:rPr>
          <w:rFonts w:hint="default" w:ascii="Times New Roman"/>
          <w:szCs w:val="21"/>
        </w:rPr>
        <w:t>）</w:t>
      </w:r>
    </w:p>
    <w:p w14:paraId="5E9D997C">
      <w:pPr>
        <w:pStyle w:val="50"/>
        <w:adjustRightInd w:val="0"/>
        <w:spacing w:line="360" w:lineRule="auto"/>
        <w:ind w:firstLine="409" w:firstLineChars="195"/>
        <w:jc w:val="left"/>
        <w:rPr>
          <w:rFonts w:ascii="Times New Roman" w:hAnsi="Times New Roman"/>
          <w:szCs w:val="21"/>
        </w:rPr>
      </w:pPr>
      <w:r>
        <w:rPr>
          <w:rFonts w:hint="default" w:ascii="Times New Roman" w:hAnsi="Times New Roman"/>
          <w:szCs w:val="21"/>
        </w:rPr>
        <w:t>式中：</w:t>
      </w:r>
    </w:p>
    <w:p w14:paraId="6125D1BE">
      <w:pPr>
        <w:spacing w:line="360" w:lineRule="auto"/>
        <w:ind w:firstLine="420" w:firstLineChars="200"/>
        <w:rPr>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m:t>
            </m:r>
            <m:r>
              <m:rPr/>
              <w:rPr>
                <w:rFonts w:hint="default" w:ascii="Cambria Math" w:hAnsi="Cambria Math"/>
                <w:szCs w:val="21"/>
                <w:lang w:val="en-US" w:eastAsia="zh-CN"/>
              </w:rPr>
              <m:t>(disk)</m:t>
            </m:r>
            <m:ctrlPr>
              <w:rPr>
                <w:rFonts w:ascii="Cambria Math" w:hAnsi="Cambria Math"/>
                <w:szCs w:val="21"/>
              </w:rPr>
            </m:ctrlPr>
          </m:sub>
        </m:sSub>
      </m:oMath>
      <w:r>
        <w:rPr>
          <w:rFonts w:hint="default" w:ascii="Times New Roman" w:hAnsi="Times New Roman"/>
          <w:i w:val="0"/>
          <w:szCs w:val="21"/>
          <w:lang w:eastAsia="zh-CN"/>
        </w:rPr>
        <w:t>——</w:t>
      </w:r>
      <w:r>
        <w:rPr>
          <w:rFonts w:hint="eastAsia"/>
          <w:szCs w:val="21"/>
          <w:lang w:eastAsia="zh-CN"/>
        </w:rPr>
        <w:t>盘试样</w:t>
      </w:r>
      <w:r>
        <w:rPr>
          <w:szCs w:val="21"/>
        </w:rPr>
        <w:t>的比磨损</w:t>
      </w:r>
      <w:r>
        <w:rPr>
          <w:rFonts w:hint="eastAsia" w:ascii="Cambria Math" w:hAnsi="Cambria Math"/>
          <w:i w:val="0"/>
          <w:iCs/>
          <w:szCs w:val="21"/>
        </w:rPr>
        <w:t>率</w:t>
      </w:r>
      <w:r>
        <w:rPr>
          <w:szCs w:val="21"/>
        </w:rPr>
        <w:t>，单位</w:t>
      </w:r>
      <w:r>
        <w:rPr>
          <w:rFonts w:hint="default" w:hAnsi="Times New Roman"/>
          <w:szCs w:val="21"/>
          <w:lang w:val="en-US" w:eastAsia="zh-CN"/>
        </w:rPr>
        <w:t>为</w:t>
      </w:r>
      <w:r>
        <w:rPr>
          <w:rFonts w:hint="eastAsia"/>
          <w:szCs w:val="21"/>
          <w:lang w:val="en-US" w:eastAsia="zh-CN"/>
        </w:rPr>
        <w:t>立方毫米</w:t>
      </w:r>
      <w:r>
        <w:rPr>
          <w:rFonts w:hint="default" w:hAnsi="Times New Roman"/>
          <w:szCs w:val="21"/>
          <w:lang w:val="en-US" w:eastAsia="zh-CN"/>
        </w:rPr>
        <w:t>每牛顿</w:t>
      </w:r>
      <w:r>
        <w:rPr>
          <w:rFonts w:hint="eastAsia"/>
          <w:szCs w:val="21"/>
          <w:lang w:val="en-US" w:eastAsia="zh-CN"/>
        </w:rPr>
        <w:t>米</w:t>
      </w:r>
      <w:r>
        <w:rPr>
          <w:rFonts w:hint="eastAsia"/>
          <w:szCs w:val="21"/>
        </w:rPr>
        <w:t>（</w:t>
      </w:r>
      <w:r>
        <w:rPr>
          <w:rFonts w:hint="eastAsia" w:ascii="Times New Roman"/>
          <w:szCs w:val="21"/>
          <w:lang w:val="en-US" w:eastAsia="zh-CN"/>
        </w:rPr>
        <w:t>m</w:t>
      </w:r>
      <w:r>
        <w:rPr>
          <w:rFonts w:hint="default" w:ascii="Times New Roman"/>
          <w:szCs w:val="21"/>
        </w:rPr>
        <w:t>m</w:t>
      </w:r>
      <w:r>
        <w:rPr>
          <w:rFonts w:hint="eastAsia" w:ascii="Times New Roman"/>
          <w:szCs w:val="21"/>
          <w:vertAlign w:val="superscript"/>
          <w:lang w:eastAsia="zh-CN"/>
        </w:rPr>
        <w:t>3</w:t>
      </w:r>
      <w:r>
        <w:rPr>
          <w:rFonts w:hint="default" w:ascii="Times New Roman"/>
          <w:szCs w:val="21"/>
        </w:rPr>
        <w:t>/N</w:t>
      </w:r>
      <w:r>
        <w:rPr>
          <w:rFonts w:hint="eastAsia" w:ascii="Times New Roman"/>
          <w:szCs w:val="21"/>
          <w:lang w:val="en-US" w:eastAsia="zh-CN"/>
        </w:rPr>
        <w:t>·m</w:t>
      </w:r>
      <w:r>
        <w:rPr>
          <w:rFonts w:hint="eastAsia"/>
          <w:szCs w:val="21"/>
        </w:rPr>
        <w:t>）</w:t>
      </w:r>
      <w:r>
        <w:rPr>
          <w:szCs w:val="21"/>
        </w:rPr>
        <w:t>；</w:t>
      </w:r>
    </w:p>
    <w:p w14:paraId="4D47974C">
      <w:pPr>
        <w:spacing w:line="360" w:lineRule="auto"/>
        <w:ind w:firstLine="420" w:firstLineChars="200"/>
        <w:rPr>
          <w:szCs w:val="21"/>
        </w:rPr>
      </w:pPr>
      <m:oMath>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oMath>
      <w:r>
        <w:rPr>
          <w:rFonts w:hint="default" w:ascii="Times New Roman" w:hAnsi="Times New Roman"/>
          <w:i w:val="0"/>
          <w:szCs w:val="21"/>
          <w:lang w:eastAsia="zh-CN"/>
        </w:rPr>
        <w:t>——</w:t>
      </w:r>
      <w:r>
        <w:rPr>
          <w:rFonts w:hint="eastAsia"/>
          <w:szCs w:val="21"/>
          <w:lang w:eastAsia="zh-CN"/>
        </w:rPr>
        <w:t>载荷</w:t>
      </w:r>
      <w:r>
        <w:rPr>
          <w:szCs w:val="21"/>
        </w:rPr>
        <w:t>，单位</w:t>
      </w:r>
      <w:r>
        <w:rPr>
          <w:rFonts w:hint="eastAsia"/>
          <w:szCs w:val="21"/>
          <w:lang w:val="en-US" w:eastAsia="zh-CN"/>
        </w:rPr>
        <w:t>为牛顿</w:t>
      </w:r>
      <w:r>
        <w:rPr>
          <w:rFonts w:hint="eastAsia"/>
          <w:szCs w:val="21"/>
        </w:rPr>
        <w:t>（N）</w:t>
      </w:r>
      <w:r>
        <w:rPr>
          <w:szCs w:val="21"/>
        </w:rPr>
        <w:t>；</w:t>
      </w:r>
    </w:p>
    <w:p w14:paraId="4921B6AD">
      <w:pPr>
        <w:spacing w:line="360" w:lineRule="auto"/>
        <w:ind w:firstLine="420" w:firstLineChars="200"/>
        <w:rPr>
          <w:szCs w:val="21"/>
        </w:rPr>
      </w:pPr>
      <w:r>
        <w:rPr>
          <w:szCs w:val="21"/>
        </w:rPr>
        <w:t>L</w:t>
      </w:r>
      <w:r>
        <w:rPr>
          <w:rFonts w:hint="default" w:ascii="Times New Roman" w:hAnsi="Times New Roman"/>
          <w:i w:val="0"/>
          <w:szCs w:val="21"/>
          <w:lang w:eastAsia="zh-CN"/>
        </w:rPr>
        <w:t>——</w:t>
      </w:r>
      <w:r>
        <w:rPr>
          <w:rFonts w:hint="eastAsia"/>
          <w:szCs w:val="21"/>
          <w:lang w:val="en-US" w:eastAsia="zh-CN"/>
        </w:rPr>
        <w:t>滑动</w:t>
      </w:r>
      <w:r>
        <w:rPr>
          <w:szCs w:val="21"/>
        </w:rPr>
        <w:t>距离，单位</w:t>
      </w:r>
      <w:r>
        <w:rPr>
          <w:rFonts w:hint="eastAsia"/>
          <w:szCs w:val="21"/>
          <w:lang w:val="en-US" w:eastAsia="zh-CN"/>
        </w:rPr>
        <w:t>为米</w:t>
      </w:r>
      <w:r>
        <w:rPr>
          <w:rFonts w:hint="eastAsia"/>
          <w:szCs w:val="21"/>
        </w:rPr>
        <w:t>（m）</w:t>
      </w:r>
      <w:r>
        <w:rPr>
          <w:szCs w:val="21"/>
        </w:rPr>
        <w:t>。</w:t>
      </w:r>
    </w:p>
    <w:p w14:paraId="1E9CB9B7">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9</w:t>
      </w:r>
      <w:r>
        <w:rPr>
          <w:rFonts w:hint="eastAsia" w:ascii="黑体" w:hAnsi="黑体" w:eastAsia="黑体" w:cs="黑体"/>
          <w:szCs w:val="21"/>
        </w:rPr>
        <w:t>.3</w:t>
      </w:r>
      <w:r>
        <w:rPr>
          <w:rFonts w:hint="default" w:ascii="黑体" w:hAnsi="黑体" w:eastAsia="黑体" w:cs="黑体"/>
          <w:szCs w:val="21"/>
        </w:rPr>
        <w:t xml:space="preserve"> </w:t>
      </w:r>
      <w:r>
        <w:rPr>
          <w:rFonts w:hint="default" w:ascii="Times New Roman" w:hAnsi="Times New Roman" w:eastAsia="黑体"/>
        </w:rPr>
        <w:t>摩擦系数</w:t>
      </w:r>
    </w:p>
    <w:p w14:paraId="7D8D6417">
      <w:pPr>
        <w:spacing w:line="360" w:lineRule="auto"/>
        <w:ind w:firstLine="420" w:firstLineChars="200"/>
        <w:rPr>
          <w:rFonts w:hint="eastAsia" w:ascii="Times New Roman" w:hAnsi="Times New Roman"/>
          <w:szCs w:val="21"/>
        </w:rPr>
      </w:pPr>
      <w:r>
        <w:rPr>
          <w:rFonts w:ascii="Times New Roman" w:hAnsi="Times New Roman"/>
          <w:szCs w:val="21"/>
        </w:rPr>
        <w:t>摩擦系数</w:t>
      </w:r>
      <w:r>
        <w:rPr>
          <w:rFonts w:hint="eastAsia"/>
          <w:szCs w:val="21"/>
          <w:lang w:val="en-US" w:eastAsia="zh-CN"/>
        </w:rPr>
        <w:t>由施加的载荷和摩擦力的平均值，通过</w:t>
      </w:r>
      <w:r>
        <w:rPr>
          <w:rFonts w:ascii="Times New Roman" w:hAnsi="Times New Roman"/>
          <w:szCs w:val="21"/>
        </w:rPr>
        <w:t>公式（</w:t>
      </w:r>
      <w:r>
        <w:rPr>
          <w:rFonts w:hint="eastAsia"/>
          <w:szCs w:val="21"/>
          <w:lang w:eastAsia="zh-CN"/>
        </w:rPr>
        <w:t>5</w:t>
      </w:r>
      <w:r>
        <w:rPr>
          <w:rFonts w:ascii="Times New Roman" w:hAnsi="Times New Roman"/>
          <w:szCs w:val="21"/>
        </w:rPr>
        <w:t>）计算</w:t>
      </w:r>
      <w:r>
        <w:rPr>
          <w:rFonts w:hint="eastAsia"/>
          <w:szCs w:val="21"/>
          <w:lang w:eastAsia="zh-CN"/>
        </w:rPr>
        <w:t>：</w:t>
      </w:r>
    </w:p>
    <w:p w14:paraId="3445B28E">
      <w:pPr>
        <w:spacing w:line="360" w:lineRule="auto"/>
        <w:ind w:firstLine="4410" w:firstLineChars="2100"/>
        <w:jc w:val="right"/>
        <w:rPr>
          <w:szCs w:val="21"/>
        </w:rPr>
      </w:pPr>
      <m:oMath>
        <m:r>
          <m:rPr/>
          <w:rPr>
            <w:rFonts w:ascii="Cambria Math" w:hAnsi="Cambria Math"/>
            <w:szCs w:val="21"/>
          </w:rPr>
          <m:t xml:space="preserve"> </m:t>
        </m:r>
        <m:r>
          <m:rPr>
            <m:sty m:val="p"/>
          </m:rPr>
          <w:rPr>
            <w:rFonts w:ascii="Cambria Math" w:hAnsi="Cambria Math"/>
            <w:szCs w:val="21"/>
          </w:rPr>
          <m:t>μ</m:t>
        </m:r>
        <m:r>
          <m:rPr>
            <m:sty m:val="p"/>
          </m:rPr>
          <w:rPr>
            <w:rFonts w:hint="default" w:ascii="Cambria Math" w:hAnsi="Cambria Math"/>
            <w:szCs w:val="21"/>
          </w:rPr>
          <m:t>=</m:t>
        </m:r>
        <m:f>
          <m:fPr>
            <m:ctrlPr>
              <w:rPr>
                <w:rFonts w:hint="default" w:ascii="Cambria Math" w:hAnsi="Cambria Math"/>
                <w:b w:val="0"/>
                <w:i w:val="0"/>
                <w:szCs w:val="21"/>
              </w:rPr>
            </m:ctrlPr>
          </m:fPr>
          <m:num>
            <m:acc>
              <m:accPr>
                <m:chr m:val="̅"/>
                <m:ctrlPr>
                  <w:rPr>
                    <w:rFonts w:hint="default" w:ascii="Cambria Math" w:hAnsi="Cambria Math"/>
                    <w:b w:val="0"/>
                    <w:i w:val="0"/>
                    <w:szCs w:val="21"/>
                  </w:rPr>
                </m:ctrlPr>
              </m:accPr>
              <m:e>
                <m:sSub>
                  <m:sSubPr>
                    <m:ctrlPr>
                      <w:rPr>
                        <w:rFonts w:hint="default" w:ascii="Cambria Math" w:hAnsi="Cambria Math"/>
                        <w:b w:val="0"/>
                        <w:i w:val="0"/>
                        <w:szCs w:val="21"/>
                      </w:rPr>
                    </m:ctrlPr>
                  </m:sSubPr>
                  <m:e>
                    <m:r>
                      <m:rPr>
                        <m:sty m:val="p"/>
                      </m:rPr>
                      <w:rPr>
                        <w:rFonts w:hint="default" w:ascii="Cambria Math" w:hAnsi="Cambria Math"/>
                        <w:szCs w:val="21"/>
                        <w:lang w:val="en-US" w:eastAsia="zh-CN"/>
                      </w:rPr>
                      <m:t>F</m:t>
                    </m:r>
                    <m:ctrlPr>
                      <w:rPr>
                        <w:rFonts w:hint="default" w:ascii="Cambria Math" w:hAnsi="Cambria Math"/>
                        <w:b w:val="0"/>
                        <w:i w:val="0"/>
                        <w:szCs w:val="21"/>
                      </w:rPr>
                    </m:ctrlPr>
                  </m:e>
                  <m:sub>
                    <m:r>
                      <m:rPr>
                        <m:sty m:val="p"/>
                      </m:rPr>
                      <w:rPr>
                        <w:rFonts w:hint="eastAsia" w:ascii="Cambria Math" w:hAnsi="Cambria Math"/>
                        <w:szCs w:val="21"/>
                        <w:lang w:val="en-US" w:eastAsia="zh-CN"/>
                      </w:rPr>
                      <m:t>f</m:t>
                    </m:r>
                    <m:ctrlPr>
                      <w:rPr>
                        <w:rFonts w:hint="default" w:ascii="Cambria Math" w:hAnsi="Cambria Math"/>
                        <w:b w:val="0"/>
                        <w:i w:val="0"/>
                        <w:szCs w:val="21"/>
                      </w:rPr>
                    </m:ctrlPr>
                  </m:sub>
                </m:sSub>
                <m:ctrlPr>
                  <w:rPr>
                    <w:rFonts w:hint="default" w:ascii="Cambria Math" w:hAnsi="Cambria Math"/>
                    <w:b w:val="0"/>
                    <w:i w:val="0"/>
                    <w:szCs w:val="21"/>
                  </w:rPr>
                </m:ctrlPr>
              </m:e>
            </m:acc>
            <m:ctrlPr>
              <w:rPr>
                <w:rFonts w:hint="default" w:ascii="Cambria Math" w:hAnsi="Cambria Math"/>
                <w:b w:val="0"/>
                <w:i w:val="0"/>
                <w:szCs w:val="21"/>
              </w:rPr>
            </m:ctrlPr>
          </m:num>
          <m:den>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ctrlPr>
              <w:rPr>
                <w:rFonts w:hint="default" w:ascii="Cambria Math" w:hAnsi="Cambria Math"/>
                <w:b w:val="0"/>
                <w:i w:val="0"/>
                <w:szCs w:val="21"/>
              </w:rPr>
            </m:ctrlPr>
          </m:den>
        </m:f>
      </m:oMath>
      <w:r>
        <w:rPr>
          <w:szCs w:val="21"/>
        </w:rPr>
        <w:t>…………………………………………</w:t>
      </w:r>
      <w:r>
        <w:rPr>
          <w:rFonts w:hint="eastAsia"/>
          <w:szCs w:val="21"/>
        </w:rPr>
        <w:t>（</w:t>
      </w:r>
      <w:r>
        <w:rPr>
          <w:rFonts w:hint="eastAsia"/>
          <w:szCs w:val="21"/>
          <w:lang w:val="en-US" w:eastAsia="zh-CN"/>
        </w:rPr>
        <w:t>5</w:t>
      </w:r>
      <w:r>
        <w:rPr>
          <w:rFonts w:hint="eastAsia"/>
          <w:szCs w:val="21"/>
        </w:rPr>
        <w:t>）</w:t>
      </w:r>
    </w:p>
    <w:p w14:paraId="70DFB026">
      <w:pPr>
        <w:pStyle w:val="50"/>
        <w:adjustRightInd w:val="0"/>
        <w:spacing w:line="360" w:lineRule="auto"/>
        <w:ind w:firstLine="409" w:firstLineChars="195"/>
        <w:jc w:val="left"/>
        <w:rPr>
          <w:rFonts w:ascii="Times New Roman" w:hAnsi="Times New Roman"/>
          <w:szCs w:val="21"/>
        </w:rPr>
      </w:pPr>
      <w:r>
        <w:rPr>
          <w:rFonts w:hint="default" w:ascii="Times New Roman" w:hAnsi="Times New Roman"/>
          <w:szCs w:val="21"/>
        </w:rPr>
        <w:t>式中：</w:t>
      </w:r>
    </w:p>
    <w:p w14:paraId="50759558">
      <w:pPr>
        <w:spacing w:line="360" w:lineRule="auto"/>
        <w:ind w:firstLine="420" w:firstLineChars="200"/>
        <w:rPr>
          <w:rFonts w:hint="default" w:ascii="Times New Roman" w:hAnsi="Times New Roman" w:eastAsia="宋体"/>
          <w:szCs w:val="21"/>
          <w:lang w:val="en-US" w:eastAsia="zh-CN"/>
        </w:rPr>
      </w:pPr>
      <m:oMath>
        <m:r>
          <m:rPr>
            <m:sty m:val="p"/>
          </m:rPr>
          <w:rPr>
            <w:rFonts w:ascii="Cambria Math" w:hAnsi="Cambria Math"/>
            <w:szCs w:val="21"/>
          </w:rPr>
          <m:t>μ</m:t>
        </m:r>
      </m:oMath>
      <w:r>
        <w:rPr>
          <w:rFonts w:hint="default" w:ascii="Times New Roman" w:hAnsi="Times New Roman"/>
          <w:i w:val="0"/>
          <w:szCs w:val="21"/>
          <w:lang w:eastAsia="zh-CN"/>
        </w:rPr>
        <w:t>——</w:t>
      </w:r>
      <w:r>
        <w:rPr>
          <w:rFonts w:hint="default" w:ascii="Times New Roman" w:hAnsi="Times New Roman"/>
          <w:szCs w:val="21"/>
        </w:rPr>
        <w:t>摩擦系数</w:t>
      </w:r>
      <w:r>
        <w:rPr>
          <w:rFonts w:hint="default" w:ascii="Times New Roman" w:hAnsi="Times New Roman"/>
          <w:szCs w:val="21"/>
          <w:lang w:eastAsia="zh-CN"/>
        </w:rPr>
        <w:t>；</w:t>
      </w:r>
    </w:p>
    <w:p w14:paraId="49EF2E67">
      <w:pPr>
        <w:spacing w:line="360" w:lineRule="auto"/>
        <w:ind w:firstLine="420" w:firstLineChars="200"/>
        <w:rPr>
          <w:rFonts w:hint="default" w:ascii="Times New Roman" w:hAnsi="Times New Roman"/>
          <w:szCs w:val="21"/>
        </w:rPr>
      </w:pPr>
      <m:oMath>
        <m:acc>
          <m:accPr>
            <m:chr m:val="̅"/>
            <m:ctrlPr>
              <w:rPr>
                <w:rFonts w:hint="default" w:ascii="Cambria Math" w:hAnsi="Cambria Math"/>
                <w:b w:val="0"/>
                <w:i w:val="0"/>
                <w:szCs w:val="21"/>
              </w:rPr>
            </m:ctrlPr>
          </m:accPr>
          <m:e>
            <m:sSub>
              <m:sSubPr>
                <m:ctrlPr>
                  <w:rPr>
                    <w:rFonts w:hint="default" w:ascii="Cambria Math" w:hAnsi="Cambria Math"/>
                    <w:b w:val="0"/>
                    <w:i w:val="0"/>
                    <w:szCs w:val="21"/>
                  </w:rPr>
                </m:ctrlPr>
              </m:sSubPr>
              <m:e>
                <m:r>
                  <m:rPr>
                    <m:sty m:val="p"/>
                  </m:rPr>
                  <w:rPr>
                    <w:rFonts w:hint="default" w:ascii="Cambria Math" w:hAnsi="Cambria Math"/>
                    <w:szCs w:val="21"/>
                    <w:lang w:val="en-US" w:eastAsia="zh-CN"/>
                  </w:rPr>
                  <m:t>F</m:t>
                </m:r>
                <m:ctrlPr>
                  <w:rPr>
                    <w:rFonts w:hint="default" w:ascii="Cambria Math" w:hAnsi="Cambria Math"/>
                    <w:b w:val="0"/>
                    <w:i w:val="0"/>
                    <w:szCs w:val="21"/>
                  </w:rPr>
                </m:ctrlPr>
              </m:e>
              <m:sub>
                <m:r>
                  <m:rPr>
                    <m:sty m:val="p"/>
                  </m:rPr>
                  <w:rPr>
                    <w:rFonts w:hint="eastAsia" w:ascii="Cambria Math" w:hAnsi="Cambria Math"/>
                    <w:szCs w:val="21"/>
                    <w:lang w:val="en-US" w:eastAsia="zh-CN"/>
                  </w:rPr>
                  <m:t>f</m:t>
                </m:r>
                <m:ctrlPr>
                  <w:rPr>
                    <w:rFonts w:hint="default" w:ascii="Cambria Math" w:hAnsi="Cambria Math"/>
                    <w:b w:val="0"/>
                    <w:i w:val="0"/>
                    <w:szCs w:val="21"/>
                  </w:rPr>
                </m:ctrlPr>
              </m:sub>
            </m:sSub>
            <m:ctrlPr>
              <w:rPr>
                <w:rFonts w:hint="default" w:ascii="Cambria Math" w:hAnsi="Cambria Math"/>
                <w:b w:val="0"/>
                <w:i w:val="0"/>
                <w:szCs w:val="21"/>
              </w:rPr>
            </m:ctrlPr>
          </m:e>
        </m:acc>
      </m:oMath>
      <w:r>
        <w:rPr>
          <w:rFonts w:hint="default" w:ascii="Times New Roman" w:hAnsi="Times New Roman"/>
          <w:i w:val="0"/>
          <w:szCs w:val="21"/>
          <w:lang w:eastAsia="zh-CN"/>
        </w:rPr>
        <w:t>——</w:t>
      </w:r>
      <w:r>
        <w:rPr>
          <w:rFonts w:hint="default" w:ascii="Times New Roman" w:hAnsi="Times New Roman"/>
          <w:szCs w:val="21"/>
        </w:rPr>
        <w:t>摩擦力的平均值，单位</w:t>
      </w:r>
      <w:r>
        <w:rPr>
          <w:rFonts w:hint="default" w:ascii="Times New Roman" w:hAnsi="Times New Roman"/>
          <w:szCs w:val="21"/>
          <w:lang w:val="en-US" w:eastAsia="zh-CN"/>
        </w:rPr>
        <w:t>为牛顿</w:t>
      </w:r>
      <w:r>
        <w:rPr>
          <w:rFonts w:hint="default" w:ascii="Times New Roman" w:hAnsi="Times New Roman"/>
          <w:szCs w:val="21"/>
        </w:rPr>
        <w:t>（N）；</w:t>
      </w:r>
    </w:p>
    <w:p w14:paraId="77D412A9">
      <w:pPr>
        <w:spacing w:line="360" w:lineRule="auto"/>
        <w:ind w:firstLine="420" w:firstLineChars="200"/>
        <w:rPr>
          <w:rFonts w:hint="default" w:ascii="Times New Roman" w:hAnsi="Times New Roman"/>
          <w:szCs w:val="21"/>
        </w:rPr>
      </w:pPr>
      <m:oMath>
        <m:sSub>
          <m:sSubPr>
            <m:ctrlPr>
              <w:rPr>
                <w:rFonts w:ascii="Cambria Math" w:hAnsi="Cambria Math"/>
                <w:i/>
                <w:szCs w:val="21"/>
              </w:rPr>
            </m:ctrlPr>
          </m:sSubPr>
          <m:e>
            <m:r>
              <m:rPr/>
              <w:rPr>
                <w:rFonts w:hint="default" w:ascii="Cambria Math" w:hAnsi="Cambria Math"/>
                <w:szCs w:val="21"/>
                <w:lang w:val="en-US" w:eastAsia="zh-CN"/>
              </w:rPr>
              <m:t>F</m:t>
            </m:r>
            <m:ctrlPr>
              <w:rPr>
                <w:rFonts w:ascii="Cambria Math" w:hAnsi="Cambria Math"/>
                <w:i/>
                <w:szCs w:val="21"/>
              </w:rPr>
            </m:ctrlPr>
          </m:e>
          <m:sub>
            <m:r>
              <m:rPr/>
              <w:rPr>
                <w:rFonts w:hint="default" w:ascii="Cambria Math" w:hAnsi="Cambria Math"/>
                <w:szCs w:val="21"/>
                <w:lang w:val="en-US" w:eastAsia="zh-CN"/>
              </w:rPr>
              <m:t>p</m:t>
            </m:r>
            <m:ctrlPr>
              <w:rPr>
                <w:rFonts w:ascii="Cambria Math" w:hAnsi="Cambria Math"/>
                <w:i/>
                <w:szCs w:val="21"/>
              </w:rPr>
            </m:ctrlPr>
          </m:sub>
        </m:sSub>
      </m:oMath>
      <w:r>
        <w:rPr>
          <w:rFonts w:hint="default" w:ascii="Times New Roman" w:hAnsi="Times New Roman"/>
          <w:i w:val="0"/>
          <w:szCs w:val="21"/>
          <w:lang w:eastAsia="zh-CN"/>
        </w:rPr>
        <w:t>——</w:t>
      </w:r>
      <w:r>
        <w:rPr>
          <w:rFonts w:hint="eastAsia"/>
          <w:szCs w:val="21"/>
          <w:lang w:eastAsia="zh-CN"/>
        </w:rPr>
        <w:t>载荷</w:t>
      </w:r>
      <w:r>
        <w:rPr>
          <w:rFonts w:hint="default" w:ascii="Times New Roman" w:hAnsi="Times New Roman"/>
          <w:szCs w:val="21"/>
        </w:rPr>
        <w:t>，单位</w:t>
      </w:r>
      <w:r>
        <w:rPr>
          <w:rFonts w:hint="default" w:ascii="Times New Roman" w:hAnsi="Times New Roman"/>
          <w:szCs w:val="21"/>
          <w:lang w:val="en-US" w:eastAsia="zh-CN"/>
        </w:rPr>
        <w:t>为牛顿</w:t>
      </w:r>
      <w:r>
        <w:rPr>
          <w:rFonts w:hint="default" w:ascii="Times New Roman" w:hAnsi="Times New Roman"/>
          <w:szCs w:val="21"/>
        </w:rPr>
        <w:t>（N）。</w:t>
      </w:r>
    </w:p>
    <w:p w14:paraId="021E1A06">
      <w:pPr>
        <w:spacing w:line="360" w:lineRule="auto"/>
        <w:ind w:firstLine="420" w:firstLineChars="200"/>
        <w:rPr>
          <w:rFonts w:hint="default" w:ascii="Times New Roman" w:hAnsi="Times New Roman"/>
          <w:szCs w:val="21"/>
        </w:rPr>
      </w:pPr>
      <w:r>
        <w:rPr>
          <w:rFonts w:hint="default" w:ascii="Times New Roman" w:hAnsi="Times New Roman"/>
          <w:szCs w:val="21"/>
        </w:rPr>
        <w:t>由于摩擦系数通常随滑动距离的变化而变化，因此，在可能的情况下，宜确定并报告摩擦系数的初始值、稳态值、最大值和最小值。</w:t>
      </w:r>
    </w:p>
    <w:p w14:paraId="1DDCD728">
      <w:pPr>
        <w:pStyle w:val="50"/>
        <w:spacing w:before="156" w:beforeLines="50" w:after="156" w:afterLines="50" w:line="360" w:lineRule="auto"/>
        <w:ind w:firstLine="0" w:firstLineChars="0"/>
        <w:rPr>
          <w:rFonts w:hint="default" w:ascii="Times New Roman" w:hAnsi="Times New Roman" w:eastAsia="黑体"/>
        </w:rPr>
      </w:pPr>
      <w:r>
        <w:rPr>
          <w:rFonts w:hint="default" w:ascii="黑体" w:hAnsi="黑体" w:eastAsia="黑体" w:cs="黑体"/>
          <w:szCs w:val="21"/>
          <w:lang w:val="en-US" w:eastAsia="zh-CN"/>
        </w:rPr>
        <w:t>9</w:t>
      </w:r>
      <w:r>
        <w:rPr>
          <w:rFonts w:hint="eastAsia" w:ascii="黑体" w:hAnsi="黑体" w:eastAsia="黑体" w:cs="黑体"/>
          <w:szCs w:val="21"/>
        </w:rPr>
        <w:t>.</w:t>
      </w:r>
      <w:r>
        <w:rPr>
          <w:rFonts w:hint="eastAsia" w:ascii="黑体" w:hAnsi="黑体" w:eastAsia="黑体" w:cs="黑体"/>
          <w:szCs w:val="21"/>
          <w:lang w:val="en-US" w:eastAsia="zh-CN"/>
        </w:rPr>
        <w:t>4</w:t>
      </w:r>
      <w:r>
        <w:rPr>
          <w:rFonts w:hint="default" w:ascii="黑体" w:hAnsi="黑体" w:eastAsia="黑体" w:cs="黑体"/>
          <w:szCs w:val="21"/>
        </w:rPr>
        <w:t xml:space="preserve"> </w:t>
      </w:r>
      <w:r>
        <w:rPr>
          <w:rFonts w:hint="eastAsia" w:ascii="Times New Roman" w:eastAsia="黑体"/>
          <w:lang w:val="en-US" w:eastAsia="zh-CN"/>
        </w:rPr>
        <w:t>数值修约</w:t>
      </w:r>
    </w:p>
    <w:p w14:paraId="3C36D374">
      <w:pPr>
        <w:spacing w:line="360" w:lineRule="auto"/>
        <w:ind w:firstLine="420" w:firstLineChars="200"/>
        <w:rPr>
          <w:rFonts w:hint="default" w:ascii="Times New Roman" w:hAnsi="Times New Roman" w:eastAsia="宋体"/>
          <w:szCs w:val="21"/>
          <w:lang w:val="en-US" w:eastAsia="zh-CN"/>
        </w:rPr>
      </w:pPr>
      <w:r>
        <w:rPr>
          <w:rFonts w:hint="default" w:ascii="Times New Roman" w:hAnsi="Times New Roman"/>
          <w:szCs w:val="21"/>
          <w:lang w:val="en-US" w:eastAsia="zh-CN"/>
        </w:rPr>
        <w:t>比磨损</w:t>
      </w:r>
      <w:r>
        <w:rPr>
          <w:rFonts w:hint="eastAsia" w:ascii="Cambria Math" w:hAnsi="Cambria Math"/>
          <w:i w:val="0"/>
          <w:iCs/>
          <w:szCs w:val="21"/>
        </w:rPr>
        <w:t>率</w:t>
      </w:r>
      <w:r>
        <w:rPr>
          <w:rFonts w:hint="eastAsia"/>
          <w:szCs w:val="21"/>
          <w:lang w:val="en-US" w:eastAsia="zh-CN"/>
        </w:rPr>
        <w:t>及</w:t>
      </w:r>
      <w:r>
        <w:rPr>
          <w:rFonts w:hint="default" w:ascii="Times New Roman" w:hAnsi="Times New Roman"/>
          <w:szCs w:val="21"/>
          <w:lang w:val="en-US" w:eastAsia="zh-CN"/>
        </w:rPr>
        <w:t>摩擦系数按</w:t>
      </w:r>
      <w:r>
        <w:rPr>
          <w:rFonts w:hint="default" w:hAnsi="Times New Roman"/>
          <w:color w:val="000000" w:themeColor="text1"/>
          <w:szCs w:val="21"/>
          <w14:textFill>
            <w14:solidFill>
              <w14:schemeClr w14:val="tx1"/>
            </w14:solidFill>
          </w14:textFill>
        </w:rPr>
        <w:t>GB/T 8170</w:t>
      </w:r>
      <w:r>
        <w:rPr>
          <w:rFonts w:hint="default" w:hAnsi="Times New Roman"/>
          <w:color w:val="000000" w:themeColor="text1"/>
          <w:szCs w:val="21"/>
          <w:lang w:val="en-US" w:eastAsia="zh-CN"/>
          <w14:textFill>
            <w14:solidFill>
              <w14:schemeClr w14:val="tx1"/>
            </w14:solidFill>
          </w14:textFill>
        </w:rPr>
        <w:t>的规定</w:t>
      </w:r>
      <w:r>
        <w:rPr>
          <w:rFonts w:hint="eastAsia"/>
          <w:color w:val="000000" w:themeColor="text1"/>
          <w:szCs w:val="21"/>
          <w:lang w:val="en-US" w:eastAsia="zh-CN"/>
          <w14:textFill>
            <w14:solidFill>
              <w14:schemeClr w14:val="tx1"/>
            </w14:solidFill>
          </w14:textFill>
        </w:rPr>
        <w:t>，以</w:t>
      </w:r>
      <w:r>
        <w:rPr>
          <w:rFonts w:ascii="Times New Roman" w:hAnsi="Times New Roman"/>
          <w:szCs w:val="21"/>
        </w:rPr>
        <w:t>2位</w:t>
      </w:r>
      <w:r>
        <w:rPr>
          <w:rFonts w:ascii="Times New Roman" w:hAnsi="Times New Roman"/>
          <w:szCs w:val="21"/>
        </w:rPr>
        <w:t>有效数字</w:t>
      </w:r>
      <w:r>
        <w:rPr>
          <w:rFonts w:hint="eastAsia"/>
          <w:szCs w:val="21"/>
          <w:lang w:val="en-US" w:eastAsia="zh-CN"/>
        </w:rPr>
        <w:t>表示</w:t>
      </w:r>
      <w:r>
        <w:rPr>
          <w:rFonts w:ascii="Times New Roman" w:hAnsi="Times New Roman"/>
          <w:szCs w:val="21"/>
        </w:rPr>
        <w:t>。</w:t>
      </w:r>
    </w:p>
    <w:p w14:paraId="1E5ACC47">
      <w:pPr>
        <w:pStyle w:val="112"/>
        <w:numPr>
          <w:ilvl w:val="0"/>
          <w:numId w:val="0"/>
        </w:numPr>
        <w:spacing w:before="312" w:beforeLines="100" w:after="312" w:afterLines="100"/>
        <w:rPr>
          <w:rFonts w:ascii="Times New Roman"/>
          <w:szCs w:val="21"/>
        </w:rPr>
      </w:pPr>
      <w:r>
        <w:rPr>
          <w:rFonts w:hint="default" w:hAnsi="黑体" w:cs="黑体"/>
          <w:szCs w:val="21"/>
          <w:lang w:val="en-US" w:eastAsia="zh-CN"/>
        </w:rPr>
        <w:t>10</w:t>
      </w:r>
      <w:r>
        <w:rPr>
          <w:rFonts w:hint="eastAsia" w:hAnsi="黑体" w:cs="黑体"/>
          <w:szCs w:val="21"/>
        </w:rPr>
        <w:t xml:space="preserve"> </w:t>
      </w:r>
      <w:r>
        <w:rPr>
          <w:rFonts w:hint="default" w:ascii="Times New Roman"/>
          <w:szCs w:val="21"/>
        </w:rPr>
        <w:t>试验报告</w:t>
      </w:r>
    </w:p>
    <w:p w14:paraId="1C5B900B">
      <w:pPr>
        <w:spacing w:line="360" w:lineRule="auto"/>
        <w:ind w:firstLine="420" w:firstLineChars="200"/>
        <w:rPr>
          <w:rFonts w:hint="default" w:ascii="Times New Roman" w:hAnsi="Times New Roman"/>
          <w:szCs w:val="21"/>
        </w:rPr>
      </w:pPr>
      <w:r>
        <w:rPr>
          <w:rFonts w:hint="default" w:ascii="Times New Roman" w:hAnsi="Times New Roman"/>
          <w:szCs w:val="21"/>
        </w:rPr>
        <w:t>试验报告应</w:t>
      </w:r>
      <w:r>
        <w:rPr>
          <w:rFonts w:ascii="Times New Roman" w:hAnsi="Times New Roman"/>
          <w:szCs w:val="21"/>
        </w:rPr>
        <w:t>包括以下</w:t>
      </w:r>
      <w:r>
        <w:rPr>
          <w:rFonts w:hint="default" w:ascii="Times New Roman" w:hAnsi="Times New Roman"/>
          <w:szCs w:val="21"/>
        </w:rPr>
        <w:t>内容：</w:t>
      </w:r>
    </w:p>
    <w:p w14:paraId="7FB1BE13">
      <w:pPr>
        <w:pStyle w:val="85"/>
        <w:numPr>
          <w:ilvl w:val="0"/>
          <w:numId w:val="11"/>
        </w:numPr>
        <w:spacing w:line="360" w:lineRule="auto"/>
        <w:ind w:left="0" w:firstLine="420"/>
        <w:rPr>
          <w:rFonts w:hint="default" w:ascii="Times New Roman" w:hAnsi="Times New Roman"/>
          <w:szCs w:val="21"/>
        </w:rPr>
      </w:pPr>
      <w:r>
        <w:rPr>
          <w:rFonts w:hint="eastAsia"/>
          <w:szCs w:val="21"/>
          <w:lang w:val="en-US" w:eastAsia="zh-CN"/>
        </w:rPr>
        <w:t>试样的描述</w:t>
      </w:r>
      <w:r>
        <w:rPr>
          <w:rFonts w:hint="default" w:ascii="Times New Roman" w:hAnsi="Times New Roman"/>
          <w:szCs w:val="21"/>
        </w:rPr>
        <w:t>；</w:t>
      </w:r>
    </w:p>
    <w:p w14:paraId="60D5D510">
      <w:pPr>
        <w:pStyle w:val="85"/>
        <w:numPr>
          <w:ilvl w:val="0"/>
          <w:numId w:val="11"/>
        </w:numPr>
        <w:spacing w:line="360" w:lineRule="auto"/>
        <w:ind w:left="0" w:firstLine="420"/>
        <w:rPr>
          <w:rFonts w:hint="default" w:ascii="Times New Roman" w:hAnsi="Times New Roman"/>
          <w:szCs w:val="21"/>
        </w:rPr>
      </w:pPr>
      <w:r>
        <w:rPr>
          <w:rFonts w:hint="default" w:ascii="Times New Roman" w:hAnsi="Times New Roman"/>
          <w:szCs w:val="21"/>
          <w:lang w:val="en-US" w:eastAsia="zh-CN"/>
        </w:rPr>
        <w:t>球盘法</w:t>
      </w:r>
      <w:r>
        <w:rPr>
          <w:rFonts w:ascii="Times New Roman" w:hAnsi="Times New Roman"/>
          <w:szCs w:val="21"/>
        </w:rPr>
        <w:t>试验机的规格</w:t>
      </w:r>
      <w:r>
        <w:rPr>
          <w:rFonts w:hint="eastAsia"/>
          <w:szCs w:val="21"/>
          <w:lang w:eastAsia="zh-CN"/>
        </w:rPr>
        <w:t>（盘</w:t>
      </w:r>
      <w:r>
        <w:rPr>
          <w:rFonts w:ascii="Times New Roman" w:hAnsi="Times New Roman"/>
          <w:szCs w:val="21"/>
        </w:rPr>
        <w:t>驱动方</w:t>
      </w:r>
      <w:r>
        <w:rPr>
          <w:rFonts w:hint="default"/>
          <w:szCs w:val="21"/>
          <w:lang w:val="en-US" w:eastAsia="zh-CN"/>
        </w:rPr>
        <w:t>式</w:t>
      </w:r>
      <w:r>
        <w:rPr>
          <w:rFonts w:ascii="Times New Roman" w:hAnsi="Times New Roman"/>
          <w:szCs w:val="21"/>
        </w:rPr>
        <w:t>、</w:t>
      </w:r>
      <w:r>
        <w:rPr>
          <w:rFonts w:hint="eastAsia"/>
          <w:szCs w:val="21"/>
          <w:lang w:eastAsia="zh-CN"/>
        </w:rPr>
        <w:t>载荷</w:t>
      </w:r>
      <w:r>
        <w:rPr>
          <w:rFonts w:ascii="Times New Roman" w:hAnsi="Times New Roman"/>
          <w:szCs w:val="21"/>
        </w:rPr>
        <w:t>机构、摩擦力检测方法、加热方法、测温方法等</w:t>
      </w:r>
      <w:r>
        <w:rPr>
          <w:rFonts w:hint="eastAsia"/>
          <w:szCs w:val="21"/>
          <w:lang w:eastAsia="zh-CN"/>
        </w:rPr>
        <w:t>）</w:t>
      </w:r>
      <w:r>
        <w:rPr>
          <w:rFonts w:hint="default" w:ascii="Times New Roman" w:hAnsi="Times New Roman"/>
          <w:szCs w:val="21"/>
        </w:rPr>
        <w:t>；</w:t>
      </w:r>
    </w:p>
    <w:p w14:paraId="065BB1E4">
      <w:pPr>
        <w:pStyle w:val="85"/>
        <w:numPr>
          <w:ilvl w:val="0"/>
          <w:numId w:val="11"/>
        </w:numPr>
        <w:spacing w:line="360" w:lineRule="auto"/>
        <w:ind w:left="0" w:firstLine="420"/>
        <w:rPr>
          <w:rFonts w:hint="default" w:ascii="Times New Roman" w:hAnsi="Times New Roman"/>
          <w:szCs w:val="21"/>
        </w:rPr>
      </w:pPr>
      <w:r>
        <w:rPr>
          <w:rFonts w:ascii="Times New Roman" w:hAnsi="Times New Roman"/>
          <w:szCs w:val="21"/>
        </w:rPr>
        <w:t>试验条件</w:t>
      </w:r>
      <w:r>
        <w:rPr>
          <w:rFonts w:hint="eastAsia"/>
          <w:szCs w:val="21"/>
          <w:lang w:eastAsia="zh-CN"/>
        </w:rPr>
        <w:t>（</w:t>
      </w:r>
      <w:r>
        <w:rPr>
          <w:rFonts w:ascii="Times New Roman" w:hAnsi="Times New Roman"/>
          <w:szCs w:val="21"/>
        </w:rPr>
        <w:t>温度、</w:t>
      </w:r>
      <w:r>
        <w:rPr>
          <w:rFonts w:hint="eastAsia"/>
          <w:szCs w:val="21"/>
          <w:lang w:val="en-US" w:eastAsia="zh-CN"/>
        </w:rPr>
        <w:t>载荷</w:t>
      </w:r>
      <w:r>
        <w:rPr>
          <w:rFonts w:ascii="Times New Roman" w:hAnsi="Times New Roman"/>
          <w:szCs w:val="21"/>
        </w:rPr>
        <w:t>、</w:t>
      </w:r>
      <w:r>
        <w:rPr>
          <w:rFonts w:hint="eastAsia"/>
          <w:szCs w:val="21"/>
          <w:lang w:eastAsia="zh-CN"/>
        </w:rPr>
        <w:t>盘</w:t>
      </w:r>
      <w:r>
        <w:rPr>
          <w:rFonts w:ascii="Times New Roman" w:hAnsi="Times New Roman"/>
          <w:szCs w:val="21"/>
        </w:rPr>
        <w:t>转速、</w:t>
      </w:r>
      <w:r>
        <w:rPr>
          <w:rFonts w:hint="default" w:ascii="Times New Roman" w:hAnsi="Times New Roman"/>
          <w:szCs w:val="21"/>
          <w:lang w:val="en-US" w:eastAsia="zh-CN"/>
        </w:rPr>
        <w:t>滑</w:t>
      </w:r>
      <w:r>
        <w:rPr>
          <w:rFonts w:ascii="Times New Roman" w:hAnsi="Times New Roman"/>
          <w:szCs w:val="21"/>
        </w:rPr>
        <w:t>动圆直径、</w:t>
      </w:r>
      <w:r>
        <w:rPr>
          <w:rFonts w:hint="default" w:ascii="Times New Roman" w:hAnsi="Times New Roman"/>
          <w:szCs w:val="21"/>
          <w:lang w:val="en-US" w:eastAsia="zh-CN"/>
        </w:rPr>
        <w:t>滑</w:t>
      </w:r>
      <w:r>
        <w:rPr>
          <w:rFonts w:ascii="Times New Roman" w:hAnsi="Times New Roman"/>
          <w:szCs w:val="21"/>
        </w:rPr>
        <w:t>动速度、</w:t>
      </w:r>
      <w:r>
        <w:rPr>
          <w:rFonts w:hint="default" w:ascii="Times New Roman" w:hAnsi="Times New Roman"/>
          <w:szCs w:val="21"/>
          <w:lang w:val="en-US" w:eastAsia="zh-CN"/>
        </w:rPr>
        <w:t>滑</w:t>
      </w:r>
      <w:r>
        <w:rPr>
          <w:rFonts w:ascii="Times New Roman" w:hAnsi="Times New Roman"/>
          <w:szCs w:val="21"/>
        </w:rPr>
        <w:t>动距离</w:t>
      </w:r>
      <w:r>
        <w:rPr>
          <w:rFonts w:hint="eastAsia"/>
          <w:szCs w:val="21"/>
          <w:lang w:eastAsia="zh-CN"/>
        </w:rPr>
        <w:t>、</w:t>
      </w:r>
      <w:r>
        <w:rPr>
          <w:rFonts w:hint="eastAsia"/>
          <w:szCs w:val="21"/>
          <w:lang w:val="en-US" w:eastAsia="zh-CN"/>
        </w:rPr>
        <w:t>试验气氛</w:t>
      </w:r>
      <w:r>
        <w:rPr>
          <w:rFonts w:ascii="Times New Roman" w:hAnsi="Times New Roman"/>
          <w:szCs w:val="21"/>
        </w:rPr>
        <w:t>等</w:t>
      </w:r>
      <w:r>
        <w:rPr>
          <w:rFonts w:hint="eastAsia"/>
          <w:szCs w:val="21"/>
          <w:lang w:eastAsia="zh-CN"/>
        </w:rPr>
        <w:t>）</w:t>
      </w:r>
      <w:r>
        <w:rPr>
          <w:rFonts w:hint="default" w:ascii="Times New Roman" w:hAnsi="Times New Roman"/>
          <w:szCs w:val="21"/>
        </w:rPr>
        <w:t>；</w:t>
      </w:r>
    </w:p>
    <w:p w14:paraId="58E5E815">
      <w:pPr>
        <w:pStyle w:val="85"/>
        <w:numPr>
          <w:ilvl w:val="0"/>
          <w:numId w:val="11"/>
        </w:numPr>
        <w:spacing w:line="360" w:lineRule="auto"/>
        <w:ind w:left="0" w:firstLine="420"/>
        <w:rPr>
          <w:rFonts w:hint="default" w:ascii="Times New Roman" w:hAnsi="Times New Roman"/>
          <w:szCs w:val="21"/>
        </w:rPr>
      </w:pPr>
      <w:r>
        <w:rPr>
          <w:rFonts w:hint="eastAsia"/>
          <w:szCs w:val="21"/>
          <w:lang w:val="en-US" w:eastAsia="zh-CN"/>
        </w:rPr>
        <w:t>每个单独试验应报告下列项目：</w:t>
      </w:r>
    </w:p>
    <w:p w14:paraId="6D5DF7DE">
      <w:pPr>
        <w:pStyle w:val="85"/>
        <w:numPr>
          <w:ilvl w:val="-1"/>
          <w:numId w:val="0"/>
        </w:numPr>
        <w:spacing w:line="360" w:lineRule="auto"/>
        <w:ind w:left="420" w:leftChars="200" w:firstLine="420"/>
        <w:rPr>
          <w:rFonts w:hint="default"/>
          <w:szCs w:val="21"/>
          <w:lang w:val="en-US" w:eastAsia="zh-CN"/>
        </w:rPr>
      </w:pPr>
      <w:r>
        <w:rPr>
          <w:rFonts w:hint="eastAsia"/>
          <w:szCs w:val="21"/>
          <w:lang w:val="en-US" w:eastAsia="zh-CN"/>
        </w:rPr>
        <w:t>1）试验温度及其范围；</w:t>
      </w:r>
    </w:p>
    <w:p w14:paraId="06C41A99">
      <w:pPr>
        <w:pStyle w:val="85"/>
        <w:numPr>
          <w:ilvl w:val="-1"/>
          <w:numId w:val="0"/>
        </w:numPr>
        <w:spacing w:line="360" w:lineRule="auto"/>
        <w:ind w:left="420" w:leftChars="200" w:firstLine="420"/>
        <w:rPr>
          <w:rFonts w:hint="default" w:ascii="Times New Roman" w:hAnsi="Times New Roman"/>
          <w:szCs w:val="21"/>
        </w:rPr>
      </w:pPr>
      <w:r>
        <w:rPr>
          <w:rFonts w:hint="eastAsia"/>
          <w:szCs w:val="21"/>
          <w:lang w:val="en-US" w:eastAsia="zh-CN"/>
        </w:rPr>
        <w:t>2）</w:t>
      </w:r>
      <w:r>
        <w:rPr>
          <w:rFonts w:hint="default" w:ascii="Times New Roman" w:hAnsi="Times New Roman"/>
          <w:szCs w:val="21"/>
          <w:lang w:eastAsia="zh-CN"/>
        </w:rPr>
        <w:t>球试样</w:t>
      </w:r>
      <w:r>
        <w:rPr>
          <w:rFonts w:ascii="Times New Roman" w:hAnsi="Times New Roman"/>
          <w:szCs w:val="21"/>
        </w:rPr>
        <w:t>及</w:t>
      </w:r>
      <w:r>
        <w:rPr>
          <w:rFonts w:hint="eastAsia"/>
          <w:szCs w:val="21"/>
          <w:lang w:eastAsia="zh-CN"/>
        </w:rPr>
        <w:t>盘</w:t>
      </w:r>
      <w:r>
        <w:rPr>
          <w:rFonts w:hint="default" w:ascii="Times New Roman" w:hAnsi="Times New Roman"/>
          <w:szCs w:val="21"/>
          <w:lang w:eastAsia="zh-CN"/>
        </w:rPr>
        <w:t>试样</w:t>
      </w:r>
      <w:r>
        <w:rPr>
          <w:rFonts w:hint="eastAsia"/>
          <w:szCs w:val="21"/>
          <w:lang w:val="en-US" w:eastAsia="zh-CN"/>
        </w:rPr>
        <w:t>的</w:t>
      </w:r>
      <w:r>
        <w:rPr>
          <w:rFonts w:ascii="Times New Roman" w:hAnsi="Times New Roman"/>
          <w:szCs w:val="21"/>
        </w:rPr>
        <w:t>尺寸</w:t>
      </w:r>
      <w:r>
        <w:rPr>
          <w:rFonts w:hint="default" w:ascii="Times New Roman" w:hAnsi="Times New Roman"/>
          <w:szCs w:val="21"/>
        </w:rPr>
        <w:t>；</w:t>
      </w:r>
    </w:p>
    <w:p w14:paraId="0AF5C82C">
      <w:pPr>
        <w:pStyle w:val="85"/>
        <w:widowControl/>
        <w:numPr>
          <w:ilvl w:val="0"/>
          <w:numId w:val="0"/>
        </w:numPr>
        <w:spacing w:line="360" w:lineRule="auto"/>
        <w:ind w:left="840" w:leftChars="400"/>
        <w:jc w:val="left"/>
        <w:rPr>
          <w:rFonts w:hint="eastAsia"/>
          <w:szCs w:val="21"/>
          <w:lang w:val="en-US" w:eastAsia="zh-CN"/>
        </w:rPr>
      </w:pPr>
      <w:r>
        <w:rPr>
          <w:rFonts w:hint="eastAsia"/>
          <w:szCs w:val="21"/>
          <w:lang w:val="en-US" w:eastAsia="zh-CN"/>
        </w:rPr>
        <w:t>3）涂层材料，</w:t>
      </w:r>
      <w:r>
        <w:rPr>
          <w:rFonts w:hint="eastAsia" w:ascii="Times New Roman" w:hAnsi="Times New Roman"/>
          <w:szCs w:val="21"/>
          <w:lang w:eastAsia="zh-CN"/>
        </w:rPr>
        <w:t>球试样</w:t>
      </w:r>
      <w:r>
        <w:rPr>
          <w:rFonts w:hint="eastAsia" w:ascii="Times New Roman" w:hAnsi="Times New Roman"/>
          <w:szCs w:val="21"/>
        </w:rPr>
        <w:t>及</w:t>
      </w:r>
      <w:r>
        <w:rPr>
          <w:rFonts w:hint="eastAsia"/>
          <w:szCs w:val="21"/>
          <w:lang w:eastAsia="zh-CN"/>
        </w:rPr>
        <w:t>盘</w:t>
      </w:r>
      <w:r>
        <w:rPr>
          <w:rFonts w:hint="eastAsia" w:ascii="Times New Roman" w:hAnsi="Times New Roman"/>
          <w:szCs w:val="21"/>
          <w:lang w:eastAsia="zh-CN"/>
        </w:rPr>
        <w:t>试样</w:t>
      </w:r>
      <w:r>
        <w:rPr>
          <w:rFonts w:hint="eastAsia"/>
          <w:szCs w:val="21"/>
          <w:lang w:val="en-US" w:eastAsia="zh-CN"/>
        </w:rPr>
        <w:t>的基体材料；</w:t>
      </w:r>
    </w:p>
    <w:p w14:paraId="43CB0FE5">
      <w:pPr>
        <w:pStyle w:val="85"/>
        <w:widowControl/>
        <w:numPr>
          <w:ilvl w:val="0"/>
          <w:numId w:val="0"/>
        </w:numPr>
        <w:spacing w:line="360" w:lineRule="auto"/>
        <w:ind w:left="840" w:leftChars="400"/>
        <w:jc w:val="left"/>
        <w:rPr>
          <w:rFonts w:hint="eastAsia"/>
          <w:szCs w:val="21"/>
          <w:lang w:eastAsia="zh-CN"/>
        </w:rPr>
      </w:pPr>
      <w:r>
        <w:rPr>
          <w:rFonts w:hint="eastAsia"/>
          <w:szCs w:val="21"/>
          <w:lang w:val="en-US" w:eastAsia="zh-CN"/>
        </w:rPr>
        <w:t>4</w:t>
      </w:r>
      <w:r>
        <w:rPr>
          <w:rFonts w:hint="eastAsia"/>
          <w:szCs w:val="21"/>
          <w:lang w:eastAsia="zh-CN"/>
        </w:rPr>
        <w:t>）</w:t>
      </w:r>
      <w:r>
        <w:rPr>
          <w:rFonts w:hint="default" w:ascii="Times New Roman" w:hAnsi="Times New Roman"/>
          <w:szCs w:val="21"/>
        </w:rPr>
        <w:t>球试样的磨损体积</w:t>
      </w:r>
      <w:r>
        <w:rPr>
          <w:rFonts w:hint="eastAsia"/>
          <w:szCs w:val="21"/>
          <w:lang w:eastAsia="zh-CN"/>
        </w:rPr>
        <w:t>，</w:t>
      </w:r>
      <w:r>
        <w:rPr>
          <w:rFonts w:hint="default" w:ascii="Times New Roman" w:hAnsi="Times New Roman"/>
          <w:szCs w:val="21"/>
        </w:rPr>
        <w:t>并由此计算出的比磨损率</w:t>
      </w:r>
      <w:r>
        <w:rPr>
          <w:rFonts w:hint="eastAsia"/>
          <w:szCs w:val="21"/>
          <w:lang w:eastAsia="zh-CN"/>
        </w:rPr>
        <w:t>；</w:t>
      </w:r>
    </w:p>
    <w:p w14:paraId="14780700">
      <w:pPr>
        <w:pStyle w:val="85"/>
        <w:widowControl/>
        <w:numPr>
          <w:ilvl w:val="0"/>
          <w:numId w:val="0"/>
        </w:numPr>
        <w:spacing w:line="360" w:lineRule="auto"/>
        <w:ind w:left="840" w:leftChars="400"/>
        <w:jc w:val="left"/>
        <w:rPr>
          <w:rFonts w:hint="eastAsia"/>
          <w:szCs w:val="21"/>
          <w:lang w:eastAsia="zh-CN"/>
        </w:rPr>
      </w:pPr>
      <w:r>
        <w:rPr>
          <w:rFonts w:hint="eastAsia"/>
          <w:szCs w:val="21"/>
          <w:lang w:val="en-US" w:eastAsia="zh-CN"/>
        </w:rPr>
        <w:t>5</w:t>
      </w:r>
      <w:r>
        <w:rPr>
          <w:rFonts w:hint="eastAsia"/>
          <w:szCs w:val="21"/>
          <w:lang w:eastAsia="zh-CN"/>
        </w:rPr>
        <w:t>）</w:t>
      </w:r>
      <w:r>
        <w:rPr>
          <w:rFonts w:hint="default" w:ascii="Times New Roman" w:hAnsi="Times New Roman"/>
          <w:szCs w:val="21"/>
        </w:rPr>
        <w:t>盘试样的磨损体积，并由此计算出的比磨损率</w:t>
      </w:r>
      <w:r>
        <w:rPr>
          <w:rFonts w:hint="eastAsia"/>
          <w:szCs w:val="21"/>
          <w:lang w:eastAsia="zh-CN"/>
        </w:rPr>
        <w:t>；</w:t>
      </w:r>
    </w:p>
    <w:p w14:paraId="3A545D7B">
      <w:pPr>
        <w:pStyle w:val="85"/>
        <w:widowControl/>
        <w:numPr>
          <w:ilvl w:val="0"/>
          <w:numId w:val="0"/>
        </w:numPr>
        <w:spacing w:line="360" w:lineRule="auto"/>
        <w:ind w:left="840" w:leftChars="400"/>
        <w:jc w:val="left"/>
        <w:rPr>
          <w:rFonts w:hint="eastAsia"/>
          <w:szCs w:val="21"/>
          <w:lang w:eastAsia="zh-CN"/>
        </w:rPr>
      </w:pPr>
      <w:r>
        <w:rPr>
          <w:rFonts w:hint="eastAsia"/>
          <w:szCs w:val="21"/>
          <w:lang w:val="en-US" w:eastAsia="zh-CN"/>
        </w:rPr>
        <w:t>6</w:t>
      </w:r>
      <w:r>
        <w:rPr>
          <w:rFonts w:hint="eastAsia"/>
          <w:szCs w:val="21"/>
          <w:lang w:eastAsia="zh-CN"/>
        </w:rPr>
        <w:t>）</w:t>
      </w:r>
      <w:r>
        <w:rPr>
          <w:rFonts w:hint="default" w:ascii="Times New Roman" w:hAnsi="Times New Roman"/>
          <w:szCs w:val="21"/>
        </w:rPr>
        <w:t>初始、稳态、最大和最小摩擦系数</w:t>
      </w:r>
      <w:r>
        <w:rPr>
          <w:rFonts w:hint="eastAsia"/>
          <w:szCs w:val="21"/>
          <w:lang w:eastAsia="zh-CN"/>
        </w:rPr>
        <w:t>（</w:t>
      </w:r>
      <w:r>
        <w:rPr>
          <w:rFonts w:hint="default" w:ascii="Times New Roman" w:hAnsi="Times New Roman"/>
          <w:szCs w:val="21"/>
        </w:rPr>
        <w:t>条件许可时</w:t>
      </w:r>
      <w:r>
        <w:rPr>
          <w:rFonts w:hint="eastAsia"/>
          <w:szCs w:val="21"/>
          <w:lang w:eastAsia="zh-CN"/>
        </w:rPr>
        <w:t>）；</w:t>
      </w:r>
    </w:p>
    <w:p w14:paraId="5F9AB3C6">
      <w:pPr>
        <w:pStyle w:val="85"/>
        <w:widowControl/>
        <w:numPr>
          <w:ilvl w:val="0"/>
          <w:numId w:val="0"/>
        </w:numPr>
        <w:spacing w:line="360" w:lineRule="auto"/>
        <w:ind w:left="840" w:leftChars="400"/>
        <w:jc w:val="left"/>
        <w:rPr>
          <w:rFonts w:hint="eastAsia"/>
          <w:szCs w:val="21"/>
          <w:lang w:val="en-US" w:eastAsia="zh-CN"/>
        </w:rPr>
      </w:pPr>
      <w:r>
        <w:rPr>
          <w:rFonts w:hint="eastAsia"/>
          <w:szCs w:val="21"/>
          <w:lang w:val="en-US" w:eastAsia="zh-CN"/>
        </w:rPr>
        <w:t>7）试验后的试样描述，包括球和盘试样磨损情况、氧化情况以及磨痕两侧凸起、磨屑黏连等情况，磨痕照片（条件许可时）；</w:t>
      </w:r>
    </w:p>
    <w:p w14:paraId="62593097">
      <w:pPr>
        <w:pStyle w:val="85"/>
        <w:widowControl/>
        <w:numPr>
          <w:ilvl w:val="-1"/>
          <w:numId w:val="0"/>
        </w:numPr>
        <w:spacing w:line="360" w:lineRule="auto"/>
        <w:ind w:left="840" w:leftChars="400" w:firstLine="0"/>
        <w:jc w:val="left"/>
        <w:rPr>
          <w:rFonts w:ascii="Times New Roman" w:hAnsi="Times New Roman"/>
          <w:szCs w:val="21"/>
        </w:rPr>
      </w:pPr>
      <w:r>
        <w:rPr>
          <w:rFonts w:hint="eastAsia"/>
          <w:szCs w:val="21"/>
          <w:lang w:val="en-US" w:eastAsia="zh-CN"/>
        </w:rPr>
        <w:t>8）其他需要说明的事项，特别是关于试验状态的描述。</w:t>
      </w:r>
    </w:p>
    <w:p w14:paraId="203D366A">
      <w:pPr>
        <w:pStyle w:val="85"/>
        <w:numPr>
          <w:ilvl w:val="-1"/>
          <w:numId w:val="0"/>
        </w:numPr>
        <w:spacing w:line="360" w:lineRule="auto"/>
        <w:ind w:left="0" w:leftChars="0" w:firstLine="420" w:firstLineChars="200"/>
        <w:rPr>
          <w:rFonts w:hint="default" w:ascii="Times New Roman" w:hAnsi="Times New Roman"/>
          <w:szCs w:val="21"/>
        </w:rPr>
      </w:pPr>
      <w:r>
        <w:rPr>
          <w:rFonts w:hint="default" w:ascii="Times New Roman" w:hAnsi="Times New Roman"/>
          <w:szCs w:val="21"/>
        </w:rPr>
        <w:t>若需要相同试验条件下的代表值，对于比磨损率，则应取各值的算术平均值</w:t>
      </w:r>
      <w:r>
        <w:rPr>
          <w:rFonts w:hint="eastAsia"/>
          <w:szCs w:val="21"/>
          <w:lang w:eastAsia="zh-CN"/>
        </w:rPr>
        <w:t>；</w:t>
      </w:r>
      <w:r>
        <w:rPr>
          <w:rFonts w:hint="default" w:ascii="Times New Roman" w:hAnsi="Times New Roman"/>
          <w:szCs w:val="21"/>
        </w:rPr>
        <w:t>对于摩擦系数，则应取各稳态值的算术平均值。</w:t>
      </w:r>
    </w:p>
    <w:p w14:paraId="5CB50C14">
      <w:pPr>
        <w:spacing w:line="360" w:lineRule="auto"/>
        <w:ind w:firstLine="420" w:firstLineChars="200"/>
        <w:rPr>
          <w:rFonts w:hint="default" w:ascii="Times New Roman" w:hAnsi="Times New Roman"/>
          <w:szCs w:val="21"/>
        </w:rPr>
      </w:pPr>
    </w:p>
    <w:p w14:paraId="289D406C">
      <w:pPr>
        <w:spacing w:line="360" w:lineRule="auto"/>
        <w:ind w:firstLine="420" w:firstLineChars="200"/>
        <w:rPr>
          <w:rFonts w:hint="default" w:ascii="Times New Roman" w:hAnsi="Times New Roman"/>
          <w:szCs w:val="21"/>
        </w:rPr>
      </w:pPr>
    </w:p>
    <w:p w14:paraId="33BD2AF4">
      <w:pPr>
        <w:spacing w:line="360" w:lineRule="auto"/>
        <w:ind w:firstLine="420" w:firstLineChars="200"/>
        <w:rPr>
          <w:rFonts w:hint="default" w:ascii="Times New Roman" w:hAnsi="Times New Roman"/>
          <w:szCs w:val="21"/>
        </w:rPr>
      </w:pPr>
      <w:r>
        <w:rPr>
          <w:rFonts w:hint="default" w:hAnsi="Times New Roma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-635</wp:posOffset>
                </wp:positionV>
                <wp:extent cx="18897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89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0.05pt;height:0pt;width:148.8pt;mso-position-horizontal:center;mso-position-horizontal-relative:margin;z-index:251669504;mso-width-relative:page;mso-height-relative:page;" filled="f" stroked="t" coordsize="21600,21600" o:gfxdata="UEsDBAoAAAAAAIdO4kAAAAAAAAAAAAAAAAAEAAAAZHJzL1BLAwQUAAAACACHTuJAKUHNEtUAAAAE&#10;AQAADwAAAGRycy9kb3ducmV2LnhtbE2PzWrDMBCE74W8g9hAb4nkFFLHtRxCIZTSFOqkhx4Va2Ob&#10;WLvGUn769lVzaY/DDDPf5Mur68QZB98yaUimCgRSxbalWsPnbj1JQfhgyJqOCTV8o4dlMbrLTWb5&#10;QiWet6EWsYR8ZjQ0IfSZlL5q0Bk/5R4pegcenAlRDrW0g7nEctfJmVJz6UxLcaExPT43WB23J6fh&#10;4e19V4aPlNblYbF54dVX+qpY6/txop5ABLyGvzD84kd0KCLTnk9kveg0xCNBwyQBEc3Z4nEOYn/T&#10;ssjlf/jiB1BLAwQUAAAACACHTuJADRH19uABAACyAwAADgAAAGRycy9lMm9Eb2MueG1srVPNbhMx&#10;EL4j8Q6W72Q3lYrSVTY9NGovCCIBDzDx2ruW/CePm01eghdA4gYnjtx5G8pjMPamaSmXHtiDdzw/&#10;3/j7PF5e7q1hOxlRe9fy+azmTDrhO+36ln/8cP1qwRkmcB0Y72TLDxL55erli+UYGnnmB286GRmB&#10;OGzG0PIhpdBUFYpBWsCZD9JRUPloIdE29lUXYSR0a6qzun5djT52IXohEcm7noL8iBifA+iV0kKu&#10;vbi10qUJNUoDiSjhoAPyVTmtUlKkd0qhTMy0nJimslITsrd5rVZLaPoIYdDieAR4zhGecLKgHTU9&#10;Qa0hAbuN+h8oq0X06FWaCW+riUhRhFjM6yfavB8gyMKFpMZwEh3/H6x4u9tEpjuaBM4cWLrwu88/&#10;fn36+vvnF1rvvn9j8yzSGLCh3Cu3iccdhk3MjPcq2vwnLmxfhD2chJX7xAQ554uLmj7OxH2seigM&#10;EdON9JZlo+VGu8wZGti9wUTNKPU+Jbudv9bGlHszjo0EflGfZ2igYVQ0BGTaQITQ9ZyB6WnKRYoF&#10;Er3RXS7PQBj77ZWJbAd5NsqXmVK7v9Jy7zXgMOWV0DQ1Vid6CEbbli8eVxtHIFmvSaFsbX13KMIV&#10;P11laXMcuzwrj/el+uGpr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UHNEtUAAAAEAQAADwAA&#10;AAAAAAABACAAAAAiAAAAZHJzL2Rvd25yZXYueG1sUEsBAhQAFAAAAAgAh07iQA0R9fbgAQAAsgMA&#10;AA4AAAAAAAAAAQAgAAAAJAEAAGRycy9lMm9Eb2MueG1sUEsFBgAAAAAGAAYAWQEAAHYFAAAAAA==&#10;">
                <v:fill on="f" focussize="0,0"/>
                <v:stroke weight="1.5pt" color="#000000 [3200]" miterlimit="8" joinstyle="miter"/>
                <v:imagedata o:title=""/>
                <o:lock v:ext="edit" aspectratio="f"/>
              </v:line>
            </w:pict>
          </mc:Fallback>
        </mc:AlternateContent>
      </w:r>
    </w:p>
    <w:sectPr>
      <w:headerReference r:id="rId10" w:type="default"/>
      <w:footerReference r:id="rId12" w:type="default"/>
      <w:headerReference r:id="rId11" w:type="even"/>
      <w:footerReference r:id="rId13" w:type="even"/>
      <w:pgSz w:w="11907" w:h="16839"/>
      <w:pgMar w:top="1418" w:right="1134" w:bottom="1134" w:left="1418"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0B80">
    <w:pPr>
      <w:pStyle w:val="76"/>
      <w:rPr>
        <w:rStyle w:val="37"/>
      </w:rPr>
    </w:pPr>
    <w:r>
      <w:fldChar w:fldCharType="begin"/>
    </w:r>
    <w:r>
      <w:rPr>
        <w:rStyle w:val="37"/>
      </w:rPr>
      <w:instrText xml:space="preserve">PAGE  </w:instrText>
    </w:r>
    <w:r>
      <w:fldChar w:fldCharType="separate"/>
    </w:r>
    <w:r>
      <w:rPr>
        <w:rStyle w:val="3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056993"/>
    </w:sdtPr>
    <w:sdtContent>
      <w:p w14:paraId="12A933B6">
        <w:pPr>
          <w:pStyle w:val="26"/>
          <w:jc w:val="left"/>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867211"/>
    </w:sdtPr>
    <w:sdtContent>
      <w:p w14:paraId="1B651FC6">
        <w:pPr>
          <w:pStyle w:val="26"/>
          <w:jc w:val="center"/>
          <w:rPr>
            <w:rStyle w:val="37"/>
          </w:rPr>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065377"/>
    </w:sdtPr>
    <w:sdtContent>
      <w:p w14:paraId="37F53539">
        <w:pPr>
          <w:pStyle w:val="26"/>
          <w:rPr>
            <w:rStyle w:val="37"/>
          </w:rPr>
        </w:pPr>
        <w:r>
          <w:fldChar w:fldCharType="begin"/>
        </w:r>
        <w:r>
          <w:instrText xml:space="preserve">PAGE   \* MERGEFORMAT</w:instrText>
        </w:r>
        <w:r>
          <w:fldChar w:fldCharType="separate"/>
        </w:r>
        <w:r>
          <w:rPr>
            <w:lang w:val="zh-CN"/>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644481"/>
    </w:sdtPr>
    <w:sdtContent>
      <w:p w14:paraId="49BA3A90">
        <w:pPr>
          <w:pStyle w:val="26"/>
          <w:jc w:val="left"/>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6D261">
    <w:pPr>
      <w:pStyle w:val="74"/>
    </w:pPr>
    <w:r>
      <w:t>GB/T 2080—××××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F062">
    <w:pPr>
      <w:pStyle w:val="74"/>
      <w:rPr>
        <w:rFonts w:hint="eastAsia" w:ascii="黑体" w:hAnsi="黑体" w:eastAsia="黑体" w:cs="黑体"/>
      </w:rPr>
    </w:pPr>
    <w:r>
      <w:rPr>
        <w:rFonts w:ascii="黑体" w:hAnsi="黑体" w:eastAsia="黑体" w:cs="黑体"/>
      </w:rPr>
      <w:t>GB</w:t>
    </w:r>
    <w:r>
      <w:rPr>
        <w:rFonts w:hint="eastAsia" w:ascii="黑体" w:hAnsi="黑体" w:eastAsia="黑体" w:cs="黑体"/>
      </w:rPr>
      <w:t>/T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841E">
    <w:pPr>
      <w:pStyle w:val="9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57A3">
    <w:pPr>
      <w:pStyle w:val="74"/>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4336">
    <w:pPr>
      <w:pStyle w:val="74"/>
      <w:jc w:val="left"/>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2FDE">
    <w:pPr>
      <w:pStyle w:val="74"/>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D6192"/>
    <w:multiLevelType w:val="singleLevel"/>
    <w:tmpl w:val="E4AD6192"/>
    <w:lvl w:ilvl="0" w:tentative="0">
      <w:start w:val="1"/>
      <w:numFmt w:val="lowerLetter"/>
      <w:suff w:val="nothing"/>
      <w:lvlText w:val="%1）"/>
      <w:lvlJc w:val="left"/>
    </w:lvl>
  </w:abstractNum>
  <w:abstractNum w:abstractNumId="1">
    <w:nsid w:val="0C624ED1"/>
    <w:multiLevelType w:val="multilevel"/>
    <w:tmpl w:val="0C624ED1"/>
    <w:lvl w:ilvl="0" w:tentative="0">
      <w:start w:val="1"/>
      <w:numFmt w:val="decimal"/>
      <w:pStyle w:val="120"/>
      <w:lvlText w:val="%1."/>
      <w:lvlJc w:val="left"/>
      <w:pPr>
        <w:ind w:left="4200" w:hanging="420"/>
      </w:p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abstractNum w:abstractNumId="2">
    <w:nsid w:val="3D3903AB"/>
    <w:multiLevelType w:val="multilevel"/>
    <w:tmpl w:val="3D3903AB"/>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46806F7D"/>
    <w:multiLevelType w:val="multilevel"/>
    <w:tmpl w:val="46806F7D"/>
    <w:lvl w:ilvl="0" w:tentative="0">
      <w:start w:val="1"/>
      <w:numFmt w:val="none"/>
      <w:pStyle w:val="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9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9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8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11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80"/>
      <w:suff w:val="nothing"/>
      <w:lvlText w:val="%1"/>
      <w:lvlJc w:val="left"/>
      <w:pPr>
        <w:ind w:left="0" w:firstLine="0"/>
      </w:pPr>
      <w:rPr>
        <w:rFonts w:hint="default" w:ascii="Times New Roman" w:hAnsi="Times New Roman"/>
        <w:b/>
        <w:i w:val="0"/>
        <w:sz w:val="21"/>
      </w:rPr>
    </w:lvl>
    <w:lvl w:ilvl="1" w:tentative="0">
      <w:start w:val="1"/>
      <w:numFmt w:val="decimal"/>
      <w:pStyle w:val="1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7"/>
  </w:num>
  <w:num w:numId="4">
    <w:abstractNumId w:val="3"/>
  </w:num>
  <w:num w:numId="5">
    <w:abstractNumId w:val="6"/>
  </w:num>
  <w:num w:numId="6">
    <w:abstractNumId w:val="4"/>
  </w:num>
  <w:num w:numId="7">
    <w:abstractNumId w:val="5"/>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TliMWMxZGRmZjczYzMzZTA3NGE5OTc5ZmExODMifQ=="/>
  </w:docVars>
  <w:rsids>
    <w:rsidRoot w:val="00537D9A"/>
    <w:rsid w:val="000008CD"/>
    <w:rsid w:val="00000A8C"/>
    <w:rsid w:val="00001284"/>
    <w:rsid w:val="000029FE"/>
    <w:rsid w:val="000035BB"/>
    <w:rsid w:val="00007ABB"/>
    <w:rsid w:val="00010F41"/>
    <w:rsid w:val="00011302"/>
    <w:rsid w:val="000155CF"/>
    <w:rsid w:val="00015B60"/>
    <w:rsid w:val="00017815"/>
    <w:rsid w:val="0002048E"/>
    <w:rsid w:val="000216BD"/>
    <w:rsid w:val="0002231F"/>
    <w:rsid w:val="000225CF"/>
    <w:rsid w:val="00022882"/>
    <w:rsid w:val="00023735"/>
    <w:rsid w:val="000241FF"/>
    <w:rsid w:val="000249CC"/>
    <w:rsid w:val="000258FE"/>
    <w:rsid w:val="0003118D"/>
    <w:rsid w:val="0003377C"/>
    <w:rsid w:val="00034F58"/>
    <w:rsid w:val="00036F89"/>
    <w:rsid w:val="0004153A"/>
    <w:rsid w:val="00042DC0"/>
    <w:rsid w:val="00043B2F"/>
    <w:rsid w:val="00044BB8"/>
    <w:rsid w:val="00050592"/>
    <w:rsid w:val="00050977"/>
    <w:rsid w:val="000518B5"/>
    <w:rsid w:val="00052FF0"/>
    <w:rsid w:val="00053661"/>
    <w:rsid w:val="00056D65"/>
    <w:rsid w:val="000611CD"/>
    <w:rsid w:val="00067005"/>
    <w:rsid w:val="00067A05"/>
    <w:rsid w:val="00067F79"/>
    <w:rsid w:val="00070035"/>
    <w:rsid w:val="0007113C"/>
    <w:rsid w:val="00071A6A"/>
    <w:rsid w:val="000720CE"/>
    <w:rsid w:val="000727C7"/>
    <w:rsid w:val="00073373"/>
    <w:rsid w:val="00073C30"/>
    <w:rsid w:val="00073F21"/>
    <w:rsid w:val="0007666F"/>
    <w:rsid w:val="0007783F"/>
    <w:rsid w:val="000800CB"/>
    <w:rsid w:val="00082ADF"/>
    <w:rsid w:val="00082CB6"/>
    <w:rsid w:val="000840B0"/>
    <w:rsid w:val="000843DE"/>
    <w:rsid w:val="0008600C"/>
    <w:rsid w:val="00086ADA"/>
    <w:rsid w:val="00091259"/>
    <w:rsid w:val="00091937"/>
    <w:rsid w:val="00092CC0"/>
    <w:rsid w:val="000976BF"/>
    <w:rsid w:val="00097AD9"/>
    <w:rsid w:val="000A03C7"/>
    <w:rsid w:val="000A35AD"/>
    <w:rsid w:val="000A79D2"/>
    <w:rsid w:val="000B5919"/>
    <w:rsid w:val="000B61BB"/>
    <w:rsid w:val="000B71A9"/>
    <w:rsid w:val="000C024B"/>
    <w:rsid w:val="000C037C"/>
    <w:rsid w:val="000C10B4"/>
    <w:rsid w:val="000C1B30"/>
    <w:rsid w:val="000C26EB"/>
    <w:rsid w:val="000C2EF0"/>
    <w:rsid w:val="000C33B6"/>
    <w:rsid w:val="000C3755"/>
    <w:rsid w:val="000C39EA"/>
    <w:rsid w:val="000C3DF6"/>
    <w:rsid w:val="000C3F39"/>
    <w:rsid w:val="000C4EFF"/>
    <w:rsid w:val="000C7875"/>
    <w:rsid w:val="000D0204"/>
    <w:rsid w:val="000D0BE7"/>
    <w:rsid w:val="000D4255"/>
    <w:rsid w:val="000D4FB8"/>
    <w:rsid w:val="000D5C6C"/>
    <w:rsid w:val="000D5F11"/>
    <w:rsid w:val="000D73EB"/>
    <w:rsid w:val="000E1CD5"/>
    <w:rsid w:val="000E29EE"/>
    <w:rsid w:val="000E300F"/>
    <w:rsid w:val="000E4686"/>
    <w:rsid w:val="000E5FED"/>
    <w:rsid w:val="000E72A7"/>
    <w:rsid w:val="000F0757"/>
    <w:rsid w:val="000F3EE9"/>
    <w:rsid w:val="000F59D4"/>
    <w:rsid w:val="000F5A7A"/>
    <w:rsid w:val="000F5D7A"/>
    <w:rsid w:val="000F5F1D"/>
    <w:rsid w:val="00103AB9"/>
    <w:rsid w:val="00103D7E"/>
    <w:rsid w:val="001069C0"/>
    <w:rsid w:val="0011096B"/>
    <w:rsid w:val="00110EA4"/>
    <w:rsid w:val="00111DF7"/>
    <w:rsid w:val="001125D2"/>
    <w:rsid w:val="00115D8F"/>
    <w:rsid w:val="001219B2"/>
    <w:rsid w:val="0012222A"/>
    <w:rsid w:val="00124DD4"/>
    <w:rsid w:val="00125861"/>
    <w:rsid w:val="00130CCC"/>
    <w:rsid w:val="00131F4D"/>
    <w:rsid w:val="00133387"/>
    <w:rsid w:val="001338F6"/>
    <w:rsid w:val="00134852"/>
    <w:rsid w:val="00135358"/>
    <w:rsid w:val="001362A1"/>
    <w:rsid w:val="0014092D"/>
    <w:rsid w:val="00141695"/>
    <w:rsid w:val="00143AA6"/>
    <w:rsid w:val="00144136"/>
    <w:rsid w:val="001517BF"/>
    <w:rsid w:val="00156051"/>
    <w:rsid w:val="00157F8A"/>
    <w:rsid w:val="001600EC"/>
    <w:rsid w:val="00160E7B"/>
    <w:rsid w:val="0016157D"/>
    <w:rsid w:val="00161EA2"/>
    <w:rsid w:val="001621E2"/>
    <w:rsid w:val="0016239D"/>
    <w:rsid w:val="0016421C"/>
    <w:rsid w:val="00164319"/>
    <w:rsid w:val="00165283"/>
    <w:rsid w:val="00166FC4"/>
    <w:rsid w:val="00170707"/>
    <w:rsid w:val="0017267C"/>
    <w:rsid w:val="00172D99"/>
    <w:rsid w:val="00172E78"/>
    <w:rsid w:val="001741B2"/>
    <w:rsid w:val="00174B37"/>
    <w:rsid w:val="00175321"/>
    <w:rsid w:val="0017534F"/>
    <w:rsid w:val="001800E0"/>
    <w:rsid w:val="00181548"/>
    <w:rsid w:val="0018284E"/>
    <w:rsid w:val="00183AC3"/>
    <w:rsid w:val="0018498C"/>
    <w:rsid w:val="00186061"/>
    <w:rsid w:val="0018617A"/>
    <w:rsid w:val="00186BF0"/>
    <w:rsid w:val="00187145"/>
    <w:rsid w:val="00196AC4"/>
    <w:rsid w:val="00197AE5"/>
    <w:rsid w:val="001A02AE"/>
    <w:rsid w:val="001A3492"/>
    <w:rsid w:val="001A35D6"/>
    <w:rsid w:val="001A38F6"/>
    <w:rsid w:val="001A446D"/>
    <w:rsid w:val="001A4EF3"/>
    <w:rsid w:val="001A6055"/>
    <w:rsid w:val="001A63C3"/>
    <w:rsid w:val="001A731F"/>
    <w:rsid w:val="001B048D"/>
    <w:rsid w:val="001B24C4"/>
    <w:rsid w:val="001B2CB3"/>
    <w:rsid w:val="001B3558"/>
    <w:rsid w:val="001C11EF"/>
    <w:rsid w:val="001C214A"/>
    <w:rsid w:val="001C48E3"/>
    <w:rsid w:val="001C4B9F"/>
    <w:rsid w:val="001C5B76"/>
    <w:rsid w:val="001D09A0"/>
    <w:rsid w:val="001D193C"/>
    <w:rsid w:val="001D3A23"/>
    <w:rsid w:val="001D46DB"/>
    <w:rsid w:val="001D4CAE"/>
    <w:rsid w:val="001D6068"/>
    <w:rsid w:val="001D706A"/>
    <w:rsid w:val="001E061B"/>
    <w:rsid w:val="001E0E9E"/>
    <w:rsid w:val="001E1BB4"/>
    <w:rsid w:val="001E506A"/>
    <w:rsid w:val="001E56D4"/>
    <w:rsid w:val="001E71A7"/>
    <w:rsid w:val="001F22BD"/>
    <w:rsid w:val="001F3971"/>
    <w:rsid w:val="001F3DEA"/>
    <w:rsid w:val="001F6F94"/>
    <w:rsid w:val="001F7D8D"/>
    <w:rsid w:val="0020216B"/>
    <w:rsid w:val="002027F0"/>
    <w:rsid w:val="0020316E"/>
    <w:rsid w:val="002044C5"/>
    <w:rsid w:val="002048B1"/>
    <w:rsid w:val="00206EF5"/>
    <w:rsid w:val="002077A0"/>
    <w:rsid w:val="00207852"/>
    <w:rsid w:val="00210097"/>
    <w:rsid w:val="00210CC3"/>
    <w:rsid w:val="002118E8"/>
    <w:rsid w:val="00212A0A"/>
    <w:rsid w:val="00212E51"/>
    <w:rsid w:val="002156FE"/>
    <w:rsid w:val="00215734"/>
    <w:rsid w:val="00217674"/>
    <w:rsid w:val="00217870"/>
    <w:rsid w:val="00217DA5"/>
    <w:rsid w:val="00222B3B"/>
    <w:rsid w:val="00226FC5"/>
    <w:rsid w:val="0023078F"/>
    <w:rsid w:val="002314AB"/>
    <w:rsid w:val="00233875"/>
    <w:rsid w:val="0023491C"/>
    <w:rsid w:val="00234F06"/>
    <w:rsid w:val="00235F6D"/>
    <w:rsid w:val="0023777F"/>
    <w:rsid w:val="002410F1"/>
    <w:rsid w:val="0024227D"/>
    <w:rsid w:val="00246566"/>
    <w:rsid w:val="00246911"/>
    <w:rsid w:val="00250A39"/>
    <w:rsid w:val="00255300"/>
    <w:rsid w:val="00256014"/>
    <w:rsid w:val="0026130D"/>
    <w:rsid w:val="002614D8"/>
    <w:rsid w:val="0026482E"/>
    <w:rsid w:val="002650AA"/>
    <w:rsid w:val="002657A5"/>
    <w:rsid w:val="002665DC"/>
    <w:rsid w:val="00267D34"/>
    <w:rsid w:val="0027042B"/>
    <w:rsid w:val="002715FB"/>
    <w:rsid w:val="00271BB2"/>
    <w:rsid w:val="00271E96"/>
    <w:rsid w:val="00272E4C"/>
    <w:rsid w:val="00276B1F"/>
    <w:rsid w:val="002771E4"/>
    <w:rsid w:val="00277D2C"/>
    <w:rsid w:val="00284ED6"/>
    <w:rsid w:val="002879D0"/>
    <w:rsid w:val="00291555"/>
    <w:rsid w:val="00291887"/>
    <w:rsid w:val="002918FD"/>
    <w:rsid w:val="00294959"/>
    <w:rsid w:val="002A46A8"/>
    <w:rsid w:val="002B0D69"/>
    <w:rsid w:val="002B2C54"/>
    <w:rsid w:val="002B3C6F"/>
    <w:rsid w:val="002B5285"/>
    <w:rsid w:val="002B6796"/>
    <w:rsid w:val="002B77CF"/>
    <w:rsid w:val="002C126C"/>
    <w:rsid w:val="002C35BD"/>
    <w:rsid w:val="002C38E7"/>
    <w:rsid w:val="002C3B96"/>
    <w:rsid w:val="002C40CA"/>
    <w:rsid w:val="002C55F5"/>
    <w:rsid w:val="002C5C1B"/>
    <w:rsid w:val="002C5EE5"/>
    <w:rsid w:val="002C67DD"/>
    <w:rsid w:val="002C6988"/>
    <w:rsid w:val="002D2B62"/>
    <w:rsid w:val="002D2F13"/>
    <w:rsid w:val="002D30C7"/>
    <w:rsid w:val="002D673D"/>
    <w:rsid w:val="002E105F"/>
    <w:rsid w:val="002E1188"/>
    <w:rsid w:val="002E2229"/>
    <w:rsid w:val="002E38EC"/>
    <w:rsid w:val="002E3D17"/>
    <w:rsid w:val="002E594F"/>
    <w:rsid w:val="002E6AE1"/>
    <w:rsid w:val="002E7A53"/>
    <w:rsid w:val="002F0BA9"/>
    <w:rsid w:val="002F0FA5"/>
    <w:rsid w:val="002F7762"/>
    <w:rsid w:val="002F7ACB"/>
    <w:rsid w:val="002F7C76"/>
    <w:rsid w:val="003005DA"/>
    <w:rsid w:val="00300713"/>
    <w:rsid w:val="00300DB3"/>
    <w:rsid w:val="003019AC"/>
    <w:rsid w:val="00303B28"/>
    <w:rsid w:val="003043FC"/>
    <w:rsid w:val="00314407"/>
    <w:rsid w:val="0031494D"/>
    <w:rsid w:val="00321555"/>
    <w:rsid w:val="00322CBE"/>
    <w:rsid w:val="00322F20"/>
    <w:rsid w:val="00323128"/>
    <w:rsid w:val="003237ED"/>
    <w:rsid w:val="003239E7"/>
    <w:rsid w:val="00325994"/>
    <w:rsid w:val="00327454"/>
    <w:rsid w:val="00331551"/>
    <w:rsid w:val="00332C31"/>
    <w:rsid w:val="00332DAA"/>
    <w:rsid w:val="00332FA4"/>
    <w:rsid w:val="00334626"/>
    <w:rsid w:val="00334AF7"/>
    <w:rsid w:val="00335449"/>
    <w:rsid w:val="00336491"/>
    <w:rsid w:val="00340E1F"/>
    <w:rsid w:val="0034147F"/>
    <w:rsid w:val="00341FEB"/>
    <w:rsid w:val="00342957"/>
    <w:rsid w:val="00342AFC"/>
    <w:rsid w:val="003435E2"/>
    <w:rsid w:val="00345950"/>
    <w:rsid w:val="003467AA"/>
    <w:rsid w:val="00350604"/>
    <w:rsid w:val="00350DC6"/>
    <w:rsid w:val="00351550"/>
    <w:rsid w:val="00352408"/>
    <w:rsid w:val="00352B6A"/>
    <w:rsid w:val="003531C1"/>
    <w:rsid w:val="00353C5B"/>
    <w:rsid w:val="00354919"/>
    <w:rsid w:val="003568CA"/>
    <w:rsid w:val="00357878"/>
    <w:rsid w:val="00362C74"/>
    <w:rsid w:val="0036372E"/>
    <w:rsid w:val="003659A1"/>
    <w:rsid w:val="003715E9"/>
    <w:rsid w:val="00374619"/>
    <w:rsid w:val="00375546"/>
    <w:rsid w:val="00376918"/>
    <w:rsid w:val="00382DF2"/>
    <w:rsid w:val="003928C9"/>
    <w:rsid w:val="0039376E"/>
    <w:rsid w:val="00393DF0"/>
    <w:rsid w:val="00394EE8"/>
    <w:rsid w:val="00395C36"/>
    <w:rsid w:val="00397951"/>
    <w:rsid w:val="003A0F68"/>
    <w:rsid w:val="003A4059"/>
    <w:rsid w:val="003A54BB"/>
    <w:rsid w:val="003A7336"/>
    <w:rsid w:val="003B3753"/>
    <w:rsid w:val="003B5155"/>
    <w:rsid w:val="003B5643"/>
    <w:rsid w:val="003B58B5"/>
    <w:rsid w:val="003B5952"/>
    <w:rsid w:val="003B7253"/>
    <w:rsid w:val="003B7A69"/>
    <w:rsid w:val="003C342A"/>
    <w:rsid w:val="003C4DBA"/>
    <w:rsid w:val="003C5347"/>
    <w:rsid w:val="003C6032"/>
    <w:rsid w:val="003D0939"/>
    <w:rsid w:val="003D3390"/>
    <w:rsid w:val="003D7012"/>
    <w:rsid w:val="003E019D"/>
    <w:rsid w:val="003E0295"/>
    <w:rsid w:val="003E0E18"/>
    <w:rsid w:val="003E1058"/>
    <w:rsid w:val="003E2DE4"/>
    <w:rsid w:val="003E59E4"/>
    <w:rsid w:val="003E6530"/>
    <w:rsid w:val="003F01CC"/>
    <w:rsid w:val="003F23CE"/>
    <w:rsid w:val="003F2A0C"/>
    <w:rsid w:val="003F2D09"/>
    <w:rsid w:val="003F476F"/>
    <w:rsid w:val="003F4EF1"/>
    <w:rsid w:val="003F5CBE"/>
    <w:rsid w:val="003F62C0"/>
    <w:rsid w:val="003F770C"/>
    <w:rsid w:val="003F7DBF"/>
    <w:rsid w:val="00400E6E"/>
    <w:rsid w:val="00401A3B"/>
    <w:rsid w:val="0040597D"/>
    <w:rsid w:val="00407AA2"/>
    <w:rsid w:val="004108DE"/>
    <w:rsid w:val="0041408C"/>
    <w:rsid w:val="004171EF"/>
    <w:rsid w:val="00424944"/>
    <w:rsid w:val="00424D6B"/>
    <w:rsid w:val="00424E9C"/>
    <w:rsid w:val="004252C6"/>
    <w:rsid w:val="004256A3"/>
    <w:rsid w:val="00425C34"/>
    <w:rsid w:val="00430165"/>
    <w:rsid w:val="0043061A"/>
    <w:rsid w:val="00431C85"/>
    <w:rsid w:val="004339D8"/>
    <w:rsid w:val="00434005"/>
    <w:rsid w:val="004343FC"/>
    <w:rsid w:val="00435210"/>
    <w:rsid w:val="00436C7E"/>
    <w:rsid w:val="00437609"/>
    <w:rsid w:val="00440FE2"/>
    <w:rsid w:val="00441A89"/>
    <w:rsid w:val="00443541"/>
    <w:rsid w:val="00444175"/>
    <w:rsid w:val="00444A7C"/>
    <w:rsid w:val="004463E2"/>
    <w:rsid w:val="00451092"/>
    <w:rsid w:val="0045316D"/>
    <w:rsid w:val="004531A2"/>
    <w:rsid w:val="00453DEA"/>
    <w:rsid w:val="004553F5"/>
    <w:rsid w:val="00455C41"/>
    <w:rsid w:val="004564BE"/>
    <w:rsid w:val="00456C33"/>
    <w:rsid w:val="0045702C"/>
    <w:rsid w:val="00457C35"/>
    <w:rsid w:val="004600D2"/>
    <w:rsid w:val="004634A9"/>
    <w:rsid w:val="00463BD0"/>
    <w:rsid w:val="00463FBF"/>
    <w:rsid w:val="004649B4"/>
    <w:rsid w:val="0046519F"/>
    <w:rsid w:val="00466AAA"/>
    <w:rsid w:val="00466FFE"/>
    <w:rsid w:val="004705A0"/>
    <w:rsid w:val="004711E5"/>
    <w:rsid w:val="00472125"/>
    <w:rsid w:val="00472559"/>
    <w:rsid w:val="00473031"/>
    <w:rsid w:val="00476767"/>
    <w:rsid w:val="0047683F"/>
    <w:rsid w:val="00476E0E"/>
    <w:rsid w:val="00477B0A"/>
    <w:rsid w:val="0048117F"/>
    <w:rsid w:val="00481344"/>
    <w:rsid w:val="0048564A"/>
    <w:rsid w:val="00485A5F"/>
    <w:rsid w:val="00487844"/>
    <w:rsid w:val="00491D28"/>
    <w:rsid w:val="004939B9"/>
    <w:rsid w:val="004949BF"/>
    <w:rsid w:val="00495BF6"/>
    <w:rsid w:val="004A582F"/>
    <w:rsid w:val="004A6129"/>
    <w:rsid w:val="004B424B"/>
    <w:rsid w:val="004C0240"/>
    <w:rsid w:val="004C04A5"/>
    <w:rsid w:val="004C1C9B"/>
    <w:rsid w:val="004C229C"/>
    <w:rsid w:val="004C4470"/>
    <w:rsid w:val="004C5908"/>
    <w:rsid w:val="004C6564"/>
    <w:rsid w:val="004D0FE3"/>
    <w:rsid w:val="004D23CB"/>
    <w:rsid w:val="004D41BB"/>
    <w:rsid w:val="004D5473"/>
    <w:rsid w:val="004E1F29"/>
    <w:rsid w:val="004E2611"/>
    <w:rsid w:val="004E315D"/>
    <w:rsid w:val="004E7922"/>
    <w:rsid w:val="004F1230"/>
    <w:rsid w:val="004F3467"/>
    <w:rsid w:val="004F4885"/>
    <w:rsid w:val="004F4CD3"/>
    <w:rsid w:val="004F4FCB"/>
    <w:rsid w:val="004F743A"/>
    <w:rsid w:val="00500B77"/>
    <w:rsid w:val="0050133F"/>
    <w:rsid w:val="00501519"/>
    <w:rsid w:val="00502B2B"/>
    <w:rsid w:val="00505AE8"/>
    <w:rsid w:val="00506262"/>
    <w:rsid w:val="00507108"/>
    <w:rsid w:val="0051062A"/>
    <w:rsid w:val="005111D4"/>
    <w:rsid w:val="00511C76"/>
    <w:rsid w:val="005136A7"/>
    <w:rsid w:val="00513A3D"/>
    <w:rsid w:val="00513F98"/>
    <w:rsid w:val="00516709"/>
    <w:rsid w:val="005179D6"/>
    <w:rsid w:val="005208AC"/>
    <w:rsid w:val="00520999"/>
    <w:rsid w:val="005229B2"/>
    <w:rsid w:val="00522ACD"/>
    <w:rsid w:val="00525656"/>
    <w:rsid w:val="005259EF"/>
    <w:rsid w:val="00525C79"/>
    <w:rsid w:val="005260A4"/>
    <w:rsid w:val="0052771E"/>
    <w:rsid w:val="005310CE"/>
    <w:rsid w:val="0053433D"/>
    <w:rsid w:val="00534349"/>
    <w:rsid w:val="00537751"/>
    <w:rsid w:val="00537D9A"/>
    <w:rsid w:val="00540250"/>
    <w:rsid w:val="00543A7F"/>
    <w:rsid w:val="0054581B"/>
    <w:rsid w:val="00546546"/>
    <w:rsid w:val="00554DA5"/>
    <w:rsid w:val="0055532A"/>
    <w:rsid w:val="00556CD0"/>
    <w:rsid w:val="005576B6"/>
    <w:rsid w:val="00560EE5"/>
    <w:rsid w:val="005619F7"/>
    <w:rsid w:val="00566AD9"/>
    <w:rsid w:val="00567763"/>
    <w:rsid w:val="00574406"/>
    <w:rsid w:val="00575809"/>
    <w:rsid w:val="0057643E"/>
    <w:rsid w:val="00580421"/>
    <w:rsid w:val="0058185D"/>
    <w:rsid w:val="00584585"/>
    <w:rsid w:val="0058668C"/>
    <w:rsid w:val="00586A27"/>
    <w:rsid w:val="00586FEC"/>
    <w:rsid w:val="005870AC"/>
    <w:rsid w:val="00587334"/>
    <w:rsid w:val="0059228D"/>
    <w:rsid w:val="005945EE"/>
    <w:rsid w:val="00597EEE"/>
    <w:rsid w:val="00597FFD"/>
    <w:rsid w:val="005A0FB6"/>
    <w:rsid w:val="005A1065"/>
    <w:rsid w:val="005A2AE8"/>
    <w:rsid w:val="005A430F"/>
    <w:rsid w:val="005A5031"/>
    <w:rsid w:val="005A5236"/>
    <w:rsid w:val="005A6E95"/>
    <w:rsid w:val="005B0242"/>
    <w:rsid w:val="005B159B"/>
    <w:rsid w:val="005B2B43"/>
    <w:rsid w:val="005B2C43"/>
    <w:rsid w:val="005B3DAC"/>
    <w:rsid w:val="005B4D23"/>
    <w:rsid w:val="005B58E9"/>
    <w:rsid w:val="005B781C"/>
    <w:rsid w:val="005C234A"/>
    <w:rsid w:val="005C70A9"/>
    <w:rsid w:val="005D0D13"/>
    <w:rsid w:val="005D281C"/>
    <w:rsid w:val="005D2CC0"/>
    <w:rsid w:val="005D3039"/>
    <w:rsid w:val="005D590D"/>
    <w:rsid w:val="005D68DE"/>
    <w:rsid w:val="005E0198"/>
    <w:rsid w:val="005E0900"/>
    <w:rsid w:val="005E6340"/>
    <w:rsid w:val="005E6494"/>
    <w:rsid w:val="005E7002"/>
    <w:rsid w:val="005F0B60"/>
    <w:rsid w:val="005F283F"/>
    <w:rsid w:val="005F2B03"/>
    <w:rsid w:val="005F3A96"/>
    <w:rsid w:val="005F481F"/>
    <w:rsid w:val="005F4D43"/>
    <w:rsid w:val="005F69C3"/>
    <w:rsid w:val="005F6C52"/>
    <w:rsid w:val="005F7081"/>
    <w:rsid w:val="005F77F9"/>
    <w:rsid w:val="005F7A4B"/>
    <w:rsid w:val="00602A49"/>
    <w:rsid w:val="0060589E"/>
    <w:rsid w:val="00605F4E"/>
    <w:rsid w:val="0060603C"/>
    <w:rsid w:val="006065C5"/>
    <w:rsid w:val="00606758"/>
    <w:rsid w:val="00606950"/>
    <w:rsid w:val="006108DA"/>
    <w:rsid w:val="00610C0B"/>
    <w:rsid w:val="00612328"/>
    <w:rsid w:val="00612DEE"/>
    <w:rsid w:val="00614368"/>
    <w:rsid w:val="00615EA1"/>
    <w:rsid w:val="0061664B"/>
    <w:rsid w:val="00616967"/>
    <w:rsid w:val="00617247"/>
    <w:rsid w:val="006202A2"/>
    <w:rsid w:val="0062093F"/>
    <w:rsid w:val="00621C19"/>
    <w:rsid w:val="00622766"/>
    <w:rsid w:val="00622790"/>
    <w:rsid w:val="006229D3"/>
    <w:rsid w:val="006240C5"/>
    <w:rsid w:val="00625B5F"/>
    <w:rsid w:val="00632953"/>
    <w:rsid w:val="00632C5B"/>
    <w:rsid w:val="0064023E"/>
    <w:rsid w:val="006405F4"/>
    <w:rsid w:val="006416AC"/>
    <w:rsid w:val="00645059"/>
    <w:rsid w:val="00645731"/>
    <w:rsid w:val="00646732"/>
    <w:rsid w:val="00647270"/>
    <w:rsid w:val="006505FF"/>
    <w:rsid w:val="00654F53"/>
    <w:rsid w:val="00654F5B"/>
    <w:rsid w:val="00657316"/>
    <w:rsid w:val="006605E8"/>
    <w:rsid w:val="00662D55"/>
    <w:rsid w:val="00663C26"/>
    <w:rsid w:val="006653FE"/>
    <w:rsid w:val="00666489"/>
    <w:rsid w:val="00666A96"/>
    <w:rsid w:val="006677BE"/>
    <w:rsid w:val="0067085C"/>
    <w:rsid w:val="00670DFB"/>
    <w:rsid w:val="00671B6D"/>
    <w:rsid w:val="00675867"/>
    <w:rsid w:val="00680BF2"/>
    <w:rsid w:val="00682025"/>
    <w:rsid w:val="006832DA"/>
    <w:rsid w:val="00691281"/>
    <w:rsid w:val="00691F9F"/>
    <w:rsid w:val="00695728"/>
    <w:rsid w:val="006958E8"/>
    <w:rsid w:val="006A24EC"/>
    <w:rsid w:val="006A2DB7"/>
    <w:rsid w:val="006A514B"/>
    <w:rsid w:val="006A53F9"/>
    <w:rsid w:val="006A5E8E"/>
    <w:rsid w:val="006B1A2F"/>
    <w:rsid w:val="006B23FB"/>
    <w:rsid w:val="006B33AA"/>
    <w:rsid w:val="006B56AF"/>
    <w:rsid w:val="006B5F8B"/>
    <w:rsid w:val="006B6DA6"/>
    <w:rsid w:val="006C07D2"/>
    <w:rsid w:val="006C1A59"/>
    <w:rsid w:val="006C2CA8"/>
    <w:rsid w:val="006C5012"/>
    <w:rsid w:val="006C7192"/>
    <w:rsid w:val="006C73C5"/>
    <w:rsid w:val="006D039B"/>
    <w:rsid w:val="006D26EC"/>
    <w:rsid w:val="006D282A"/>
    <w:rsid w:val="006D4217"/>
    <w:rsid w:val="006E3102"/>
    <w:rsid w:val="006E42F2"/>
    <w:rsid w:val="006E50C8"/>
    <w:rsid w:val="006E6810"/>
    <w:rsid w:val="006E68F2"/>
    <w:rsid w:val="006E73A9"/>
    <w:rsid w:val="006F6A09"/>
    <w:rsid w:val="006F7095"/>
    <w:rsid w:val="006F79C0"/>
    <w:rsid w:val="00701C69"/>
    <w:rsid w:val="00702252"/>
    <w:rsid w:val="0070640E"/>
    <w:rsid w:val="00706832"/>
    <w:rsid w:val="00706CD3"/>
    <w:rsid w:val="00707EBC"/>
    <w:rsid w:val="00710B67"/>
    <w:rsid w:val="00717228"/>
    <w:rsid w:val="0071755E"/>
    <w:rsid w:val="007200AE"/>
    <w:rsid w:val="00720D7B"/>
    <w:rsid w:val="00722B6A"/>
    <w:rsid w:val="00723833"/>
    <w:rsid w:val="00723A79"/>
    <w:rsid w:val="00726300"/>
    <w:rsid w:val="00727A53"/>
    <w:rsid w:val="00730736"/>
    <w:rsid w:val="007324F8"/>
    <w:rsid w:val="00733B17"/>
    <w:rsid w:val="00733E26"/>
    <w:rsid w:val="0073447B"/>
    <w:rsid w:val="007356E2"/>
    <w:rsid w:val="00736719"/>
    <w:rsid w:val="00737A56"/>
    <w:rsid w:val="007416EB"/>
    <w:rsid w:val="007427F6"/>
    <w:rsid w:val="00742BAE"/>
    <w:rsid w:val="00747358"/>
    <w:rsid w:val="0075098F"/>
    <w:rsid w:val="0075154B"/>
    <w:rsid w:val="00753482"/>
    <w:rsid w:val="007559AF"/>
    <w:rsid w:val="00755E9F"/>
    <w:rsid w:val="007568F0"/>
    <w:rsid w:val="00756C51"/>
    <w:rsid w:val="00757B2E"/>
    <w:rsid w:val="00761612"/>
    <w:rsid w:val="00761DD9"/>
    <w:rsid w:val="007646EA"/>
    <w:rsid w:val="00764AE2"/>
    <w:rsid w:val="00764EB2"/>
    <w:rsid w:val="007656F0"/>
    <w:rsid w:val="00765B0A"/>
    <w:rsid w:val="0076739D"/>
    <w:rsid w:val="00767F0F"/>
    <w:rsid w:val="00770F5B"/>
    <w:rsid w:val="00771A3C"/>
    <w:rsid w:val="00771A7B"/>
    <w:rsid w:val="00771B68"/>
    <w:rsid w:val="00771E4B"/>
    <w:rsid w:val="007734D9"/>
    <w:rsid w:val="007750D3"/>
    <w:rsid w:val="00775520"/>
    <w:rsid w:val="0077678A"/>
    <w:rsid w:val="00777678"/>
    <w:rsid w:val="00777D82"/>
    <w:rsid w:val="0078143C"/>
    <w:rsid w:val="00783545"/>
    <w:rsid w:val="00783CBD"/>
    <w:rsid w:val="00785740"/>
    <w:rsid w:val="007859DA"/>
    <w:rsid w:val="00785BC4"/>
    <w:rsid w:val="0078768E"/>
    <w:rsid w:val="00787CF6"/>
    <w:rsid w:val="0079647B"/>
    <w:rsid w:val="00796FFA"/>
    <w:rsid w:val="007A27EF"/>
    <w:rsid w:val="007A49B3"/>
    <w:rsid w:val="007A6E99"/>
    <w:rsid w:val="007A7AAA"/>
    <w:rsid w:val="007B0752"/>
    <w:rsid w:val="007B0C07"/>
    <w:rsid w:val="007B0FFB"/>
    <w:rsid w:val="007B337A"/>
    <w:rsid w:val="007B3C2F"/>
    <w:rsid w:val="007B4A88"/>
    <w:rsid w:val="007C182F"/>
    <w:rsid w:val="007C1C3A"/>
    <w:rsid w:val="007C4385"/>
    <w:rsid w:val="007C550D"/>
    <w:rsid w:val="007D0E66"/>
    <w:rsid w:val="007D10E9"/>
    <w:rsid w:val="007D2AC3"/>
    <w:rsid w:val="007D414F"/>
    <w:rsid w:val="007E0ED1"/>
    <w:rsid w:val="007E1EBC"/>
    <w:rsid w:val="007F18B1"/>
    <w:rsid w:val="007F1F55"/>
    <w:rsid w:val="007F4F05"/>
    <w:rsid w:val="00802217"/>
    <w:rsid w:val="00810E4F"/>
    <w:rsid w:val="00813571"/>
    <w:rsid w:val="008138EF"/>
    <w:rsid w:val="00814748"/>
    <w:rsid w:val="0081694A"/>
    <w:rsid w:val="00816AAC"/>
    <w:rsid w:val="0082137D"/>
    <w:rsid w:val="00821DA7"/>
    <w:rsid w:val="008265DF"/>
    <w:rsid w:val="00832A8D"/>
    <w:rsid w:val="00833DA1"/>
    <w:rsid w:val="00833FC9"/>
    <w:rsid w:val="00834215"/>
    <w:rsid w:val="0083781B"/>
    <w:rsid w:val="00837CAA"/>
    <w:rsid w:val="00844CD5"/>
    <w:rsid w:val="00845801"/>
    <w:rsid w:val="00850F77"/>
    <w:rsid w:val="0085291E"/>
    <w:rsid w:val="00854D7F"/>
    <w:rsid w:val="00857779"/>
    <w:rsid w:val="00860245"/>
    <w:rsid w:val="00860828"/>
    <w:rsid w:val="0086367C"/>
    <w:rsid w:val="00864C46"/>
    <w:rsid w:val="008675C3"/>
    <w:rsid w:val="0087167F"/>
    <w:rsid w:val="008744E1"/>
    <w:rsid w:val="00874C16"/>
    <w:rsid w:val="00877135"/>
    <w:rsid w:val="008825A0"/>
    <w:rsid w:val="008843DD"/>
    <w:rsid w:val="008875D9"/>
    <w:rsid w:val="0088783E"/>
    <w:rsid w:val="00890D82"/>
    <w:rsid w:val="00893649"/>
    <w:rsid w:val="00895514"/>
    <w:rsid w:val="00897D4D"/>
    <w:rsid w:val="00897DC8"/>
    <w:rsid w:val="008A1B33"/>
    <w:rsid w:val="008A3141"/>
    <w:rsid w:val="008A4F7D"/>
    <w:rsid w:val="008A5CE1"/>
    <w:rsid w:val="008A69C3"/>
    <w:rsid w:val="008B0C9B"/>
    <w:rsid w:val="008B1A88"/>
    <w:rsid w:val="008B41C9"/>
    <w:rsid w:val="008B438B"/>
    <w:rsid w:val="008B46C5"/>
    <w:rsid w:val="008B73C2"/>
    <w:rsid w:val="008C48B5"/>
    <w:rsid w:val="008C73DC"/>
    <w:rsid w:val="008D28A5"/>
    <w:rsid w:val="008D2B14"/>
    <w:rsid w:val="008D42C6"/>
    <w:rsid w:val="008D5D1E"/>
    <w:rsid w:val="008D6137"/>
    <w:rsid w:val="008D7A23"/>
    <w:rsid w:val="008E0C60"/>
    <w:rsid w:val="008E29C8"/>
    <w:rsid w:val="008E3486"/>
    <w:rsid w:val="008E3BAD"/>
    <w:rsid w:val="008F13B6"/>
    <w:rsid w:val="008F3C6D"/>
    <w:rsid w:val="008F4394"/>
    <w:rsid w:val="008F53C6"/>
    <w:rsid w:val="00902C2A"/>
    <w:rsid w:val="00903547"/>
    <w:rsid w:val="00905613"/>
    <w:rsid w:val="009102D8"/>
    <w:rsid w:val="00910EF0"/>
    <w:rsid w:val="00911ACB"/>
    <w:rsid w:val="009147E9"/>
    <w:rsid w:val="00914B0A"/>
    <w:rsid w:val="00916795"/>
    <w:rsid w:val="00917AF5"/>
    <w:rsid w:val="009203B9"/>
    <w:rsid w:val="00921420"/>
    <w:rsid w:val="00922B63"/>
    <w:rsid w:val="00925459"/>
    <w:rsid w:val="00927357"/>
    <w:rsid w:val="00931B25"/>
    <w:rsid w:val="00933B11"/>
    <w:rsid w:val="00933C6B"/>
    <w:rsid w:val="00933EA3"/>
    <w:rsid w:val="009347BC"/>
    <w:rsid w:val="00942DB5"/>
    <w:rsid w:val="0094345C"/>
    <w:rsid w:val="00943D03"/>
    <w:rsid w:val="00951FEE"/>
    <w:rsid w:val="00952A93"/>
    <w:rsid w:val="009533FB"/>
    <w:rsid w:val="009547C7"/>
    <w:rsid w:val="0095528D"/>
    <w:rsid w:val="00960707"/>
    <w:rsid w:val="00960EB7"/>
    <w:rsid w:val="00961451"/>
    <w:rsid w:val="00962D69"/>
    <w:rsid w:val="00963A6C"/>
    <w:rsid w:val="00963C35"/>
    <w:rsid w:val="009644A5"/>
    <w:rsid w:val="00967006"/>
    <w:rsid w:val="009671DE"/>
    <w:rsid w:val="009701BB"/>
    <w:rsid w:val="00972775"/>
    <w:rsid w:val="00975078"/>
    <w:rsid w:val="00975278"/>
    <w:rsid w:val="00975662"/>
    <w:rsid w:val="009757FD"/>
    <w:rsid w:val="009759E5"/>
    <w:rsid w:val="009764A4"/>
    <w:rsid w:val="00980657"/>
    <w:rsid w:val="009829C4"/>
    <w:rsid w:val="00984E65"/>
    <w:rsid w:val="00994618"/>
    <w:rsid w:val="009952D1"/>
    <w:rsid w:val="009B02B5"/>
    <w:rsid w:val="009B4224"/>
    <w:rsid w:val="009B579B"/>
    <w:rsid w:val="009B5C3E"/>
    <w:rsid w:val="009B5DDC"/>
    <w:rsid w:val="009B655B"/>
    <w:rsid w:val="009B6746"/>
    <w:rsid w:val="009C03F4"/>
    <w:rsid w:val="009C1497"/>
    <w:rsid w:val="009C3630"/>
    <w:rsid w:val="009C5F0A"/>
    <w:rsid w:val="009C7BA9"/>
    <w:rsid w:val="009D0B64"/>
    <w:rsid w:val="009D109D"/>
    <w:rsid w:val="009D11A3"/>
    <w:rsid w:val="009D202A"/>
    <w:rsid w:val="009D66E5"/>
    <w:rsid w:val="009D7E23"/>
    <w:rsid w:val="009E16B0"/>
    <w:rsid w:val="009E1D5A"/>
    <w:rsid w:val="009E26A5"/>
    <w:rsid w:val="009E29CA"/>
    <w:rsid w:val="009E4064"/>
    <w:rsid w:val="009E4CB3"/>
    <w:rsid w:val="009F0B76"/>
    <w:rsid w:val="009F3129"/>
    <w:rsid w:val="009F6E26"/>
    <w:rsid w:val="009F6E2D"/>
    <w:rsid w:val="00A00B3E"/>
    <w:rsid w:val="00A016B6"/>
    <w:rsid w:val="00A01A33"/>
    <w:rsid w:val="00A024AA"/>
    <w:rsid w:val="00A03075"/>
    <w:rsid w:val="00A042E5"/>
    <w:rsid w:val="00A06654"/>
    <w:rsid w:val="00A071B1"/>
    <w:rsid w:val="00A1011D"/>
    <w:rsid w:val="00A10383"/>
    <w:rsid w:val="00A1137D"/>
    <w:rsid w:val="00A11DF5"/>
    <w:rsid w:val="00A122E6"/>
    <w:rsid w:val="00A17247"/>
    <w:rsid w:val="00A20105"/>
    <w:rsid w:val="00A22EA3"/>
    <w:rsid w:val="00A24636"/>
    <w:rsid w:val="00A24CFA"/>
    <w:rsid w:val="00A2588B"/>
    <w:rsid w:val="00A259B0"/>
    <w:rsid w:val="00A2707D"/>
    <w:rsid w:val="00A271C8"/>
    <w:rsid w:val="00A272EB"/>
    <w:rsid w:val="00A30266"/>
    <w:rsid w:val="00A33C75"/>
    <w:rsid w:val="00A40483"/>
    <w:rsid w:val="00A408AD"/>
    <w:rsid w:val="00A40D1B"/>
    <w:rsid w:val="00A4392D"/>
    <w:rsid w:val="00A44A63"/>
    <w:rsid w:val="00A46CF5"/>
    <w:rsid w:val="00A47CAD"/>
    <w:rsid w:val="00A541C1"/>
    <w:rsid w:val="00A62377"/>
    <w:rsid w:val="00A62476"/>
    <w:rsid w:val="00A62611"/>
    <w:rsid w:val="00A62BC1"/>
    <w:rsid w:val="00A66241"/>
    <w:rsid w:val="00A6757B"/>
    <w:rsid w:val="00A67D58"/>
    <w:rsid w:val="00A701FE"/>
    <w:rsid w:val="00A71507"/>
    <w:rsid w:val="00A74491"/>
    <w:rsid w:val="00A74D34"/>
    <w:rsid w:val="00A82976"/>
    <w:rsid w:val="00A82D7E"/>
    <w:rsid w:val="00A831DD"/>
    <w:rsid w:val="00A86B20"/>
    <w:rsid w:val="00A873AF"/>
    <w:rsid w:val="00A9267F"/>
    <w:rsid w:val="00A931B7"/>
    <w:rsid w:val="00A9442A"/>
    <w:rsid w:val="00A94BED"/>
    <w:rsid w:val="00A96056"/>
    <w:rsid w:val="00A97774"/>
    <w:rsid w:val="00AA14E5"/>
    <w:rsid w:val="00AA3635"/>
    <w:rsid w:val="00AA389B"/>
    <w:rsid w:val="00AA59AD"/>
    <w:rsid w:val="00AA5C5C"/>
    <w:rsid w:val="00AA6B0A"/>
    <w:rsid w:val="00AA7F36"/>
    <w:rsid w:val="00AB0C17"/>
    <w:rsid w:val="00AB1A92"/>
    <w:rsid w:val="00AB36DD"/>
    <w:rsid w:val="00AB51F9"/>
    <w:rsid w:val="00AB5E88"/>
    <w:rsid w:val="00AB6EAB"/>
    <w:rsid w:val="00AC6EB6"/>
    <w:rsid w:val="00AD0275"/>
    <w:rsid w:val="00AD072A"/>
    <w:rsid w:val="00AD16D5"/>
    <w:rsid w:val="00AD1D89"/>
    <w:rsid w:val="00AD59A9"/>
    <w:rsid w:val="00AD6F88"/>
    <w:rsid w:val="00AE4E5E"/>
    <w:rsid w:val="00AF158E"/>
    <w:rsid w:val="00B00DAA"/>
    <w:rsid w:val="00B01EA9"/>
    <w:rsid w:val="00B0226C"/>
    <w:rsid w:val="00B04467"/>
    <w:rsid w:val="00B0507A"/>
    <w:rsid w:val="00B053BC"/>
    <w:rsid w:val="00B065D9"/>
    <w:rsid w:val="00B11341"/>
    <w:rsid w:val="00B141A4"/>
    <w:rsid w:val="00B17D94"/>
    <w:rsid w:val="00B20641"/>
    <w:rsid w:val="00B278FF"/>
    <w:rsid w:val="00B30630"/>
    <w:rsid w:val="00B307BE"/>
    <w:rsid w:val="00B30CE5"/>
    <w:rsid w:val="00B3350B"/>
    <w:rsid w:val="00B34DF8"/>
    <w:rsid w:val="00B3572C"/>
    <w:rsid w:val="00B36AB1"/>
    <w:rsid w:val="00B40E38"/>
    <w:rsid w:val="00B42DEF"/>
    <w:rsid w:val="00B4308B"/>
    <w:rsid w:val="00B46B5F"/>
    <w:rsid w:val="00B47A0D"/>
    <w:rsid w:val="00B52579"/>
    <w:rsid w:val="00B56960"/>
    <w:rsid w:val="00B56CC7"/>
    <w:rsid w:val="00B56D6D"/>
    <w:rsid w:val="00B5775B"/>
    <w:rsid w:val="00B6048F"/>
    <w:rsid w:val="00B633B9"/>
    <w:rsid w:val="00B63C60"/>
    <w:rsid w:val="00B71ADF"/>
    <w:rsid w:val="00B82821"/>
    <w:rsid w:val="00B83101"/>
    <w:rsid w:val="00B8481E"/>
    <w:rsid w:val="00B861FB"/>
    <w:rsid w:val="00B86D83"/>
    <w:rsid w:val="00B87F48"/>
    <w:rsid w:val="00B90D62"/>
    <w:rsid w:val="00B91D54"/>
    <w:rsid w:val="00B95507"/>
    <w:rsid w:val="00B95803"/>
    <w:rsid w:val="00BA0FAE"/>
    <w:rsid w:val="00BA10C4"/>
    <w:rsid w:val="00BA415B"/>
    <w:rsid w:val="00BA5B74"/>
    <w:rsid w:val="00BB0DC5"/>
    <w:rsid w:val="00BB26F9"/>
    <w:rsid w:val="00BB3275"/>
    <w:rsid w:val="00BB3B74"/>
    <w:rsid w:val="00BB4CD6"/>
    <w:rsid w:val="00BB5293"/>
    <w:rsid w:val="00BB69E7"/>
    <w:rsid w:val="00BC1068"/>
    <w:rsid w:val="00BC25ED"/>
    <w:rsid w:val="00BC3793"/>
    <w:rsid w:val="00BC4190"/>
    <w:rsid w:val="00BC4566"/>
    <w:rsid w:val="00BC5B38"/>
    <w:rsid w:val="00BC5BD1"/>
    <w:rsid w:val="00BC76AC"/>
    <w:rsid w:val="00BC7865"/>
    <w:rsid w:val="00BD0F2D"/>
    <w:rsid w:val="00BD51C1"/>
    <w:rsid w:val="00BE1DFE"/>
    <w:rsid w:val="00BE290F"/>
    <w:rsid w:val="00BE4704"/>
    <w:rsid w:val="00BE59C1"/>
    <w:rsid w:val="00BE6771"/>
    <w:rsid w:val="00BE7ADB"/>
    <w:rsid w:val="00BF0AA3"/>
    <w:rsid w:val="00BF1AF0"/>
    <w:rsid w:val="00BF1C7E"/>
    <w:rsid w:val="00BF1E28"/>
    <w:rsid w:val="00BF5762"/>
    <w:rsid w:val="00BF5F57"/>
    <w:rsid w:val="00BF6289"/>
    <w:rsid w:val="00BF7439"/>
    <w:rsid w:val="00BF7B2F"/>
    <w:rsid w:val="00C00998"/>
    <w:rsid w:val="00C02306"/>
    <w:rsid w:val="00C047F7"/>
    <w:rsid w:val="00C077E7"/>
    <w:rsid w:val="00C10A26"/>
    <w:rsid w:val="00C12365"/>
    <w:rsid w:val="00C153E2"/>
    <w:rsid w:val="00C16603"/>
    <w:rsid w:val="00C17C90"/>
    <w:rsid w:val="00C20390"/>
    <w:rsid w:val="00C226C5"/>
    <w:rsid w:val="00C23B92"/>
    <w:rsid w:val="00C24E02"/>
    <w:rsid w:val="00C26AA1"/>
    <w:rsid w:val="00C26FEA"/>
    <w:rsid w:val="00C32D4A"/>
    <w:rsid w:val="00C33095"/>
    <w:rsid w:val="00C330C1"/>
    <w:rsid w:val="00C331BC"/>
    <w:rsid w:val="00C33978"/>
    <w:rsid w:val="00C343EB"/>
    <w:rsid w:val="00C34D75"/>
    <w:rsid w:val="00C365DD"/>
    <w:rsid w:val="00C37593"/>
    <w:rsid w:val="00C41B55"/>
    <w:rsid w:val="00C43F0B"/>
    <w:rsid w:val="00C440A4"/>
    <w:rsid w:val="00C44FEE"/>
    <w:rsid w:val="00C4783F"/>
    <w:rsid w:val="00C50808"/>
    <w:rsid w:val="00C51814"/>
    <w:rsid w:val="00C60B6A"/>
    <w:rsid w:val="00C62EB0"/>
    <w:rsid w:val="00C63715"/>
    <w:rsid w:val="00C650AC"/>
    <w:rsid w:val="00C74311"/>
    <w:rsid w:val="00C75F20"/>
    <w:rsid w:val="00C771A6"/>
    <w:rsid w:val="00C80922"/>
    <w:rsid w:val="00C8191D"/>
    <w:rsid w:val="00C82C82"/>
    <w:rsid w:val="00C82CDC"/>
    <w:rsid w:val="00C90136"/>
    <w:rsid w:val="00C91C98"/>
    <w:rsid w:val="00C92B20"/>
    <w:rsid w:val="00C932AF"/>
    <w:rsid w:val="00C9353B"/>
    <w:rsid w:val="00C9453C"/>
    <w:rsid w:val="00C95B19"/>
    <w:rsid w:val="00CA33ED"/>
    <w:rsid w:val="00CA6B3E"/>
    <w:rsid w:val="00CA7C97"/>
    <w:rsid w:val="00CB0118"/>
    <w:rsid w:val="00CB039C"/>
    <w:rsid w:val="00CB1702"/>
    <w:rsid w:val="00CB3C62"/>
    <w:rsid w:val="00CB572D"/>
    <w:rsid w:val="00CB6DE9"/>
    <w:rsid w:val="00CC0941"/>
    <w:rsid w:val="00CC1888"/>
    <w:rsid w:val="00CC1B24"/>
    <w:rsid w:val="00CC2595"/>
    <w:rsid w:val="00CC2846"/>
    <w:rsid w:val="00CC2BBF"/>
    <w:rsid w:val="00CC355F"/>
    <w:rsid w:val="00CC4A9F"/>
    <w:rsid w:val="00CC57AA"/>
    <w:rsid w:val="00CC6AE1"/>
    <w:rsid w:val="00CD0B06"/>
    <w:rsid w:val="00CD12B9"/>
    <w:rsid w:val="00CD3BE7"/>
    <w:rsid w:val="00CD64CF"/>
    <w:rsid w:val="00CD7491"/>
    <w:rsid w:val="00CE0966"/>
    <w:rsid w:val="00CE122E"/>
    <w:rsid w:val="00CE4457"/>
    <w:rsid w:val="00CE57F9"/>
    <w:rsid w:val="00CE59A7"/>
    <w:rsid w:val="00CE7048"/>
    <w:rsid w:val="00CE75EE"/>
    <w:rsid w:val="00CE7987"/>
    <w:rsid w:val="00CF34A1"/>
    <w:rsid w:val="00CF41DE"/>
    <w:rsid w:val="00CF43F3"/>
    <w:rsid w:val="00CF44BC"/>
    <w:rsid w:val="00CF6650"/>
    <w:rsid w:val="00CF66B5"/>
    <w:rsid w:val="00D00CA5"/>
    <w:rsid w:val="00D014CD"/>
    <w:rsid w:val="00D02311"/>
    <w:rsid w:val="00D03026"/>
    <w:rsid w:val="00D031EC"/>
    <w:rsid w:val="00D109E7"/>
    <w:rsid w:val="00D11D9B"/>
    <w:rsid w:val="00D1397F"/>
    <w:rsid w:val="00D13B43"/>
    <w:rsid w:val="00D155EE"/>
    <w:rsid w:val="00D1654B"/>
    <w:rsid w:val="00D2159F"/>
    <w:rsid w:val="00D2191B"/>
    <w:rsid w:val="00D24285"/>
    <w:rsid w:val="00D2448B"/>
    <w:rsid w:val="00D246B7"/>
    <w:rsid w:val="00D268E0"/>
    <w:rsid w:val="00D26BA9"/>
    <w:rsid w:val="00D31508"/>
    <w:rsid w:val="00D32336"/>
    <w:rsid w:val="00D32713"/>
    <w:rsid w:val="00D32D28"/>
    <w:rsid w:val="00D341DB"/>
    <w:rsid w:val="00D35600"/>
    <w:rsid w:val="00D3603E"/>
    <w:rsid w:val="00D400B7"/>
    <w:rsid w:val="00D41ACA"/>
    <w:rsid w:val="00D41D17"/>
    <w:rsid w:val="00D41D7A"/>
    <w:rsid w:val="00D42006"/>
    <w:rsid w:val="00D50299"/>
    <w:rsid w:val="00D511D1"/>
    <w:rsid w:val="00D52D82"/>
    <w:rsid w:val="00D53B02"/>
    <w:rsid w:val="00D570EF"/>
    <w:rsid w:val="00D5744E"/>
    <w:rsid w:val="00D602B7"/>
    <w:rsid w:val="00D6209B"/>
    <w:rsid w:val="00D633F8"/>
    <w:rsid w:val="00D634E5"/>
    <w:rsid w:val="00D63CD7"/>
    <w:rsid w:val="00D64803"/>
    <w:rsid w:val="00D65312"/>
    <w:rsid w:val="00D670B3"/>
    <w:rsid w:val="00D70FC4"/>
    <w:rsid w:val="00D724E8"/>
    <w:rsid w:val="00D73533"/>
    <w:rsid w:val="00D73FED"/>
    <w:rsid w:val="00D74096"/>
    <w:rsid w:val="00D7534D"/>
    <w:rsid w:val="00D75472"/>
    <w:rsid w:val="00D75656"/>
    <w:rsid w:val="00D77AEC"/>
    <w:rsid w:val="00D8418A"/>
    <w:rsid w:val="00D845E3"/>
    <w:rsid w:val="00D85996"/>
    <w:rsid w:val="00D86F49"/>
    <w:rsid w:val="00D87C93"/>
    <w:rsid w:val="00D9012D"/>
    <w:rsid w:val="00D94EFC"/>
    <w:rsid w:val="00D972A3"/>
    <w:rsid w:val="00DA04AC"/>
    <w:rsid w:val="00DA0BF4"/>
    <w:rsid w:val="00DA153E"/>
    <w:rsid w:val="00DA240F"/>
    <w:rsid w:val="00DA25EF"/>
    <w:rsid w:val="00DA2A91"/>
    <w:rsid w:val="00DA2CE1"/>
    <w:rsid w:val="00DA4334"/>
    <w:rsid w:val="00DA47D2"/>
    <w:rsid w:val="00DA47E1"/>
    <w:rsid w:val="00DA523A"/>
    <w:rsid w:val="00DA63B0"/>
    <w:rsid w:val="00DA7140"/>
    <w:rsid w:val="00DB20F7"/>
    <w:rsid w:val="00DB565B"/>
    <w:rsid w:val="00DB7539"/>
    <w:rsid w:val="00DC0A59"/>
    <w:rsid w:val="00DC10E7"/>
    <w:rsid w:val="00DC1B88"/>
    <w:rsid w:val="00DC49D2"/>
    <w:rsid w:val="00DC5760"/>
    <w:rsid w:val="00DC66F1"/>
    <w:rsid w:val="00DC73CB"/>
    <w:rsid w:val="00DC75FD"/>
    <w:rsid w:val="00DD186E"/>
    <w:rsid w:val="00DD1D77"/>
    <w:rsid w:val="00DD2166"/>
    <w:rsid w:val="00DD32C0"/>
    <w:rsid w:val="00DD4446"/>
    <w:rsid w:val="00DE134F"/>
    <w:rsid w:val="00DE3CF9"/>
    <w:rsid w:val="00DE461C"/>
    <w:rsid w:val="00DE4A3F"/>
    <w:rsid w:val="00DE70E4"/>
    <w:rsid w:val="00DE74DF"/>
    <w:rsid w:val="00DE7C7C"/>
    <w:rsid w:val="00DF0859"/>
    <w:rsid w:val="00DF1140"/>
    <w:rsid w:val="00DF146A"/>
    <w:rsid w:val="00DF14BB"/>
    <w:rsid w:val="00DF1BAC"/>
    <w:rsid w:val="00DF1FF6"/>
    <w:rsid w:val="00DF2377"/>
    <w:rsid w:val="00E015AA"/>
    <w:rsid w:val="00E01D28"/>
    <w:rsid w:val="00E02B00"/>
    <w:rsid w:val="00E02D78"/>
    <w:rsid w:val="00E03596"/>
    <w:rsid w:val="00E046CB"/>
    <w:rsid w:val="00E05E32"/>
    <w:rsid w:val="00E06174"/>
    <w:rsid w:val="00E13BFF"/>
    <w:rsid w:val="00E14849"/>
    <w:rsid w:val="00E14A1E"/>
    <w:rsid w:val="00E15970"/>
    <w:rsid w:val="00E20297"/>
    <w:rsid w:val="00E20524"/>
    <w:rsid w:val="00E20AF2"/>
    <w:rsid w:val="00E23CBC"/>
    <w:rsid w:val="00E240F2"/>
    <w:rsid w:val="00E24854"/>
    <w:rsid w:val="00E25096"/>
    <w:rsid w:val="00E3008B"/>
    <w:rsid w:val="00E303B7"/>
    <w:rsid w:val="00E3048A"/>
    <w:rsid w:val="00E31DE2"/>
    <w:rsid w:val="00E346FB"/>
    <w:rsid w:val="00E34E71"/>
    <w:rsid w:val="00E351B2"/>
    <w:rsid w:val="00E375A6"/>
    <w:rsid w:val="00E43EE8"/>
    <w:rsid w:val="00E4403B"/>
    <w:rsid w:val="00E451DC"/>
    <w:rsid w:val="00E45B23"/>
    <w:rsid w:val="00E506C0"/>
    <w:rsid w:val="00E5180D"/>
    <w:rsid w:val="00E52496"/>
    <w:rsid w:val="00E533E6"/>
    <w:rsid w:val="00E57361"/>
    <w:rsid w:val="00E63086"/>
    <w:rsid w:val="00E6640A"/>
    <w:rsid w:val="00E7203D"/>
    <w:rsid w:val="00E720F1"/>
    <w:rsid w:val="00E7231A"/>
    <w:rsid w:val="00E770DC"/>
    <w:rsid w:val="00E81244"/>
    <w:rsid w:val="00E826FA"/>
    <w:rsid w:val="00E84302"/>
    <w:rsid w:val="00E84F58"/>
    <w:rsid w:val="00E85567"/>
    <w:rsid w:val="00E91021"/>
    <w:rsid w:val="00E91CAE"/>
    <w:rsid w:val="00E92246"/>
    <w:rsid w:val="00E95D06"/>
    <w:rsid w:val="00E96D32"/>
    <w:rsid w:val="00EA01D3"/>
    <w:rsid w:val="00EA1A20"/>
    <w:rsid w:val="00EA1A41"/>
    <w:rsid w:val="00EA207F"/>
    <w:rsid w:val="00EA208F"/>
    <w:rsid w:val="00EA3C38"/>
    <w:rsid w:val="00EA7136"/>
    <w:rsid w:val="00EA7E24"/>
    <w:rsid w:val="00EB1B8E"/>
    <w:rsid w:val="00EB75F0"/>
    <w:rsid w:val="00EC08C3"/>
    <w:rsid w:val="00EC0B56"/>
    <w:rsid w:val="00EC1546"/>
    <w:rsid w:val="00EC51E5"/>
    <w:rsid w:val="00EC542F"/>
    <w:rsid w:val="00EC5CB2"/>
    <w:rsid w:val="00ED01B9"/>
    <w:rsid w:val="00ED06AD"/>
    <w:rsid w:val="00ED1440"/>
    <w:rsid w:val="00ED1C2D"/>
    <w:rsid w:val="00ED2323"/>
    <w:rsid w:val="00ED296B"/>
    <w:rsid w:val="00ED32EE"/>
    <w:rsid w:val="00ED3545"/>
    <w:rsid w:val="00ED4EDC"/>
    <w:rsid w:val="00ED5B2C"/>
    <w:rsid w:val="00ED6991"/>
    <w:rsid w:val="00ED7B4E"/>
    <w:rsid w:val="00ED7B81"/>
    <w:rsid w:val="00EE0B8C"/>
    <w:rsid w:val="00EE1C14"/>
    <w:rsid w:val="00EE43B9"/>
    <w:rsid w:val="00EE5477"/>
    <w:rsid w:val="00EE710B"/>
    <w:rsid w:val="00EF16FF"/>
    <w:rsid w:val="00EF29B7"/>
    <w:rsid w:val="00EF41B0"/>
    <w:rsid w:val="00EF475B"/>
    <w:rsid w:val="00EF5801"/>
    <w:rsid w:val="00EF633F"/>
    <w:rsid w:val="00EF63B3"/>
    <w:rsid w:val="00EF6487"/>
    <w:rsid w:val="00F0121D"/>
    <w:rsid w:val="00F0163F"/>
    <w:rsid w:val="00F026AC"/>
    <w:rsid w:val="00F02EDC"/>
    <w:rsid w:val="00F03C56"/>
    <w:rsid w:val="00F0452D"/>
    <w:rsid w:val="00F05477"/>
    <w:rsid w:val="00F064E3"/>
    <w:rsid w:val="00F06E42"/>
    <w:rsid w:val="00F12866"/>
    <w:rsid w:val="00F16073"/>
    <w:rsid w:val="00F1706B"/>
    <w:rsid w:val="00F17CD2"/>
    <w:rsid w:val="00F20DBE"/>
    <w:rsid w:val="00F23769"/>
    <w:rsid w:val="00F25120"/>
    <w:rsid w:val="00F25EDD"/>
    <w:rsid w:val="00F26884"/>
    <w:rsid w:val="00F26897"/>
    <w:rsid w:val="00F27441"/>
    <w:rsid w:val="00F275C6"/>
    <w:rsid w:val="00F30C23"/>
    <w:rsid w:val="00F31374"/>
    <w:rsid w:val="00F3162A"/>
    <w:rsid w:val="00F32422"/>
    <w:rsid w:val="00F329BB"/>
    <w:rsid w:val="00F36AEF"/>
    <w:rsid w:val="00F41C86"/>
    <w:rsid w:val="00F45622"/>
    <w:rsid w:val="00F46866"/>
    <w:rsid w:val="00F503E0"/>
    <w:rsid w:val="00F52146"/>
    <w:rsid w:val="00F52856"/>
    <w:rsid w:val="00F54581"/>
    <w:rsid w:val="00F55112"/>
    <w:rsid w:val="00F5526C"/>
    <w:rsid w:val="00F61D7B"/>
    <w:rsid w:val="00F63481"/>
    <w:rsid w:val="00F67EA9"/>
    <w:rsid w:val="00F724CB"/>
    <w:rsid w:val="00F725EE"/>
    <w:rsid w:val="00F73041"/>
    <w:rsid w:val="00F76F91"/>
    <w:rsid w:val="00F802B8"/>
    <w:rsid w:val="00F80CEA"/>
    <w:rsid w:val="00F82DB8"/>
    <w:rsid w:val="00F83632"/>
    <w:rsid w:val="00F83817"/>
    <w:rsid w:val="00F84952"/>
    <w:rsid w:val="00F8670C"/>
    <w:rsid w:val="00F87B26"/>
    <w:rsid w:val="00F90435"/>
    <w:rsid w:val="00F93235"/>
    <w:rsid w:val="00F9514A"/>
    <w:rsid w:val="00F972EE"/>
    <w:rsid w:val="00FA010C"/>
    <w:rsid w:val="00FA0C52"/>
    <w:rsid w:val="00FA0CF6"/>
    <w:rsid w:val="00FA0D74"/>
    <w:rsid w:val="00FA13B2"/>
    <w:rsid w:val="00FA2CAE"/>
    <w:rsid w:val="00FA4BFD"/>
    <w:rsid w:val="00FA5159"/>
    <w:rsid w:val="00FA5A0C"/>
    <w:rsid w:val="00FB1495"/>
    <w:rsid w:val="00FB1F65"/>
    <w:rsid w:val="00FB27BA"/>
    <w:rsid w:val="00FB5F87"/>
    <w:rsid w:val="00FB6846"/>
    <w:rsid w:val="00FB6872"/>
    <w:rsid w:val="00FB7392"/>
    <w:rsid w:val="00FB7439"/>
    <w:rsid w:val="00FC1292"/>
    <w:rsid w:val="00FC2071"/>
    <w:rsid w:val="00FC6B68"/>
    <w:rsid w:val="00FD1E94"/>
    <w:rsid w:val="00FD2CF5"/>
    <w:rsid w:val="00FD305D"/>
    <w:rsid w:val="00FD4C6D"/>
    <w:rsid w:val="00FD597E"/>
    <w:rsid w:val="00FE116D"/>
    <w:rsid w:val="00FE28D1"/>
    <w:rsid w:val="00FE291E"/>
    <w:rsid w:val="00FE3E82"/>
    <w:rsid w:val="00FE4497"/>
    <w:rsid w:val="00FE66FC"/>
    <w:rsid w:val="00FE6BF2"/>
    <w:rsid w:val="00FE77F8"/>
    <w:rsid w:val="00FF0967"/>
    <w:rsid w:val="00FF13BB"/>
    <w:rsid w:val="00FF18C2"/>
    <w:rsid w:val="00FF19D9"/>
    <w:rsid w:val="00FF3709"/>
    <w:rsid w:val="00FF6D58"/>
    <w:rsid w:val="00FF736D"/>
    <w:rsid w:val="010158D6"/>
    <w:rsid w:val="01064C9A"/>
    <w:rsid w:val="01086C64"/>
    <w:rsid w:val="010A29DC"/>
    <w:rsid w:val="011C626C"/>
    <w:rsid w:val="011E0236"/>
    <w:rsid w:val="01203FAE"/>
    <w:rsid w:val="01255120"/>
    <w:rsid w:val="012D2227"/>
    <w:rsid w:val="012F41F1"/>
    <w:rsid w:val="01311D17"/>
    <w:rsid w:val="01390BCC"/>
    <w:rsid w:val="014D4677"/>
    <w:rsid w:val="01536131"/>
    <w:rsid w:val="015679D0"/>
    <w:rsid w:val="015B3238"/>
    <w:rsid w:val="015E4AD6"/>
    <w:rsid w:val="016043AA"/>
    <w:rsid w:val="01633E9B"/>
    <w:rsid w:val="01653152"/>
    <w:rsid w:val="01655E65"/>
    <w:rsid w:val="016A5229"/>
    <w:rsid w:val="016F099C"/>
    <w:rsid w:val="01710365"/>
    <w:rsid w:val="01730582"/>
    <w:rsid w:val="017C6D0A"/>
    <w:rsid w:val="018067FB"/>
    <w:rsid w:val="018207C5"/>
    <w:rsid w:val="01877B89"/>
    <w:rsid w:val="018C1643"/>
    <w:rsid w:val="018C519F"/>
    <w:rsid w:val="018F4C90"/>
    <w:rsid w:val="019127B6"/>
    <w:rsid w:val="019422A6"/>
    <w:rsid w:val="01973B44"/>
    <w:rsid w:val="01993D60"/>
    <w:rsid w:val="01995B0E"/>
    <w:rsid w:val="019B3634"/>
    <w:rsid w:val="019D7C53"/>
    <w:rsid w:val="01A26771"/>
    <w:rsid w:val="01A56261"/>
    <w:rsid w:val="01A7022B"/>
    <w:rsid w:val="01AA3877"/>
    <w:rsid w:val="01B12E58"/>
    <w:rsid w:val="01B34E22"/>
    <w:rsid w:val="01BB3CD7"/>
    <w:rsid w:val="01BF5575"/>
    <w:rsid w:val="01C25065"/>
    <w:rsid w:val="01C26E13"/>
    <w:rsid w:val="01D31020"/>
    <w:rsid w:val="01D93725"/>
    <w:rsid w:val="01E21263"/>
    <w:rsid w:val="01E925F2"/>
    <w:rsid w:val="01EC3E90"/>
    <w:rsid w:val="01EF572E"/>
    <w:rsid w:val="01F62F61"/>
    <w:rsid w:val="01FA3D45"/>
    <w:rsid w:val="01FF1E15"/>
    <w:rsid w:val="02005B8D"/>
    <w:rsid w:val="020E02AA"/>
    <w:rsid w:val="020F514A"/>
    <w:rsid w:val="0213766F"/>
    <w:rsid w:val="02143A88"/>
    <w:rsid w:val="02145195"/>
    <w:rsid w:val="02151639"/>
    <w:rsid w:val="021533E7"/>
    <w:rsid w:val="02186A33"/>
    <w:rsid w:val="021D04ED"/>
    <w:rsid w:val="022950E4"/>
    <w:rsid w:val="02296E92"/>
    <w:rsid w:val="022C24DE"/>
    <w:rsid w:val="02301FCF"/>
    <w:rsid w:val="023855B2"/>
    <w:rsid w:val="023870D5"/>
    <w:rsid w:val="023A109F"/>
    <w:rsid w:val="023A4BFB"/>
    <w:rsid w:val="02421D02"/>
    <w:rsid w:val="02447828"/>
    <w:rsid w:val="024C2B81"/>
    <w:rsid w:val="02587777"/>
    <w:rsid w:val="025963FE"/>
    <w:rsid w:val="025A704C"/>
    <w:rsid w:val="025C5CB3"/>
    <w:rsid w:val="026003DA"/>
    <w:rsid w:val="026B1259"/>
    <w:rsid w:val="027A76EE"/>
    <w:rsid w:val="02A52D67"/>
    <w:rsid w:val="02A66735"/>
    <w:rsid w:val="02A91D81"/>
    <w:rsid w:val="02AD361F"/>
    <w:rsid w:val="02AD7AC3"/>
    <w:rsid w:val="02B04EBD"/>
    <w:rsid w:val="02BA5D3C"/>
    <w:rsid w:val="02BC1AB4"/>
    <w:rsid w:val="02C227DB"/>
    <w:rsid w:val="02C31095"/>
    <w:rsid w:val="02C80459"/>
    <w:rsid w:val="02C92423"/>
    <w:rsid w:val="02CD5A6F"/>
    <w:rsid w:val="02D05560"/>
    <w:rsid w:val="02D05D23"/>
    <w:rsid w:val="02DF39F5"/>
    <w:rsid w:val="02E84657"/>
    <w:rsid w:val="02F2197A"/>
    <w:rsid w:val="02F53218"/>
    <w:rsid w:val="02FF7BF3"/>
    <w:rsid w:val="03011BBD"/>
    <w:rsid w:val="030376E3"/>
    <w:rsid w:val="03092820"/>
    <w:rsid w:val="030B2A3C"/>
    <w:rsid w:val="030E1767"/>
    <w:rsid w:val="031418F0"/>
    <w:rsid w:val="0314369E"/>
    <w:rsid w:val="031C07A5"/>
    <w:rsid w:val="0321400D"/>
    <w:rsid w:val="03215DBB"/>
    <w:rsid w:val="032F672A"/>
    <w:rsid w:val="033124A2"/>
    <w:rsid w:val="03323B24"/>
    <w:rsid w:val="034D6BB0"/>
    <w:rsid w:val="03555A65"/>
    <w:rsid w:val="0361440A"/>
    <w:rsid w:val="036B5288"/>
    <w:rsid w:val="0370464D"/>
    <w:rsid w:val="03710AF1"/>
    <w:rsid w:val="03767EB5"/>
    <w:rsid w:val="03824AAC"/>
    <w:rsid w:val="039667A9"/>
    <w:rsid w:val="039A300B"/>
    <w:rsid w:val="03A32C74"/>
    <w:rsid w:val="03A52A35"/>
    <w:rsid w:val="03AF786B"/>
    <w:rsid w:val="03B24C65"/>
    <w:rsid w:val="03B64756"/>
    <w:rsid w:val="03B804CE"/>
    <w:rsid w:val="03B86720"/>
    <w:rsid w:val="03D5249D"/>
    <w:rsid w:val="03D64DF8"/>
    <w:rsid w:val="03DD6186"/>
    <w:rsid w:val="03E56DE9"/>
    <w:rsid w:val="03EA08A3"/>
    <w:rsid w:val="03EE0393"/>
    <w:rsid w:val="03EF5EB9"/>
    <w:rsid w:val="041476CE"/>
    <w:rsid w:val="04163446"/>
    <w:rsid w:val="04185410"/>
    <w:rsid w:val="0422003D"/>
    <w:rsid w:val="04221DEB"/>
    <w:rsid w:val="042B5143"/>
    <w:rsid w:val="042C4A18"/>
    <w:rsid w:val="042F4508"/>
    <w:rsid w:val="04333FF8"/>
    <w:rsid w:val="043A526C"/>
    <w:rsid w:val="043D4E77"/>
    <w:rsid w:val="044004C3"/>
    <w:rsid w:val="0442248D"/>
    <w:rsid w:val="044B1342"/>
    <w:rsid w:val="045C354F"/>
    <w:rsid w:val="046248DD"/>
    <w:rsid w:val="04676CDD"/>
    <w:rsid w:val="046B5540"/>
    <w:rsid w:val="047F0FEB"/>
    <w:rsid w:val="047F2D99"/>
    <w:rsid w:val="0482288A"/>
    <w:rsid w:val="048760F2"/>
    <w:rsid w:val="048821A9"/>
    <w:rsid w:val="048B3E34"/>
    <w:rsid w:val="048C54B6"/>
    <w:rsid w:val="048F6CC6"/>
    <w:rsid w:val="04904FA7"/>
    <w:rsid w:val="04936845"/>
    <w:rsid w:val="049531C8"/>
    <w:rsid w:val="049A5E25"/>
    <w:rsid w:val="04A15406"/>
    <w:rsid w:val="04A24CDA"/>
    <w:rsid w:val="04A42800"/>
    <w:rsid w:val="04AB3B8E"/>
    <w:rsid w:val="04B334F0"/>
    <w:rsid w:val="04B74C29"/>
    <w:rsid w:val="04BA2023"/>
    <w:rsid w:val="04BB33AF"/>
    <w:rsid w:val="04BC5D9C"/>
    <w:rsid w:val="04BD38C2"/>
    <w:rsid w:val="04BE5FB8"/>
    <w:rsid w:val="04C9495C"/>
    <w:rsid w:val="04D31337"/>
    <w:rsid w:val="04D74983"/>
    <w:rsid w:val="04DE21B6"/>
    <w:rsid w:val="04E13A54"/>
    <w:rsid w:val="04E377CC"/>
    <w:rsid w:val="04ED064B"/>
    <w:rsid w:val="04F27A0F"/>
    <w:rsid w:val="04F512AE"/>
    <w:rsid w:val="04F95C85"/>
    <w:rsid w:val="050163FC"/>
    <w:rsid w:val="050B0AD1"/>
    <w:rsid w:val="050E411D"/>
    <w:rsid w:val="050F15EC"/>
    <w:rsid w:val="051060E7"/>
    <w:rsid w:val="05151950"/>
    <w:rsid w:val="05157BA2"/>
    <w:rsid w:val="051931EE"/>
    <w:rsid w:val="051F632A"/>
    <w:rsid w:val="0526590B"/>
    <w:rsid w:val="05300538"/>
    <w:rsid w:val="053D229D"/>
    <w:rsid w:val="053F077B"/>
    <w:rsid w:val="054162A1"/>
    <w:rsid w:val="05452235"/>
    <w:rsid w:val="05485881"/>
    <w:rsid w:val="054F6C10"/>
    <w:rsid w:val="05551D4C"/>
    <w:rsid w:val="055E6E53"/>
    <w:rsid w:val="05600E1D"/>
    <w:rsid w:val="05614B95"/>
    <w:rsid w:val="05760640"/>
    <w:rsid w:val="058368B9"/>
    <w:rsid w:val="05850883"/>
    <w:rsid w:val="05883ED0"/>
    <w:rsid w:val="05922FA0"/>
    <w:rsid w:val="05926AFC"/>
    <w:rsid w:val="0596483F"/>
    <w:rsid w:val="059705B7"/>
    <w:rsid w:val="059C5BCD"/>
    <w:rsid w:val="059C69EB"/>
    <w:rsid w:val="059C797B"/>
    <w:rsid w:val="059D3E1F"/>
    <w:rsid w:val="05B42F17"/>
    <w:rsid w:val="05C07B0D"/>
    <w:rsid w:val="05C56ED2"/>
    <w:rsid w:val="05C66BB1"/>
    <w:rsid w:val="05C96DAF"/>
    <w:rsid w:val="05CD5D86"/>
    <w:rsid w:val="05D215EF"/>
    <w:rsid w:val="05D37841"/>
    <w:rsid w:val="05D47115"/>
    <w:rsid w:val="05D842B5"/>
    <w:rsid w:val="05DB4947"/>
    <w:rsid w:val="05DB66F5"/>
    <w:rsid w:val="05DD06BF"/>
    <w:rsid w:val="05DE61E6"/>
    <w:rsid w:val="05E7509A"/>
    <w:rsid w:val="05E7762B"/>
    <w:rsid w:val="05E97064"/>
    <w:rsid w:val="05EA4B8A"/>
    <w:rsid w:val="05EE467B"/>
    <w:rsid w:val="05F45A09"/>
    <w:rsid w:val="05F94DCD"/>
    <w:rsid w:val="0607573C"/>
    <w:rsid w:val="060F639F"/>
    <w:rsid w:val="06157AD8"/>
    <w:rsid w:val="061D1545"/>
    <w:rsid w:val="06204BEB"/>
    <w:rsid w:val="06257970"/>
    <w:rsid w:val="06293905"/>
    <w:rsid w:val="062E2CC9"/>
    <w:rsid w:val="062F07EF"/>
    <w:rsid w:val="06336531"/>
    <w:rsid w:val="0639166E"/>
    <w:rsid w:val="0639341C"/>
    <w:rsid w:val="06426774"/>
    <w:rsid w:val="065D710A"/>
    <w:rsid w:val="06640E4B"/>
    <w:rsid w:val="0664493D"/>
    <w:rsid w:val="067601CC"/>
    <w:rsid w:val="067B3A34"/>
    <w:rsid w:val="0680729D"/>
    <w:rsid w:val="06826B71"/>
    <w:rsid w:val="06862B05"/>
    <w:rsid w:val="068648B3"/>
    <w:rsid w:val="068E19BA"/>
    <w:rsid w:val="069074E0"/>
    <w:rsid w:val="06913258"/>
    <w:rsid w:val="0696261C"/>
    <w:rsid w:val="069A3EBB"/>
    <w:rsid w:val="06A411DD"/>
    <w:rsid w:val="06A74829"/>
    <w:rsid w:val="06AC0092"/>
    <w:rsid w:val="06B70F10"/>
    <w:rsid w:val="06C278B5"/>
    <w:rsid w:val="06C61153"/>
    <w:rsid w:val="06C70A28"/>
    <w:rsid w:val="06DD024B"/>
    <w:rsid w:val="06E25862"/>
    <w:rsid w:val="06E65352"/>
    <w:rsid w:val="06EB0BBA"/>
    <w:rsid w:val="06EB2968"/>
    <w:rsid w:val="06F15AA5"/>
    <w:rsid w:val="070103DE"/>
    <w:rsid w:val="07035F04"/>
    <w:rsid w:val="07041C7C"/>
    <w:rsid w:val="070B125C"/>
    <w:rsid w:val="07102341"/>
    <w:rsid w:val="07153E89"/>
    <w:rsid w:val="071A149F"/>
    <w:rsid w:val="0721638A"/>
    <w:rsid w:val="07245E7A"/>
    <w:rsid w:val="07261BF2"/>
    <w:rsid w:val="07293490"/>
    <w:rsid w:val="073267E9"/>
    <w:rsid w:val="07342561"/>
    <w:rsid w:val="0738154D"/>
    <w:rsid w:val="073A744C"/>
    <w:rsid w:val="073C1416"/>
    <w:rsid w:val="07464042"/>
    <w:rsid w:val="074B78AB"/>
    <w:rsid w:val="07506C6F"/>
    <w:rsid w:val="0753050D"/>
    <w:rsid w:val="076B3AA9"/>
    <w:rsid w:val="076D5A73"/>
    <w:rsid w:val="077741FC"/>
    <w:rsid w:val="07794418"/>
    <w:rsid w:val="077E558A"/>
    <w:rsid w:val="078B414B"/>
    <w:rsid w:val="079254DA"/>
    <w:rsid w:val="07927288"/>
    <w:rsid w:val="07966D78"/>
    <w:rsid w:val="079E5C2C"/>
    <w:rsid w:val="07A07BF6"/>
    <w:rsid w:val="07A34FF1"/>
    <w:rsid w:val="07A70F85"/>
    <w:rsid w:val="07A82607"/>
    <w:rsid w:val="07B02B10"/>
    <w:rsid w:val="07B471FE"/>
    <w:rsid w:val="07B90CB8"/>
    <w:rsid w:val="07BB67DE"/>
    <w:rsid w:val="07C03DF5"/>
    <w:rsid w:val="07C136C9"/>
    <w:rsid w:val="07CC09EB"/>
    <w:rsid w:val="07D77390"/>
    <w:rsid w:val="07DE24CD"/>
    <w:rsid w:val="07E35D35"/>
    <w:rsid w:val="07E5385B"/>
    <w:rsid w:val="07E61381"/>
    <w:rsid w:val="07EA2C20"/>
    <w:rsid w:val="07EA70C4"/>
    <w:rsid w:val="07F341CA"/>
    <w:rsid w:val="07F6461D"/>
    <w:rsid w:val="07F65A68"/>
    <w:rsid w:val="08000695"/>
    <w:rsid w:val="08033CE1"/>
    <w:rsid w:val="080812F8"/>
    <w:rsid w:val="0808579C"/>
    <w:rsid w:val="08147C9D"/>
    <w:rsid w:val="08183C31"/>
    <w:rsid w:val="081D1247"/>
    <w:rsid w:val="082223BA"/>
    <w:rsid w:val="08236132"/>
    <w:rsid w:val="082A5712"/>
    <w:rsid w:val="0834033F"/>
    <w:rsid w:val="083B791F"/>
    <w:rsid w:val="08430582"/>
    <w:rsid w:val="08444A26"/>
    <w:rsid w:val="084762C4"/>
    <w:rsid w:val="084F5179"/>
    <w:rsid w:val="084F6F27"/>
    <w:rsid w:val="08512C9F"/>
    <w:rsid w:val="085A7152"/>
    <w:rsid w:val="085D1644"/>
    <w:rsid w:val="086E1AA3"/>
    <w:rsid w:val="087D1CE6"/>
    <w:rsid w:val="087F5A5E"/>
    <w:rsid w:val="08892439"/>
    <w:rsid w:val="088A4403"/>
    <w:rsid w:val="088E2623"/>
    <w:rsid w:val="089A4646"/>
    <w:rsid w:val="08A6123D"/>
    <w:rsid w:val="08B35707"/>
    <w:rsid w:val="08B60D54"/>
    <w:rsid w:val="08B82D1E"/>
    <w:rsid w:val="08BB636A"/>
    <w:rsid w:val="08C6368D"/>
    <w:rsid w:val="08C72F61"/>
    <w:rsid w:val="08CC67C9"/>
    <w:rsid w:val="08D833C0"/>
    <w:rsid w:val="08D86F1C"/>
    <w:rsid w:val="08E9737B"/>
    <w:rsid w:val="08EC0C19"/>
    <w:rsid w:val="08F04266"/>
    <w:rsid w:val="08F33D56"/>
    <w:rsid w:val="08FC0BC0"/>
    <w:rsid w:val="090441B5"/>
    <w:rsid w:val="09180030"/>
    <w:rsid w:val="092263E9"/>
    <w:rsid w:val="092C7268"/>
    <w:rsid w:val="093323A4"/>
    <w:rsid w:val="093A1985"/>
    <w:rsid w:val="093C394F"/>
    <w:rsid w:val="093E76C7"/>
    <w:rsid w:val="093F343F"/>
    <w:rsid w:val="09524F20"/>
    <w:rsid w:val="09540C99"/>
    <w:rsid w:val="0955056D"/>
    <w:rsid w:val="09572537"/>
    <w:rsid w:val="09644C54"/>
    <w:rsid w:val="096802A0"/>
    <w:rsid w:val="09696E8C"/>
    <w:rsid w:val="096E7880"/>
    <w:rsid w:val="09772BD9"/>
    <w:rsid w:val="097924AD"/>
    <w:rsid w:val="097E5D15"/>
    <w:rsid w:val="09815806"/>
    <w:rsid w:val="098175B4"/>
    <w:rsid w:val="09880942"/>
    <w:rsid w:val="098E3A7F"/>
    <w:rsid w:val="09903C9B"/>
    <w:rsid w:val="09905A49"/>
    <w:rsid w:val="0995305F"/>
    <w:rsid w:val="09972933"/>
    <w:rsid w:val="099C263F"/>
    <w:rsid w:val="099E6880"/>
    <w:rsid w:val="09A11A04"/>
    <w:rsid w:val="09AA6B0A"/>
    <w:rsid w:val="09AB63DF"/>
    <w:rsid w:val="09AD03A9"/>
    <w:rsid w:val="09B90FD7"/>
    <w:rsid w:val="09CA0F5B"/>
    <w:rsid w:val="09CB4CD3"/>
    <w:rsid w:val="09D27E0F"/>
    <w:rsid w:val="09D75426"/>
    <w:rsid w:val="09DA6CC4"/>
    <w:rsid w:val="09DB4F16"/>
    <w:rsid w:val="09DE35FC"/>
    <w:rsid w:val="09DF42DA"/>
    <w:rsid w:val="09EF09C1"/>
    <w:rsid w:val="09EF276F"/>
    <w:rsid w:val="09F558AC"/>
    <w:rsid w:val="09FE0C04"/>
    <w:rsid w:val="0A037FC9"/>
    <w:rsid w:val="0A0501E5"/>
    <w:rsid w:val="0A073F5D"/>
    <w:rsid w:val="0A091B50"/>
    <w:rsid w:val="0A1026E6"/>
    <w:rsid w:val="0A116B8A"/>
    <w:rsid w:val="0A173A74"/>
    <w:rsid w:val="0A1C108A"/>
    <w:rsid w:val="0A2D3298"/>
    <w:rsid w:val="0A2D5046"/>
    <w:rsid w:val="0A2F7010"/>
    <w:rsid w:val="0A3002BA"/>
    <w:rsid w:val="0A375EC4"/>
    <w:rsid w:val="0A382368"/>
    <w:rsid w:val="0A3E36F7"/>
    <w:rsid w:val="0A426D43"/>
    <w:rsid w:val="0A466107"/>
    <w:rsid w:val="0A467392"/>
    <w:rsid w:val="0A474359"/>
    <w:rsid w:val="0A4800D1"/>
    <w:rsid w:val="0A56459C"/>
    <w:rsid w:val="0A586566"/>
    <w:rsid w:val="0A5B1BB3"/>
    <w:rsid w:val="0A5E16A3"/>
    <w:rsid w:val="0A622F41"/>
    <w:rsid w:val="0A6A629A"/>
    <w:rsid w:val="0A780920"/>
    <w:rsid w:val="0A7D41CC"/>
    <w:rsid w:val="0A7F7F97"/>
    <w:rsid w:val="0A80786B"/>
    <w:rsid w:val="0A854E82"/>
    <w:rsid w:val="0A99092D"/>
    <w:rsid w:val="0A9D666F"/>
    <w:rsid w:val="0AA5350F"/>
    <w:rsid w:val="0AA95014"/>
    <w:rsid w:val="0AAB0D8C"/>
    <w:rsid w:val="0ABA2D7D"/>
    <w:rsid w:val="0AC0235E"/>
    <w:rsid w:val="0AC91212"/>
    <w:rsid w:val="0ACA0AE6"/>
    <w:rsid w:val="0ADB2CF4"/>
    <w:rsid w:val="0ADF0A36"/>
    <w:rsid w:val="0ADF27E4"/>
    <w:rsid w:val="0AE20526"/>
    <w:rsid w:val="0AE222D4"/>
    <w:rsid w:val="0AE3645D"/>
    <w:rsid w:val="0AEF054D"/>
    <w:rsid w:val="0AF02C43"/>
    <w:rsid w:val="0AF14803"/>
    <w:rsid w:val="0AFD710E"/>
    <w:rsid w:val="0B033879"/>
    <w:rsid w:val="0B0E30C9"/>
    <w:rsid w:val="0B0F299D"/>
    <w:rsid w:val="0B116715"/>
    <w:rsid w:val="0B13248D"/>
    <w:rsid w:val="0B133221"/>
    <w:rsid w:val="0B2B4963"/>
    <w:rsid w:val="0B322241"/>
    <w:rsid w:val="0B372620"/>
    <w:rsid w:val="0B470389"/>
    <w:rsid w:val="0B4E1717"/>
    <w:rsid w:val="0B5036E2"/>
    <w:rsid w:val="0B505490"/>
    <w:rsid w:val="0B6251C3"/>
    <w:rsid w:val="0B64718D"/>
    <w:rsid w:val="0B6B051B"/>
    <w:rsid w:val="0B7218AA"/>
    <w:rsid w:val="0B732F2C"/>
    <w:rsid w:val="0B7849E6"/>
    <w:rsid w:val="0B7C44D7"/>
    <w:rsid w:val="0B7C6285"/>
    <w:rsid w:val="0B81389B"/>
    <w:rsid w:val="0B8B64C8"/>
    <w:rsid w:val="0B901D30"/>
    <w:rsid w:val="0B9F1F73"/>
    <w:rsid w:val="0BA8707A"/>
    <w:rsid w:val="0BAB4DBC"/>
    <w:rsid w:val="0BBE064B"/>
    <w:rsid w:val="0BCB2D68"/>
    <w:rsid w:val="0BCD088E"/>
    <w:rsid w:val="0BD065D0"/>
    <w:rsid w:val="0BD210C6"/>
    <w:rsid w:val="0BD460C1"/>
    <w:rsid w:val="0BD95485"/>
    <w:rsid w:val="0BDA11FD"/>
    <w:rsid w:val="0BDC4F75"/>
    <w:rsid w:val="0BDC6CF9"/>
    <w:rsid w:val="0BDE6F3F"/>
    <w:rsid w:val="0BE1258C"/>
    <w:rsid w:val="0BE300B2"/>
    <w:rsid w:val="0BE36304"/>
    <w:rsid w:val="0BE65DF4"/>
    <w:rsid w:val="0BE856C8"/>
    <w:rsid w:val="0BF53963"/>
    <w:rsid w:val="0BF7590B"/>
    <w:rsid w:val="0BF8050D"/>
    <w:rsid w:val="0BFA53FB"/>
    <w:rsid w:val="0BFF4052"/>
    <w:rsid w:val="0C047F63"/>
    <w:rsid w:val="0C0A7D34"/>
    <w:rsid w:val="0C1069CD"/>
    <w:rsid w:val="0C120997"/>
    <w:rsid w:val="0C214A9A"/>
    <w:rsid w:val="0C232BA4"/>
    <w:rsid w:val="0C272694"/>
    <w:rsid w:val="0C2801BA"/>
    <w:rsid w:val="0C30706F"/>
    <w:rsid w:val="0C4D7C21"/>
    <w:rsid w:val="0C5B0590"/>
    <w:rsid w:val="0C5D60B6"/>
    <w:rsid w:val="0C61547A"/>
    <w:rsid w:val="0C6706F1"/>
    <w:rsid w:val="0C6E08A4"/>
    <w:rsid w:val="0C71390F"/>
    <w:rsid w:val="0C762CD4"/>
    <w:rsid w:val="0C825B1D"/>
    <w:rsid w:val="0C831895"/>
    <w:rsid w:val="0C8A2C23"/>
    <w:rsid w:val="0C8C0749"/>
    <w:rsid w:val="0C8D626F"/>
    <w:rsid w:val="0C8E44C1"/>
    <w:rsid w:val="0C963376"/>
    <w:rsid w:val="0C9B098C"/>
    <w:rsid w:val="0CA21D1B"/>
    <w:rsid w:val="0CAD06C0"/>
    <w:rsid w:val="0CB33F28"/>
    <w:rsid w:val="0CB47CA0"/>
    <w:rsid w:val="0CB87790"/>
    <w:rsid w:val="0CBA3508"/>
    <w:rsid w:val="0CBE28CD"/>
    <w:rsid w:val="0CC003F3"/>
    <w:rsid w:val="0CC9374C"/>
    <w:rsid w:val="0CCB4B1D"/>
    <w:rsid w:val="0CCF6888"/>
    <w:rsid w:val="0CE045F1"/>
    <w:rsid w:val="0CF307C8"/>
    <w:rsid w:val="0D046532"/>
    <w:rsid w:val="0D0B5B12"/>
    <w:rsid w:val="0D0C188A"/>
    <w:rsid w:val="0D116EA1"/>
    <w:rsid w:val="0D183D8B"/>
    <w:rsid w:val="0D2070E4"/>
    <w:rsid w:val="0D2C7836"/>
    <w:rsid w:val="0D3A01A5"/>
    <w:rsid w:val="0D3B5CCB"/>
    <w:rsid w:val="0D42705A"/>
    <w:rsid w:val="0D470B14"/>
    <w:rsid w:val="0D487EFE"/>
    <w:rsid w:val="0D4C612B"/>
    <w:rsid w:val="0D5D20E6"/>
    <w:rsid w:val="0D5F19BA"/>
    <w:rsid w:val="0D6214AA"/>
    <w:rsid w:val="0D6D057B"/>
    <w:rsid w:val="0D6E42F3"/>
    <w:rsid w:val="0D7336B7"/>
    <w:rsid w:val="0D7731A8"/>
    <w:rsid w:val="0D7D3773"/>
    <w:rsid w:val="0D837D9E"/>
    <w:rsid w:val="0D8633EB"/>
    <w:rsid w:val="0D942693"/>
    <w:rsid w:val="0D9755F8"/>
    <w:rsid w:val="0DA10224"/>
    <w:rsid w:val="0DA6583B"/>
    <w:rsid w:val="0DBC0FD9"/>
    <w:rsid w:val="0DBE0DD6"/>
    <w:rsid w:val="0DC14423"/>
    <w:rsid w:val="0DC152D2"/>
    <w:rsid w:val="0DC379D7"/>
    <w:rsid w:val="0DD34156"/>
    <w:rsid w:val="0DDA54E4"/>
    <w:rsid w:val="0DE620DB"/>
    <w:rsid w:val="0DF04D08"/>
    <w:rsid w:val="0E042561"/>
    <w:rsid w:val="0E124C7E"/>
    <w:rsid w:val="0E19425F"/>
    <w:rsid w:val="0E1C78AB"/>
    <w:rsid w:val="0E2826F4"/>
    <w:rsid w:val="0E2F3A82"/>
    <w:rsid w:val="0E3015A8"/>
    <w:rsid w:val="0E342E47"/>
    <w:rsid w:val="0E3966AF"/>
    <w:rsid w:val="0E484B44"/>
    <w:rsid w:val="0E4A266A"/>
    <w:rsid w:val="0E4B63E2"/>
    <w:rsid w:val="0E4D3F08"/>
    <w:rsid w:val="0E5139F9"/>
    <w:rsid w:val="0E601E8E"/>
    <w:rsid w:val="0E603C3C"/>
    <w:rsid w:val="0E625C06"/>
    <w:rsid w:val="0E6F3E7F"/>
    <w:rsid w:val="0E741495"/>
    <w:rsid w:val="0E7D12D7"/>
    <w:rsid w:val="0E7E0566"/>
    <w:rsid w:val="0E87566C"/>
    <w:rsid w:val="0E947D89"/>
    <w:rsid w:val="0E96765D"/>
    <w:rsid w:val="0E975183"/>
    <w:rsid w:val="0E9953A0"/>
    <w:rsid w:val="0EA55AF2"/>
    <w:rsid w:val="0EA578A0"/>
    <w:rsid w:val="0EB61AAE"/>
    <w:rsid w:val="0EBB3568"/>
    <w:rsid w:val="0EBE47DE"/>
    <w:rsid w:val="0EBE4E06"/>
    <w:rsid w:val="0EC00B7E"/>
    <w:rsid w:val="0EC341CA"/>
    <w:rsid w:val="0EC87A33"/>
    <w:rsid w:val="0EC95C85"/>
    <w:rsid w:val="0ECC12D1"/>
    <w:rsid w:val="0ECC7DD2"/>
    <w:rsid w:val="0ED03493"/>
    <w:rsid w:val="0ED308B1"/>
    <w:rsid w:val="0ED463D8"/>
    <w:rsid w:val="0ED71A24"/>
    <w:rsid w:val="0ED91C40"/>
    <w:rsid w:val="0EDB59B8"/>
    <w:rsid w:val="0EDC703A"/>
    <w:rsid w:val="0EDF7256"/>
    <w:rsid w:val="0EE04D7C"/>
    <w:rsid w:val="0EE20AF5"/>
    <w:rsid w:val="0EF44384"/>
    <w:rsid w:val="0EF645A0"/>
    <w:rsid w:val="0EF80318"/>
    <w:rsid w:val="0EFB3964"/>
    <w:rsid w:val="0F000F7B"/>
    <w:rsid w:val="0F0F11BE"/>
    <w:rsid w:val="0F24110D"/>
    <w:rsid w:val="0F2E3930"/>
    <w:rsid w:val="0F2E3D3A"/>
    <w:rsid w:val="0F3A26DF"/>
    <w:rsid w:val="0F3A448D"/>
    <w:rsid w:val="0F3D21CF"/>
    <w:rsid w:val="0F3F5F47"/>
    <w:rsid w:val="0F40581B"/>
    <w:rsid w:val="0F473373"/>
    <w:rsid w:val="0F492922"/>
    <w:rsid w:val="0F4C41C0"/>
    <w:rsid w:val="0F5117D6"/>
    <w:rsid w:val="0F5372FC"/>
    <w:rsid w:val="0F56503F"/>
    <w:rsid w:val="0F580DB7"/>
    <w:rsid w:val="0F59068B"/>
    <w:rsid w:val="0F621390"/>
    <w:rsid w:val="0F64150A"/>
    <w:rsid w:val="0F670FFA"/>
    <w:rsid w:val="0F696B20"/>
    <w:rsid w:val="0F711E78"/>
    <w:rsid w:val="0F713C26"/>
    <w:rsid w:val="0F803E6A"/>
    <w:rsid w:val="0F815DA9"/>
    <w:rsid w:val="0F825701"/>
    <w:rsid w:val="0F866C64"/>
    <w:rsid w:val="0F8A6A96"/>
    <w:rsid w:val="0F953DB9"/>
    <w:rsid w:val="0F9D2C6D"/>
    <w:rsid w:val="0FA67D74"/>
    <w:rsid w:val="0FC05908"/>
    <w:rsid w:val="0FC14BAE"/>
    <w:rsid w:val="0FC85F3C"/>
    <w:rsid w:val="0FC93A62"/>
    <w:rsid w:val="0FCC70AF"/>
    <w:rsid w:val="0FD20B69"/>
    <w:rsid w:val="0FDA5C70"/>
    <w:rsid w:val="0FEF171B"/>
    <w:rsid w:val="0FF24D67"/>
    <w:rsid w:val="0FF74A4B"/>
    <w:rsid w:val="0FF87EA4"/>
    <w:rsid w:val="0FFA00C0"/>
    <w:rsid w:val="0FFF1232"/>
    <w:rsid w:val="10030D22"/>
    <w:rsid w:val="1004704F"/>
    <w:rsid w:val="10156CA8"/>
    <w:rsid w:val="10233173"/>
    <w:rsid w:val="10246EEB"/>
    <w:rsid w:val="10280789"/>
    <w:rsid w:val="10354C54"/>
    <w:rsid w:val="103709CC"/>
    <w:rsid w:val="10390BE8"/>
    <w:rsid w:val="103B6A3E"/>
    <w:rsid w:val="10401F77"/>
    <w:rsid w:val="1054157E"/>
    <w:rsid w:val="10594DE6"/>
    <w:rsid w:val="105A46BB"/>
    <w:rsid w:val="105C6685"/>
    <w:rsid w:val="10606175"/>
    <w:rsid w:val="10611EED"/>
    <w:rsid w:val="10675755"/>
    <w:rsid w:val="106C0B1D"/>
    <w:rsid w:val="106D265D"/>
    <w:rsid w:val="1077526D"/>
    <w:rsid w:val="10855BDB"/>
    <w:rsid w:val="108A1444"/>
    <w:rsid w:val="108D4A90"/>
    <w:rsid w:val="1090632E"/>
    <w:rsid w:val="10944070"/>
    <w:rsid w:val="109A0F5B"/>
    <w:rsid w:val="109E6C9D"/>
    <w:rsid w:val="10B169D0"/>
    <w:rsid w:val="10B4026F"/>
    <w:rsid w:val="10B4201D"/>
    <w:rsid w:val="10C009C2"/>
    <w:rsid w:val="10C36704"/>
    <w:rsid w:val="10C5247C"/>
    <w:rsid w:val="10C5422A"/>
    <w:rsid w:val="10D80401"/>
    <w:rsid w:val="10E54ECE"/>
    <w:rsid w:val="10F44B0F"/>
    <w:rsid w:val="10FC5772"/>
    <w:rsid w:val="11001706"/>
    <w:rsid w:val="110034B4"/>
    <w:rsid w:val="110A60E1"/>
    <w:rsid w:val="110D797F"/>
    <w:rsid w:val="11124F95"/>
    <w:rsid w:val="11146F5F"/>
    <w:rsid w:val="11162CD7"/>
    <w:rsid w:val="111B64C0"/>
    <w:rsid w:val="111D5E14"/>
    <w:rsid w:val="1125116C"/>
    <w:rsid w:val="11280AC4"/>
    <w:rsid w:val="11380EA0"/>
    <w:rsid w:val="113B273E"/>
    <w:rsid w:val="114B6E43"/>
    <w:rsid w:val="114C494B"/>
    <w:rsid w:val="114E06C3"/>
    <w:rsid w:val="11511160"/>
    <w:rsid w:val="11531836"/>
    <w:rsid w:val="115A0E16"/>
    <w:rsid w:val="11665A0D"/>
    <w:rsid w:val="116F23E8"/>
    <w:rsid w:val="117619C8"/>
    <w:rsid w:val="1178129C"/>
    <w:rsid w:val="117874EE"/>
    <w:rsid w:val="117B6FDE"/>
    <w:rsid w:val="11800151"/>
    <w:rsid w:val="1182036D"/>
    <w:rsid w:val="11902A8A"/>
    <w:rsid w:val="11934328"/>
    <w:rsid w:val="11951E4E"/>
    <w:rsid w:val="119F0F1F"/>
    <w:rsid w:val="11A402E3"/>
    <w:rsid w:val="11B30526"/>
    <w:rsid w:val="11B44F20"/>
    <w:rsid w:val="11B76268"/>
    <w:rsid w:val="11B83D8F"/>
    <w:rsid w:val="11BB73DB"/>
    <w:rsid w:val="11BF336F"/>
    <w:rsid w:val="11C24C0D"/>
    <w:rsid w:val="11CB3AC2"/>
    <w:rsid w:val="11D30BC8"/>
    <w:rsid w:val="11E22BBA"/>
    <w:rsid w:val="11E41390"/>
    <w:rsid w:val="11E64458"/>
    <w:rsid w:val="11E71D1D"/>
    <w:rsid w:val="11EB5F12"/>
    <w:rsid w:val="11EC3A38"/>
    <w:rsid w:val="11F03528"/>
    <w:rsid w:val="11F12DFD"/>
    <w:rsid w:val="11FA43A7"/>
    <w:rsid w:val="11FC011F"/>
    <w:rsid w:val="11FC1ECD"/>
    <w:rsid w:val="11FF376C"/>
    <w:rsid w:val="12011292"/>
    <w:rsid w:val="12046FD4"/>
    <w:rsid w:val="12064AFA"/>
    <w:rsid w:val="120B2110"/>
    <w:rsid w:val="120F73F6"/>
    <w:rsid w:val="121D3BF2"/>
    <w:rsid w:val="12261D44"/>
    <w:rsid w:val="12266F4A"/>
    <w:rsid w:val="122D2087"/>
    <w:rsid w:val="122F22A3"/>
    <w:rsid w:val="1232769D"/>
    <w:rsid w:val="123F625E"/>
    <w:rsid w:val="12437AFC"/>
    <w:rsid w:val="1246139A"/>
    <w:rsid w:val="12473BCC"/>
    <w:rsid w:val="124B69B1"/>
    <w:rsid w:val="12535865"/>
    <w:rsid w:val="125515DD"/>
    <w:rsid w:val="125B292B"/>
    <w:rsid w:val="125D0492"/>
    <w:rsid w:val="126B2BAF"/>
    <w:rsid w:val="12703F22"/>
    <w:rsid w:val="1272218F"/>
    <w:rsid w:val="12747CB6"/>
    <w:rsid w:val="127A7296"/>
    <w:rsid w:val="127C4DBC"/>
    <w:rsid w:val="12812DF3"/>
    <w:rsid w:val="12891287"/>
    <w:rsid w:val="128B3251"/>
    <w:rsid w:val="129A3494"/>
    <w:rsid w:val="12A00D7A"/>
    <w:rsid w:val="12A367ED"/>
    <w:rsid w:val="12A460C1"/>
    <w:rsid w:val="12A52565"/>
    <w:rsid w:val="12A762DD"/>
    <w:rsid w:val="12A8795F"/>
    <w:rsid w:val="12AB744F"/>
    <w:rsid w:val="12AF6F40"/>
    <w:rsid w:val="12B04A66"/>
    <w:rsid w:val="12B502CE"/>
    <w:rsid w:val="12C329EB"/>
    <w:rsid w:val="12C86253"/>
    <w:rsid w:val="12CF313E"/>
    <w:rsid w:val="12E3308D"/>
    <w:rsid w:val="12E56E05"/>
    <w:rsid w:val="12EA61CA"/>
    <w:rsid w:val="12EF558E"/>
    <w:rsid w:val="12F157AA"/>
    <w:rsid w:val="12F17558"/>
    <w:rsid w:val="12F62DC0"/>
    <w:rsid w:val="12FC5EFD"/>
    <w:rsid w:val="12FE7EC7"/>
    <w:rsid w:val="1300779B"/>
    <w:rsid w:val="13054DB2"/>
    <w:rsid w:val="130B7EEE"/>
    <w:rsid w:val="131274CE"/>
    <w:rsid w:val="131B45D5"/>
    <w:rsid w:val="131E5E73"/>
    <w:rsid w:val="13201BEB"/>
    <w:rsid w:val="13255454"/>
    <w:rsid w:val="13272F7A"/>
    <w:rsid w:val="13280AA0"/>
    <w:rsid w:val="132A2A6A"/>
    <w:rsid w:val="132E255A"/>
    <w:rsid w:val="13441D7E"/>
    <w:rsid w:val="1347361C"/>
    <w:rsid w:val="134E49AB"/>
    <w:rsid w:val="134F427F"/>
    <w:rsid w:val="13545D39"/>
    <w:rsid w:val="13581385"/>
    <w:rsid w:val="135A334F"/>
    <w:rsid w:val="135B2C24"/>
    <w:rsid w:val="136C3980"/>
    <w:rsid w:val="136E6DFB"/>
    <w:rsid w:val="137F0ED3"/>
    <w:rsid w:val="138008DC"/>
    <w:rsid w:val="13833F28"/>
    <w:rsid w:val="138A175B"/>
    <w:rsid w:val="13906D71"/>
    <w:rsid w:val="13946135"/>
    <w:rsid w:val="13963C5C"/>
    <w:rsid w:val="139A7BF0"/>
    <w:rsid w:val="139B05A0"/>
    <w:rsid w:val="139B5716"/>
    <w:rsid w:val="13A10F7E"/>
    <w:rsid w:val="13A740BB"/>
    <w:rsid w:val="13B30CB1"/>
    <w:rsid w:val="13B57F34"/>
    <w:rsid w:val="13CC3B21"/>
    <w:rsid w:val="13CE1647"/>
    <w:rsid w:val="13D11138"/>
    <w:rsid w:val="13DB5B12"/>
    <w:rsid w:val="13E62E35"/>
    <w:rsid w:val="13E744B7"/>
    <w:rsid w:val="13F56BD4"/>
    <w:rsid w:val="14005579"/>
    <w:rsid w:val="1404150D"/>
    <w:rsid w:val="14093BE9"/>
    <w:rsid w:val="141352AC"/>
    <w:rsid w:val="141D25CF"/>
    <w:rsid w:val="141F6347"/>
    <w:rsid w:val="14213E6D"/>
    <w:rsid w:val="14283B5D"/>
    <w:rsid w:val="14294AD0"/>
    <w:rsid w:val="142D3CA5"/>
    <w:rsid w:val="1432607A"/>
    <w:rsid w:val="14327E28"/>
    <w:rsid w:val="143376FC"/>
    <w:rsid w:val="143516C6"/>
    <w:rsid w:val="143B5A05"/>
    <w:rsid w:val="143C4607"/>
    <w:rsid w:val="143E4A1F"/>
    <w:rsid w:val="14465682"/>
    <w:rsid w:val="144E09DA"/>
    <w:rsid w:val="145243E2"/>
    <w:rsid w:val="1457163D"/>
    <w:rsid w:val="145C6C53"/>
    <w:rsid w:val="145E6E6F"/>
    <w:rsid w:val="145F04F1"/>
    <w:rsid w:val="14643D5A"/>
    <w:rsid w:val="14691370"/>
    <w:rsid w:val="146D1138"/>
    <w:rsid w:val="14795A57"/>
    <w:rsid w:val="147E306D"/>
    <w:rsid w:val="147F0B94"/>
    <w:rsid w:val="14830684"/>
    <w:rsid w:val="14861F22"/>
    <w:rsid w:val="148E0DD7"/>
    <w:rsid w:val="14904889"/>
    <w:rsid w:val="14991C55"/>
    <w:rsid w:val="14AB7BDB"/>
    <w:rsid w:val="14B720DC"/>
    <w:rsid w:val="14BE790E"/>
    <w:rsid w:val="14C50A2F"/>
    <w:rsid w:val="14CF1B1B"/>
    <w:rsid w:val="14CF5677"/>
    <w:rsid w:val="14D07641"/>
    <w:rsid w:val="14D709D0"/>
    <w:rsid w:val="14DE58BA"/>
    <w:rsid w:val="14E530ED"/>
    <w:rsid w:val="14E60C13"/>
    <w:rsid w:val="14EF7AC7"/>
    <w:rsid w:val="14F11A91"/>
    <w:rsid w:val="14F7697C"/>
    <w:rsid w:val="14FC0436"/>
    <w:rsid w:val="15030855"/>
    <w:rsid w:val="15074798"/>
    <w:rsid w:val="150E3A17"/>
    <w:rsid w:val="15170DCC"/>
    <w:rsid w:val="151E03AD"/>
    <w:rsid w:val="15211C4B"/>
    <w:rsid w:val="152661DD"/>
    <w:rsid w:val="152A4FA3"/>
    <w:rsid w:val="152F25BA"/>
    <w:rsid w:val="154047C7"/>
    <w:rsid w:val="15431BC1"/>
    <w:rsid w:val="154716B1"/>
    <w:rsid w:val="154C4F1A"/>
    <w:rsid w:val="155D7127"/>
    <w:rsid w:val="155E69FB"/>
    <w:rsid w:val="156421DA"/>
    <w:rsid w:val="1574621E"/>
    <w:rsid w:val="157E0E4B"/>
    <w:rsid w:val="15826B8D"/>
    <w:rsid w:val="158C5316"/>
    <w:rsid w:val="15A22D8C"/>
    <w:rsid w:val="15AC3C0A"/>
    <w:rsid w:val="15B80929"/>
    <w:rsid w:val="15B8610B"/>
    <w:rsid w:val="15BA6327"/>
    <w:rsid w:val="15BB209F"/>
    <w:rsid w:val="15BF56EC"/>
    <w:rsid w:val="15C076B6"/>
    <w:rsid w:val="15CC7E09"/>
    <w:rsid w:val="15DB004C"/>
    <w:rsid w:val="15DD0268"/>
    <w:rsid w:val="15DD2016"/>
    <w:rsid w:val="15DE18EA"/>
    <w:rsid w:val="15E11B06"/>
    <w:rsid w:val="15E2762C"/>
    <w:rsid w:val="15E433A4"/>
    <w:rsid w:val="15E50ECA"/>
    <w:rsid w:val="15E72E94"/>
    <w:rsid w:val="15E96C0C"/>
    <w:rsid w:val="15F35395"/>
    <w:rsid w:val="15F44823"/>
    <w:rsid w:val="15FA2BC8"/>
    <w:rsid w:val="15FB1B6C"/>
    <w:rsid w:val="15FC399F"/>
    <w:rsid w:val="15FD6214"/>
    <w:rsid w:val="16005432"/>
    <w:rsid w:val="160B0931"/>
    <w:rsid w:val="160E0421"/>
    <w:rsid w:val="16104199"/>
    <w:rsid w:val="16113A6D"/>
    <w:rsid w:val="16135A37"/>
    <w:rsid w:val="161517B0"/>
    <w:rsid w:val="1615355E"/>
    <w:rsid w:val="1618304E"/>
    <w:rsid w:val="161B669A"/>
    <w:rsid w:val="161C5F4C"/>
    <w:rsid w:val="161F262E"/>
    <w:rsid w:val="162163A6"/>
    <w:rsid w:val="162B0FD3"/>
    <w:rsid w:val="16565924"/>
    <w:rsid w:val="16585B40"/>
    <w:rsid w:val="165C73DE"/>
    <w:rsid w:val="166242C9"/>
    <w:rsid w:val="16640041"/>
    <w:rsid w:val="16646293"/>
    <w:rsid w:val="1666025D"/>
    <w:rsid w:val="167D1983"/>
    <w:rsid w:val="168129A1"/>
    <w:rsid w:val="16816E45"/>
    <w:rsid w:val="168406E3"/>
    <w:rsid w:val="16890D4C"/>
    <w:rsid w:val="168D57EA"/>
    <w:rsid w:val="169326D4"/>
    <w:rsid w:val="169E17A5"/>
    <w:rsid w:val="16A36DBB"/>
    <w:rsid w:val="16AD7C3A"/>
    <w:rsid w:val="16B8213B"/>
    <w:rsid w:val="16B965DF"/>
    <w:rsid w:val="16BC60CF"/>
    <w:rsid w:val="16C531D6"/>
    <w:rsid w:val="16CE195E"/>
    <w:rsid w:val="16D276A1"/>
    <w:rsid w:val="16D36F75"/>
    <w:rsid w:val="16D52CED"/>
    <w:rsid w:val="16E15B36"/>
    <w:rsid w:val="16E6314C"/>
    <w:rsid w:val="16E64EFA"/>
    <w:rsid w:val="16EF0253"/>
    <w:rsid w:val="16FB6BF7"/>
    <w:rsid w:val="16FC471D"/>
    <w:rsid w:val="16FE2244"/>
    <w:rsid w:val="16FF7D6A"/>
    <w:rsid w:val="1703785A"/>
    <w:rsid w:val="170610F8"/>
    <w:rsid w:val="170830C2"/>
    <w:rsid w:val="170A508C"/>
    <w:rsid w:val="170A6E3A"/>
    <w:rsid w:val="170B670F"/>
    <w:rsid w:val="170F4451"/>
    <w:rsid w:val="1711641B"/>
    <w:rsid w:val="17190E2C"/>
    <w:rsid w:val="172F68A1"/>
    <w:rsid w:val="17321EED"/>
    <w:rsid w:val="173619DD"/>
    <w:rsid w:val="17457E73"/>
    <w:rsid w:val="17471E3D"/>
    <w:rsid w:val="175005C5"/>
    <w:rsid w:val="1752258F"/>
    <w:rsid w:val="17544559"/>
    <w:rsid w:val="17575DF8"/>
    <w:rsid w:val="175B58E8"/>
    <w:rsid w:val="17650515"/>
    <w:rsid w:val="177B3E6B"/>
    <w:rsid w:val="177E5132"/>
    <w:rsid w:val="178070FD"/>
    <w:rsid w:val="178776E9"/>
    <w:rsid w:val="17884203"/>
    <w:rsid w:val="178C784F"/>
    <w:rsid w:val="178D5376"/>
    <w:rsid w:val="179E7583"/>
    <w:rsid w:val="17A56B63"/>
    <w:rsid w:val="17AF1790"/>
    <w:rsid w:val="17B374D2"/>
    <w:rsid w:val="17B80644"/>
    <w:rsid w:val="17B917D3"/>
    <w:rsid w:val="17B943BD"/>
    <w:rsid w:val="17BB6387"/>
    <w:rsid w:val="17C23271"/>
    <w:rsid w:val="17C36FE9"/>
    <w:rsid w:val="17C4348D"/>
    <w:rsid w:val="17C52D61"/>
    <w:rsid w:val="17D17958"/>
    <w:rsid w:val="17D2722C"/>
    <w:rsid w:val="17E70F2A"/>
    <w:rsid w:val="17F54268"/>
    <w:rsid w:val="17F92A0B"/>
    <w:rsid w:val="17FB05C8"/>
    <w:rsid w:val="18041ADC"/>
    <w:rsid w:val="1816180F"/>
    <w:rsid w:val="18191BF8"/>
    <w:rsid w:val="181D2B9D"/>
    <w:rsid w:val="18226406"/>
    <w:rsid w:val="18297794"/>
    <w:rsid w:val="182C1032"/>
    <w:rsid w:val="183028D1"/>
    <w:rsid w:val="183323C1"/>
    <w:rsid w:val="18351C95"/>
    <w:rsid w:val="18375373"/>
    <w:rsid w:val="183B1E49"/>
    <w:rsid w:val="183C74C7"/>
    <w:rsid w:val="18491BE4"/>
    <w:rsid w:val="18502F73"/>
    <w:rsid w:val="18506ACF"/>
    <w:rsid w:val="18510A99"/>
    <w:rsid w:val="18574301"/>
    <w:rsid w:val="18581E27"/>
    <w:rsid w:val="186407CC"/>
    <w:rsid w:val="18722EE9"/>
    <w:rsid w:val="187A7FF0"/>
    <w:rsid w:val="187C78C4"/>
    <w:rsid w:val="18814EDA"/>
    <w:rsid w:val="18892CD0"/>
    <w:rsid w:val="18954E2A"/>
    <w:rsid w:val="189746FE"/>
    <w:rsid w:val="189C1D14"/>
    <w:rsid w:val="18BA4890"/>
    <w:rsid w:val="18C33745"/>
    <w:rsid w:val="18D05E62"/>
    <w:rsid w:val="18D86AC4"/>
    <w:rsid w:val="18DE232D"/>
    <w:rsid w:val="18DF7E53"/>
    <w:rsid w:val="18E13BCB"/>
    <w:rsid w:val="18E611E1"/>
    <w:rsid w:val="18EF453A"/>
    <w:rsid w:val="18F03E0E"/>
    <w:rsid w:val="18FC27B3"/>
    <w:rsid w:val="1901426D"/>
    <w:rsid w:val="190478B9"/>
    <w:rsid w:val="19061883"/>
    <w:rsid w:val="19081158"/>
    <w:rsid w:val="191A70DD"/>
    <w:rsid w:val="191C2E55"/>
    <w:rsid w:val="191E4E1F"/>
    <w:rsid w:val="19212219"/>
    <w:rsid w:val="19265A82"/>
    <w:rsid w:val="192B3098"/>
    <w:rsid w:val="19314B52"/>
    <w:rsid w:val="193A152D"/>
    <w:rsid w:val="193C3CEC"/>
    <w:rsid w:val="19404D95"/>
    <w:rsid w:val="19445F08"/>
    <w:rsid w:val="1945415A"/>
    <w:rsid w:val="194A79C2"/>
    <w:rsid w:val="194B373A"/>
    <w:rsid w:val="19526877"/>
    <w:rsid w:val="19540841"/>
    <w:rsid w:val="196071E6"/>
    <w:rsid w:val="19622F5E"/>
    <w:rsid w:val="196565AA"/>
    <w:rsid w:val="196640D0"/>
    <w:rsid w:val="196B16E7"/>
    <w:rsid w:val="196D1903"/>
    <w:rsid w:val="196D36B1"/>
    <w:rsid w:val="197B401F"/>
    <w:rsid w:val="197E141A"/>
    <w:rsid w:val="19805192"/>
    <w:rsid w:val="19810F0A"/>
    <w:rsid w:val="19834C82"/>
    <w:rsid w:val="199C7AF2"/>
    <w:rsid w:val="19A1335A"/>
    <w:rsid w:val="19A277FE"/>
    <w:rsid w:val="19A928E0"/>
    <w:rsid w:val="19B47531"/>
    <w:rsid w:val="19B7492C"/>
    <w:rsid w:val="19B968F6"/>
    <w:rsid w:val="19BC1F42"/>
    <w:rsid w:val="19BE5CBA"/>
    <w:rsid w:val="19C07C84"/>
    <w:rsid w:val="19C84D8B"/>
    <w:rsid w:val="19D35C0A"/>
    <w:rsid w:val="19D67B51"/>
    <w:rsid w:val="19DB061A"/>
    <w:rsid w:val="19DF45AE"/>
    <w:rsid w:val="19E27BFB"/>
    <w:rsid w:val="19EA2F53"/>
    <w:rsid w:val="19F30E24"/>
    <w:rsid w:val="19F31E08"/>
    <w:rsid w:val="19FB2A6A"/>
    <w:rsid w:val="1A07140F"/>
    <w:rsid w:val="1A0758B3"/>
    <w:rsid w:val="1A0F193E"/>
    <w:rsid w:val="1A11228E"/>
    <w:rsid w:val="1A147FD0"/>
    <w:rsid w:val="1A18361C"/>
    <w:rsid w:val="1A241393"/>
    <w:rsid w:val="1A271AB1"/>
    <w:rsid w:val="1A293A7B"/>
    <w:rsid w:val="1A352420"/>
    <w:rsid w:val="1A381F10"/>
    <w:rsid w:val="1A383CBF"/>
    <w:rsid w:val="1A424B3D"/>
    <w:rsid w:val="1A516B2E"/>
    <w:rsid w:val="1A585F85"/>
    <w:rsid w:val="1A58610F"/>
    <w:rsid w:val="1A5B79AD"/>
    <w:rsid w:val="1A5F124B"/>
    <w:rsid w:val="1A5F749D"/>
    <w:rsid w:val="1A66082C"/>
    <w:rsid w:val="1A6745A4"/>
    <w:rsid w:val="1A692FDC"/>
    <w:rsid w:val="1A6B5E42"/>
    <w:rsid w:val="1A855464"/>
    <w:rsid w:val="1A862C7C"/>
    <w:rsid w:val="1A8E7D82"/>
    <w:rsid w:val="1A911621"/>
    <w:rsid w:val="1A9577FE"/>
    <w:rsid w:val="1A9A7B62"/>
    <w:rsid w:val="1A9B0EA0"/>
    <w:rsid w:val="1A9C424D"/>
    <w:rsid w:val="1A9D6217"/>
    <w:rsid w:val="1AA44EB0"/>
    <w:rsid w:val="1AB64BE3"/>
    <w:rsid w:val="1AB81E7E"/>
    <w:rsid w:val="1AC217DA"/>
    <w:rsid w:val="1AC612CA"/>
    <w:rsid w:val="1AC63078"/>
    <w:rsid w:val="1AC6751C"/>
    <w:rsid w:val="1AC852BE"/>
    <w:rsid w:val="1AC915B1"/>
    <w:rsid w:val="1AC9700C"/>
    <w:rsid w:val="1AD5775F"/>
    <w:rsid w:val="1ADA4D76"/>
    <w:rsid w:val="1ADC0AEE"/>
    <w:rsid w:val="1ADF238C"/>
    <w:rsid w:val="1AE41750"/>
    <w:rsid w:val="1AF37BE5"/>
    <w:rsid w:val="1AF5570C"/>
    <w:rsid w:val="1AF75928"/>
    <w:rsid w:val="1AFD0A64"/>
    <w:rsid w:val="1AFF2A2E"/>
    <w:rsid w:val="1B041DF3"/>
    <w:rsid w:val="1B087B35"/>
    <w:rsid w:val="1B097409"/>
    <w:rsid w:val="1B0D6EF9"/>
    <w:rsid w:val="1B0E4A1F"/>
    <w:rsid w:val="1B100797"/>
    <w:rsid w:val="1B124510"/>
    <w:rsid w:val="1B140288"/>
    <w:rsid w:val="1B1F1747"/>
    <w:rsid w:val="1B1F4E7E"/>
    <w:rsid w:val="1B24682E"/>
    <w:rsid w:val="1B252495"/>
    <w:rsid w:val="1B2B55D1"/>
    <w:rsid w:val="1B2D30F7"/>
    <w:rsid w:val="1B3501FE"/>
    <w:rsid w:val="1B4346C9"/>
    <w:rsid w:val="1B446693"/>
    <w:rsid w:val="1B4D379A"/>
    <w:rsid w:val="1B520DB0"/>
    <w:rsid w:val="1B59213E"/>
    <w:rsid w:val="1B602A97"/>
    <w:rsid w:val="1B666609"/>
    <w:rsid w:val="1B6F1962"/>
    <w:rsid w:val="1B83540D"/>
    <w:rsid w:val="1B886580"/>
    <w:rsid w:val="1B8C00AC"/>
    <w:rsid w:val="1B8F5B60"/>
    <w:rsid w:val="1B974A15"/>
    <w:rsid w:val="1BA22C27"/>
    <w:rsid w:val="1BAF6202"/>
    <w:rsid w:val="1BCA6B98"/>
    <w:rsid w:val="1BCC2910"/>
    <w:rsid w:val="1BE22134"/>
    <w:rsid w:val="1BEC0F34"/>
    <w:rsid w:val="1C054074"/>
    <w:rsid w:val="1C0F4EF3"/>
    <w:rsid w:val="1C1E0C92"/>
    <w:rsid w:val="1C202C5C"/>
    <w:rsid w:val="1C204A0A"/>
    <w:rsid w:val="1C24274C"/>
    <w:rsid w:val="1C271D48"/>
    <w:rsid w:val="1C281B11"/>
    <w:rsid w:val="1C2C1601"/>
    <w:rsid w:val="1C2F4C4D"/>
    <w:rsid w:val="1C3D380E"/>
    <w:rsid w:val="1C3E1334"/>
    <w:rsid w:val="1C4050AC"/>
    <w:rsid w:val="1C422BD3"/>
    <w:rsid w:val="1C444B9D"/>
    <w:rsid w:val="1C456C99"/>
    <w:rsid w:val="1C4C57FF"/>
    <w:rsid w:val="1C580648"/>
    <w:rsid w:val="1C6C70DF"/>
    <w:rsid w:val="1C6E39C8"/>
    <w:rsid w:val="1C735482"/>
    <w:rsid w:val="1C737230"/>
    <w:rsid w:val="1C784846"/>
    <w:rsid w:val="1C7D3C0B"/>
    <w:rsid w:val="1C84143D"/>
    <w:rsid w:val="1C9B2817"/>
    <w:rsid w:val="1CAB69CA"/>
    <w:rsid w:val="1CAE2016"/>
    <w:rsid w:val="1CC161ED"/>
    <w:rsid w:val="1CC25AC1"/>
    <w:rsid w:val="1CC7132A"/>
    <w:rsid w:val="1CC7757C"/>
    <w:rsid w:val="1CCB0E1A"/>
    <w:rsid w:val="1CCD3C1B"/>
    <w:rsid w:val="1CDA72AF"/>
    <w:rsid w:val="1CDD6D9F"/>
    <w:rsid w:val="1CE123EB"/>
    <w:rsid w:val="1CE205FE"/>
    <w:rsid w:val="1CEB71A3"/>
    <w:rsid w:val="1CF2284B"/>
    <w:rsid w:val="1CF30371"/>
    <w:rsid w:val="1CFE2569"/>
    <w:rsid w:val="1D0B1216"/>
    <w:rsid w:val="1D0D31E0"/>
    <w:rsid w:val="1D1125A5"/>
    <w:rsid w:val="1D1A58FD"/>
    <w:rsid w:val="1D1C1676"/>
    <w:rsid w:val="1D1F1166"/>
    <w:rsid w:val="1D2422D8"/>
    <w:rsid w:val="1D271DC8"/>
    <w:rsid w:val="1D291FE4"/>
    <w:rsid w:val="1D2971FC"/>
    <w:rsid w:val="1D2F2FB7"/>
    <w:rsid w:val="1D547061"/>
    <w:rsid w:val="1D552DD9"/>
    <w:rsid w:val="1D57445C"/>
    <w:rsid w:val="1D5C1A72"/>
    <w:rsid w:val="1D682B0D"/>
    <w:rsid w:val="1D6B0FC8"/>
    <w:rsid w:val="1D6D3C7F"/>
    <w:rsid w:val="1D726DCB"/>
    <w:rsid w:val="1D7E40DE"/>
    <w:rsid w:val="1D864D41"/>
    <w:rsid w:val="1D8D4321"/>
    <w:rsid w:val="1D927B8A"/>
    <w:rsid w:val="1D9751A0"/>
    <w:rsid w:val="1D976F4E"/>
    <w:rsid w:val="1D992CC6"/>
    <w:rsid w:val="1D9C6312"/>
    <w:rsid w:val="1DA54DCC"/>
    <w:rsid w:val="1DA63635"/>
    <w:rsid w:val="1DAA4ED3"/>
    <w:rsid w:val="1DAD0520"/>
    <w:rsid w:val="1DB16262"/>
    <w:rsid w:val="1DB7314C"/>
    <w:rsid w:val="1DB93368"/>
    <w:rsid w:val="1DB96EC4"/>
    <w:rsid w:val="1DC35F95"/>
    <w:rsid w:val="1DC55869"/>
    <w:rsid w:val="1DD0420E"/>
    <w:rsid w:val="1DD12460"/>
    <w:rsid w:val="1DD41F50"/>
    <w:rsid w:val="1DD43CFE"/>
    <w:rsid w:val="1DD65CC8"/>
    <w:rsid w:val="1DD67A76"/>
    <w:rsid w:val="1DDE692B"/>
    <w:rsid w:val="1DEF0B38"/>
    <w:rsid w:val="1DFA78E2"/>
    <w:rsid w:val="1E043B06"/>
    <w:rsid w:val="1E0B5246"/>
    <w:rsid w:val="1E1660C5"/>
    <w:rsid w:val="1E18182C"/>
    <w:rsid w:val="1E195BB5"/>
    <w:rsid w:val="1E1B192D"/>
    <w:rsid w:val="1E2C3B3A"/>
    <w:rsid w:val="1E2E78B2"/>
    <w:rsid w:val="1E2F53D8"/>
    <w:rsid w:val="1E340C41"/>
    <w:rsid w:val="1E390005"/>
    <w:rsid w:val="1E42335E"/>
    <w:rsid w:val="1E4A2212"/>
    <w:rsid w:val="1E4C51A3"/>
    <w:rsid w:val="1E51534F"/>
    <w:rsid w:val="1E5D1F46"/>
    <w:rsid w:val="1E5D3CF4"/>
    <w:rsid w:val="1E5E7A6C"/>
    <w:rsid w:val="1E6C3F37"/>
    <w:rsid w:val="1E796654"/>
    <w:rsid w:val="1E7E3C6A"/>
    <w:rsid w:val="1E8079E2"/>
    <w:rsid w:val="1E875215"/>
    <w:rsid w:val="1E8A0861"/>
    <w:rsid w:val="1E91399D"/>
    <w:rsid w:val="1E917E41"/>
    <w:rsid w:val="1E980826"/>
    <w:rsid w:val="1E9B0CC0"/>
    <w:rsid w:val="1EA062D6"/>
    <w:rsid w:val="1EA27958"/>
    <w:rsid w:val="1EA47B74"/>
    <w:rsid w:val="1EAC14A2"/>
    <w:rsid w:val="1EB458DE"/>
    <w:rsid w:val="1EB53B30"/>
    <w:rsid w:val="1ECC2C27"/>
    <w:rsid w:val="1ECE074D"/>
    <w:rsid w:val="1ECE699F"/>
    <w:rsid w:val="1ED3045A"/>
    <w:rsid w:val="1ED85A70"/>
    <w:rsid w:val="1EDB6F74"/>
    <w:rsid w:val="1EE75517"/>
    <w:rsid w:val="1EF34658"/>
    <w:rsid w:val="1EFA3C38"/>
    <w:rsid w:val="1EFB350D"/>
    <w:rsid w:val="1F022AED"/>
    <w:rsid w:val="1F046865"/>
    <w:rsid w:val="1F066139"/>
    <w:rsid w:val="1F095C2A"/>
    <w:rsid w:val="1F0D3E5A"/>
    <w:rsid w:val="1F1D3483"/>
    <w:rsid w:val="1F207319"/>
    <w:rsid w:val="1F242A63"/>
    <w:rsid w:val="1F2B3DF2"/>
    <w:rsid w:val="1F2D7B6A"/>
    <w:rsid w:val="1F2F249D"/>
    <w:rsid w:val="1F372797"/>
    <w:rsid w:val="1F3802BD"/>
    <w:rsid w:val="1F3C1B5B"/>
    <w:rsid w:val="1F3E5153"/>
    <w:rsid w:val="1F444EB4"/>
    <w:rsid w:val="1F4849A4"/>
    <w:rsid w:val="1F494278"/>
    <w:rsid w:val="1F4D1FBA"/>
    <w:rsid w:val="1F550E6F"/>
    <w:rsid w:val="1F672950"/>
    <w:rsid w:val="1F6E1F30"/>
    <w:rsid w:val="1F705CA9"/>
    <w:rsid w:val="1F707A57"/>
    <w:rsid w:val="1F7D3F22"/>
    <w:rsid w:val="1F833C2E"/>
    <w:rsid w:val="1F83778A"/>
    <w:rsid w:val="1F8E4729"/>
    <w:rsid w:val="1F8E612F"/>
    <w:rsid w:val="1F971487"/>
    <w:rsid w:val="1F9A4AD4"/>
    <w:rsid w:val="1F9C4CF0"/>
    <w:rsid w:val="1FA12306"/>
    <w:rsid w:val="1FA53BA4"/>
    <w:rsid w:val="1FA63478"/>
    <w:rsid w:val="1FB02549"/>
    <w:rsid w:val="1FB75686"/>
    <w:rsid w:val="1FBC7140"/>
    <w:rsid w:val="1FC10A48"/>
    <w:rsid w:val="1FCA53B9"/>
    <w:rsid w:val="1FCD6C57"/>
    <w:rsid w:val="1FD16FA0"/>
    <w:rsid w:val="1FD91AA0"/>
    <w:rsid w:val="1FE741BD"/>
    <w:rsid w:val="1FF163E5"/>
    <w:rsid w:val="1FF42436"/>
    <w:rsid w:val="1FF6610F"/>
    <w:rsid w:val="1FFB7C68"/>
    <w:rsid w:val="1FFC12EA"/>
    <w:rsid w:val="1FFE5062"/>
    <w:rsid w:val="200563F1"/>
    <w:rsid w:val="200A3A07"/>
    <w:rsid w:val="20112FE8"/>
    <w:rsid w:val="20263EA8"/>
    <w:rsid w:val="2027280B"/>
    <w:rsid w:val="202F7912"/>
    <w:rsid w:val="20337402"/>
    <w:rsid w:val="20340A84"/>
    <w:rsid w:val="20360CA0"/>
    <w:rsid w:val="20452C91"/>
    <w:rsid w:val="204C4020"/>
    <w:rsid w:val="2059498F"/>
    <w:rsid w:val="205D622D"/>
    <w:rsid w:val="20607ACB"/>
    <w:rsid w:val="206155F1"/>
    <w:rsid w:val="20631369"/>
    <w:rsid w:val="206C021E"/>
    <w:rsid w:val="206E043A"/>
    <w:rsid w:val="206F5F60"/>
    <w:rsid w:val="20743577"/>
    <w:rsid w:val="208337BA"/>
    <w:rsid w:val="20866ED0"/>
    <w:rsid w:val="208732AA"/>
    <w:rsid w:val="208E4638"/>
    <w:rsid w:val="20967991"/>
    <w:rsid w:val="20994D8B"/>
    <w:rsid w:val="20A200E4"/>
    <w:rsid w:val="20A26336"/>
    <w:rsid w:val="20BA367F"/>
    <w:rsid w:val="20BB73F7"/>
    <w:rsid w:val="20BD4F1E"/>
    <w:rsid w:val="20CA3197"/>
    <w:rsid w:val="20D364EF"/>
    <w:rsid w:val="20DD736E"/>
    <w:rsid w:val="20DE03B8"/>
    <w:rsid w:val="20E06E5E"/>
    <w:rsid w:val="20E56222"/>
    <w:rsid w:val="20F070A1"/>
    <w:rsid w:val="20F16975"/>
    <w:rsid w:val="20FD356C"/>
    <w:rsid w:val="210112AE"/>
    <w:rsid w:val="2101581D"/>
    <w:rsid w:val="210617F6"/>
    <w:rsid w:val="210668C5"/>
    <w:rsid w:val="21115269"/>
    <w:rsid w:val="21132D8F"/>
    <w:rsid w:val="21182154"/>
    <w:rsid w:val="211A5ECC"/>
    <w:rsid w:val="211D59BC"/>
    <w:rsid w:val="212B632B"/>
    <w:rsid w:val="21380A48"/>
    <w:rsid w:val="21384685"/>
    <w:rsid w:val="213A47C0"/>
    <w:rsid w:val="214473ED"/>
    <w:rsid w:val="2149055F"/>
    <w:rsid w:val="214B42D7"/>
    <w:rsid w:val="21507B40"/>
    <w:rsid w:val="215D04AF"/>
    <w:rsid w:val="215F5FD5"/>
    <w:rsid w:val="21621621"/>
    <w:rsid w:val="216955FA"/>
    <w:rsid w:val="216C24A0"/>
    <w:rsid w:val="217952E8"/>
    <w:rsid w:val="217E28FF"/>
    <w:rsid w:val="2181419D"/>
    <w:rsid w:val="21963C10"/>
    <w:rsid w:val="21A97250"/>
    <w:rsid w:val="21AE4866"/>
    <w:rsid w:val="21B856E5"/>
    <w:rsid w:val="21BC3427"/>
    <w:rsid w:val="21CF3DA1"/>
    <w:rsid w:val="21D02A2F"/>
    <w:rsid w:val="21DA4945"/>
    <w:rsid w:val="21E64000"/>
    <w:rsid w:val="21E87D78"/>
    <w:rsid w:val="21F77FBB"/>
    <w:rsid w:val="21F94D1F"/>
    <w:rsid w:val="21FE759C"/>
    <w:rsid w:val="22056B7C"/>
    <w:rsid w:val="22146DBF"/>
    <w:rsid w:val="2217065D"/>
    <w:rsid w:val="221B5747"/>
    <w:rsid w:val="22244B28"/>
    <w:rsid w:val="222A65E3"/>
    <w:rsid w:val="223102CE"/>
    <w:rsid w:val="22370D00"/>
    <w:rsid w:val="223E5BEA"/>
    <w:rsid w:val="22407BB4"/>
    <w:rsid w:val="225B2C40"/>
    <w:rsid w:val="22625D7D"/>
    <w:rsid w:val="226338A3"/>
    <w:rsid w:val="22695B2D"/>
    <w:rsid w:val="226D4721"/>
    <w:rsid w:val="227710FC"/>
    <w:rsid w:val="227C6712"/>
    <w:rsid w:val="229B4DEB"/>
    <w:rsid w:val="229E48DB"/>
    <w:rsid w:val="22A30143"/>
    <w:rsid w:val="22A85759"/>
    <w:rsid w:val="22B12860"/>
    <w:rsid w:val="22B83BEE"/>
    <w:rsid w:val="22BE4F7D"/>
    <w:rsid w:val="22C00CF5"/>
    <w:rsid w:val="22C32593"/>
    <w:rsid w:val="22C500B9"/>
    <w:rsid w:val="22C95DFC"/>
    <w:rsid w:val="22CE3412"/>
    <w:rsid w:val="22D12F02"/>
    <w:rsid w:val="22D7600E"/>
    <w:rsid w:val="22DE4A80"/>
    <w:rsid w:val="22E83DA8"/>
    <w:rsid w:val="22EE13BE"/>
    <w:rsid w:val="22F10EAE"/>
    <w:rsid w:val="22F8048F"/>
    <w:rsid w:val="22FF7A6F"/>
    <w:rsid w:val="23040BE2"/>
    <w:rsid w:val="2305290B"/>
    <w:rsid w:val="230970B3"/>
    <w:rsid w:val="230C5CE8"/>
    <w:rsid w:val="2318468D"/>
    <w:rsid w:val="23272B22"/>
    <w:rsid w:val="233139A1"/>
    <w:rsid w:val="2342795C"/>
    <w:rsid w:val="234C0C7F"/>
    <w:rsid w:val="236C6787"/>
    <w:rsid w:val="236D2C2B"/>
    <w:rsid w:val="23753417"/>
    <w:rsid w:val="23847F75"/>
    <w:rsid w:val="23867849"/>
    <w:rsid w:val="238B30B1"/>
    <w:rsid w:val="238B4E5F"/>
    <w:rsid w:val="23931F66"/>
    <w:rsid w:val="23A3664D"/>
    <w:rsid w:val="23A45F21"/>
    <w:rsid w:val="23AD1279"/>
    <w:rsid w:val="23AE4FF1"/>
    <w:rsid w:val="23B02B18"/>
    <w:rsid w:val="23B4722B"/>
    <w:rsid w:val="23B720F8"/>
    <w:rsid w:val="23B95935"/>
    <w:rsid w:val="23DF51AB"/>
    <w:rsid w:val="23E822B1"/>
    <w:rsid w:val="23F36750"/>
    <w:rsid w:val="23F46EA8"/>
    <w:rsid w:val="23F8626D"/>
    <w:rsid w:val="240B5FA0"/>
    <w:rsid w:val="241035B6"/>
    <w:rsid w:val="2412732E"/>
    <w:rsid w:val="241906BD"/>
    <w:rsid w:val="241E5CD3"/>
    <w:rsid w:val="2425363A"/>
    <w:rsid w:val="24343749"/>
    <w:rsid w:val="243656A1"/>
    <w:rsid w:val="244020ED"/>
    <w:rsid w:val="244119C2"/>
    <w:rsid w:val="2446347C"/>
    <w:rsid w:val="24507E57"/>
    <w:rsid w:val="24561911"/>
    <w:rsid w:val="2460453E"/>
    <w:rsid w:val="246851A0"/>
    <w:rsid w:val="24695965"/>
    <w:rsid w:val="247B4ED4"/>
    <w:rsid w:val="2480073C"/>
    <w:rsid w:val="24967F5F"/>
    <w:rsid w:val="249917FE"/>
    <w:rsid w:val="24997A50"/>
    <w:rsid w:val="24A02B8C"/>
    <w:rsid w:val="24A24B56"/>
    <w:rsid w:val="24A51F50"/>
    <w:rsid w:val="24B65F0C"/>
    <w:rsid w:val="24B77ED6"/>
    <w:rsid w:val="24B86128"/>
    <w:rsid w:val="24BB1774"/>
    <w:rsid w:val="24BB79C6"/>
    <w:rsid w:val="24BD373E"/>
    <w:rsid w:val="24CD14A7"/>
    <w:rsid w:val="24D12D46"/>
    <w:rsid w:val="24E639F7"/>
    <w:rsid w:val="24EC5DD1"/>
    <w:rsid w:val="24F46A34"/>
    <w:rsid w:val="24FE5B05"/>
    <w:rsid w:val="250D7AF6"/>
    <w:rsid w:val="251315B0"/>
    <w:rsid w:val="25137802"/>
    <w:rsid w:val="25186BC6"/>
    <w:rsid w:val="251B2213"/>
    <w:rsid w:val="25207829"/>
    <w:rsid w:val="25276E09"/>
    <w:rsid w:val="25292B82"/>
    <w:rsid w:val="253B070E"/>
    <w:rsid w:val="25496D80"/>
    <w:rsid w:val="257A6194"/>
    <w:rsid w:val="257F09F3"/>
    <w:rsid w:val="2580476C"/>
    <w:rsid w:val="258204E4"/>
    <w:rsid w:val="25891872"/>
    <w:rsid w:val="25893620"/>
    <w:rsid w:val="258B55EA"/>
    <w:rsid w:val="259049AF"/>
    <w:rsid w:val="259A02ED"/>
    <w:rsid w:val="25A62424"/>
    <w:rsid w:val="25B54415"/>
    <w:rsid w:val="25BD32CA"/>
    <w:rsid w:val="25C1725E"/>
    <w:rsid w:val="25D32AED"/>
    <w:rsid w:val="25D725DE"/>
    <w:rsid w:val="25DA20CE"/>
    <w:rsid w:val="25DC4098"/>
    <w:rsid w:val="25E909BD"/>
    <w:rsid w:val="25EB7E37"/>
    <w:rsid w:val="25F25669"/>
    <w:rsid w:val="25FA451E"/>
    <w:rsid w:val="25FA62CC"/>
    <w:rsid w:val="2604539D"/>
    <w:rsid w:val="26064C71"/>
    <w:rsid w:val="26066A90"/>
    <w:rsid w:val="26086C3B"/>
    <w:rsid w:val="26141C75"/>
    <w:rsid w:val="261750D0"/>
    <w:rsid w:val="261849A4"/>
    <w:rsid w:val="261A071C"/>
    <w:rsid w:val="261F5D33"/>
    <w:rsid w:val="26303F4F"/>
    <w:rsid w:val="26347A30"/>
    <w:rsid w:val="26396DF4"/>
    <w:rsid w:val="263E440B"/>
    <w:rsid w:val="26437C73"/>
    <w:rsid w:val="265A0E34"/>
    <w:rsid w:val="26606A77"/>
    <w:rsid w:val="266320C3"/>
    <w:rsid w:val="26655E3B"/>
    <w:rsid w:val="26793695"/>
    <w:rsid w:val="267C13D7"/>
    <w:rsid w:val="26802C75"/>
    <w:rsid w:val="2685203A"/>
    <w:rsid w:val="268564DD"/>
    <w:rsid w:val="26A6639B"/>
    <w:rsid w:val="26A76454"/>
    <w:rsid w:val="26AC3A6A"/>
    <w:rsid w:val="26BB3CAD"/>
    <w:rsid w:val="26BD5C77"/>
    <w:rsid w:val="26C30DB4"/>
    <w:rsid w:val="26C64400"/>
    <w:rsid w:val="26D555CC"/>
    <w:rsid w:val="26DB7EAB"/>
    <w:rsid w:val="26E1123A"/>
    <w:rsid w:val="26E825C8"/>
    <w:rsid w:val="26F606A7"/>
    <w:rsid w:val="26F86CAF"/>
    <w:rsid w:val="26FB054E"/>
    <w:rsid w:val="26FD4A38"/>
    <w:rsid w:val="27084A19"/>
    <w:rsid w:val="27090EBD"/>
    <w:rsid w:val="270F7B55"/>
    <w:rsid w:val="271909D4"/>
    <w:rsid w:val="271D6716"/>
    <w:rsid w:val="27231852"/>
    <w:rsid w:val="2729330D"/>
    <w:rsid w:val="272F6449"/>
    <w:rsid w:val="27321A96"/>
    <w:rsid w:val="27360B3D"/>
    <w:rsid w:val="273A72C8"/>
    <w:rsid w:val="273D0B66"/>
    <w:rsid w:val="273F48DE"/>
    <w:rsid w:val="27433CA3"/>
    <w:rsid w:val="27483067"/>
    <w:rsid w:val="274A697A"/>
    <w:rsid w:val="27514612"/>
    <w:rsid w:val="27532138"/>
    <w:rsid w:val="275814FC"/>
    <w:rsid w:val="2759240E"/>
    <w:rsid w:val="275B723E"/>
    <w:rsid w:val="27647521"/>
    <w:rsid w:val="276A122F"/>
    <w:rsid w:val="276A7481"/>
    <w:rsid w:val="2778394C"/>
    <w:rsid w:val="27822A1D"/>
    <w:rsid w:val="27840543"/>
    <w:rsid w:val="27856069"/>
    <w:rsid w:val="27893DAB"/>
    <w:rsid w:val="278A18D2"/>
    <w:rsid w:val="27914E30"/>
    <w:rsid w:val="279369D8"/>
    <w:rsid w:val="279462AC"/>
    <w:rsid w:val="279B3ADF"/>
    <w:rsid w:val="279D7857"/>
    <w:rsid w:val="27A24E6D"/>
    <w:rsid w:val="27A961FC"/>
    <w:rsid w:val="27AC35F6"/>
    <w:rsid w:val="27B54BA0"/>
    <w:rsid w:val="27B90F87"/>
    <w:rsid w:val="27BD3A55"/>
    <w:rsid w:val="27BF77CD"/>
    <w:rsid w:val="27C052F3"/>
    <w:rsid w:val="27C313CD"/>
    <w:rsid w:val="27C6290A"/>
    <w:rsid w:val="27CC5A46"/>
    <w:rsid w:val="27D03788"/>
    <w:rsid w:val="27DB3EDB"/>
    <w:rsid w:val="27E2526A"/>
    <w:rsid w:val="27FC00CE"/>
    <w:rsid w:val="27FD02F5"/>
    <w:rsid w:val="28011B94"/>
    <w:rsid w:val="28043432"/>
    <w:rsid w:val="280671AA"/>
    <w:rsid w:val="28081174"/>
    <w:rsid w:val="280D0539"/>
    <w:rsid w:val="28137B19"/>
    <w:rsid w:val="282C4737"/>
    <w:rsid w:val="28333D17"/>
    <w:rsid w:val="28357A8F"/>
    <w:rsid w:val="2838132E"/>
    <w:rsid w:val="283F446A"/>
    <w:rsid w:val="284401D3"/>
    <w:rsid w:val="28456ABE"/>
    <w:rsid w:val="284E0B51"/>
    <w:rsid w:val="28537F15"/>
    <w:rsid w:val="28571001"/>
    <w:rsid w:val="285A5748"/>
    <w:rsid w:val="285C501C"/>
    <w:rsid w:val="28667C49"/>
    <w:rsid w:val="28681C13"/>
    <w:rsid w:val="28706D19"/>
    <w:rsid w:val="28773C04"/>
    <w:rsid w:val="287C746C"/>
    <w:rsid w:val="287F0D0A"/>
    <w:rsid w:val="28812CD5"/>
    <w:rsid w:val="28836A4D"/>
    <w:rsid w:val="28877349"/>
    <w:rsid w:val="28A16ED3"/>
    <w:rsid w:val="28A54C15"/>
    <w:rsid w:val="28A569C3"/>
    <w:rsid w:val="28A6098D"/>
    <w:rsid w:val="28AB1AFF"/>
    <w:rsid w:val="28AB7D51"/>
    <w:rsid w:val="28AF339E"/>
    <w:rsid w:val="28B135BA"/>
    <w:rsid w:val="28B44E58"/>
    <w:rsid w:val="28BB66FD"/>
    <w:rsid w:val="28CA01D8"/>
    <w:rsid w:val="28DB0637"/>
    <w:rsid w:val="28EA2628"/>
    <w:rsid w:val="28EB63A0"/>
    <w:rsid w:val="28FD67FF"/>
    <w:rsid w:val="28FE60D3"/>
    <w:rsid w:val="290037BC"/>
    <w:rsid w:val="29023E15"/>
    <w:rsid w:val="29114058"/>
    <w:rsid w:val="291678C1"/>
    <w:rsid w:val="29194CBB"/>
    <w:rsid w:val="291E22D1"/>
    <w:rsid w:val="2920604A"/>
    <w:rsid w:val="2927387C"/>
    <w:rsid w:val="292C0E92"/>
    <w:rsid w:val="2936693A"/>
    <w:rsid w:val="293935AF"/>
    <w:rsid w:val="293D6BFB"/>
    <w:rsid w:val="294206B6"/>
    <w:rsid w:val="29455AB0"/>
    <w:rsid w:val="29477A7A"/>
    <w:rsid w:val="294C32E2"/>
    <w:rsid w:val="294E705B"/>
    <w:rsid w:val="29534671"/>
    <w:rsid w:val="29564161"/>
    <w:rsid w:val="296323DA"/>
    <w:rsid w:val="29671ECA"/>
    <w:rsid w:val="2976035F"/>
    <w:rsid w:val="2976210D"/>
    <w:rsid w:val="297B3BC8"/>
    <w:rsid w:val="297B7724"/>
    <w:rsid w:val="297F5466"/>
    <w:rsid w:val="29824F56"/>
    <w:rsid w:val="29842A7C"/>
    <w:rsid w:val="29883BEF"/>
    <w:rsid w:val="298962E5"/>
    <w:rsid w:val="29915199"/>
    <w:rsid w:val="299407E6"/>
    <w:rsid w:val="29A273A6"/>
    <w:rsid w:val="29A70519"/>
    <w:rsid w:val="29AA1DB7"/>
    <w:rsid w:val="29AD4822"/>
    <w:rsid w:val="29B64C00"/>
    <w:rsid w:val="29BD7D3C"/>
    <w:rsid w:val="29C50B10"/>
    <w:rsid w:val="29C63095"/>
    <w:rsid w:val="29CA2CD6"/>
    <w:rsid w:val="29CA4207"/>
    <w:rsid w:val="29CC4423"/>
    <w:rsid w:val="29CD2B74"/>
    <w:rsid w:val="29D82DC8"/>
    <w:rsid w:val="29DA2273"/>
    <w:rsid w:val="29E11C7D"/>
    <w:rsid w:val="29F64FFC"/>
    <w:rsid w:val="29FA2D3E"/>
    <w:rsid w:val="29FC6AB7"/>
    <w:rsid w:val="2A17569E"/>
    <w:rsid w:val="2A1831C5"/>
    <w:rsid w:val="2A1F27A5"/>
    <w:rsid w:val="2A1F4553"/>
    <w:rsid w:val="2A2B739C"/>
    <w:rsid w:val="2A314286"/>
    <w:rsid w:val="2A391AB9"/>
    <w:rsid w:val="2A3A75DF"/>
    <w:rsid w:val="2A3F69A3"/>
    <w:rsid w:val="2A465F84"/>
    <w:rsid w:val="2A481CFC"/>
    <w:rsid w:val="2A4C2E6E"/>
    <w:rsid w:val="2A5306A1"/>
    <w:rsid w:val="2A53244F"/>
    <w:rsid w:val="2A691C72"/>
    <w:rsid w:val="2A697EC4"/>
    <w:rsid w:val="2A77438F"/>
    <w:rsid w:val="2A790107"/>
    <w:rsid w:val="2A7A3E7F"/>
    <w:rsid w:val="2A846AAC"/>
    <w:rsid w:val="2A900FAD"/>
    <w:rsid w:val="2A944F41"/>
    <w:rsid w:val="2A950CB9"/>
    <w:rsid w:val="2A97058D"/>
    <w:rsid w:val="2AAD6003"/>
    <w:rsid w:val="2AB96756"/>
    <w:rsid w:val="2ABE1FBE"/>
    <w:rsid w:val="2ABE3D6C"/>
    <w:rsid w:val="2AC450FA"/>
    <w:rsid w:val="2AD42706"/>
    <w:rsid w:val="2ADE61BC"/>
    <w:rsid w:val="2AE17A5A"/>
    <w:rsid w:val="2AE82B97"/>
    <w:rsid w:val="2AEB2687"/>
    <w:rsid w:val="2AED441C"/>
    <w:rsid w:val="2AED4651"/>
    <w:rsid w:val="2AED63FF"/>
    <w:rsid w:val="2AF223EC"/>
    <w:rsid w:val="2AF92FF6"/>
    <w:rsid w:val="2B011EAB"/>
    <w:rsid w:val="2B053749"/>
    <w:rsid w:val="2B0F281A"/>
    <w:rsid w:val="2B12230A"/>
    <w:rsid w:val="2B125E66"/>
    <w:rsid w:val="2B163BA8"/>
    <w:rsid w:val="2B165956"/>
    <w:rsid w:val="2B22339C"/>
    <w:rsid w:val="2B2362C5"/>
    <w:rsid w:val="2B285689"/>
    <w:rsid w:val="2B2A31B0"/>
    <w:rsid w:val="2B2D0EF2"/>
    <w:rsid w:val="2B3109E2"/>
    <w:rsid w:val="2B34402E"/>
    <w:rsid w:val="2B4029D3"/>
    <w:rsid w:val="2B42499D"/>
    <w:rsid w:val="2B585F6F"/>
    <w:rsid w:val="2B595843"/>
    <w:rsid w:val="2B5E10AB"/>
    <w:rsid w:val="2B6C5576"/>
    <w:rsid w:val="2B6F150A"/>
    <w:rsid w:val="2B6F29FE"/>
    <w:rsid w:val="2B6F32B8"/>
    <w:rsid w:val="2B717030"/>
    <w:rsid w:val="2B82123D"/>
    <w:rsid w:val="2B852ADC"/>
    <w:rsid w:val="2B8C3E6A"/>
    <w:rsid w:val="2B8F395A"/>
    <w:rsid w:val="2B9B22FF"/>
    <w:rsid w:val="2B9E594C"/>
    <w:rsid w:val="2BA016C4"/>
    <w:rsid w:val="2BA375A2"/>
    <w:rsid w:val="2BA967CA"/>
    <w:rsid w:val="2BAA42F0"/>
    <w:rsid w:val="2BAC62BA"/>
    <w:rsid w:val="2BB1742D"/>
    <w:rsid w:val="2BB37649"/>
    <w:rsid w:val="2BB60EE7"/>
    <w:rsid w:val="2BB62C95"/>
    <w:rsid w:val="2BB7233C"/>
    <w:rsid w:val="2BBD2276"/>
    <w:rsid w:val="2BBD3DD9"/>
    <w:rsid w:val="2BC01D66"/>
    <w:rsid w:val="2BC5737C"/>
    <w:rsid w:val="2BD0157B"/>
    <w:rsid w:val="2BD4136D"/>
    <w:rsid w:val="2BD4296D"/>
    <w:rsid w:val="2BDA2E28"/>
    <w:rsid w:val="2BDF043E"/>
    <w:rsid w:val="2BEB4B93"/>
    <w:rsid w:val="2BEC2B5B"/>
    <w:rsid w:val="2BEE0681"/>
    <w:rsid w:val="2BF57C61"/>
    <w:rsid w:val="2BFA7026"/>
    <w:rsid w:val="2BFC0FF0"/>
    <w:rsid w:val="2C016606"/>
    <w:rsid w:val="2C071743"/>
    <w:rsid w:val="2C0734F1"/>
    <w:rsid w:val="2C091017"/>
    <w:rsid w:val="2C0A4D8F"/>
    <w:rsid w:val="2C0C6D59"/>
    <w:rsid w:val="2C161986"/>
    <w:rsid w:val="2C2C11A9"/>
    <w:rsid w:val="2C2E4F21"/>
    <w:rsid w:val="2C300526"/>
    <w:rsid w:val="2C3342E6"/>
    <w:rsid w:val="2C365B84"/>
    <w:rsid w:val="2C3A5674"/>
    <w:rsid w:val="2C3C763E"/>
    <w:rsid w:val="2C412EA7"/>
    <w:rsid w:val="2C444745"/>
    <w:rsid w:val="2C4464F3"/>
    <w:rsid w:val="2C491D5B"/>
    <w:rsid w:val="2C4A0180"/>
    <w:rsid w:val="2C536736"/>
    <w:rsid w:val="2C5710AB"/>
    <w:rsid w:val="2C5801F0"/>
    <w:rsid w:val="2C5A7AC4"/>
    <w:rsid w:val="2C640943"/>
    <w:rsid w:val="2C770676"/>
    <w:rsid w:val="2C7F752B"/>
    <w:rsid w:val="2C840FE5"/>
    <w:rsid w:val="2C844B41"/>
    <w:rsid w:val="2C884632"/>
    <w:rsid w:val="2C8A2119"/>
    <w:rsid w:val="2C9254B0"/>
    <w:rsid w:val="2C9C632F"/>
    <w:rsid w:val="2CA47230"/>
    <w:rsid w:val="2CA84CD4"/>
    <w:rsid w:val="2CAC0B63"/>
    <w:rsid w:val="2CC118F2"/>
    <w:rsid w:val="2CD258AD"/>
    <w:rsid w:val="2CD930DF"/>
    <w:rsid w:val="2CDB22EA"/>
    <w:rsid w:val="2CDC672B"/>
    <w:rsid w:val="2CE35D0C"/>
    <w:rsid w:val="2CE455E0"/>
    <w:rsid w:val="2CEB2E12"/>
    <w:rsid w:val="2CFC5020"/>
    <w:rsid w:val="2D085772"/>
    <w:rsid w:val="2D095047"/>
    <w:rsid w:val="2D0B5263"/>
    <w:rsid w:val="2D0D4B37"/>
    <w:rsid w:val="2D1C7470"/>
    <w:rsid w:val="2D1D699E"/>
    <w:rsid w:val="2D2A56E9"/>
    <w:rsid w:val="2D320A41"/>
    <w:rsid w:val="2D3227EF"/>
    <w:rsid w:val="2D35408E"/>
    <w:rsid w:val="2D3622E0"/>
    <w:rsid w:val="2D441559"/>
    <w:rsid w:val="2D450775"/>
    <w:rsid w:val="2D4D13D7"/>
    <w:rsid w:val="2D524C40"/>
    <w:rsid w:val="2D5409B8"/>
    <w:rsid w:val="2D572256"/>
    <w:rsid w:val="2D5B3AF4"/>
    <w:rsid w:val="2D687FBF"/>
    <w:rsid w:val="2D71156A"/>
    <w:rsid w:val="2D766B80"/>
    <w:rsid w:val="2D8079FF"/>
    <w:rsid w:val="2D8D5C78"/>
    <w:rsid w:val="2D947006"/>
    <w:rsid w:val="2D9D235F"/>
    <w:rsid w:val="2DA336ED"/>
    <w:rsid w:val="2DA90D03"/>
    <w:rsid w:val="2DAD00C8"/>
    <w:rsid w:val="2DAF3E40"/>
    <w:rsid w:val="2DCA0C7A"/>
    <w:rsid w:val="2DDD275B"/>
    <w:rsid w:val="2DE57862"/>
    <w:rsid w:val="2DEF06E0"/>
    <w:rsid w:val="2DEF248E"/>
    <w:rsid w:val="2DF126AA"/>
    <w:rsid w:val="2DF61A6F"/>
    <w:rsid w:val="2DFA155F"/>
    <w:rsid w:val="2DFB0E33"/>
    <w:rsid w:val="2DFE26D1"/>
    <w:rsid w:val="2E0028ED"/>
    <w:rsid w:val="2E026666"/>
    <w:rsid w:val="2E045F3A"/>
    <w:rsid w:val="2E1343CF"/>
    <w:rsid w:val="2E1B7727"/>
    <w:rsid w:val="2E1E4E36"/>
    <w:rsid w:val="2E1F2D74"/>
    <w:rsid w:val="2E224612"/>
    <w:rsid w:val="2E2C723F"/>
    <w:rsid w:val="2E3305CD"/>
    <w:rsid w:val="2E352597"/>
    <w:rsid w:val="2E3F6F72"/>
    <w:rsid w:val="2E532A1D"/>
    <w:rsid w:val="2E536EC1"/>
    <w:rsid w:val="2E5549E7"/>
    <w:rsid w:val="2E580034"/>
    <w:rsid w:val="2E627104"/>
    <w:rsid w:val="2E642E7C"/>
    <w:rsid w:val="2E644C2A"/>
    <w:rsid w:val="2E655ADE"/>
    <w:rsid w:val="2E6609A2"/>
    <w:rsid w:val="2E6966E5"/>
    <w:rsid w:val="2E76495E"/>
    <w:rsid w:val="2E8B0409"/>
    <w:rsid w:val="2E9279E9"/>
    <w:rsid w:val="2E9A689E"/>
    <w:rsid w:val="2E9F2106"/>
    <w:rsid w:val="2E9F3EB4"/>
    <w:rsid w:val="2EA17C2D"/>
    <w:rsid w:val="2EA66FF1"/>
    <w:rsid w:val="2EA937D1"/>
    <w:rsid w:val="2EAD65D1"/>
    <w:rsid w:val="2EB21E3A"/>
    <w:rsid w:val="2EB72FAC"/>
    <w:rsid w:val="2EB77450"/>
    <w:rsid w:val="2ED1039E"/>
    <w:rsid w:val="2ED51684"/>
    <w:rsid w:val="2EDD678B"/>
    <w:rsid w:val="2EDF69A7"/>
    <w:rsid w:val="2EE47B19"/>
    <w:rsid w:val="2EE95130"/>
    <w:rsid w:val="2EEE2746"/>
    <w:rsid w:val="2EF057D8"/>
    <w:rsid w:val="2F087CAC"/>
    <w:rsid w:val="2F0D0E1E"/>
    <w:rsid w:val="2F154177"/>
    <w:rsid w:val="2F183292"/>
    <w:rsid w:val="2F193C67"/>
    <w:rsid w:val="2F1F0B51"/>
    <w:rsid w:val="2F1F6DA3"/>
    <w:rsid w:val="2F2443BA"/>
    <w:rsid w:val="2F3E36CD"/>
    <w:rsid w:val="2F3F11F4"/>
    <w:rsid w:val="2F4862FA"/>
    <w:rsid w:val="2F560A17"/>
    <w:rsid w:val="2F5A7DDB"/>
    <w:rsid w:val="2F5B602D"/>
    <w:rsid w:val="2F7610B9"/>
    <w:rsid w:val="2F807842"/>
    <w:rsid w:val="2F882B9B"/>
    <w:rsid w:val="2F8A6913"/>
    <w:rsid w:val="2F8D1F5F"/>
    <w:rsid w:val="2F8D6403"/>
    <w:rsid w:val="2F9037FD"/>
    <w:rsid w:val="2F9C03F4"/>
    <w:rsid w:val="2F9C21A2"/>
    <w:rsid w:val="2F9C6646"/>
    <w:rsid w:val="2FA15A0A"/>
    <w:rsid w:val="2FA5374C"/>
    <w:rsid w:val="2FAD43AF"/>
    <w:rsid w:val="2FAF6379"/>
    <w:rsid w:val="2FB219C5"/>
    <w:rsid w:val="2FB67708"/>
    <w:rsid w:val="2FBB4D1E"/>
    <w:rsid w:val="2FBC3872"/>
    <w:rsid w:val="2FC71915"/>
    <w:rsid w:val="2FCC0CD9"/>
    <w:rsid w:val="2FD23E16"/>
    <w:rsid w:val="2FDE6C5E"/>
    <w:rsid w:val="2FE813FF"/>
    <w:rsid w:val="2FEF49C8"/>
    <w:rsid w:val="2FF81ACE"/>
    <w:rsid w:val="2FFD70E5"/>
    <w:rsid w:val="30000983"/>
    <w:rsid w:val="300246FB"/>
    <w:rsid w:val="30033435"/>
    <w:rsid w:val="30073ABF"/>
    <w:rsid w:val="30110DE2"/>
    <w:rsid w:val="30183F1E"/>
    <w:rsid w:val="301937F3"/>
    <w:rsid w:val="301B428D"/>
    <w:rsid w:val="3025488D"/>
    <w:rsid w:val="302F1268"/>
    <w:rsid w:val="3034062C"/>
    <w:rsid w:val="304271ED"/>
    <w:rsid w:val="304C1E1A"/>
    <w:rsid w:val="30534F57"/>
    <w:rsid w:val="305B02AF"/>
    <w:rsid w:val="306D45A1"/>
    <w:rsid w:val="306F78B6"/>
    <w:rsid w:val="307422C7"/>
    <w:rsid w:val="30766E97"/>
    <w:rsid w:val="307A24E3"/>
    <w:rsid w:val="307C26FF"/>
    <w:rsid w:val="30896BCA"/>
    <w:rsid w:val="308B46F0"/>
    <w:rsid w:val="309335A5"/>
    <w:rsid w:val="309A0DD7"/>
    <w:rsid w:val="309D2676"/>
    <w:rsid w:val="30A43A04"/>
    <w:rsid w:val="30B31E99"/>
    <w:rsid w:val="30B359F5"/>
    <w:rsid w:val="30BD0CC4"/>
    <w:rsid w:val="30BF439A"/>
    <w:rsid w:val="30C35DBF"/>
    <w:rsid w:val="30C47C02"/>
    <w:rsid w:val="30C65728"/>
    <w:rsid w:val="30CB0F91"/>
    <w:rsid w:val="30CE282F"/>
    <w:rsid w:val="30DA7426"/>
    <w:rsid w:val="30DC4F4C"/>
    <w:rsid w:val="30EC0F07"/>
    <w:rsid w:val="30F009F7"/>
    <w:rsid w:val="30F229C1"/>
    <w:rsid w:val="30FF50DE"/>
    <w:rsid w:val="30FF6E8C"/>
    <w:rsid w:val="310821E5"/>
    <w:rsid w:val="310859DE"/>
    <w:rsid w:val="31126BC0"/>
    <w:rsid w:val="31132938"/>
    <w:rsid w:val="311A3CC6"/>
    <w:rsid w:val="31210BB1"/>
    <w:rsid w:val="31264419"/>
    <w:rsid w:val="312E5A3D"/>
    <w:rsid w:val="3135465C"/>
    <w:rsid w:val="313703D4"/>
    <w:rsid w:val="314825E1"/>
    <w:rsid w:val="314E0AC9"/>
    <w:rsid w:val="314F1BC2"/>
    <w:rsid w:val="31501496"/>
    <w:rsid w:val="315C7E3B"/>
    <w:rsid w:val="3163566D"/>
    <w:rsid w:val="31681E2B"/>
    <w:rsid w:val="317653A0"/>
    <w:rsid w:val="317909ED"/>
    <w:rsid w:val="317B29B7"/>
    <w:rsid w:val="318956D7"/>
    <w:rsid w:val="31896590"/>
    <w:rsid w:val="318E4970"/>
    <w:rsid w:val="31905D36"/>
    <w:rsid w:val="3192385D"/>
    <w:rsid w:val="319407F0"/>
    <w:rsid w:val="31975317"/>
    <w:rsid w:val="31A55C86"/>
    <w:rsid w:val="31A76FCA"/>
    <w:rsid w:val="31B22151"/>
    <w:rsid w:val="31B5579D"/>
    <w:rsid w:val="31C0661C"/>
    <w:rsid w:val="31C51E84"/>
    <w:rsid w:val="31D6516E"/>
    <w:rsid w:val="31D71BB7"/>
    <w:rsid w:val="31D73965"/>
    <w:rsid w:val="31D9148B"/>
    <w:rsid w:val="31EC7411"/>
    <w:rsid w:val="31F12C79"/>
    <w:rsid w:val="31F42769"/>
    <w:rsid w:val="31F462C5"/>
    <w:rsid w:val="31F6028F"/>
    <w:rsid w:val="31F7215D"/>
    <w:rsid w:val="31FE7144"/>
    <w:rsid w:val="320F4EAD"/>
    <w:rsid w:val="320F75A3"/>
    <w:rsid w:val="32116E77"/>
    <w:rsid w:val="32221084"/>
    <w:rsid w:val="32270449"/>
    <w:rsid w:val="322748ED"/>
    <w:rsid w:val="3227669B"/>
    <w:rsid w:val="322A618B"/>
    <w:rsid w:val="322B021E"/>
    <w:rsid w:val="322F554F"/>
    <w:rsid w:val="32340DB8"/>
    <w:rsid w:val="32382656"/>
    <w:rsid w:val="3239017C"/>
    <w:rsid w:val="323B0398"/>
    <w:rsid w:val="323B2146"/>
    <w:rsid w:val="32432DA9"/>
    <w:rsid w:val="324A2389"/>
    <w:rsid w:val="324C4353"/>
    <w:rsid w:val="32537490"/>
    <w:rsid w:val="32557E4A"/>
    <w:rsid w:val="32560D2E"/>
    <w:rsid w:val="32580F24"/>
    <w:rsid w:val="325D20BC"/>
    <w:rsid w:val="325E299E"/>
    <w:rsid w:val="32601BAD"/>
    <w:rsid w:val="326920C0"/>
    <w:rsid w:val="326A2A2B"/>
    <w:rsid w:val="326C2300"/>
    <w:rsid w:val="32717916"/>
    <w:rsid w:val="327318E0"/>
    <w:rsid w:val="32764F2C"/>
    <w:rsid w:val="327B0795"/>
    <w:rsid w:val="328533C1"/>
    <w:rsid w:val="3287538B"/>
    <w:rsid w:val="328E671A"/>
    <w:rsid w:val="329D695D"/>
    <w:rsid w:val="32AB107A"/>
    <w:rsid w:val="32B048E2"/>
    <w:rsid w:val="32B53CA7"/>
    <w:rsid w:val="32B83797"/>
    <w:rsid w:val="32B85545"/>
    <w:rsid w:val="32BF4B25"/>
    <w:rsid w:val="32C24615"/>
    <w:rsid w:val="32CE2FBA"/>
    <w:rsid w:val="32D56359"/>
    <w:rsid w:val="32D61E6F"/>
    <w:rsid w:val="32DE3F61"/>
    <w:rsid w:val="32E26A66"/>
    <w:rsid w:val="32EC3440"/>
    <w:rsid w:val="32F50547"/>
    <w:rsid w:val="32F80037"/>
    <w:rsid w:val="32FC18D5"/>
    <w:rsid w:val="330469DC"/>
    <w:rsid w:val="33092244"/>
    <w:rsid w:val="330B1B18"/>
    <w:rsid w:val="331D7A9E"/>
    <w:rsid w:val="332130EA"/>
    <w:rsid w:val="332350B4"/>
    <w:rsid w:val="332D5F33"/>
    <w:rsid w:val="332D7CE1"/>
    <w:rsid w:val="33305A23"/>
    <w:rsid w:val="333472C1"/>
    <w:rsid w:val="334B460B"/>
    <w:rsid w:val="334C7BCC"/>
    <w:rsid w:val="335108C1"/>
    <w:rsid w:val="33582884"/>
    <w:rsid w:val="33721B98"/>
    <w:rsid w:val="33723946"/>
    <w:rsid w:val="33770F5C"/>
    <w:rsid w:val="337A6C9E"/>
    <w:rsid w:val="337C556A"/>
    <w:rsid w:val="337F6063"/>
    <w:rsid w:val="338D077F"/>
    <w:rsid w:val="338E62A6"/>
    <w:rsid w:val="33917AD8"/>
    <w:rsid w:val="3392223A"/>
    <w:rsid w:val="339222DE"/>
    <w:rsid w:val="339733AC"/>
    <w:rsid w:val="339A2E9C"/>
    <w:rsid w:val="33A1247D"/>
    <w:rsid w:val="33A15FD9"/>
    <w:rsid w:val="33A51F6D"/>
    <w:rsid w:val="33AB50A9"/>
    <w:rsid w:val="33AB6E58"/>
    <w:rsid w:val="33B51A84"/>
    <w:rsid w:val="33B95A18"/>
    <w:rsid w:val="33BB353F"/>
    <w:rsid w:val="33BC1065"/>
    <w:rsid w:val="33C0538D"/>
    <w:rsid w:val="33C148CD"/>
    <w:rsid w:val="33C30645"/>
    <w:rsid w:val="33C65A3F"/>
    <w:rsid w:val="33CA19D4"/>
    <w:rsid w:val="33D44600"/>
    <w:rsid w:val="33D53ED4"/>
    <w:rsid w:val="33D77C4D"/>
    <w:rsid w:val="33D97E69"/>
    <w:rsid w:val="33E67E90"/>
    <w:rsid w:val="33EF414B"/>
    <w:rsid w:val="33EF4F96"/>
    <w:rsid w:val="33F627C9"/>
    <w:rsid w:val="33F9299F"/>
    <w:rsid w:val="34076784"/>
    <w:rsid w:val="3408248D"/>
    <w:rsid w:val="340824FC"/>
    <w:rsid w:val="340A1DD0"/>
    <w:rsid w:val="340D18C0"/>
    <w:rsid w:val="340F388A"/>
    <w:rsid w:val="340F7D51"/>
    <w:rsid w:val="3411315F"/>
    <w:rsid w:val="34120C85"/>
    <w:rsid w:val="34190265"/>
    <w:rsid w:val="341E587B"/>
    <w:rsid w:val="342310E4"/>
    <w:rsid w:val="342A7D18"/>
    <w:rsid w:val="344277BC"/>
    <w:rsid w:val="34545741"/>
    <w:rsid w:val="346239BA"/>
    <w:rsid w:val="346516FC"/>
    <w:rsid w:val="3467447F"/>
    <w:rsid w:val="34702F4E"/>
    <w:rsid w:val="34733E19"/>
    <w:rsid w:val="347D6A46"/>
    <w:rsid w:val="34853B4C"/>
    <w:rsid w:val="348576A9"/>
    <w:rsid w:val="348A1163"/>
    <w:rsid w:val="348E4BCA"/>
    <w:rsid w:val="348F605A"/>
    <w:rsid w:val="3491429F"/>
    <w:rsid w:val="349B511E"/>
    <w:rsid w:val="34A55F9D"/>
    <w:rsid w:val="34A57D4B"/>
    <w:rsid w:val="34A71D15"/>
    <w:rsid w:val="34AB35B3"/>
    <w:rsid w:val="34AF4725"/>
    <w:rsid w:val="34B955A4"/>
    <w:rsid w:val="34BB756E"/>
    <w:rsid w:val="34BD32E6"/>
    <w:rsid w:val="34C04B85"/>
    <w:rsid w:val="34CB5A03"/>
    <w:rsid w:val="34CE54F3"/>
    <w:rsid w:val="34D16D92"/>
    <w:rsid w:val="34D80120"/>
    <w:rsid w:val="34DA19A7"/>
    <w:rsid w:val="34DA79F4"/>
    <w:rsid w:val="34DB376C"/>
    <w:rsid w:val="34DD1293"/>
    <w:rsid w:val="34E25D16"/>
    <w:rsid w:val="34E40873"/>
    <w:rsid w:val="34E40E71"/>
    <w:rsid w:val="34E46AC5"/>
    <w:rsid w:val="34E940DB"/>
    <w:rsid w:val="34E97C37"/>
    <w:rsid w:val="34F0546A"/>
    <w:rsid w:val="34FA07ED"/>
    <w:rsid w:val="34FA1E45"/>
    <w:rsid w:val="34FD1935"/>
    <w:rsid w:val="350607E9"/>
    <w:rsid w:val="35064C8D"/>
    <w:rsid w:val="350E58F0"/>
    <w:rsid w:val="350E769E"/>
    <w:rsid w:val="35156C7E"/>
    <w:rsid w:val="35170C48"/>
    <w:rsid w:val="3518051D"/>
    <w:rsid w:val="3518676F"/>
    <w:rsid w:val="351B4814"/>
    <w:rsid w:val="35246EC1"/>
    <w:rsid w:val="352549E8"/>
    <w:rsid w:val="352769B2"/>
    <w:rsid w:val="35284C04"/>
    <w:rsid w:val="352944D8"/>
    <w:rsid w:val="35303AB8"/>
    <w:rsid w:val="35380BBF"/>
    <w:rsid w:val="353D7F83"/>
    <w:rsid w:val="35417A73"/>
    <w:rsid w:val="355C2AFF"/>
    <w:rsid w:val="35661288"/>
    <w:rsid w:val="356D0868"/>
    <w:rsid w:val="356E638F"/>
    <w:rsid w:val="35731BF7"/>
    <w:rsid w:val="3578720D"/>
    <w:rsid w:val="357C4F4F"/>
    <w:rsid w:val="357D4824"/>
    <w:rsid w:val="358931C8"/>
    <w:rsid w:val="35942299"/>
    <w:rsid w:val="35957DBF"/>
    <w:rsid w:val="3599165E"/>
    <w:rsid w:val="359A7184"/>
    <w:rsid w:val="35A16764"/>
    <w:rsid w:val="35B069A7"/>
    <w:rsid w:val="35B2271F"/>
    <w:rsid w:val="35B446E9"/>
    <w:rsid w:val="35B5220F"/>
    <w:rsid w:val="35BB5A78"/>
    <w:rsid w:val="35CB37E1"/>
    <w:rsid w:val="35D07049"/>
    <w:rsid w:val="35DF103A"/>
    <w:rsid w:val="35E0728C"/>
    <w:rsid w:val="35E6686D"/>
    <w:rsid w:val="35ED7BFB"/>
    <w:rsid w:val="35F012A8"/>
    <w:rsid w:val="35F1149A"/>
    <w:rsid w:val="35F22391"/>
    <w:rsid w:val="35F26FC0"/>
    <w:rsid w:val="35F965A0"/>
    <w:rsid w:val="36010FB1"/>
    <w:rsid w:val="36015455"/>
    <w:rsid w:val="36034D29"/>
    <w:rsid w:val="360802C4"/>
    <w:rsid w:val="360D204B"/>
    <w:rsid w:val="361138EA"/>
    <w:rsid w:val="361C403D"/>
    <w:rsid w:val="361F0D35"/>
    <w:rsid w:val="36213401"/>
    <w:rsid w:val="362F1FC2"/>
    <w:rsid w:val="36370E76"/>
    <w:rsid w:val="363C023B"/>
    <w:rsid w:val="363D46DF"/>
    <w:rsid w:val="3643781B"/>
    <w:rsid w:val="364517E5"/>
    <w:rsid w:val="364610BA"/>
    <w:rsid w:val="36484E32"/>
    <w:rsid w:val="364A6DFC"/>
    <w:rsid w:val="364C4922"/>
    <w:rsid w:val="364F7F6E"/>
    <w:rsid w:val="3659703F"/>
    <w:rsid w:val="365D6B2F"/>
    <w:rsid w:val="36624145"/>
    <w:rsid w:val="366854D4"/>
    <w:rsid w:val="366E2AEA"/>
    <w:rsid w:val="36716136"/>
    <w:rsid w:val="368045CB"/>
    <w:rsid w:val="368C4D1E"/>
    <w:rsid w:val="368F480F"/>
    <w:rsid w:val="36962041"/>
    <w:rsid w:val="369B1405"/>
    <w:rsid w:val="36AC716F"/>
    <w:rsid w:val="36B50719"/>
    <w:rsid w:val="36B67FED"/>
    <w:rsid w:val="36B83D65"/>
    <w:rsid w:val="36BA5D2F"/>
    <w:rsid w:val="36BE6EA2"/>
    <w:rsid w:val="36C070BE"/>
    <w:rsid w:val="36C50230"/>
    <w:rsid w:val="36C546D4"/>
    <w:rsid w:val="36C56482"/>
    <w:rsid w:val="36D30B9F"/>
    <w:rsid w:val="36EC3A0F"/>
    <w:rsid w:val="36F31241"/>
    <w:rsid w:val="36F6488E"/>
    <w:rsid w:val="36FD3E6E"/>
    <w:rsid w:val="36FD5C1C"/>
    <w:rsid w:val="37074CED"/>
    <w:rsid w:val="37103BA1"/>
    <w:rsid w:val="37106557"/>
    <w:rsid w:val="371371EE"/>
    <w:rsid w:val="37160A8C"/>
    <w:rsid w:val="371A67CE"/>
    <w:rsid w:val="37215DAE"/>
    <w:rsid w:val="372413FB"/>
    <w:rsid w:val="372C6501"/>
    <w:rsid w:val="37321D6A"/>
    <w:rsid w:val="373B04F2"/>
    <w:rsid w:val="374814F9"/>
    <w:rsid w:val="37555A58"/>
    <w:rsid w:val="375872F6"/>
    <w:rsid w:val="37621F23"/>
    <w:rsid w:val="376E6B1A"/>
    <w:rsid w:val="37712166"/>
    <w:rsid w:val="377A2876"/>
    <w:rsid w:val="377A54BF"/>
    <w:rsid w:val="37841E99"/>
    <w:rsid w:val="37873738"/>
    <w:rsid w:val="378D51F2"/>
    <w:rsid w:val="378E0F6A"/>
    <w:rsid w:val="379522F8"/>
    <w:rsid w:val="37971BCD"/>
    <w:rsid w:val="379876F3"/>
    <w:rsid w:val="37AF0A14"/>
    <w:rsid w:val="37BC5AD7"/>
    <w:rsid w:val="37BF1123"/>
    <w:rsid w:val="37BF7375"/>
    <w:rsid w:val="37C52BDE"/>
    <w:rsid w:val="37CD1A92"/>
    <w:rsid w:val="37D73AE9"/>
    <w:rsid w:val="37D810B0"/>
    <w:rsid w:val="37DE77FC"/>
    <w:rsid w:val="37ED7A3F"/>
    <w:rsid w:val="37F05781"/>
    <w:rsid w:val="37F7266B"/>
    <w:rsid w:val="380354B4"/>
    <w:rsid w:val="380F3E59"/>
    <w:rsid w:val="38133B61"/>
    <w:rsid w:val="381476C1"/>
    <w:rsid w:val="38194CD8"/>
    <w:rsid w:val="381C0324"/>
    <w:rsid w:val="38262F51"/>
    <w:rsid w:val="38305B7D"/>
    <w:rsid w:val="38325D99"/>
    <w:rsid w:val="383513E6"/>
    <w:rsid w:val="3837515E"/>
    <w:rsid w:val="384004B6"/>
    <w:rsid w:val="384358B1"/>
    <w:rsid w:val="38455ACD"/>
    <w:rsid w:val="384D2BD3"/>
    <w:rsid w:val="384D4981"/>
    <w:rsid w:val="385201EA"/>
    <w:rsid w:val="38543F62"/>
    <w:rsid w:val="38561A88"/>
    <w:rsid w:val="3857135C"/>
    <w:rsid w:val="38593326"/>
    <w:rsid w:val="386046B4"/>
    <w:rsid w:val="38657F1D"/>
    <w:rsid w:val="386C3059"/>
    <w:rsid w:val="386D5023"/>
    <w:rsid w:val="38767A34"/>
    <w:rsid w:val="387719FE"/>
    <w:rsid w:val="387939C8"/>
    <w:rsid w:val="38797524"/>
    <w:rsid w:val="387E2B20"/>
    <w:rsid w:val="38806B05"/>
    <w:rsid w:val="388343AE"/>
    <w:rsid w:val="38926838"/>
    <w:rsid w:val="38934A8A"/>
    <w:rsid w:val="389B56ED"/>
    <w:rsid w:val="389E342F"/>
    <w:rsid w:val="38A00F55"/>
    <w:rsid w:val="38A02D03"/>
    <w:rsid w:val="38B5637E"/>
    <w:rsid w:val="38BB7B3D"/>
    <w:rsid w:val="38BE13DB"/>
    <w:rsid w:val="38C033A5"/>
    <w:rsid w:val="38C904AC"/>
    <w:rsid w:val="38CF5396"/>
    <w:rsid w:val="38D17360"/>
    <w:rsid w:val="38D62BC9"/>
    <w:rsid w:val="38D94467"/>
    <w:rsid w:val="38EC7CF6"/>
    <w:rsid w:val="38F512A1"/>
    <w:rsid w:val="38F55823"/>
    <w:rsid w:val="38FB262F"/>
    <w:rsid w:val="38FE6F02"/>
    <w:rsid w:val="39074B30"/>
    <w:rsid w:val="390C0398"/>
    <w:rsid w:val="391060DB"/>
    <w:rsid w:val="391536F1"/>
    <w:rsid w:val="39167469"/>
    <w:rsid w:val="392576AC"/>
    <w:rsid w:val="3929719C"/>
    <w:rsid w:val="393F251C"/>
    <w:rsid w:val="3942025E"/>
    <w:rsid w:val="394418E0"/>
    <w:rsid w:val="394E0C8C"/>
    <w:rsid w:val="394E6C03"/>
    <w:rsid w:val="39567866"/>
    <w:rsid w:val="395835DE"/>
    <w:rsid w:val="395A1104"/>
    <w:rsid w:val="395D29A2"/>
    <w:rsid w:val="395F2BBE"/>
    <w:rsid w:val="396106E4"/>
    <w:rsid w:val="396401D4"/>
    <w:rsid w:val="39691347"/>
    <w:rsid w:val="397F500E"/>
    <w:rsid w:val="39810D86"/>
    <w:rsid w:val="39861EF9"/>
    <w:rsid w:val="398E0DAD"/>
    <w:rsid w:val="3991089E"/>
    <w:rsid w:val="39916AF0"/>
    <w:rsid w:val="39974106"/>
    <w:rsid w:val="399F120C"/>
    <w:rsid w:val="39A46823"/>
    <w:rsid w:val="39A93E39"/>
    <w:rsid w:val="39AD1B7B"/>
    <w:rsid w:val="39B20F40"/>
    <w:rsid w:val="39B517E7"/>
    <w:rsid w:val="39BA1BA2"/>
    <w:rsid w:val="39BE5B37"/>
    <w:rsid w:val="39BF18AF"/>
    <w:rsid w:val="39C26CA9"/>
    <w:rsid w:val="39C3314D"/>
    <w:rsid w:val="39C742BF"/>
    <w:rsid w:val="39C944DB"/>
    <w:rsid w:val="39CB3B9A"/>
    <w:rsid w:val="39CD7B28"/>
    <w:rsid w:val="39D709A6"/>
    <w:rsid w:val="39DC7D6B"/>
    <w:rsid w:val="39E11825"/>
    <w:rsid w:val="39E82BB3"/>
    <w:rsid w:val="39E86D2A"/>
    <w:rsid w:val="39EF3F42"/>
    <w:rsid w:val="39F66775"/>
    <w:rsid w:val="39FE23D7"/>
    <w:rsid w:val="39FF3A59"/>
    <w:rsid w:val="3A0472C2"/>
    <w:rsid w:val="3A064DE8"/>
    <w:rsid w:val="3A085004"/>
    <w:rsid w:val="3A0D261A"/>
    <w:rsid w:val="3A105C66"/>
    <w:rsid w:val="3A115F36"/>
    <w:rsid w:val="3A1439A9"/>
    <w:rsid w:val="3A192D6D"/>
    <w:rsid w:val="3A1C0AAF"/>
    <w:rsid w:val="3A1C460B"/>
    <w:rsid w:val="3A233BEC"/>
    <w:rsid w:val="3A23599A"/>
    <w:rsid w:val="3A287454"/>
    <w:rsid w:val="3A2A0215"/>
    <w:rsid w:val="3A2F07E2"/>
    <w:rsid w:val="3A377697"/>
    <w:rsid w:val="3A3B7187"/>
    <w:rsid w:val="3A454E26"/>
    <w:rsid w:val="3A6B7341"/>
    <w:rsid w:val="3A6F0BDF"/>
    <w:rsid w:val="3A704957"/>
    <w:rsid w:val="3A744447"/>
    <w:rsid w:val="3A766411"/>
    <w:rsid w:val="3A7B57D6"/>
    <w:rsid w:val="3A824DB6"/>
    <w:rsid w:val="3A8A3C6B"/>
    <w:rsid w:val="3A8A5A19"/>
    <w:rsid w:val="3A916DA7"/>
    <w:rsid w:val="3A946897"/>
    <w:rsid w:val="3AA54601"/>
    <w:rsid w:val="3AAC1E33"/>
    <w:rsid w:val="3AAF51F3"/>
    <w:rsid w:val="3AC649C3"/>
    <w:rsid w:val="3AE50EA1"/>
    <w:rsid w:val="3AE77BC8"/>
    <w:rsid w:val="3AEA4709"/>
    <w:rsid w:val="3AEC66D3"/>
    <w:rsid w:val="3AEF7F72"/>
    <w:rsid w:val="3AF559D5"/>
    <w:rsid w:val="3B005CDB"/>
    <w:rsid w:val="3B111C96"/>
    <w:rsid w:val="3B144638"/>
    <w:rsid w:val="3B181276"/>
    <w:rsid w:val="3B20012B"/>
    <w:rsid w:val="3B2A0FAA"/>
    <w:rsid w:val="3B351E28"/>
    <w:rsid w:val="3B36794F"/>
    <w:rsid w:val="3B424545"/>
    <w:rsid w:val="3B443603"/>
    <w:rsid w:val="3B4A33FA"/>
    <w:rsid w:val="3B4C7172"/>
    <w:rsid w:val="3B4F0A10"/>
    <w:rsid w:val="3B556027"/>
    <w:rsid w:val="3B5D312D"/>
    <w:rsid w:val="3B602C1D"/>
    <w:rsid w:val="3B70502D"/>
    <w:rsid w:val="3B732951"/>
    <w:rsid w:val="3B7566C9"/>
    <w:rsid w:val="3B7A783B"/>
    <w:rsid w:val="3B7F30A4"/>
    <w:rsid w:val="3B820DE6"/>
    <w:rsid w:val="3B822B94"/>
    <w:rsid w:val="3B835AE7"/>
    <w:rsid w:val="3B851399"/>
    <w:rsid w:val="3B862684"/>
    <w:rsid w:val="3B892174"/>
    <w:rsid w:val="3B8E6228"/>
    <w:rsid w:val="3B936B4F"/>
    <w:rsid w:val="3BA945C4"/>
    <w:rsid w:val="3BAC5E63"/>
    <w:rsid w:val="3BC66F24"/>
    <w:rsid w:val="3BC74A4B"/>
    <w:rsid w:val="3BC91AD4"/>
    <w:rsid w:val="3BC96A15"/>
    <w:rsid w:val="3BD333EF"/>
    <w:rsid w:val="3BD72EE0"/>
    <w:rsid w:val="3BD86C58"/>
    <w:rsid w:val="3BDB62EF"/>
    <w:rsid w:val="3BED44B1"/>
    <w:rsid w:val="3BEE1FD7"/>
    <w:rsid w:val="3BF515B8"/>
    <w:rsid w:val="3C033CD5"/>
    <w:rsid w:val="3C0B0DDB"/>
    <w:rsid w:val="3C123F18"/>
    <w:rsid w:val="3C1C6B44"/>
    <w:rsid w:val="3C221C81"/>
    <w:rsid w:val="3C2459F9"/>
    <w:rsid w:val="3C2521A0"/>
    <w:rsid w:val="3C29300F"/>
    <w:rsid w:val="3C2B2403"/>
    <w:rsid w:val="3C2B4FD9"/>
    <w:rsid w:val="3C2D6FA3"/>
    <w:rsid w:val="3C3420E0"/>
    <w:rsid w:val="3C37397E"/>
    <w:rsid w:val="3C3E4D0D"/>
    <w:rsid w:val="3C4165AB"/>
    <w:rsid w:val="3C4542ED"/>
    <w:rsid w:val="3C4D31A2"/>
    <w:rsid w:val="3C526A0A"/>
    <w:rsid w:val="3C552056"/>
    <w:rsid w:val="3C577B7C"/>
    <w:rsid w:val="3C5C6BA4"/>
    <w:rsid w:val="3C5F2ED5"/>
    <w:rsid w:val="3C5F3F62"/>
    <w:rsid w:val="3C617706"/>
    <w:rsid w:val="3C65673D"/>
    <w:rsid w:val="3C6A3D54"/>
    <w:rsid w:val="3C6D114E"/>
    <w:rsid w:val="3C700C3E"/>
    <w:rsid w:val="3C756255"/>
    <w:rsid w:val="3C7E77FF"/>
    <w:rsid w:val="3C834E15"/>
    <w:rsid w:val="3C8E4303"/>
    <w:rsid w:val="3C9928D2"/>
    <w:rsid w:val="3CB572F7"/>
    <w:rsid w:val="3CBC20D5"/>
    <w:rsid w:val="3CC33464"/>
    <w:rsid w:val="3CCA034E"/>
    <w:rsid w:val="3CD64F45"/>
    <w:rsid w:val="3CDB255C"/>
    <w:rsid w:val="3CE27D8E"/>
    <w:rsid w:val="3CE753A4"/>
    <w:rsid w:val="3CEA09F1"/>
    <w:rsid w:val="3CF17FD1"/>
    <w:rsid w:val="3CFE26EE"/>
    <w:rsid w:val="3D05582A"/>
    <w:rsid w:val="3D0658B3"/>
    <w:rsid w:val="3D08531B"/>
    <w:rsid w:val="3D167A38"/>
    <w:rsid w:val="3D1D0DC6"/>
    <w:rsid w:val="3D204412"/>
    <w:rsid w:val="3D29776B"/>
    <w:rsid w:val="3D2C1009"/>
    <w:rsid w:val="3D324146"/>
    <w:rsid w:val="3D332398"/>
    <w:rsid w:val="3D344362"/>
    <w:rsid w:val="3D3954D4"/>
    <w:rsid w:val="3D3C1A7A"/>
    <w:rsid w:val="3D3D3216"/>
    <w:rsid w:val="3D3D6D1D"/>
    <w:rsid w:val="3D430101"/>
    <w:rsid w:val="3D516CC2"/>
    <w:rsid w:val="3D540560"/>
    <w:rsid w:val="3D605157"/>
    <w:rsid w:val="3D670293"/>
    <w:rsid w:val="3D6E1622"/>
    <w:rsid w:val="3D6F7148"/>
    <w:rsid w:val="3D74475E"/>
    <w:rsid w:val="3D777152"/>
    <w:rsid w:val="3D803103"/>
    <w:rsid w:val="3D8423B8"/>
    <w:rsid w:val="3D954E00"/>
    <w:rsid w:val="3D98669F"/>
    <w:rsid w:val="3D9B1CEB"/>
    <w:rsid w:val="3D9B618F"/>
    <w:rsid w:val="3DAA0180"/>
    <w:rsid w:val="3DAA7553"/>
    <w:rsid w:val="3DAB73A3"/>
    <w:rsid w:val="3DB345F4"/>
    <w:rsid w:val="3DBA03C3"/>
    <w:rsid w:val="3DBD4357"/>
    <w:rsid w:val="3DBF1E7D"/>
    <w:rsid w:val="3DC456E6"/>
    <w:rsid w:val="3DC54FBA"/>
    <w:rsid w:val="3DCA3DBC"/>
    <w:rsid w:val="3DCC7E1D"/>
    <w:rsid w:val="3DD84CED"/>
    <w:rsid w:val="3DDA2813"/>
    <w:rsid w:val="3DDD0555"/>
    <w:rsid w:val="3DE23DBE"/>
    <w:rsid w:val="3DE511B8"/>
    <w:rsid w:val="3DF15DAF"/>
    <w:rsid w:val="3DF37D79"/>
    <w:rsid w:val="3DF8538F"/>
    <w:rsid w:val="3DF954AC"/>
    <w:rsid w:val="3DFC6C2D"/>
    <w:rsid w:val="3DFE0BF8"/>
    <w:rsid w:val="3E09134A"/>
    <w:rsid w:val="3E0B6E71"/>
    <w:rsid w:val="3E135D25"/>
    <w:rsid w:val="3E1877DF"/>
    <w:rsid w:val="3E1C107E"/>
    <w:rsid w:val="3E1F0B6E"/>
    <w:rsid w:val="3E20625A"/>
    <w:rsid w:val="3E287A22"/>
    <w:rsid w:val="3E2B12C1"/>
    <w:rsid w:val="3E2D5039"/>
    <w:rsid w:val="3E304B29"/>
    <w:rsid w:val="3E3143FD"/>
    <w:rsid w:val="3E3363C7"/>
    <w:rsid w:val="3E375EB7"/>
    <w:rsid w:val="3E3A1504"/>
    <w:rsid w:val="3E3A7756"/>
    <w:rsid w:val="3E3E7246"/>
    <w:rsid w:val="3E432AAE"/>
    <w:rsid w:val="3E467EA9"/>
    <w:rsid w:val="3E497999"/>
    <w:rsid w:val="3E4A3B11"/>
    <w:rsid w:val="3E4D7489"/>
    <w:rsid w:val="3E570308"/>
    <w:rsid w:val="3E6447D3"/>
    <w:rsid w:val="3E760459"/>
    <w:rsid w:val="3E7C1B1C"/>
    <w:rsid w:val="3E7E7642"/>
    <w:rsid w:val="3E817133"/>
    <w:rsid w:val="3E834C59"/>
    <w:rsid w:val="3E88226F"/>
    <w:rsid w:val="3E8A248B"/>
    <w:rsid w:val="3E8B1D5F"/>
    <w:rsid w:val="3E8D3D29"/>
    <w:rsid w:val="3E974BA8"/>
    <w:rsid w:val="3E9A1FA2"/>
    <w:rsid w:val="3E9B4698"/>
    <w:rsid w:val="3EA11583"/>
    <w:rsid w:val="3EA21DFC"/>
    <w:rsid w:val="3EA7309D"/>
    <w:rsid w:val="3EB07A18"/>
    <w:rsid w:val="3EB219E2"/>
    <w:rsid w:val="3EB94B1E"/>
    <w:rsid w:val="3EC040FF"/>
    <w:rsid w:val="3EC27A33"/>
    <w:rsid w:val="3EC6723B"/>
    <w:rsid w:val="3ECD2378"/>
    <w:rsid w:val="3EDC6A5F"/>
    <w:rsid w:val="3EF06066"/>
    <w:rsid w:val="3EF1250A"/>
    <w:rsid w:val="3EF142B8"/>
    <w:rsid w:val="3EF47905"/>
    <w:rsid w:val="3EFC2C5D"/>
    <w:rsid w:val="3F011C59"/>
    <w:rsid w:val="3F051B12"/>
    <w:rsid w:val="3F0538C0"/>
    <w:rsid w:val="3F06588A"/>
    <w:rsid w:val="3F073ADC"/>
    <w:rsid w:val="3F0835E4"/>
    <w:rsid w:val="3F0A7128"/>
    <w:rsid w:val="3F0E36DA"/>
    <w:rsid w:val="3F0F473E"/>
    <w:rsid w:val="3F11495A"/>
    <w:rsid w:val="3F1B7587"/>
    <w:rsid w:val="3F2226C4"/>
    <w:rsid w:val="3F272DF1"/>
    <w:rsid w:val="3F2F6B8F"/>
    <w:rsid w:val="3F3015A0"/>
    <w:rsid w:val="3F387BDC"/>
    <w:rsid w:val="3F3C12AC"/>
    <w:rsid w:val="3F3E5024"/>
    <w:rsid w:val="3F43263A"/>
    <w:rsid w:val="3F512FA9"/>
    <w:rsid w:val="3F6C1B91"/>
    <w:rsid w:val="3F6C393F"/>
    <w:rsid w:val="3F6F78D3"/>
    <w:rsid w:val="3F7171A7"/>
    <w:rsid w:val="3F786788"/>
    <w:rsid w:val="3F9335C1"/>
    <w:rsid w:val="3F984734"/>
    <w:rsid w:val="3F9A4950"/>
    <w:rsid w:val="3F9B2476"/>
    <w:rsid w:val="3FA16FFD"/>
    <w:rsid w:val="3FA23805"/>
    <w:rsid w:val="3FA94B93"/>
    <w:rsid w:val="3FA962D7"/>
    <w:rsid w:val="3FAE03FB"/>
    <w:rsid w:val="3FC217B1"/>
    <w:rsid w:val="3FC4377B"/>
    <w:rsid w:val="3FD55988"/>
    <w:rsid w:val="3FD61700"/>
    <w:rsid w:val="3FD6525C"/>
    <w:rsid w:val="3FD80FD4"/>
    <w:rsid w:val="3FE5655B"/>
    <w:rsid w:val="3FE91433"/>
    <w:rsid w:val="3FE94F8F"/>
    <w:rsid w:val="40007C67"/>
    <w:rsid w:val="4004001B"/>
    <w:rsid w:val="400C0C7E"/>
    <w:rsid w:val="40210BCD"/>
    <w:rsid w:val="40273D0A"/>
    <w:rsid w:val="402B37FA"/>
    <w:rsid w:val="402E32EA"/>
    <w:rsid w:val="40330901"/>
    <w:rsid w:val="403F7753"/>
    <w:rsid w:val="404448BC"/>
    <w:rsid w:val="404623E2"/>
    <w:rsid w:val="40477F08"/>
    <w:rsid w:val="405A1459"/>
    <w:rsid w:val="405A7C3B"/>
    <w:rsid w:val="405B7467"/>
    <w:rsid w:val="405D772B"/>
    <w:rsid w:val="40646D0C"/>
    <w:rsid w:val="406805AA"/>
    <w:rsid w:val="407222E7"/>
    <w:rsid w:val="40752CC7"/>
    <w:rsid w:val="407C4056"/>
    <w:rsid w:val="40827192"/>
    <w:rsid w:val="40842F0A"/>
    <w:rsid w:val="408847A8"/>
    <w:rsid w:val="40896772"/>
    <w:rsid w:val="408F1FDB"/>
    <w:rsid w:val="40A435AC"/>
    <w:rsid w:val="40AF442B"/>
    <w:rsid w:val="40AF61D9"/>
    <w:rsid w:val="40B125BD"/>
    <w:rsid w:val="40B557B9"/>
    <w:rsid w:val="40B57568"/>
    <w:rsid w:val="40B7508E"/>
    <w:rsid w:val="40BC08F6"/>
    <w:rsid w:val="40C33A32"/>
    <w:rsid w:val="40D53766"/>
    <w:rsid w:val="40EB4D37"/>
    <w:rsid w:val="40FA2B18"/>
    <w:rsid w:val="41097DCA"/>
    <w:rsid w:val="410A1661"/>
    <w:rsid w:val="410A340F"/>
    <w:rsid w:val="41182E16"/>
    <w:rsid w:val="411A73CB"/>
    <w:rsid w:val="411E1F15"/>
    <w:rsid w:val="411F64BB"/>
    <w:rsid w:val="41250249"/>
    <w:rsid w:val="412B76C1"/>
    <w:rsid w:val="41350ADC"/>
    <w:rsid w:val="41384420"/>
    <w:rsid w:val="413B181B"/>
    <w:rsid w:val="413D1A37"/>
    <w:rsid w:val="41405083"/>
    <w:rsid w:val="414803DC"/>
    <w:rsid w:val="41535049"/>
    <w:rsid w:val="41605725"/>
    <w:rsid w:val="41635215"/>
    <w:rsid w:val="41656898"/>
    <w:rsid w:val="416C40CA"/>
    <w:rsid w:val="416E7E42"/>
    <w:rsid w:val="41766CF7"/>
    <w:rsid w:val="417E7959"/>
    <w:rsid w:val="41923405"/>
    <w:rsid w:val="41A605BE"/>
    <w:rsid w:val="41AA4BF2"/>
    <w:rsid w:val="41B31CF9"/>
    <w:rsid w:val="41B6387B"/>
    <w:rsid w:val="41BE244C"/>
    <w:rsid w:val="41C04416"/>
    <w:rsid w:val="41C07F72"/>
    <w:rsid w:val="41C757A4"/>
    <w:rsid w:val="41C77552"/>
    <w:rsid w:val="41CE6B33"/>
    <w:rsid w:val="41D22BB7"/>
    <w:rsid w:val="41D35EF7"/>
    <w:rsid w:val="41DA54D8"/>
    <w:rsid w:val="41EF0857"/>
    <w:rsid w:val="420330D8"/>
    <w:rsid w:val="4205007B"/>
    <w:rsid w:val="42187DAE"/>
    <w:rsid w:val="421F113C"/>
    <w:rsid w:val="4226071D"/>
    <w:rsid w:val="422657F2"/>
    <w:rsid w:val="42280054"/>
    <w:rsid w:val="422C5607"/>
    <w:rsid w:val="42312C1E"/>
    <w:rsid w:val="42336996"/>
    <w:rsid w:val="423746D8"/>
    <w:rsid w:val="424010B3"/>
    <w:rsid w:val="424566C9"/>
    <w:rsid w:val="42492C9C"/>
    <w:rsid w:val="424D41EE"/>
    <w:rsid w:val="42552DB0"/>
    <w:rsid w:val="4262727B"/>
    <w:rsid w:val="42692286"/>
    <w:rsid w:val="426923B8"/>
    <w:rsid w:val="426A5460"/>
    <w:rsid w:val="426E3E72"/>
    <w:rsid w:val="42725710"/>
    <w:rsid w:val="427C658F"/>
    <w:rsid w:val="42843695"/>
    <w:rsid w:val="42870A90"/>
    <w:rsid w:val="42894808"/>
    <w:rsid w:val="428C42F8"/>
    <w:rsid w:val="42935686"/>
    <w:rsid w:val="42982C9D"/>
    <w:rsid w:val="429A6A15"/>
    <w:rsid w:val="42A37D2D"/>
    <w:rsid w:val="42AB0C22"/>
    <w:rsid w:val="42AE0712"/>
    <w:rsid w:val="42B0448A"/>
    <w:rsid w:val="42B37AD7"/>
    <w:rsid w:val="42BD2703"/>
    <w:rsid w:val="42C341BE"/>
    <w:rsid w:val="42CB3072"/>
    <w:rsid w:val="42D029D3"/>
    <w:rsid w:val="42D33CD5"/>
    <w:rsid w:val="42DC702D"/>
    <w:rsid w:val="42E859D2"/>
    <w:rsid w:val="42FA5706"/>
    <w:rsid w:val="43012E33"/>
    <w:rsid w:val="430B7913"/>
    <w:rsid w:val="431542ED"/>
    <w:rsid w:val="431A7B56"/>
    <w:rsid w:val="4326474D"/>
    <w:rsid w:val="43476B9D"/>
    <w:rsid w:val="434846C3"/>
    <w:rsid w:val="434A21E9"/>
    <w:rsid w:val="434D1CD9"/>
    <w:rsid w:val="434D7F2B"/>
    <w:rsid w:val="43544E16"/>
    <w:rsid w:val="4359242C"/>
    <w:rsid w:val="4361616E"/>
    <w:rsid w:val="436239D7"/>
    <w:rsid w:val="436C6603"/>
    <w:rsid w:val="43707776"/>
    <w:rsid w:val="43741014"/>
    <w:rsid w:val="438C2802"/>
    <w:rsid w:val="4392593E"/>
    <w:rsid w:val="43947908"/>
    <w:rsid w:val="43972F54"/>
    <w:rsid w:val="43A15B81"/>
    <w:rsid w:val="43A22025"/>
    <w:rsid w:val="43A35D9D"/>
    <w:rsid w:val="43A538C3"/>
    <w:rsid w:val="43B27D8E"/>
    <w:rsid w:val="43B65AD0"/>
    <w:rsid w:val="43B6787E"/>
    <w:rsid w:val="43B9111D"/>
    <w:rsid w:val="43BC29BB"/>
    <w:rsid w:val="43C04259"/>
    <w:rsid w:val="43C24475"/>
    <w:rsid w:val="43C71A8C"/>
    <w:rsid w:val="43CA50D8"/>
    <w:rsid w:val="43CC70A2"/>
    <w:rsid w:val="43DB5537"/>
    <w:rsid w:val="43DE2931"/>
    <w:rsid w:val="43F9776B"/>
    <w:rsid w:val="43FA3C0F"/>
    <w:rsid w:val="43FB1735"/>
    <w:rsid w:val="44000AFA"/>
    <w:rsid w:val="44020D16"/>
    <w:rsid w:val="440525B4"/>
    <w:rsid w:val="440920A4"/>
    <w:rsid w:val="440A1978"/>
    <w:rsid w:val="44290050"/>
    <w:rsid w:val="442B201A"/>
    <w:rsid w:val="442C18EF"/>
    <w:rsid w:val="442C5D93"/>
    <w:rsid w:val="443F7874"/>
    <w:rsid w:val="444430DC"/>
    <w:rsid w:val="444A78B0"/>
    <w:rsid w:val="444C01E3"/>
    <w:rsid w:val="444F55DD"/>
    <w:rsid w:val="445350CD"/>
    <w:rsid w:val="44550E45"/>
    <w:rsid w:val="44562E10"/>
    <w:rsid w:val="445A645C"/>
    <w:rsid w:val="445F3A72"/>
    <w:rsid w:val="44641089"/>
    <w:rsid w:val="446948F1"/>
    <w:rsid w:val="446C2633"/>
    <w:rsid w:val="446E1F07"/>
    <w:rsid w:val="44703ED1"/>
    <w:rsid w:val="44727C49"/>
    <w:rsid w:val="447339C1"/>
    <w:rsid w:val="44760DBC"/>
    <w:rsid w:val="4480279F"/>
    <w:rsid w:val="4487220D"/>
    <w:rsid w:val="448E25A9"/>
    <w:rsid w:val="449000D0"/>
    <w:rsid w:val="449C4CC6"/>
    <w:rsid w:val="44A75419"/>
    <w:rsid w:val="44A771C7"/>
    <w:rsid w:val="44A7724F"/>
    <w:rsid w:val="44A8366B"/>
    <w:rsid w:val="44B042CE"/>
    <w:rsid w:val="44B15770"/>
    <w:rsid w:val="44B57B36"/>
    <w:rsid w:val="44B6565C"/>
    <w:rsid w:val="44BA15F0"/>
    <w:rsid w:val="44BC7116"/>
    <w:rsid w:val="44BD4C3D"/>
    <w:rsid w:val="44C63AF1"/>
    <w:rsid w:val="44C67F95"/>
    <w:rsid w:val="44C91833"/>
    <w:rsid w:val="44C969EF"/>
    <w:rsid w:val="44D75CFE"/>
    <w:rsid w:val="44DA6522"/>
    <w:rsid w:val="44E421C9"/>
    <w:rsid w:val="44E65F41"/>
    <w:rsid w:val="44E977E0"/>
    <w:rsid w:val="44EE4DF6"/>
    <w:rsid w:val="44F05012"/>
    <w:rsid w:val="44F078A9"/>
    <w:rsid w:val="44F20D8A"/>
    <w:rsid w:val="45014B29"/>
    <w:rsid w:val="450308A1"/>
    <w:rsid w:val="45034D45"/>
    <w:rsid w:val="45062140"/>
    <w:rsid w:val="4508464B"/>
    <w:rsid w:val="450E7246"/>
    <w:rsid w:val="45120AE5"/>
    <w:rsid w:val="45124F88"/>
    <w:rsid w:val="45181E73"/>
    <w:rsid w:val="45196317"/>
    <w:rsid w:val="45232CF2"/>
    <w:rsid w:val="45246A6A"/>
    <w:rsid w:val="45257D91"/>
    <w:rsid w:val="4528655A"/>
    <w:rsid w:val="452F5B3A"/>
    <w:rsid w:val="453273D9"/>
    <w:rsid w:val="45390767"/>
    <w:rsid w:val="4545710C"/>
    <w:rsid w:val="45486BFC"/>
    <w:rsid w:val="45603F46"/>
    <w:rsid w:val="45611A6C"/>
    <w:rsid w:val="45633A36"/>
    <w:rsid w:val="4565330A"/>
    <w:rsid w:val="45667082"/>
    <w:rsid w:val="4568104C"/>
    <w:rsid w:val="456B28EB"/>
    <w:rsid w:val="456D0A1C"/>
    <w:rsid w:val="456D6663"/>
    <w:rsid w:val="456F4189"/>
    <w:rsid w:val="45723C79"/>
    <w:rsid w:val="4577128F"/>
    <w:rsid w:val="45774DEB"/>
    <w:rsid w:val="45857508"/>
    <w:rsid w:val="458B5C77"/>
    <w:rsid w:val="45921C25"/>
    <w:rsid w:val="45943DFC"/>
    <w:rsid w:val="4597548E"/>
    <w:rsid w:val="4597723C"/>
    <w:rsid w:val="45A32BCF"/>
    <w:rsid w:val="45A57BAB"/>
    <w:rsid w:val="45A71B75"/>
    <w:rsid w:val="45AA51C1"/>
    <w:rsid w:val="45AD2F03"/>
    <w:rsid w:val="45AF0A29"/>
    <w:rsid w:val="45B20519"/>
    <w:rsid w:val="45BD3146"/>
    <w:rsid w:val="45C2075D"/>
    <w:rsid w:val="45C344D5"/>
    <w:rsid w:val="45D62811"/>
    <w:rsid w:val="45D71D2E"/>
    <w:rsid w:val="45DB181E"/>
    <w:rsid w:val="45DE4E6B"/>
    <w:rsid w:val="45E76415"/>
    <w:rsid w:val="45E85CE9"/>
    <w:rsid w:val="45EE77A4"/>
    <w:rsid w:val="45EF7078"/>
    <w:rsid w:val="45F60406"/>
    <w:rsid w:val="45FA0F01"/>
    <w:rsid w:val="46081EE8"/>
    <w:rsid w:val="460E39A2"/>
    <w:rsid w:val="46116FEE"/>
    <w:rsid w:val="4614088C"/>
    <w:rsid w:val="46164604"/>
    <w:rsid w:val="461F5BAF"/>
    <w:rsid w:val="462211FB"/>
    <w:rsid w:val="4622553B"/>
    <w:rsid w:val="4631143E"/>
    <w:rsid w:val="463158E2"/>
    <w:rsid w:val="46317690"/>
    <w:rsid w:val="463351B6"/>
    <w:rsid w:val="46340F2E"/>
    <w:rsid w:val="46560EA5"/>
    <w:rsid w:val="465A0995"/>
    <w:rsid w:val="465B470D"/>
    <w:rsid w:val="466435C2"/>
    <w:rsid w:val="46647A66"/>
    <w:rsid w:val="4674757D"/>
    <w:rsid w:val="46841EB6"/>
    <w:rsid w:val="468679DC"/>
    <w:rsid w:val="468772B0"/>
    <w:rsid w:val="468929FE"/>
    <w:rsid w:val="469043B7"/>
    <w:rsid w:val="46916381"/>
    <w:rsid w:val="469D6AD4"/>
    <w:rsid w:val="46A61E2C"/>
    <w:rsid w:val="46A75BA4"/>
    <w:rsid w:val="46B300A5"/>
    <w:rsid w:val="46BF2EEE"/>
    <w:rsid w:val="46C027C2"/>
    <w:rsid w:val="46C91677"/>
    <w:rsid w:val="46C95B1B"/>
    <w:rsid w:val="46C978C9"/>
    <w:rsid w:val="46CB53EF"/>
    <w:rsid w:val="46CD560B"/>
    <w:rsid w:val="46E666CD"/>
    <w:rsid w:val="46E93AC7"/>
    <w:rsid w:val="46EE5581"/>
    <w:rsid w:val="46F96400"/>
    <w:rsid w:val="46FD7572"/>
    <w:rsid w:val="46FE3A16"/>
    <w:rsid w:val="47086643"/>
    <w:rsid w:val="471843AC"/>
    <w:rsid w:val="471A1ED2"/>
    <w:rsid w:val="47217705"/>
    <w:rsid w:val="472D42FC"/>
    <w:rsid w:val="473531B0"/>
    <w:rsid w:val="47370CD6"/>
    <w:rsid w:val="473E02B7"/>
    <w:rsid w:val="47431429"/>
    <w:rsid w:val="47507FEA"/>
    <w:rsid w:val="475305F1"/>
    <w:rsid w:val="47532CF6"/>
    <w:rsid w:val="476475F1"/>
    <w:rsid w:val="47680E90"/>
    <w:rsid w:val="476D215C"/>
    <w:rsid w:val="477041E8"/>
    <w:rsid w:val="47767A51"/>
    <w:rsid w:val="47887784"/>
    <w:rsid w:val="478A34FC"/>
    <w:rsid w:val="478D6B48"/>
    <w:rsid w:val="47946129"/>
    <w:rsid w:val="47961EA1"/>
    <w:rsid w:val="479B74B7"/>
    <w:rsid w:val="479B7FAC"/>
    <w:rsid w:val="479F062A"/>
    <w:rsid w:val="47A0687C"/>
    <w:rsid w:val="47A10846"/>
    <w:rsid w:val="47AC3472"/>
    <w:rsid w:val="47AF4D11"/>
    <w:rsid w:val="47AF6ABF"/>
    <w:rsid w:val="47C702AC"/>
    <w:rsid w:val="47D76015"/>
    <w:rsid w:val="47DC523D"/>
    <w:rsid w:val="47E04ECA"/>
    <w:rsid w:val="47E56984"/>
    <w:rsid w:val="47E837E0"/>
    <w:rsid w:val="47ED3A8B"/>
    <w:rsid w:val="47F92430"/>
    <w:rsid w:val="47F95F8C"/>
    <w:rsid w:val="47FD3CCE"/>
    <w:rsid w:val="480706A9"/>
    <w:rsid w:val="480908C5"/>
    <w:rsid w:val="481132D5"/>
    <w:rsid w:val="48141018"/>
    <w:rsid w:val="481728B6"/>
    <w:rsid w:val="481B05F8"/>
    <w:rsid w:val="481B2269"/>
    <w:rsid w:val="48205C0E"/>
    <w:rsid w:val="48217291"/>
    <w:rsid w:val="48223734"/>
    <w:rsid w:val="48284AC3"/>
    <w:rsid w:val="482A25E9"/>
    <w:rsid w:val="482D3E87"/>
    <w:rsid w:val="482E032B"/>
    <w:rsid w:val="482E20D9"/>
    <w:rsid w:val="482F4509"/>
    <w:rsid w:val="482F5E51"/>
    <w:rsid w:val="48310C7F"/>
    <w:rsid w:val="48382F58"/>
    <w:rsid w:val="483B47F6"/>
    <w:rsid w:val="483B65A4"/>
    <w:rsid w:val="483D231C"/>
    <w:rsid w:val="48401D43"/>
    <w:rsid w:val="484418FD"/>
    <w:rsid w:val="48457423"/>
    <w:rsid w:val="48480CC1"/>
    <w:rsid w:val="485D29BF"/>
    <w:rsid w:val="485D476D"/>
    <w:rsid w:val="48693111"/>
    <w:rsid w:val="486F624E"/>
    <w:rsid w:val="487A3570"/>
    <w:rsid w:val="48873598"/>
    <w:rsid w:val="488C32A4"/>
    <w:rsid w:val="488F069E"/>
    <w:rsid w:val="48965ED0"/>
    <w:rsid w:val="48A02236"/>
    <w:rsid w:val="48A028AB"/>
    <w:rsid w:val="48A4239B"/>
    <w:rsid w:val="48A73C3A"/>
    <w:rsid w:val="48B3438D"/>
    <w:rsid w:val="48C20A74"/>
    <w:rsid w:val="48C52312"/>
    <w:rsid w:val="48CA6933"/>
    <w:rsid w:val="48CE566A"/>
    <w:rsid w:val="48D10CB7"/>
    <w:rsid w:val="48D16F09"/>
    <w:rsid w:val="48DA5DBD"/>
    <w:rsid w:val="48E409EA"/>
    <w:rsid w:val="48EB621C"/>
    <w:rsid w:val="48F0738F"/>
    <w:rsid w:val="48F13107"/>
    <w:rsid w:val="48FA645F"/>
    <w:rsid w:val="48FC5761"/>
    <w:rsid w:val="49060960"/>
    <w:rsid w:val="490E3CB9"/>
    <w:rsid w:val="490F006C"/>
    <w:rsid w:val="49153299"/>
    <w:rsid w:val="491A08B0"/>
    <w:rsid w:val="491B011D"/>
    <w:rsid w:val="49211C3E"/>
    <w:rsid w:val="492359B6"/>
    <w:rsid w:val="493C4382"/>
    <w:rsid w:val="494E2307"/>
    <w:rsid w:val="495518E8"/>
    <w:rsid w:val="495711BC"/>
    <w:rsid w:val="49575660"/>
    <w:rsid w:val="495A6EFE"/>
    <w:rsid w:val="495F62C2"/>
    <w:rsid w:val="49641DFF"/>
    <w:rsid w:val="496833C9"/>
    <w:rsid w:val="4970227E"/>
    <w:rsid w:val="49755AE6"/>
    <w:rsid w:val="49777AB0"/>
    <w:rsid w:val="49830203"/>
    <w:rsid w:val="49867CF3"/>
    <w:rsid w:val="498D2E30"/>
    <w:rsid w:val="49920446"/>
    <w:rsid w:val="4998477E"/>
    <w:rsid w:val="49A14B2D"/>
    <w:rsid w:val="49A5428F"/>
    <w:rsid w:val="49AA1BD1"/>
    <w:rsid w:val="49B4602B"/>
    <w:rsid w:val="49B605D8"/>
    <w:rsid w:val="49C276BA"/>
    <w:rsid w:val="49CA4084"/>
    <w:rsid w:val="49CA7BE0"/>
    <w:rsid w:val="49D767A1"/>
    <w:rsid w:val="49D942C7"/>
    <w:rsid w:val="49DB003F"/>
    <w:rsid w:val="49DF6E06"/>
    <w:rsid w:val="49E52C6C"/>
    <w:rsid w:val="49F64E79"/>
    <w:rsid w:val="49FE3D2D"/>
    <w:rsid w:val="4A082B27"/>
    <w:rsid w:val="4A0A0924"/>
    <w:rsid w:val="4A0C401F"/>
    <w:rsid w:val="4A0D21C2"/>
    <w:rsid w:val="4A0E71E1"/>
    <w:rsid w:val="4A0F7CE8"/>
    <w:rsid w:val="4A100B71"/>
    <w:rsid w:val="4A11580F"/>
    <w:rsid w:val="4A1946C3"/>
    <w:rsid w:val="4A1D0657"/>
    <w:rsid w:val="4A205A52"/>
    <w:rsid w:val="4A301A0D"/>
    <w:rsid w:val="4A396B13"/>
    <w:rsid w:val="4A3E237C"/>
    <w:rsid w:val="4A4554B8"/>
    <w:rsid w:val="4A477482"/>
    <w:rsid w:val="4A4F4589"/>
    <w:rsid w:val="4A534079"/>
    <w:rsid w:val="4A547DF1"/>
    <w:rsid w:val="4A5D7178"/>
    <w:rsid w:val="4A5E2A1E"/>
    <w:rsid w:val="4A77763C"/>
    <w:rsid w:val="4A783AE0"/>
    <w:rsid w:val="4A830E92"/>
    <w:rsid w:val="4A833A63"/>
    <w:rsid w:val="4A837EE1"/>
    <w:rsid w:val="4A881849"/>
    <w:rsid w:val="4A8E6E5F"/>
    <w:rsid w:val="4A981A8C"/>
    <w:rsid w:val="4A985F30"/>
    <w:rsid w:val="4A995804"/>
    <w:rsid w:val="4A9B5A20"/>
    <w:rsid w:val="4A9F72BE"/>
    <w:rsid w:val="4AA258AB"/>
    <w:rsid w:val="4AA46683"/>
    <w:rsid w:val="4AAE12AF"/>
    <w:rsid w:val="4AB16FF2"/>
    <w:rsid w:val="4AB83EDC"/>
    <w:rsid w:val="4ABB1C1E"/>
    <w:rsid w:val="4ABB39CC"/>
    <w:rsid w:val="4ABC071E"/>
    <w:rsid w:val="4ABD5996"/>
    <w:rsid w:val="4AC00FE3"/>
    <w:rsid w:val="4AC46D25"/>
    <w:rsid w:val="4AC97E97"/>
    <w:rsid w:val="4ACA3C0F"/>
    <w:rsid w:val="4ACE1952"/>
    <w:rsid w:val="4ACF7478"/>
    <w:rsid w:val="4AD351BA"/>
    <w:rsid w:val="4ADF590D"/>
    <w:rsid w:val="4AEB42B2"/>
    <w:rsid w:val="4AEE5B50"/>
    <w:rsid w:val="4AF313B8"/>
    <w:rsid w:val="4AF64A04"/>
    <w:rsid w:val="4AFC64BF"/>
    <w:rsid w:val="4AFD2237"/>
    <w:rsid w:val="4B06733D"/>
    <w:rsid w:val="4B076C12"/>
    <w:rsid w:val="4B0E61F2"/>
    <w:rsid w:val="4B117A90"/>
    <w:rsid w:val="4B1A6945"/>
    <w:rsid w:val="4B271062"/>
    <w:rsid w:val="4B2772B4"/>
    <w:rsid w:val="4B2C6678"/>
    <w:rsid w:val="4B2F1A13"/>
    <w:rsid w:val="4B307F16"/>
    <w:rsid w:val="4B3C2D5F"/>
    <w:rsid w:val="4B3F63AB"/>
    <w:rsid w:val="4B425E9C"/>
    <w:rsid w:val="4B444CAC"/>
    <w:rsid w:val="4B4734B2"/>
    <w:rsid w:val="4B490FD8"/>
    <w:rsid w:val="4B4D6D1A"/>
    <w:rsid w:val="4B5B06A4"/>
    <w:rsid w:val="4B6422B6"/>
    <w:rsid w:val="4B6D116B"/>
    <w:rsid w:val="4B702839"/>
    <w:rsid w:val="4B72052F"/>
    <w:rsid w:val="4B773D97"/>
    <w:rsid w:val="4B7818BD"/>
    <w:rsid w:val="4B7C13AE"/>
    <w:rsid w:val="4B7D6ED4"/>
    <w:rsid w:val="4B885FA4"/>
    <w:rsid w:val="4B8E2E8F"/>
    <w:rsid w:val="4B977F95"/>
    <w:rsid w:val="4B9D0BB7"/>
    <w:rsid w:val="4BA34B8C"/>
    <w:rsid w:val="4BA40904"/>
    <w:rsid w:val="4BA601D9"/>
    <w:rsid w:val="4BAB57EF"/>
    <w:rsid w:val="4BAF3531"/>
    <w:rsid w:val="4BC15012"/>
    <w:rsid w:val="4BC62629"/>
    <w:rsid w:val="4BCD5112"/>
    <w:rsid w:val="4BCD7E5B"/>
    <w:rsid w:val="4BD25472"/>
    <w:rsid w:val="4BD411EA"/>
    <w:rsid w:val="4BD9235C"/>
    <w:rsid w:val="4BE60F1D"/>
    <w:rsid w:val="4BED5E07"/>
    <w:rsid w:val="4BFA6210"/>
    <w:rsid w:val="4C03562B"/>
    <w:rsid w:val="4C0575F5"/>
    <w:rsid w:val="4C0D2006"/>
    <w:rsid w:val="4C0F5D7E"/>
    <w:rsid w:val="4C15535E"/>
    <w:rsid w:val="4C2C0053"/>
    <w:rsid w:val="4C2D26A8"/>
    <w:rsid w:val="4C324162"/>
    <w:rsid w:val="4C39729F"/>
    <w:rsid w:val="4C431ECB"/>
    <w:rsid w:val="4C4579F1"/>
    <w:rsid w:val="4C481290"/>
    <w:rsid w:val="4C4A14AC"/>
    <w:rsid w:val="4C6D0CF6"/>
    <w:rsid w:val="4C6F4A6E"/>
    <w:rsid w:val="4C765DFD"/>
    <w:rsid w:val="4C856040"/>
    <w:rsid w:val="4C8A7AFA"/>
    <w:rsid w:val="4C8D1398"/>
    <w:rsid w:val="4C910E89"/>
    <w:rsid w:val="4C940979"/>
    <w:rsid w:val="4C96024D"/>
    <w:rsid w:val="4CA54934"/>
    <w:rsid w:val="4CAC7A71"/>
    <w:rsid w:val="4CAE1A3B"/>
    <w:rsid w:val="4CB15087"/>
    <w:rsid w:val="4CB46925"/>
    <w:rsid w:val="4CBB5F06"/>
    <w:rsid w:val="4CD86AB8"/>
    <w:rsid w:val="4CE03BBE"/>
    <w:rsid w:val="4CE54D31"/>
    <w:rsid w:val="4CE650B4"/>
    <w:rsid w:val="4CEC2563"/>
    <w:rsid w:val="4CF3569F"/>
    <w:rsid w:val="4CF5766A"/>
    <w:rsid w:val="4CF66F3E"/>
    <w:rsid w:val="4CFA4C80"/>
    <w:rsid w:val="4CFE100F"/>
    <w:rsid w:val="4CFE2594"/>
    <w:rsid w:val="4D0C050F"/>
    <w:rsid w:val="4D113EA2"/>
    <w:rsid w:val="4D153868"/>
    <w:rsid w:val="4D1B4BF6"/>
    <w:rsid w:val="4D1D096E"/>
    <w:rsid w:val="4D1D44CA"/>
    <w:rsid w:val="4D227D33"/>
    <w:rsid w:val="4D267823"/>
    <w:rsid w:val="4D2B308B"/>
    <w:rsid w:val="4D2C6E03"/>
    <w:rsid w:val="4D3D2DBF"/>
    <w:rsid w:val="4D3D691B"/>
    <w:rsid w:val="4D3F2693"/>
    <w:rsid w:val="4D423F31"/>
    <w:rsid w:val="4D491763"/>
    <w:rsid w:val="4D522B65"/>
    <w:rsid w:val="4D551EB6"/>
    <w:rsid w:val="4D597640"/>
    <w:rsid w:val="4D5C3245"/>
    <w:rsid w:val="4D64659D"/>
    <w:rsid w:val="4D671BE9"/>
    <w:rsid w:val="4D7349AD"/>
    <w:rsid w:val="4D752558"/>
    <w:rsid w:val="4D782049"/>
    <w:rsid w:val="4D7F33D7"/>
    <w:rsid w:val="4D837BCA"/>
    <w:rsid w:val="4D87403A"/>
    <w:rsid w:val="4D9549A9"/>
    <w:rsid w:val="4D9C1893"/>
    <w:rsid w:val="4D9C5D37"/>
    <w:rsid w:val="4DA44BEC"/>
    <w:rsid w:val="4DA90454"/>
    <w:rsid w:val="4DAA0B4E"/>
    <w:rsid w:val="4DAB1AD6"/>
    <w:rsid w:val="4DB210B7"/>
    <w:rsid w:val="4DB7491F"/>
    <w:rsid w:val="4DBD7A5B"/>
    <w:rsid w:val="4DCF7EBB"/>
    <w:rsid w:val="4DD3102D"/>
    <w:rsid w:val="4DD54DA5"/>
    <w:rsid w:val="4DDC4386"/>
    <w:rsid w:val="4DDC6134"/>
    <w:rsid w:val="4DE35714"/>
    <w:rsid w:val="4DEC104D"/>
    <w:rsid w:val="4DF47921"/>
    <w:rsid w:val="4E04568A"/>
    <w:rsid w:val="4E0538DC"/>
    <w:rsid w:val="4E0F02B7"/>
    <w:rsid w:val="4E200716"/>
    <w:rsid w:val="4E21448E"/>
    <w:rsid w:val="4E263853"/>
    <w:rsid w:val="4E30022D"/>
    <w:rsid w:val="4E3221F7"/>
    <w:rsid w:val="4E355844"/>
    <w:rsid w:val="4E404914"/>
    <w:rsid w:val="4E4168DE"/>
    <w:rsid w:val="4E465CA3"/>
    <w:rsid w:val="4E481A1B"/>
    <w:rsid w:val="4E4A11A9"/>
    <w:rsid w:val="4E4C150B"/>
    <w:rsid w:val="4E4D13DF"/>
    <w:rsid w:val="4E52289A"/>
    <w:rsid w:val="4E557C94"/>
    <w:rsid w:val="4E5959D6"/>
    <w:rsid w:val="4E5A52AA"/>
    <w:rsid w:val="4E61320D"/>
    <w:rsid w:val="4E661EA1"/>
    <w:rsid w:val="4E6C5709"/>
    <w:rsid w:val="4E704ACE"/>
    <w:rsid w:val="4E724CEA"/>
    <w:rsid w:val="4E74636C"/>
    <w:rsid w:val="4E7520E4"/>
    <w:rsid w:val="4E7E71EB"/>
    <w:rsid w:val="4E881E17"/>
    <w:rsid w:val="4E914478"/>
    <w:rsid w:val="4E9407BC"/>
    <w:rsid w:val="4E984750"/>
    <w:rsid w:val="4E992277"/>
    <w:rsid w:val="4EA2737D"/>
    <w:rsid w:val="4EA330F5"/>
    <w:rsid w:val="4EB33338"/>
    <w:rsid w:val="4ECC264C"/>
    <w:rsid w:val="4EDD03B5"/>
    <w:rsid w:val="4EE23C1E"/>
    <w:rsid w:val="4EEF00E8"/>
    <w:rsid w:val="4EF43951"/>
    <w:rsid w:val="4EFB4CDF"/>
    <w:rsid w:val="4F05790C"/>
    <w:rsid w:val="4F074715"/>
    <w:rsid w:val="4F135B85"/>
    <w:rsid w:val="4F1A33B7"/>
    <w:rsid w:val="4F1D07B2"/>
    <w:rsid w:val="4F22401A"/>
    <w:rsid w:val="4F253B0A"/>
    <w:rsid w:val="4F2E29BF"/>
    <w:rsid w:val="4F337FD5"/>
    <w:rsid w:val="4F351F9F"/>
    <w:rsid w:val="4F363F69"/>
    <w:rsid w:val="4F493C9D"/>
    <w:rsid w:val="4F4A531F"/>
    <w:rsid w:val="4F555807"/>
    <w:rsid w:val="4F563CC4"/>
    <w:rsid w:val="4F5A2910"/>
    <w:rsid w:val="4F602D94"/>
    <w:rsid w:val="4F642884"/>
    <w:rsid w:val="4F6665FD"/>
    <w:rsid w:val="4F697E9B"/>
    <w:rsid w:val="4F701229"/>
    <w:rsid w:val="4F7C5E20"/>
    <w:rsid w:val="4F7D3946"/>
    <w:rsid w:val="4F7F321A"/>
    <w:rsid w:val="4F7F76BE"/>
    <w:rsid w:val="4F894099"/>
    <w:rsid w:val="4F8F76D5"/>
    <w:rsid w:val="4F905428"/>
    <w:rsid w:val="4F9273F2"/>
    <w:rsid w:val="4F9C3DCC"/>
    <w:rsid w:val="4FA669F9"/>
    <w:rsid w:val="4FAE58AE"/>
    <w:rsid w:val="4FB05ACA"/>
    <w:rsid w:val="4FB54E8E"/>
    <w:rsid w:val="4FCC21D8"/>
    <w:rsid w:val="4FD74E04"/>
    <w:rsid w:val="4FE45773"/>
    <w:rsid w:val="4FE70DC0"/>
    <w:rsid w:val="4FE73478"/>
    <w:rsid w:val="4FF17EF4"/>
    <w:rsid w:val="4FF84D7B"/>
    <w:rsid w:val="4FFC486B"/>
    <w:rsid w:val="4FFD3D1D"/>
    <w:rsid w:val="4FFF435B"/>
    <w:rsid w:val="5003209D"/>
    <w:rsid w:val="500656EA"/>
    <w:rsid w:val="500951DA"/>
    <w:rsid w:val="500A6321"/>
    <w:rsid w:val="501047BA"/>
    <w:rsid w:val="50125E3D"/>
    <w:rsid w:val="50151DD1"/>
    <w:rsid w:val="50153B7F"/>
    <w:rsid w:val="501716A5"/>
    <w:rsid w:val="5019366F"/>
    <w:rsid w:val="501A1195"/>
    <w:rsid w:val="50265D8C"/>
    <w:rsid w:val="50267B3A"/>
    <w:rsid w:val="502A762A"/>
    <w:rsid w:val="502D711A"/>
    <w:rsid w:val="5038161B"/>
    <w:rsid w:val="50395ABF"/>
    <w:rsid w:val="503E4E84"/>
    <w:rsid w:val="50447FC0"/>
    <w:rsid w:val="50454464"/>
    <w:rsid w:val="50487AB0"/>
    <w:rsid w:val="50493828"/>
    <w:rsid w:val="504F7091"/>
    <w:rsid w:val="50502E09"/>
    <w:rsid w:val="5051105B"/>
    <w:rsid w:val="505571E2"/>
    <w:rsid w:val="50577CF3"/>
    <w:rsid w:val="50591CBD"/>
    <w:rsid w:val="50610B72"/>
    <w:rsid w:val="50616DC4"/>
    <w:rsid w:val="5066262C"/>
    <w:rsid w:val="5075461D"/>
    <w:rsid w:val="50760AC1"/>
    <w:rsid w:val="507B6033"/>
    <w:rsid w:val="507B60D8"/>
    <w:rsid w:val="507C3BFE"/>
    <w:rsid w:val="507E7976"/>
    <w:rsid w:val="508036EE"/>
    <w:rsid w:val="50876C82"/>
    <w:rsid w:val="508B5BEF"/>
    <w:rsid w:val="509251CF"/>
    <w:rsid w:val="509504F3"/>
    <w:rsid w:val="50A218B6"/>
    <w:rsid w:val="50A373DC"/>
    <w:rsid w:val="50AC44E3"/>
    <w:rsid w:val="50AD025B"/>
    <w:rsid w:val="50B9275C"/>
    <w:rsid w:val="50C64E79"/>
    <w:rsid w:val="50CF1F80"/>
    <w:rsid w:val="50D21A70"/>
    <w:rsid w:val="50D47596"/>
    <w:rsid w:val="50D61560"/>
    <w:rsid w:val="50D77086"/>
    <w:rsid w:val="50DC1063"/>
    <w:rsid w:val="50E023DF"/>
    <w:rsid w:val="50E81293"/>
    <w:rsid w:val="50F60178"/>
    <w:rsid w:val="50F9524E"/>
    <w:rsid w:val="50FE4613"/>
    <w:rsid w:val="510936E3"/>
    <w:rsid w:val="510A2FB8"/>
    <w:rsid w:val="510A745C"/>
    <w:rsid w:val="511B6F73"/>
    <w:rsid w:val="51200A2D"/>
    <w:rsid w:val="51271DBC"/>
    <w:rsid w:val="512C1180"/>
    <w:rsid w:val="51343C08"/>
    <w:rsid w:val="513A1AEF"/>
    <w:rsid w:val="513A39FA"/>
    <w:rsid w:val="513B7615"/>
    <w:rsid w:val="513D513B"/>
    <w:rsid w:val="513F5357"/>
    <w:rsid w:val="51427072"/>
    <w:rsid w:val="514E10F6"/>
    <w:rsid w:val="514E7348"/>
    <w:rsid w:val="51542485"/>
    <w:rsid w:val="515626A1"/>
    <w:rsid w:val="5156444F"/>
    <w:rsid w:val="515801C7"/>
    <w:rsid w:val="51595574"/>
    <w:rsid w:val="515E50B1"/>
    <w:rsid w:val="515F3303"/>
    <w:rsid w:val="516C77CE"/>
    <w:rsid w:val="516D7E41"/>
    <w:rsid w:val="51791EEB"/>
    <w:rsid w:val="517A638F"/>
    <w:rsid w:val="517F39A6"/>
    <w:rsid w:val="518E3BE9"/>
    <w:rsid w:val="519B6306"/>
    <w:rsid w:val="519F1952"/>
    <w:rsid w:val="51A21548"/>
    <w:rsid w:val="51A60F32"/>
    <w:rsid w:val="51A67184"/>
    <w:rsid w:val="51B9413C"/>
    <w:rsid w:val="51BB1460"/>
    <w:rsid w:val="51BB2504"/>
    <w:rsid w:val="51C4585C"/>
    <w:rsid w:val="51C8534D"/>
    <w:rsid w:val="51CC1FEA"/>
    <w:rsid w:val="51CD2963"/>
    <w:rsid w:val="51D27F79"/>
    <w:rsid w:val="51DC2BA6"/>
    <w:rsid w:val="51E1640E"/>
    <w:rsid w:val="51EB4B97"/>
    <w:rsid w:val="51F021AD"/>
    <w:rsid w:val="51F15F26"/>
    <w:rsid w:val="51F55A16"/>
    <w:rsid w:val="51FF4AE6"/>
    <w:rsid w:val="52013744"/>
    <w:rsid w:val="520143BB"/>
    <w:rsid w:val="52097713"/>
    <w:rsid w:val="521340EE"/>
    <w:rsid w:val="52181704"/>
    <w:rsid w:val="521A547C"/>
    <w:rsid w:val="521A722A"/>
    <w:rsid w:val="521F0CE5"/>
    <w:rsid w:val="521F2A93"/>
    <w:rsid w:val="5224454D"/>
    <w:rsid w:val="52304CA0"/>
    <w:rsid w:val="52391DA6"/>
    <w:rsid w:val="52410C5B"/>
    <w:rsid w:val="52483D98"/>
    <w:rsid w:val="524E3378"/>
    <w:rsid w:val="524E5126"/>
    <w:rsid w:val="525F5585"/>
    <w:rsid w:val="526112FD"/>
    <w:rsid w:val="52635075"/>
    <w:rsid w:val="5268268C"/>
    <w:rsid w:val="526F3A1A"/>
    <w:rsid w:val="528374C6"/>
    <w:rsid w:val="528D20F2"/>
    <w:rsid w:val="528F19C6"/>
    <w:rsid w:val="528F5E6A"/>
    <w:rsid w:val="52950FA7"/>
    <w:rsid w:val="52972F71"/>
    <w:rsid w:val="529E6408"/>
    <w:rsid w:val="52A116FA"/>
    <w:rsid w:val="52A336C4"/>
    <w:rsid w:val="52A86F2C"/>
    <w:rsid w:val="52B256B5"/>
    <w:rsid w:val="52B458D1"/>
    <w:rsid w:val="52B551A5"/>
    <w:rsid w:val="52B753C1"/>
    <w:rsid w:val="52BC29D7"/>
    <w:rsid w:val="52C13B4A"/>
    <w:rsid w:val="52C61160"/>
    <w:rsid w:val="52C84ED8"/>
    <w:rsid w:val="52D7336D"/>
    <w:rsid w:val="52D95337"/>
    <w:rsid w:val="52EC6E19"/>
    <w:rsid w:val="52FE08FA"/>
    <w:rsid w:val="52FE4D9E"/>
    <w:rsid w:val="53004672"/>
    <w:rsid w:val="53071EA5"/>
    <w:rsid w:val="53083527"/>
    <w:rsid w:val="530A729F"/>
    <w:rsid w:val="530C1269"/>
    <w:rsid w:val="530F6FAB"/>
    <w:rsid w:val="531620E8"/>
    <w:rsid w:val="531D5224"/>
    <w:rsid w:val="532365B3"/>
    <w:rsid w:val="53237DDB"/>
    <w:rsid w:val="5325232B"/>
    <w:rsid w:val="532A5B93"/>
    <w:rsid w:val="532C190B"/>
    <w:rsid w:val="532E5683"/>
    <w:rsid w:val="5334256E"/>
    <w:rsid w:val="53360094"/>
    <w:rsid w:val="53394028"/>
    <w:rsid w:val="533E519B"/>
    <w:rsid w:val="534053B7"/>
    <w:rsid w:val="53446C55"/>
    <w:rsid w:val="5349426B"/>
    <w:rsid w:val="535350EA"/>
    <w:rsid w:val="53536E98"/>
    <w:rsid w:val="53571C60"/>
    <w:rsid w:val="535F3A8F"/>
    <w:rsid w:val="53634C01"/>
    <w:rsid w:val="5366378B"/>
    <w:rsid w:val="53682217"/>
    <w:rsid w:val="53690469"/>
    <w:rsid w:val="536966BB"/>
    <w:rsid w:val="537248FF"/>
    <w:rsid w:val="53755060"/>
    <w:rsid w:val="53762B86"/>
    <w:rsid w:val="538415B9"/>
    <w:rsid w:val="538F59F6"/>
    <w:rsid w:val="539D0113"/>
    <w:rsid w:val="53A771E4"/>
    <w:rsid w:val="53AC65A8"/>
    <w:rsid w:val="53AF7E46"/>
    <w:rsid w:val="53B13BBE"/>
    <w:rsid w:val="53B4545D"/>
    <w:rsid w:val="53BD07B5"/>
    <w:rsid w:val="53BF0089"/>
    <w:rsid w:val="53C2401E"/>
    <w:rsid w:val="53C658BC"/>
    <w:rsid w:val="53C75190"/>
    <w:rsid w:val="53C90F08"/>
    <w:rsid w:val="53D02297"/>
    <w:rsid w:val="53DC50DF"/>
    <w:rsid w:val="53E977FC"/>
    <w:rsid w:val="53EC4BF7"/>
    <w:rsid w:val="53EE096F"/>
    <w:rsid w:val="53EE4E13"/>
    <w:rsid w:val="53EF7D0D"/>
    <w:rsid w:val="53F341D7"/>
    <w:rsid w:val="53F817ED"/>
    <w:rsid w:val="540006A2"/>
    <w:rsid w:val="54004CA5"/>
    <w:rsid w:val="54014B46"/>
    <w:rsid w:val="540168F4"/>
    <w:rsid w:val="541128AF"/>
    <w:rsid w:val="541929BC"/>
    <w:rsid w:val="5429409D"/>
    <w:rsid w:val="542B1BC3"/>
    <w:rsid w:val="542D76E9"/>
    <w:rsid w:val="5435659E"/>
    <w:rsid w:val="543A1E06"/>
    <w:rsid w:val="543C16DA"/>
    <w:rsid w:val="543F741C"/>
    <w:rsid w:val="54560EE2"/>
    <w:rsid w:val="5458228C"/>
    <w:rsid w:val="545A4256"/>
    <w:rsid w:val="54640C31"/>
    <w:rsid w:val="546E1AAF"/>
    <w:rsid w:val="54790B80"/>
    <w:rsid w:val="547B25CA"/>
    <w:rsid w:val="548D462B"/>
    <w:rsid w:val="54B27BEE"/>
    <w:rsid w:val="54C339EF"/>
    <w:rsid w:val="54CF4AA4"/>
    <w:rsid w:val="54D2203E"/>
    <w:rsid w:val="54D44008"/>
    <w:rsid w:val="54DA0EF3"/>
    <w:rsid w:val="54E029AD"/>
    <w:rsid w:val="54E3249D"/>
    <w:rsid w:val="54E3424B"/>
    <w:rsid w:val="54E62B2B"/>
    <w:rsid w:val="54F621D1"/>
    <w:rsid w:val="54F75F49"/>
    <w:rsid w:val="54FE1085"/>
    <w:rsid w:val="54FE4BE1"/>
    <w:rsid w:val="550167C3"/>
    <w:rsid w:val="55083CB2"/>
    <w:rsid w:val="550F6DEF"/>
    <w:rsid w:val="551B1C37"/>
    <w:rsid w:val="55284354"/>
    <w:rsid w:val="55287EB0"/>
    <w:rsid w:val="552D196B"/>
    <w:rsid w:val="552F56E3"/>
    <w:rsid w:val="553D1BAE"/>
    <w:rsid w:val="553E5926"/>
    <w:rsid w:val="5552317F"/>
    <w:rsid w:val="555313D1"/>
    <w:rsid w:val="55562C6F"/>
    <w:rsid w:val="5559450E"/>
    <w:rsid w:val="555D3FFE"/>
    <w:rsid w:val="555E38D2"/>
    <w:rsid w:val="556829A3"/>
    <w:rsid w:val="55690BF5"/>
    <w:rsid w:val="556D1D67"/>
    <w:rsid w:val="556F3D31"/>
    <w:rsid w:val="5579070C"/>
    <w:rsid w:val="557E5D22"/>
    <w:rsid w:val="5583158B"/>
    <w:rsid w:val="558477DD"/>
    <w:rsid w:val="558C48E3"/>
    <w:rsid w:val="55911EF9"/>
    <w:rsid w:val="55990A2D"/>
    <w:rsid w:val="559D43FA"/>
    <w:rsid w:val="559E0172"/>
    <w:rsid w:val="55A0213D"/>
    <w:rsid w:val="55A859D5"/>
    <w:rsid w:val="55AA6B17"/>
    <w:rsid w:val="55AC288F"/>
    <w:rsid w:val="55B14D73"/>
    <w:rsid w:val="55B856D8"/>
    <w:rsid w:val="55BF6A67"/>
    <w:rsid w:val="55C4407D"/>
    <w:rsid w:val="55D122F6"/>
    <w:rsid w:val="55D50038"/>
    <w:rsid w:val="55E069DD"/>
    <w:rsid w:val="55E22755"/>
    <w:rsid w:val="55E262B1"/>
    <w:rsid w:val="55EA33B8"/>
    <w:rsid w:val="55EC5382"/>
    <w:rsid w:val="55F45FE4"/>
    <w:rsid w:val="55FF6E63"/>
    <w:rsid w:val="5608484E"/>
    <w:rsid w:val="56095F34"/>
    <w:rsid w:val="560B1CAC"/>
    <w:rsid w:val="560C77D2"/>
    <w:rsid w:val="561072C2"/>
    <w:rsid w:val="56114F1D"/>
    <w:rsid w:val="561B7A15"/>
    <w:rsid w:val="561D378D"/>
    <w:rsid w:val="561F7505"/>
    <w:rsid w:val="56242D6E"/>
    <w:rsid w:val="562468CA"/>
    <w:rsid w:val="56270022"/>
    <w:rsid w:val="562E7748"/>
    <w:rsid w:val="56310FE7"/>
    <w:rsid w:val="56496330"/>
    <w:rsid w:val="564E3947"/>
    <w:rsid w:val="565371AF"/>
    <w:rsid w:val="56570A4D"/>
    <w:rsid w:val="56690780"/>
    <w:rsid w:val="56705FB3"/>
    <w:rsid w:val="567333AD"/>
    <w:rsid w:val="567A0BDF"/>
    <w:rsid w:val="567D4DE2"/>
    <w:rsid w:val="567F1D52"/>
    <w:rsid w:val="56813117"/>
    <w:rsid w:val="56837A94"/>
    <w:rsid w:val="568850AA"/>
    <w:rsid w:val="568B5D2B"/>
    <w:rsid w:val="568D0913"/>
    <w:rsid w:val="569A3030"/>
    <w:rsid w:val="569A4DDE"/>
    <w:rsid w:val="569E667C"/>
    <w:rsid w:val="569F6CEC"/>
    <w:rsid w:val="56AB6FEB"/>
    <w:rsid w:val="56AD4B11"/>
    <w:rsid w:val="56AF0889"/>
    <w:rsid w:val="56B166CF"/>
    <w:rsid w:val="56BD287A"/>
    <w:rsid w:val="56C41E5B"/>
    <w:rsid w:val="56CB143B"/>
    <w:rsid w:val="56CB31E9"/>
    <w:rsid w:val="56E30533"/>
    <w:rsid w:val="56E36785"/>
    <w:rsid w:val="56EB73E7"/>
    <w:rsid w:val="56F444EE"/>
    <w:rsid w:val="56F75D8C"/>
    <w:rsid w:val="570606C5"/>
    <w:rsid w:val="570B1D0C"/>
    <w:rsid w:val="571903F8"/>
    <w:rsid w:val="571C1C97"/>
    <w:rsid w:val="572A6162"/>
    <w:rsid w:val="573214BA"/>
    <w:rsid w:val="57323268"/>
    <w:rsid w:val="57342B3C"/>
    <w:rsid w:val="573963A5"/>
    <w:rsid w:val="57435475"/>
    <w:rsid w:val="57452F9B"/>
    <w:rsid w:val="57454D4A"/>
    <w:rsid w:val="57482A8C"/>
    <w:rsid w:val="5755467C"/>
    <w:rsid w:val="57566F57"/>
    <w:rsid w:val="575925A3"/>
    <w:rsid w:val="575E5E0B"/>
    <w:rsid w:val="57650F48"/>
    <w:rsid w:val="57713D91"/>
    <w:rsid w:val="57715B3F"/>
    <w:rsid w:val="577B076B"/>
    <w:rsid w:val="577B4C0F"/>
    <w:rsid w:val="577C44E3"/>
    <w:rsid w:val="57877110"/>
    <w:rsid w:val="57923D07"/>
    <w:rsid w:val="579655A5"/>
    <w:rsid w:val="579C1C25"/>
    <w:rsid w:val="57A06424"/>
    <w:rsid w:val="57A75A04"/>
    <w:rsid w:val="57AE0B41"/>
    <w:rsid w:val="57AF2B0B"/>
    <w:rsid w:val="57B10631"/>
    <w:rsid w:val="57B63E99"/>
    <w:rsid w:val="57B91C3F"/>
    <w:rsid w:val="57C06AC6"/>
    <w:rsid w:val="57C32112"/>
    <w:rsid w:val="57C40364"/>
    <w:rsid w:val="57D00194"/>
    <w:rsid w:val="57D83E10"/>
    <w:rsid w:val="57DB3900"/>
    <w:rsid w:val="57DD4F82"/>
    <w:rsid w:val="57E36310"/>
    <w:rsid w:val="57EA3B43"/>
    <w:rsid w:val="57F347A6"/>
    <w:rsid w:val="57F8000E"/>
    <w:rsid w:val="57FF139C"/>
    <w:rsid w:val="58020E8D"/>
    <w:rsid w:val="580249E9"/>
    <w:rsid w:val="5809221B"/>
    <w:rsid w:val="58093FC9"/>
    <w:rsid w:val="580F5357"/>
    <w:rsid w:val="581110D0"/>
    <w:rsid w:val="5818420C"/>
    <w:rsid w:val="581A47F5"/>
    <w:rsid w:val="581F37ED"/>
    <w:rsid w:val="58254B7B"/>
    <w:rsid w:val="58256929"/>
    <w:rsid w:val="582B2191"/>
    <w:rsid w:val="582C7CB7"/>
    <w:rsid w:val="583628E4"/>
    <w:rsid w:val="5838665C"/>
    <w:rsid w:val="5839592A"/>
    <w:rsid w:val="583D3C73"/>
    <w:rsid w:val="583E4891"/>
    <w:rsid w:val="5846521D"/>
    <w:rsid w:val="584A394F"/>
    <w:rsid w:val="58501BF8"/>
    <w:rsid w:val="5851771E"/>
    <w:rsid w:val="58615BB3"/>
    <w:rsid w:val="586438F5"/>
    <w:rsid w:val="586C27AA"/>
    <w:rsid w:val="58705DF6"/>
    <w:rsid w:val="587358E6"/>
    <w:rsid w:val="5875165E"/>
    <w:rsid w:val="587A4EC7"/>
    <w:rsid w:val="587A6C75"/>
    <w:rsid w:val="587C0647"/>
    <w:rsid w:val="588B70D4"/>
    <w:rsid w:val="588C4ECA"/>
    <w:rsid w:val="58975A79"/>
    <w:rsid w:val="589A10C5"/>
    <w:rsid w:val="589A7317"/>
    <w:rsid w:val="589B5796"/>
    <w:rsid w:val="58A14202"/>
    <w:rsid w:val="58AB1524"/>
    <w:rsid w:val="58AD704A"/>
    <w:rsid w:val="58DF11CE"/>
    <w:rsid w:val="58E467E4"/>
    <w:rsid w:val="58FF53CC"/>
    <w:rsid w:val="59012EF2"/>
    <w:rsid w:val="590649AC"/>
    <w:rsid w:val="590E7F53"/>
    <w:rsid w:val="591075D9"/>
    <w:rsid w:val="59162E41"/>
    <w:rsid w:val="591B0458"/>
    <w:rsid w:val="591C5F7E"/>
    <w:rsid w:val="59284923"/>
    <w:rsid w:val="592866D1"/>
    <w:rsid w:val="59375A1D"/>
    <w:rsid w:val="593B28A8"/>
    <w:rsid w:val="593C03CE"/>
    <w:rsid w:val="593C3F2A"/>
    <w:rsid w:val="593F3A1A"/>
    <w:rsid w:val="5947124D"/>
    <w:rsid w:val="594A4899"/>
    <w:rsid w:val="594B23BF"/>
    <w:rsid w:val="594F3C5E"/>
    <w:rsid w:val="59633BAD"/>
    <w:rsid w:val="597436C4"/>
    <w:rsid w:val="59771406"/>
    <w:rsid w:val="597B0EF6"/>
    <w:rsid w:val="597C6A1D"/>
    <w:rsid w:val="59822285"/>
    <w:rsid w:val="59861649"/>
    <w:rsid w:val="598E6BE8"/>
    <w:rsid w:val="59934492"/>
    <w:rsid w:val="59951986"/>
    <w:rsid w:val="59957B7A"/>
    <w:rsid w:val="59967ADE"/>
    <w:rsid w:val="5999312B"/>
    <w:rsid w:val="59A10231"/>
    <w:rsid w:val="59A82AAB"/>
    <w:rsid w:val="59A87812"/>
    <w:rsid w:val="59B44408"/>
    <w:rsid w:val="59B47F65"/>
    <w:rsid w:val="59C02DAD"/>
    <w:rsid w:val="59C53DD7"/>
    <w:rsid w:val="59CA3C2C"/>
    <w:rsid w:val="59D2049D"/>
    <w:rsid w:val="59D6649D"/>
    <w:rsid w:val="59DB7BE7"/>
    <w:rsid w:val="59E545C2"/>
    <w:rsid w:val="59E912D3"/>
    <w:rsid w:val="59EE791A"/>
    <w:rsid w:val="59F111B9"/>
    <w:rsid w:val="59F34F31"/>
    <w:rsid w:val="59F760A3"/>
    <w:rsid w:val="59FD190B"/>
    <w:rsid w:val="5A0233C6"/>
    <w:rsid w:val="5A0709DC"/>
    <w:rsid w:val="5A0C5FF2"/>
    <w:rsid w:val="5A2A46CB"/>
    <w:rsid w:val="5A2C21F1"/>
    <w:rsid w:val="5A2F3A8F"/>
    <w:rsid w:val="5A300A8D"/>
    <w:rsid w:val="5A427D7C"/>
    <w:rsid w:val="5A47702B"/>
    <w:rsid w:val="5A4B6B1B"/>
    <w:rsid w:val="5A4E03B9"/>
    <w:rsid w:val="5A53777D"/>
    <w:rsid w:val="5A6C4CE3"/>
    <w:rsid w:val="5A6C6A91"/>
    <w:rsid w:val="5A6F196A"/>
    <w:rsid w:val="5A7140A7"/>
    <w:rsid w:val="5A731BCE"/>
    <w:rsid w:val="5A783688"/>
    <w:rsid w:val="5A820063"/>
    <w:rsid w:val="5A84202D"/>
    <w:rsid w:val="5A8E07B6"/>
    <w:rsid w:val="5A951B44"/>
    <w:rsid w:val="5A955FE8"/>
    <w:rsid w:val="5A9658BC"/>
    <w:rsid w:val="5A987886"/>
    <w:rsid w:val="5AA71877"/>
    <w:rsid w:val="5AAB75B9"/>
    <w:rsid w:val="5AB3646E"/>
    <w:rsid w:val="5ABC17C7"/>
    <w:rsid w:val="5ABF3D20"/>
    <w:rsid w:val="5ABF68F1"/>
    <w:rsid w:val="5AC97A40"/>
    <w:rsid w:val="5ACE5056"/>
    <w:rsid w:val="5AD55F46"/>
    <w:rsid w:val="5AD84127"/>
    <w:rsid w:val="5ADC59C5"/>
    <w:rsid w:val="5ADD173D"/>
    <w:rsid w:val="5ADF7263"/>
    <w:rsid w:val="5AE12FDB"/>
    <w:rsid w:val="5AE42ACB"/>
    <w:rsid w:val="5AE50872"/>
    <w:rsid w:val="5AE605F2"/>
    <w:rsid w:val="5AE825BC"/>
    <w:rsid w:val="5AFD593B"/>
    <w:rsid w:val="5AFF16B3"/>
    <w:rsid w:val="5B01367D"/>
    <w:rsid w:val="5B0942E0"/>
    <w:rsid w:val="5B1F7BDD"/>
    <w:rsid w:val="5B21162A"/>
    <w:rsid w:val="5B2630E4"/>
    <w:rsid w:val="5B280C0A"/>
    <w:rsid w:val="5B2D6220"/>
    <w:rsid w:val="5B3475AF"/>
    <w:rsid w:val="5B3550D5"/>
    <w:rsid w:val="5B364790"/>
    <w:rsid w:val="5B392E17"/>
    <w:rsid w:val="5B435A44"/>
    <w:rsid w:val="5B527A35"/>
    <w:rsid w:val="5B597015"/>
    <w:rsid w:val="5B5E462C"/>
    <w:rsid w:val="5B6559BA"/>
    <w:rsid w:val="5B6F6839"/>
    <w:rsid w:val="5B7200D7"/>
    <w:rsid w:val="5B765E19"/>
    <w:rsid w:val="5B791466"/>
    <w:rsid w:val="5B7976B8"/>
    <w:rsid w:val="5B7A6F8C"/>
    <w:rsid w:val="5B81656C"/>
    <w:rsid w:val="5B834092"/>
    <w:rsid w:val="5B863B83"/>
    <w:rsid w:val="5B8D3163"/>
    <w:rsid w:val="5B90055D"/>
    <w:rsid w:val="5B975D90"/>
    <w:rsid w:val="5BA67D81"/>
    <w:rsid w:val="5BA74225"/>
    <w:rsid w:val="5BA81D4B"/>
    <w:rsid w:val="5BAA440A"/>
    <w:rsid w:val="5BB10BFF"/>
    <w:rsid w:val="5BB16E51"/>
    <w:rsid w:val="5BC07095"/>
    <w:rsid w:val="5BC76675"/>
    <w:rsid w:val="5BC86A61"/>
    <w:rsid w:val="5BC87CF7"/>
    <w:rsid w:val="5BCC5A39"/>
    <w:rsid w:val="5BCD17B1"/>
    <w:rsid w:val="5BCD355F"/>
    <w:rsid w:val="5BD40D92"/>
    <w:rsid w:val="5BED775E"/>
    <w:rsid w:val="5BF44F90"/>
    <w:rsid w:val="5BF46D3E"/>
    <w:rsid w:val="5BF60D08"/>
    <w:rsid w:val="5C050F4B"/>
    <w:rsid w:val="5C0A0310"/>
    <w:rsid w:val="5C0C4088"/>
    <w:rsid w:val="5C0F1DCA"/>
    <w:rsid w:val="5C0F3B78"/>
    <w:rsid w:val="5C11169E"/>
    <w:rsid w:val="5C125416"/>
    <w:rsid w:val="5C164F06"/>
    <w:rsid w:val="5C180C7F"/>
    <w:rsid w:val="5C186FA6"/>
    <w:rsid w:val="5C1D44E7"/>
    <w:rsid w:val="5C205738"/>
    <w:rsid w:val="5C4001D5"/>
    <w:rsid w:val="5C4557EC"/>
    <w:rsid w:val="5C4A2E02"/>
    <w:rsid w:val="5C4B1054"/>
    <w:rsid w:val="5C553C81"/>
    <w:rsid w:val="5C5F065B"/>
    <w:rsid w:val="5C6043D4"/>
    <w:rsid w:val="5C657C3C"/>
    <w:rsid w:val="5C6739B4"/>
    <w:rsid w:val="5C757E7F"/>
    <w:rsid w:val="5C7834CB"/>
    <w:rsid w:val="5C7A36E7"/>
    <w:rsid w:val="5C846314"/>
    <w:rsid w:val="5C86208C"/>
    <w:rsid w:val="5C875E04"/>
    <w:rsid w:val="5C891B7C"/>
    <w:rsid w:val="5C8A1451"/>
    <w:rsid w:val="5C8C341B"/>
    <w:rsid w:val="5C8E0F41"/>
    <w:rsid w:val="5C946EE9"/>
    <w:rsid w:val="5C95407D"/>
    <w:rsid w:val="5C967DF5"/>
    <w:rsid w:val="5C974299"/>
    <w:rsid w:val="5CAC7619"/>
    <w:rsid w:val="5CAE3A11"/>
    <w:rsid w:val="5CB70498"/>
    <w:rsid w:val="5CBB785C"/>
    <w:rsid w:val="5CBD5382"/>
    <w:rsid w:val="5CBF559E"/>
    <w:rsid w:val="5CC11316"/>
    <w:rsid w:val="5CC42BB4"/>
    <w:rsid w:val="5CD36228"/>
    <w:rsid w:val="5CD56B70"/>
    <w:rsid w:val="5CD64696"/>
    <w:rsid w:val="5CD728E8"/>
    <w:rsid w:val="5CD86660"/>
    <w:rsid w:val="5CD901EE"/>
    <w:rsid w:val="5CDA4186"/>
    <w:rsid w:val="5CDC1CAC"/>
    <w:rsid w:val="5CDD5A24"/>
    <w:rsid w:val="5CE172C2"/>
    <w:rsid w:val="5CE2303B"/>
    <w:rsid w:val="5CE943C9"/>
    <w:rsid w:val="5CEC5C67"/>
    <w:rsid w:val="5CFC40FC"/>
    <w:rsid w:val="5CFF599B"/>
    <w:rsid w:val="5D0631CD"/>
    <w:rsid w:val="5D072AA1"/>
    <w:rsid w:val="5D101956"/>
    <w:rsid w:val="5D1D22C5"/>
    <w:rsid w:val="5D235B2D"/>
    <w:rsid w:val="5D285DE3"/>
    <w:rsid w:val="5D2E160A"/>
    <w:rsid w:val="5D3715D8"/>
    <w:rsid w:val="5D395350"/>
    <w:rsid w:val="5D3F223B"/>
    <w:rsid w:val="5D447851"/>
    <w:rsid w:val="5D573A29"/>
    <w:rsid w:val="5D59154F"/>
    <w:rsid w:val="5D5E6B65"/>
    <w:rsid w:val="5D5F6439"/>
    <w:rsid w:val="5D641CA2"/>
    <w:rsid w:val="5D656145"/>
    <w:rsid w:val="5D7461BB"/>
    <w:rsid w:val="5D746389"/>
    <w:rsid w:val="5D7E7207"/>
    <w:rsid w:val="5D7F0889"/>
    <w:rsid w:val="5D8F4F70"/>
    <w:rsid w:val="5D9407D9"/>
    <w:rsid w:val="5D9500AD"/>
    <w:rsid w:val="5D9E1657"/>
    <w:rsid w:val="5D9E51B4"/>
    <w:rsid w:val="5DA16A52"/>
    <w:rsid w:val="5DA3685E"/>
    <w:rsid w:val="5DAA1DAA"/>
    <w:rsid w:val="5DAB5B22"/>
    <w:rsid w:val="5DAE1AFA"/>
    <w:rsid w:val="5DB04EE7"/>
    <w:rsid w:val="5DB20C5F"/>
    <w:rsid w:val="5DB26EB1"/>
    <w:rsid w:val="5DBE7604"/>
    <w:rsid w:val="5DC63AE0"/>
    <w:rsid w:val="5DCA41FA"/>
    <w:rsid w:val="5DCD7847"/>
    <w:rsid w:val="5DD72473"/>
    <w:rsid w:val="5DF23751"/>
    <w:rsid w:val="5DF43025"/>
    <w:rsid w:val="5DF50B4C"/>
    <w:rsid w:val="5DF64FF0"/>
    <w:rsid w:val="5DF94AE0"/>
    <w:rsid w:val="5DFC012C"/>
    <w:rsid w:val="5E007C1C"/>
    <w:rsid w:val="5E062D59"/>
    <w:rsid w:val="5E0A0A9B"/>
    <w:rsid w:val="5E190CDE"/>
    <w:rsid w:val="5E2002BE"/>
    <w:rsid w:val="5E231B5D"/>
    <w:rsid w:val="5E2A2EEB"/>
    <w:rsid w:val="5E345B18"/>
    <w:rsid w:val="5E483371"/>
    <w:rsid w:val="5E5835B4"/>
    <w:rsid w:val="5E5D506F"/>
    <w:rsid w:val="5E60690D"/>
    <w:rsid w:val="5E785A05"/>
    <w:rsid w:val="5E907E2E"/>
    <w:rsid w:val="5EA22A81"/>
    <w:rsid w:val="5EA902B4"/>
    <w:rsid w:val="5EA93E10"/>
    <w:rsid w:val="5EB36A3D"/>
    <w:rsid w:val="5EBD78BB"/>
    <w:rsid w:val="5EBF176B"/>
    <w:rsid w:val="5EC92704"/>
    <w:rsid w:val="5ECA3D86"/>
    <w:rsid w:val="5ECB647C"/>
    <w:rsid w:val="5ECF3905"/>
    <w:rsid w:val="5ED370DF"/>
    <w:rsid w:val="5ED66BCF"/>
    <w:rsid w:val="5ED86BD4"/>
    <w:rsid w:val="5EDF5A84"/>
    <w:rsid w:val="5EE4309A"/>
    <w:rsid w:val="5EF13A09"/>
    <w:rsid w:val="5EF7101F"/>
    <w:rsid w:val="5EF77271"/>
    <w:rsid w:val="5EF84D97"/>
    <w:rsid w:val="5EF86B45"/>
    <w:rsid w:val="5EFA6DED"/>
    <w:rsid w:val="5F021772"/>
    <w:rsid w:val="5F076D88"/>
    <w:rsid w:val="5F090D52"/>
    <w:rsid w:val="5F125E59"/>
    <w:rsid w:val="5F14323D"/>
    <w:rsid w:val="5F1F0576"/>
    <w:rsid w:val="5F1F40D2"/>
    <w:rsid w:val="5F210667"/>
    <w:rsid w:val="5F21609C"/>
    <w:rsid w:val="5F223BC2"/>
    <w:rsid w:val="5F2B0CC9"/>
    <w:rsid w:val="5F2B2A77"/>
    <w:rsid w:val="5F304531"/>
    <w:rsid w:val="5F3B6A32"/>
    <w:rsid w:val="5F3F29C6"/>
    <w:rsid w:val="5F456887"/>
    <w:rsid w:val="5F50072F"/>
    <w:rsid w:val="5F555D46"/>
    <w:rsid w:val="5F577D10"/>
    <w:rsid w:val="5F69359F"/>
    <w:rsid w:val="5F702B80"/>
    <w:rsid w:val="5F8403D9"/>
    <w:rsid w:val="5F85487D"/>
    <w:rsid w:val="5F8B79B9"/>
    <w:rsid w:val="5F8F89B1"/>
    <w:rsid w:val="5F9F3465"/>
    <w:rsid w:val="5FA32F55"/>
    <w:rsid w:val="5FAA6092"/>
    <w:rsid w:val="5FCB425A"/>
    <w:rsid w:val="5FD959D0"/>
    <w:rsid w:val="5FDC6467"/>
    <w:rsid w:val="5FE84E0C"/>
    <w:rsid w:val="5FED5F7E"/>
    <w:rsid w:val="5FF437B1"/>
    <w:rsid w:val="5FF4730D"/>
    <w:rsid w:val="5FF67529"/>
    <w:rsid w:val="5FFB4B3F"/>
    <w:rsid w:val="5FFE63DD"/>
    <w:rsid w:val="60003F04"/>
    <w:rsid w:val="600532C8"/>
    <w:rsid w:val="600D6620"/>
    <w:rsid w:val="601C6864"/>
    <w:rsid w:val="601D2D07"/>
    <w:rsid w:val="602242C0"/>
    <w:rsid w:val="6023401B"/>
    <w:rsid w:val="60234096"/>
    <w:rsid w:val="60285208"/>
    <w:rsid w:val="602A0F80"/>
    <w:rsid w:val="603120F9"/>
    <w:rsid w:val="6037544B"/>
    <w:rsid w:val="60395667"/>
    <w:rsid w:val="604364E6"/>
    <w:rsid w:val="60447C3D"/>
    <w:rsid w:val="60477D84"/>
    <w:rsid w:val="60487659"/>
    <w:rsid w:val="604C0EF7"/>
    <w:rsid w:val="60566219"/>
    <w:rsid w:val="60593614"/>
    <w:rsid w:val="605B3830"/>
    <w:rsid w:val="605C4EB2"/>
    <w:rsid w:val="606049A2"/>
    <w:rsid w:val="606326E4"/>
    <w:rsid w:val="606A4298"/>
    <w:rsid w:val="6071095D"/>
    <w:rsid w:val="607246D5"/>
    <w:rsid w:val="60787F3E"/>
    <w:rsid w:val="60844B35"/>
    <w:rsid w:val="60871697"/>
    <w:rsid w:val="608C1C3B"/>
    <w:rsid w:val="609E371C"/>
    <w:rsid w:val="60A01243"/>
    <w:rsid w:val="60A26D69"/>
    <w:rsid w:val="60A644EA"/>
    <w:rsid w:val="60AE1BB1"/>
    <w:rsid w:val="60B847DE"/>
    <w:rsid w:val="60BB42CE"/>
    <w:rsid w:val="60BD1DF5"/>
    <w:rsid w:val="60BD3BA3"/>
    <w:rsid w:val="60C413D5"/>
    <w:rsid w:val="60C969EB"/>
    <w:rsid w:val="60D40EEC"/>
    <w:rsid w:val="60EA0710"/>
    <w:rsid w:val="60EA6962"/>
    <w:rsid w:val="60EC092C"/>
    <w:rsid w:val="60F577E0"/>
    <w:rsid w:val="61016185"/>
    <w:rsid w:val="61021EFD"/>
    <w:rsid w:val="610E2650"/>
    <w:rsid w:val="610E43FE"/>
    <w:rsid w:val="611834CF"/>
    <w:rsid w:val="6118527D"/>
    <w:rsid w:val="6118702B"/>
    <w:rsid w:val="611A0FF5"/>
    <w:rsid w:val="61202383"/>
    <w:rsid w:val="61204131"/>
    <w:rsid w:val="612260FC"/>
    <w:rsid w:val="61271964"/>
    <w:rsid w:val="61273712"/>
    <w:rsid w:val="61291238"/>
    <w:rsid w:val="613227E3"/>
    <w:rsid w:val="61497B2C"/>
    <w:rsid w:val="614B38A4"/>
    <w:rsid w:val="615A5895"/>
    <w:rsid w:val="615A7643"/>
    <w:rsid w:val="615C7039"/>
    <w:rsid w:val="615C785F"/>
    <w:rsid w:val="61665FE8"/>
    <w:rsid w:val="617050B9"/>
    <w:rsid w:val="617A0437"/>
    <w:rsid w:val="617F52FC"/>
    <w:rsid w:val="617F70AA"/>
    <w:rsid w:val="61880654"/>
    <w:rsid w:val="61907509"/>
    <w:rsid w:val="61970898"/>
    <w:rsid w:val="619C4100"/>
    <w:rsid w:val="619C5EAE"/>
    <w:rsid w:val="619F599E"/>
    <w:rsid w:val="61A3723C"/>
    <w:rsid w:val="61AD00BB"/>
    <w:rsid w:val="61B52ACC"/>
    <w:rsid w:val="61B551C2"/>
    <w:rsid w:val="61CA2A1B"/>
    <w:rsid w:val="61D03DA9"/>
    <w:rsid w:val="61D5316E"/>
    <w:rsid w:val="61DB4C28"/>
    <w:rsid w:val="61DE2F00"/>
    <w:rsid w:val="61DF3FED"/>
    <w:rsid w:val="61E6537B"/>
    <w:rsid w:val="61ED495B"/>
    <w:rsid w:val="62037CDB"/>
    <w:rsid w:val="621517BC"/>
    <w:rsid w:val="62195750"/>
    <w:rsid w:val="621E2D67"/>
    <w:rsid w:val="622B7232"/>
    <w:rsid w:val="622D2FAA"/>
    <w:rsid w:val="622F119A"/>
    <w:rsid w:val="62312A9A"/>
    <w:rsid w:val="62326812"/>
    <w:rsid w:val="62353C0D"/>
    <w:rsid w:val="62410803"/>
    <w:rsid w:val="62593D9F"/>
    <w:rsid w:val="625978FB"/>
    <w:rsid w:val="625B7B17"/>
    <w:rsid w:val="62774225"/>
    <w:rsid w:val="627E55B4"/>
    <w:rsid w:val="628472D5"/>
    <w:rsid w:val="628C7CD0"/>
    <w:rsid w:val="62943029"/>
    <w:rsid w:val="62A274F4"/>
    <w:rsid w:val="62A74B0A"/>
    <w:rsid w:val="62B15989"/>
    <w:rsid w:val="62B2525D"/>
    <w:rsid w:val="62B40FD5"/>
    <w:rsid w:val="62B66AFB"/>
    <w:rsid w:val="62B9483E"/>
    <w:rsid w:val="62BE7FB7"/>
    <w:rsid w:val="62C05BCC"/>
    <w:rsid w:val="62C21944"/>
    <w:rsid w:val="62C456BC"/>
    <w:rsid w:val="62C51434"/>
    <w:rsid w:val="62CC631F"/>
    <w:rsid w:val="62D43425"/>
    <w:rsid w:val="62E0626E"/>
    <w:rsid w:val="62F12229"/>
    <w:rsid w:val="62F13FD7"/>
    <w:rsid w:val="62F85366"/>
    <w:rsid w:val="62FB45DD"/>
    <w:rsid w:val="630006BE"/>
    <w:rsid w:val="630A5099"/>
    <w:rsid w:val="630E4B89"/>
    <w:rsid w:val="63100901"/>
    <w:rsid w:val="631B72A6"/>
    <w:rsid w:val="6320666B"/>
    <w:rsid w:val="63247F09"/>
    <w:rsid w:val="632B573B"/>
    <w:rsid w:val="632E2B36"/>
    <w:rsid w:val="632F68AE"/>
    <w:rsid w:val="63316ACA"/>
    <w:rsid w:val="633B34A5"/>
    <w:rsid w:val="633D546F"/>
    <w:rsid w:val="63416268"/>
    <w:rsid w:val="63497CC0"/>
    <w:rsid w:val="634B193A"/>
    <w:rsid w:val="63534C92"/>
    <w:rsid w:val="63536A40"/>
    <w:rsid w:val="635614A3"/>
    <w:rsid w:val="6356208C"/>
    <w:rsid w:val="635A1B7D"/>
    <w:rsid w:val="63624ED5"/>
    <w:rsid w:val="63666773"/>
    <w:rsid w:val="636C18B0"/>
    <w:rsid w:val="63730E90"/>
    <w:rsid w:val="63827325"/>
    <w:rsid w:val="63846BFA"/>
    <w:rsid w:val="6388493C"/>
    <w:rsid w:val="639130C5"/>
    <w:rsid w:val="63950E07"/>
    <w:rsid w:val="63972DD1"/>
    <w:rsid w:val="639808F7"/>
    <w:rsid w:val="639926E5"/>
    <w:rsid w:val="639A466F"/>
    <w:rsid w:val="639D7CBB"/>
    <w:rsid w:val="63A85565"/>
    <w:rsid w:val="63AD6150"/>
    <w:rsid w:val="63BA261B"/>
    <w:rsid w:val="63BF5E84"/>
    <w:rsid w:val="63BF7C32"/>
    <w:rsid w:val="63C416EC"/>
    <w:rsid w:val="63C82F8A"/>
    <w:rsid w:val="63CB4828"/>
    <w:rsid w:val="63CC234F"/>
    <w:rsid w:val="63DF02D4"/>
    <w:rsid w:val="63E37DC4"/>
    <w:rsid w:val="63EA73A4"/>
    <w:rsid w:val="63EE6769"/>
    <w:rsid w:val="63F41FD1"/>
    <w:rsid w:val="63FA510E"/>
    <w:rsid w:val="64032214"/>
    <w:rsid w:val="64061D04"/>
    <w:rsid w:val="64065861"/>
    <w:rsid w:val="64177A6E"/>
    <w:rsid w:val="64191A38"/>
    <w:rsid w:val="641C6E32"/>
    <w:rsid w:val="642672F2"/>
    <w:rsid w:val="6427795E"/>
    <w:rsid w:val="64371EBE"/>
    <w:rsid w:val="64374CA4"/>
    <w:rsid w:val="64416899"/>
    <w:rsid w:val="644A7D32"/>
    <w:rsid w:val="64591E34"/>
    <w:rsid w:val="645962D8"/>
    <w:rsid w:val="645E38EF"/>
    <w:rsid w:val="646802C9"/>
    <w:rsid w:val="64682077"/>
    <w:rsid w:val="646A5DEF"/>
    <w:rsid w:val="646D3B32"/>
    <w:rsid w:val="64754794"/>
    <w:rsid w:val="64801AB7"/>
    <w:rsid w:val="64802F7D"/>
    <w:rsid w:val="648C220A"/>
    <w:rsid w:val="649C7F73"/>
    <w:rsid w:val="649D4417"/>
    <w:rsid w:val="64A86918"/>
    <w:rsid w:val="64B27796"/>
    <w:rsid w:val="64B35DC9"/>
    <w:rsid w:val="64B41760"/>
    <w:rsid w:val="64C23E7D"/>
    <w:rsid w:val="64C5571C"/>
    <w:rsid w:val="64CA2D32"/>
    <w:rsid w:val="64CC6647"/>
    <w:rsid w:val="64CD45D0"/>
    <w:rsid w:val="64CD637E"/>
    <w:rsid w:val="64CF659A"/>
    <w:rsid w:val="64D67929"/>
    <w:rsid w:val="64D771FD"/>
    <w:rsid w:val="64D836A1"/>
    <w:rsid w:val="64DD2A65"/>
    <w:rsid w:val="64F34037"/>
    <w:rsid w:val="64F46001"/>
    <w:rsid w:val="64F93617"/>
    <w:rsid w:val="65150451"/>
    <w:rsid w:val="65187685"/>
    <w:rsid w:val="651D5558"/>
    <w:rsid w:val="65206DF6"/>
    <w:rsid w:val="652341F0"/>
    <w:rsid w:val="653308D7"/>
    <w:rsid w:val="6538251C"/>
    <w:rsid w:val="65393A14"/>
    <w:rsid w:val="653A7EB8"/>
    <w:rsid w:val="653B3C30"/>
    <w:rsid w:val="65436640"/>
    <w:rsid w:val="6545060B"/>
    <w:rsid w:val="654725D5"/>
    <w:rsid w:val="654900FB"/>
    <w:rsid w:val="654E3963"/>
    <w:rsid w:val="65501489"/>
    <w:rsid w:val="65532D27"/>
    <w:rsid w:val="657545BD"/>
    <w:rsid w:val="657809E0"/>
    <w:rsid w:val="657B402C"/>
    <w:rsid w:val="6582360D"/>
    <w:rsid w:val="658C6239"/>
    <w:rsid w:val="65914D10"/>
    <w:rsid w:val="65960E66"/>
    <w:rsid w:val="65984BDE"/>
    <w:rsid w:val="659B647C"/>
    <w:rsid w:val="65A215B9"/>
    <w:rsid w:val="65B66C75"/>
    <w:rsid w:val="65BD31DA"/>
    <w:rsid w:val="65BE5544"/>
    <w:rsid w:val="65C45D4B"/>
    <w:rsid w:val="65C6174B"/>
    <w:rsid w:val="65CC6636"/>
    <w:rsid w:val="65CD2409"/>
    <w:rsid w:val="65D04378"/>
    <w:rsid w:val="65DA6FA5"/>
    <w:rsid w:val="65DE4CE7"/>
    <w:rsid w:val="65E47E23"/>
    <w:rsid w:val="65E676F8"/>
    <w:rsid w:val="65E87914"/>
    <w:rsid w:val="65E9543A"/>
    <w:rsid w:val="65F00576"/>
    <w:rsid w:val="66061B9D"/>
    <w:rsid w:val="661324B7"/>
    <w:rsid w:val="661E50E3"/>
    <w:rsid w:val="6626043C"/>
    <w:rsid w:val="66272662"/>
    <w:rsid w:val="663012BB"/>
    <w:rsid w:val="66342B59"/>
    <w:rsid w:val="663568D1"/>
    <w:rsid w:val="663F505A"/>
    <w:rsid w:val="66442670"/>
    <w:rsid w:val="6646463A"/>
    <w:rsid w:val="66495ED8"/>
    <w:rsid w:val="664F1741"/>
    <w:rsid w:val="665C20B0"/>
    <w:rsid w:val="66634206"/>
    <w:rsid w:val="66636F9A"/>
    <w:rsid w:val="666A0329"/>
    <w:rsid w:val="666B5E4F"/>
    <w:rsid w:val="667016B7"/>
    <w:rsid w:val="66703465"/>
    <w:rsid w:val="66770C98"/>
    <w:rsid w:val="66794A10"/>
    <w:rsid w:val="667A42E4"/>
    <w:rsid w:val="6683763C"/>
    <w:rsid w:val="668B0C47"/>
    <w:rsid w:val="668F4233"/>
    <w:rsid w:val="668F4A03"/>
    <w:rsid w:val="66A01F9C"/>
    <w:rsid w:val="66AB0941"/>
    <w:rsid w:val="66B9305E"/>
    <w:rsid w:val="66C51A03"/>
    <w:rsid w:val="66CA7019"/>
    <w:rsid w:val="66D41C46"/>
    <w:rsid w:val="66D47E98"/>
    <w:rsid w:val="66DB2FD4"/>
    <w:rsid w:val="66DD4F9F"/>
    <w:rsid w:val="66DE0D17"/>
    <w:rsid w:val="66DE2AC5"/>
    <w:rsid w:val="66E005EB"/>
    <w:rsid w:val="66E225B5"/>
    <w:rsid w:val="66E8749F"/>
    <w:rsid w:val="66EA76BB"/>
    <w:rsid w:val="66F7619D"/>
    <w:rsid w:val="66F9345B"/>
    <w:rsid w:val="66FD119D"/>
    <w:rsid w:val="67024A05"/>
    <w:rsid w:val="6703077D"/>
    <w:rsid w:val="670F2C7E"/>
    <w:rsid w:val="671604B0"/>
    <w:rsid w:val="6716225F"/>
    <w:rsid w:val="671D183F"/>
    <w:rsid w:val="67277FC8"/>
    <w:rsid w:val="672C1A82"/>
    <w:rsid w:val="67315C4E"/>
    <w:rsid w:val="67362901"/>
    <w:rsid w:val="673646AF"/>
    <w:rsid w:val="67486190"/>
    <w:rsid w:val="67492634"/>
    <w:rsid w:val="67515045"/>
    <w:rsid w:val="675259A9"/>
    <w:rsid w:val="67530DBD"/>
    <w:rsid w:val="6759039D"/>
    <w:rsid w:val="67656D42"/>
    <w:rsid w:val="67713939"/>
    <w:rsid w:val="677B0314"/>
    <w:rsid w:val="677D0530"/>
    <w:rsid w:val="67874F0A"/>
    <w:rsid w:val="67955879"/>
    <w:rsid w:val="6796514D"/>
    <w:rsid w:val="67966EFB"/>
    <w:rsid w:val="67A41618"/>
    <w:rsid w:val="67B53825"/>
    <w:rsid w:val="67BD6B7E"/>
    <w:rsid w:val="67C223E6"/>
    <w:rsid w:val="67C25F42"/>
    <w:rsid w:val="67D31EFE"/>
    <w:rsid w:val="67D619EE"/>
    <w:rsid w:val="67D839B8"/>
    <w:rsid w:val="67E50E64"/>
    <w:rsid w:val="67EC620B"/>
    <w:rsid w:val="67EF2B0F"/>
    <w:rsid w:val="67F56318"/>
    <w:rsid w:val="67FA392E"/>
    <w:rsid w:val="67FF0F45"/>
    <w:rsid w:val="6804655B"/>
    <w:rsid w:val="68077DF9"/>
    <w:rsid w:val="68093B71"/>
    <w:rsid w:val="680D3662"/>
    <w:rsid w:val="6817003C"/>
    <w:rsid w:val="68183DB4"/>
    <w:rsid w:val="681C38A5"/>
    <w:rsid w:val="681F15E7"/>
    <w:rsid w:val="68246BFD"/>
    <w:rsid w:val="68262975"/>
    <w:rsid w:val="68297D70"/>
    <w:rsid w:val="682B1D3A"/>
    <w:rsid w:val="682D5AB2"/>
    <w:rsid w:val="682E6866"/>
    <w:rsid w:val="6833299C"/>
    <w:rsid w:val="68336E40"/>
    <w:rsid w:val="68386205"/>
    <w:rsid w:val="684B23DC"/>
    <w:rsid w:val="68525518"/>
    <w:rsid w:val="68541290"/>
    <w:rsid w:val="68580655"/>
    <w:rsid w:val="685C1EF3"/>
    <w:rsid w:val="68613E1C"/>
    <w:rsid w:val="68703BF0"/>
    <w:rsid w:val="68725BBA"/>
    <w:rsid w:val="687A05CB"/>
    <w:rsid w:val="68815DFE"/>
    <w:rsid w:val="688558EE"/>
    <w:rsid w:val="68896A60"/>
    <w:rsid w:val="688D6550"/>
    <w:rsid w:val="688E4077"/>
    <w:rsid w:val="68955405"/>
    <w:rsid w:val="689A0C6D"/>
    <w:rsid w:val="689C49E5"/>
    <w:rsid w:val="68A5389A"/>
    <w:rsid w:val="68A67612"/>
    <w:rsid w:val="68A815DC"/>
    <w:rsid w:val="68AC626D"/>
    <w:rsid w:val="68AF296B"/>
    <w:rsid w:val="68B63CF9"/>
    <w:rsid w:val="68B7181F"/>
    <w:rsid w:val="68B7537B"/>
    <w:rsid w:val="68B95597"/>
    <w:rsid w:val="68BE6E55"/>
    <w:rsid w:val="68C63810"/>
    <w:rsid w:val="68CA77A4"/>
    <w:rsid w:val="68CB7079"/>
    <w:rsid w:val="68CF6B69"/>
    <w:rsid w:val="68D26659"/>
    <w:rsid w:val="68DE4FFE"/>
    <w:rsid w:val="68E83A44"/>
    <w:rsid w:val="68EF4B15"/>
    <w:rsid w:val="68FD36D6"/>
    <w:rsid w:val="68FE744E"/>
    <w:rsid w:val="69015A74"/>
    <w:rsid w:val="69083E29"/>
    <w:rsid w:val="69140A20"/>
    <w:rsid w:val="69197DE4"/>
    <w:rsid w:val="691E189E"/>
    <w:rsid w:val="692C3FBB"/>
    <w:rsid w:val="692C5D69"/>
    <w:rsid w:val="692D388F"/>
    <w:rsid w:val="692F13B6"/>
    <w:rsid w:val="69320EA6"/>
    <w:rsid w:val="69342E70"/>
    <w:rsid w:val="693764BC"/>
    <w:rsid w:val="6938470E"/>
    <w:rsid w:val="693D1D24"/>
    <w:rsid w:val="693D709C"/>
    <w:rsid w:val="6942733B"/>
    <w:rsid w:val="694D5CE0"/>
    <w:rsid w:val="6951757E"/>
    <w:rsid w:val="695B03FD"/>
    <w:rsid w:val="6962178B"/>
    <w:rsid w:val="696279DD"/>
    <w:rsid w:val="69674FF3"/>
    <w:rsid w:val="69790883"/>
    <w:rsid w:val="69796AD5"/>
    <w:rsid w:val="69813579"/>
    <w:rsid w:val="69856A0A"/>
    <w:rsid w:val="698C05B6"/>
    <w:rsid w:val="69935DE8"/>
    <w:rsid w:val="69951B60"/>
    <w:rsid w:val="699F29DF"/>
    <w:rsid w:val="69A9560C"/>
    <w:rsid w:val="69AF2FE9"/>
    <w:rsid w:val="69B30239"/>
    <w:rsid w:val="69B61AD7"/>
    <w:rsid w:val="69BE51B8"/>
    <w:rsid w:val="69C02956"/>
    <w:rsid w:val="69C50A0E"/>
    <w:rsid w:val="69D361E5"/>
    <w:rsid w:val="69D63F27"/>
    <w:rsid w:val="69FA5E67"/>
    <w:rsid w:val="69FB573C"/>
    <w:rsid w:val="69FC398E"/>
    <w:rsid w:val="6A040A94"/>
    <w:rsid w:val="6A0A597F"/>
    <w:rsid w:val="6A0B1E23"/>
    <w:rsid w:val="6A1103AF"/>
    <w:rsid w:val="6A116D0D"/>
    <w:rsid w:val="6A164324"/>
    <w:rsid w:val="6A1D56B2"/>
    <w:rsid w:val="6A220F1A"/>
    <w:rsid w:val="6A242EE4"/>
    <w:rsid w:val="6A303637"/>
    <w:rsid w:val="6A341134"/>
    <w:rsid w:val="6A356EA0"/>
    <w:rsid w:val="6A3A5737"/>
    <w:rsid w:val="6A3B0BAC"/>
    <w:rsid w:val="6A3C1FDC"/>
    <w:rsid w:val="6A470981"/>
    <w:rsid w:val="6A4B66C3"/>
    <w:rsid w:val="6A4B68EB"/>
    <w:rsid w:val="6A4D41E9"/>
    <w:rsid w:val="6A4E7F61"/>
    <w:rsid w:val="6A521800"/>
    <w:rsid w:val="6A564E8E"/>
    <w:rsid w:val="6A575068"/>
    <w:rsid w:val="6A5D1F52"/>
    <w:rsid w:val="6A681023"/>
    <w:rsid w:val="6A721EA2"/>
    <w:rsid w:val="6A7379C8"/>
    <w:rsid w:val="6A793230"/>
    <w:rsid w:val="6A7C4ACE"/>
    <w:rsid w:val="6A7F636D"/>
    <w:rsid w:val="6A815C41"/>
    <w:rsid w:val="6A845731"/>
    <w:rsid w:val="6A9736B6"/>
    <w:rsid w:val="6A981C8F"/>
    <w:rsid w:val="6A9E2C97"/>
    <w:rsid w:val="6AA14535"/>
    <w:rsid w:val="6AA858C3"/>
    <w:rsid w:val="6AAB0F10"/>
    <w:rsid w:val="6AAD4C88"/>
    <w:rsid w:val="6ABA73A5"/>
    <w:rsid w:val="6ABC4ECB"/>
    <w:rsid w:val="6ABF49BB"/>
    <w:rsid w:val="6ACD532A"/>
    <w:rsid w:val="6AD20B92"/>
    <w:rsid w:val="6AD22940"/>
    <w:rsid w:val="6AD40467"/>
    <w:rsid w:val="6ADA35A3"/>
    <w:rsid w:val="6ADB7A47"/>
    <w:rsid w:val="6AE14931"/>
    <w:rsid w:val="6AE82164"/>
    <w:rsid w:val="6AEB57B0"/>
    <w:rsid w:val="6AEF34F2"/>
    <w:rsid w:val="6AF00A2C"/>
    <w:rsid w:val="6AFC79BD"/>
    <w:rsid w:val="6B0D1BCA"/>
    <w:rsid w:val="6B113469"/>
    <w:rsid w:val="6B174C46"/>
    <w:rsid w:val="6B272C8C"/>
    <w:rsid w:val="6B317667"/>
    <w:rsid w:val="6B3D1532"/>
    <w:rsid w:val="6B3D24B0"/>
    <w:rsid w:val="6B460C38"/>
    <w:rsid w:val="6B4F5D3F"/>
    <w:rsid w:val="6B5275DD"/>
    <w:rsid w:val="6B534C48"/>
    <w:rsid w:val="6B563571"/>
    <w:rsid w:val="6B623CC4"/>
    <w:rsid w:val="6B6317EA"/>
    <w:rsid w:val="6B7B4D86"/>
    <w:rsid w:val="6B8005EE"/>
    <w:rsid w:val="6B8A3827"/>
    <w:rsid w:val="6B8B6A69"/>
    <w:rsid w:val="6B8C2AEF"/>
    <w:rsid w:val="6B945E48"/>
    <w:rsid w:val="6B96571C"/>
    <w:rsid w:val="6B99520C"/>
    <w:rsid w:val="6B9A783B"/>
    <w:rsid w:val="6BA51E03"/>
    <w:rsid w:val="6BA55F5D"/>
    <w:rsid w:val="6BA75B7B"/>
    <w:rsid w:val="6BAD2A66"/>
    <w:rsid w:val="6BAF2C82"/>
    <w:rsid w:val="6BAF4A30"/>
    <w:rsid w:val="6BAF67DE"/>
    <w:rsid w:val="6BB65DBE"/>
    <w:rsid w:val="6BBB1626"/>
    <w:rsid w:val="6BBD0EFB"/>
    <w:rsid w:val="6BC04E8F"/>
    <w:rsid w:val="6BC93D43"/>
    <w:rsid w:val="6BD050D2"/>
    <w:rsid w:val="6BD10E4A"/>
    <w:rsid w:val="6BD149A6"/>
    <w:rsid w:val="6BD34BC2"/>
    <w:rsid w:val="6BD66460"/>
    <w:rsid w:val="6BDC7BEE"/>
    <w:rsid w:val="6BDD159D"/>
    <w:rsid w:val="6BE85984"/>
    <w:rsid w:val="6BE96E14"/>
    <w:rsid w:val="6BEF242E"/>
    <w:rsid w:val="6BF15048"/>
    <w:rsid w:val="6BF6265F"/>
    <w:rsid w:val="6C027255"/>
    <w:rsid w:val="6C07661A"/>
    <w:rsid w:val="6C0D620F"/>
    <w:rsid w:val="6C0F53D1"/>
    <w:rsid w:val="6C186A79"/>
    <w:rsid w:val="6C30791F"/>
    <w:rsid w:val="6C313697"/>
    <w:rsid w:val="6C3A5423"/>
    <w:rsid w:val="6C3D3BAD"/>
    <w:rsid w:val="6C44161C"/>
    <w:rsid w:val="6C4E5FF7"/>
    <w:rsid w:val="6C523D39"/>
    <w:rsid w:val="6C542C18"/>
    <w:rsid w:val="6C5507CB"/>
    <w:rsid w:val="6C553829"/>
    <w:rsid w:val="6C691082"/>
    <w:rsid w:val="6C705F6D"/>
    <w:rsid w:val="6C755C79"/>
    <w:rsid w:val="6C7D4B2E"/>
    <w:rsid w:val="6C845EBC"/>
    <w:rsid w:val="6C861C34"/>
    <w:rsid w:val="6C8639E2"/>
    <w:rsid w:val="6C8934D3"/>
    <w:rsid w:val="6C8B724B"/>
    <w:rsid w:val="6C9500C9"/>
    <w:rsid w:val="6C953C26"/>
    <w:rsid w:val="6C9854C4"/>
    <w:rsid w:val="6C9D777C"/>
    <w:rsid w:val="6C9F2CF6"/>
    <w:rsid w:val="6CAE4CE7"/>
    <w:rsid w:val="6CB2505C"/>
    <w:rsid w:val="6CB93DB8"/>
    <w:rsid w:val="6CBC5656"/>
    <w:rsid w:val="6CBD4D91"/>
    <w:rsid w:val="6CC10EBE"/>
    <w:rsid w:val="6CC85DA9"/>
    <w:rsid w:val="6CD52217"/>
    <w:rsid w:val="6CD81D64"/>
    <w:rsid w:val="6CDE381E"/>
    <w:rsid w:val="6CF44DF0"/>
    <w:rsid w:val="6CF52916"/>
    <w:rsid w:val="6CFA1CDB"/>
    <w:rsid w:val="6CFA617E"/>
    <w:rsid w:val="6CFC407D"/>
    <w:rsid w:val="6CFE7A1D"/>
    <w:rsid w:val="6D06067F"/>
    <w:rsid w:val="6D08089B"/>
    <w:rsid w:val="6D0D5EB2"/>
    <w:rsid w:val="6D107750"/>
    <w:rsid w:val="6D147240"/>
    <w:rsid w:val="6D231231"/>
    <w:rsid w:val="6D3B2A1F"/>
    <w:rsid w:val="6D3E42BD"/>
    <w:rsid w:val="6D527D69"/>
    <w:rsid w:val="6D5533B5"/>
    <w:rsid w:val="6D667370"/>
    <w:rsid w:val="6D6C0E2A"/>
    <w:rsid w:val="6D6F26C8"/>
    <w:rsid w:val="6D837F22"/>
    <w:rsid w:val="6D855A48"/>
    <w:rsid w:val="6D875C64"/>
    <w:rsid w:val="6D8A4EDC"/>
    <w:rsid w:val="6D8F2D6B"/>
    <w:rsid w:val="6D9914F3"/>
    <w:rsid w:val="6DAF0D17"/>
    <w:rsid w:val="6DB4457F"/>
    <w:rsid w:val="6DB85E1E"/>
    <w:rsid w:val="6DC5678C"/>
    <w:rsid w:val="6DC76061"/>
    <w:rsid w:val="6DCA5B51"/>
    <w:rsid w:val="6DCC3677"/>
    <w:rsid w:val="6DD0514F"/>
    <w:rsid w:val="6DD24A05"/>
    <w:rsid w:val="6DD32C57"/>
    <w:rsid w:val="6DD62748"/>
    <w:rsid w:val="6DD8026E"/>
    <w:rsid w:val="6DDB5FB0"/>
    <w:rsid w:val="6DDF2674"/>
    <w:rsid w:val="6DE035C6"/>
    <w:rsid w:val="6DEE183F"/>
    <w:rsid w:val="6DF36E56"/>
    <w:rsid w:val="6DF64B98"/>
    <w:rsid w:val="6DF80910"/>
    <w:rsid w:val="6E054DDB"/>
    <w:rsid w:val="6E056B89"/>
    <w:rsid w:val="6E0A419F"/>
    <w:rsid w:val="6E0E1EE1"/>
    <w:rsid w:val="6E105C5A"/>
    <w:rsid w:val="6E13574A"/>
    <w:rsid w:val="6E166FE8"/>
    <w:rsid w:val="6E182D60"/>
    <w:rsid w:val="6E184B0E"/>
    <w:rsid w:val="6E1B015A"/>
    <w:rsid w:val="6E244ABB"/>
    <w:rsid w:val="6E26547D"/>
    <w:rsid w:val="6E272FA3"/>
    <w:rsid w:val="6E3851B0"/>
    <w:rsid w:val="6E396833"/>
    <w:rsid w:val="6E3D6323"/>
    <w:rsid w:val="6E5042A8"/>
    <w:rsid w:val="6E573888"/>
    <w:rsid w:val="6E5A5127"/>
    <w:rsid w:val="6E5C0E9F"/>
    <w:rsid w:val="6E602011"/>
    <w:rsid w:val="6E6164B5"/>
    <w:rsid w:val="6E6B2E90"/>
    <w:rsid w:val="6E6C09B6"/>
    <w:rsid w:val="6E6E0BD2"/>
    <w:rsid w:val="6E781A51"/>
    <w:rsid w:val="6E7F4B8D"/>
    <w:rsid w:val="6E7F693B"/>
    <w:rsid w:val="6E82467D"/>
    <w:rsid w:val="6E900B48"/>
    <w:rsid w:val="6E922B12"/>
    <w:rsid w:val="6E963C85"/>
    <w:rsid w:val="6E9F2B3A"/>
    <w:rsid w:val="6EA32620"/>
    <w:rsid w:val="6EA6036C"/>
    <w:rsid w:val="6EA63EC8"/>
    <w:rsid w:val="6EA91C0A"/>
    <w:rsid w:val="6EAC5256"/>
    <w:rsid w:val="6EB02F99"/>
    <w:rsid w:val="6EC425A0"/>
    <w:rsid w:val="6ECB7DD2"/>
    <w:rsid w:val="6ECD373D"/>
    <w:rsid w:val="6ED529FF"/>
    <w:rsid w:val="6EDC3D8E"/>
    <w:rsid w:val="6EDD3662"/>
    <w:rsid w:val="6EDF562C"/>
    <w:rsid w:val="6EE42C42"/>
    <w:rsid w:val="6EE82732"/>
    <w:rsid w:val="6EE844E0"/>
    <w:rsid w:val="6EEE586F"/>
    <w:rsid w:val="6EEF6056"/>
    <w:rsid w:val="6EF03395"/>
    <w:rsid w:val="6EF44854"/>
    <w:rsid w:val="6EF47329"/>
    <w:rsid w:val="6EF70BC7"/>
    <w:rsid w:val="6EFE3D04"/>
    <w:rsid w:val="6F0155A2"/>
    <w:rsid w:val="6F046E40"/>
    <w:rsid w:val="6F0A08FB"/>
    <w:rsid w:val="6F0B6421"/>
    <w:rsid w:val="6F0F4163"/>
    <w:rsid w:val="6F166CCA"/>
    <w:rsid w:val="6F174DC6"/>
    <w:rsid w:val="6F176B74"/>
    <w:rsid w:val="6F196D90"/>
    <w:rsid w:val="6F1C418A"/>
    <w:rsid w:val="6F284AA6"/>
    <w:rsid w:val="6F394D3C"/>
    <w:rsid w:val="6F593630"/>
    <w:rsid w:val="6F5E29F5"/>
    <w:rsid w:val="6F60676D"/>
    <w:rsid w:val="6F6124E5"/>
    <w:rsid w:val="6F6873CF"/>
    <w:rsid w:val="6F6D0E8A"/>
    <w:rsid w:val="6F7044D6"/>
    <w:rsid w:val="6F72024E"/>
    <w:rsid w:val="6F7466A3"/>
    <w:rsid w:val="6F7915DC"/>
    <w:rsid w:val="6F795A80"/>
    <w:rsid w:val="6F7C731F"/>
    <w:rsid w:val="6F7E4E45"/>
    <w:rsid w:val="6F8306AD"/>
    <w:rsid w:val="6F997EB0"/>
    <w:rsid w:val="6F9E1043"/>
    <w:rsid w:val="6FA04DBB"/>
    <w:rsid w:val="6FAA5C3A"/>
    <w:rsid w:val="6FBB1BF5"/>
    <w:rsid w:val="6FBD1862"/>
    <w:rsid w:val="6FC0720B"/>
    <w:rsid w:val="6FCA71DE"/>
    <w:rsid w:val="6FD35191"/>
    <w:rsid w:val="6FDE3B35"/>
    <w:rsid w:val="6FE10439"/>
    <w:rsid w:val="6FE3114C"/>
    <w:rsid w:val="6FEB7D36"/>
    <w:rsid w:val="6FEC6252"/>
    <w:rsid w:val="6FFB46E7"/>
    <w:rsid w:val="6FFE5F86"/>
    <w:rsid w:val="7003534A"/>
    <w:rsid w:val="700417EE"/>
    <w:rsid w:val="700B1339"/>
    <w:rsid w:val="700E7CBA"/>
    <w:rsid w:val="70115CB9"/>
    <w:rsid w:val="701557A9"/>
    <w:rsid w:val="70187047"/>
    <w:rsid w:val="701D640C"/>
    <w:rsid w:val="701E2184"/>
    <w:rsid w:val="702754DC"/>
    <w:rsid w:val="702F4391"/>
    <w:rsid w:val="70311EB7"/>
    <w:rsid w:val="703F2826"/>
    <w:rsid w:val="70447E3C"/>
    <w:rsid w:val="704A4D27"/>
    <w:rsid w:val="70567B70"/>
    <w:rsid w:val="7057045E"/>
    <w:rsid w:val="705838E8"/>
    <w:rsid w:val="705B5186"/>
    <w:rsid w:val="705C11C8"/>
    <w:rsid w:val="70666005"/>
    <w:rsid w:val="706B361B"/>
    <w:rsid w:val="70781894"/>
    <w:rsid w:val="707D6EAA"/>
    <w:rsid w:val="7080540B"/>
    <w:rsid w:val="70812E3F"/>
    <w:rsid w:val="70840239"/>
    <w:rsid w:val="7087094C"/>
    <w:rsid w:val="708D657F"/>
    <w:rsid w:val="709F58E1"/>
    <w:rsid w:val="70A00DEB"/>
    <w:rsid w:val="70A1703D"/>
    <w:rsid w:val="70AB1C6A"/>
    <w:rsid w:val="70B37448"/>
    <w:rsid w:val="70B623BC"/>
    <w:rsid w:val="70C920F0"/>
    <w:rsid w:val="70D6480D"/>
    <w:rsid w:val="70D80585"/>
    <w:rsid w:val="70DD3DED"/>
    <w:rsid w:val="70EB02B8"/>
    <w:rsid w:val="70F51137"/>
    <w:rsid w:val="70FA674D"/>
    <w:rsid w:val="71015D2D"/>
    <w:rsid w:val="710870BC"/>
    <w:rsid w:val="710D46D2"/>
    <w:rsid w:val="71145A61"/>
    <w:rsid w:val="71272EDB"/>
    <w:rsid w:val="712832BA"/>
    <w:rsid w:val="712A5284"/>
    <w:rsid w:val="71324139"/>
    <w:rsid w:val="713500B0"/>
    <w:rsid w:val="71376C55"/>
    <w:rsid w:val="713A2FED"/>
    <w:rsid w:val="713A4D9B"/>
    <w:rsid w:val="714553E3"/>
    <w:rsid w:val="71542301"/>
    <w:rsid w:val="715C7408"/>
    <w:rsid w:val="7161057A"/>
    <w:rsid w:val="71663DE2"/>
    <w:rsid w:val="71681909"/>
    <w:rsid w:val="716B711A"/>
    <w:rsid w:val="71704C61"/>
    <w:rsid w:val="71716953"/>
    <w:rsid w:val="717209D9"/>
    <w:rsid w:val="717527F4"/>
    <w:rsid w:val="71775FF0"/>
    <w:rsid w:val="71810C1C"/>
    <w:rsid w:val="71866233"/>
    <w:rsid w:val="718B3849"/>
    <w:rsid w:val="718F3339"/>
    <w:rsid w:val="71916F63"/>
    <w:rsid w:val="719170B1"/>
    <w:rsid w:val="71922E29"/>
    <w:rsid w:val="71925B92"/>
    <w:rsid w:val="719A3A8C"/>
    <w:rsid w:val="719B1CDE"/>
    <w:rsid w:val="719E532A"/>
    <w:rsid w:val="71A05546"/>
    <w:rsid w:val="71A21572"/>
    <w:rsid w:val="71AA0173"/>
    <w:rsid w:val="71B11502"/>
    <w:rsid w:val="71B66B18"/>
    <w:rsid w:val="71B86EA9"/>
    <w:rsid w:val="71BB5EDC"/>
    <w:rsid w:val="71C11019"/>
    <w:rsid w:val="71CA611F"/>
    <w:rsid w:val="71D13952"/>
    <w:rsid w:val="71D23226"/>
    <w:rsid w:val="71D7319F"/>
    <w:rsid w:val="71E03B95"/>
    <w:rsid w:val="71EA4A14"/>
    <w:rsid w:val="71F413EE"/>
    <w:rsid w:val="71F633B8"/>
    <w:rsid w:val="72023B0B"/>
    <w:rsid w:val="720A6E64"/>
    <w:rsid w:val="720C2852"/>
    <w:rsid w:val="72232CB9"/>
    <w:rsid w:val="722717C4"/>
    <w:rsid w:val="722A3062"/>
    <w:rsid w:val="722C544E"/>
    <w:rsid w:val="722C6DDA"/>
    <w:rsid w:val="723839D1"/>
    <w:rsid w:val="723F4D5F"/>
    <w:rsid w:val="72435ED2"/>
    <w:rsid w:val="724A369E"/>
    <w:rsid w:val="724E4FA2"/>
    <w:rsid w:val="724F2AC9"/>
    <w:rsid w:val="72534367"/>
    <w:rsid w:val="7258372B"/>
    <w:rsid w:val="72606A84"/>
    <w:rsid w:val="726E2F4F"/>
    <w:rsid w:val="72712A3F"/>
    <w:rsid w:val="7278201F"/>
    <w:rsid w:val="727A5D97"/>
    <w:rsid w:val="727D13E4"/>
    <w:rsid w:val="727D7636"/>
    <w:rsid w:val="72807126"/>
    <w:rsid w:val="72856F30"/>
    <w:rsid w:val="728E1843"/>
    <w:rsid w:val="728E539F"/>
    <w:rsid w:val="729055BB"/>
    <w:rsid w:val="72955A66"/>
    <w:rsid w:val="729A3D44"/>
    <w:rsid w:val="729D1A86"/>
    <w:rsid w:val="72A37D58"/>
    <w:rsid w:val="72AB41A3"/>
    <w:rsid w:val="72AC3A77"/>
    <w:rsid w:val="72AE5A41"/>
    <w:rsid w:val="72B017B9"/>
    <w:rsid w:val="72B11560"/>
    <w:rsid w:val="72BF7C4E"/>
    <w:rsid w:val="72C07522"/>
    <w:rsid w:val="72C74D55"/>
    <w:rsid w:val="72C94629"/>
    <w:rsid w:val="72D03C09"/>
    <w:rsid w:val="72D134DE"/>
    <w:rsid w:val="72D354A8"/>
    <w:rsid w:val="72DA58DB"/>
    <w:rsid w:val="72E01973"/>
    <w:rsid w:val="72E4155E"/>
    <w:rsid w:val="72E476B5"/>
    <w:rsid w:val="72E6342D"/>
    <w:rsid w:val="72E72460"/>
    <w:rsid w:val="72EB0A43"/>
    <w:rsid w:val="72F35B4A"/>
    <w:rsid w:val="72F474C9"/>
    <w:rsid w:val="72F62F44"/>
    <w:rsid w:val="72FF004B"/>
    <w:rsid w:val="73012015"/>
    <w:rsid w:val="730218E9"/>
    <w:rsid w:val="73027B3B"/>
    <w:rsid w:val="730438B3"/>
    <w:rsid w:val="730E4732"/>
    <w:rsid w:val="73171838"/>
    <w:rsid w:val="7318735E"/>
    <w:rsid w:val="731C6E4F"/>
    <w:rsid w:val="732857F3"/>
    <w:rsid w:val="732B0E40"/>
    <w:rsid w:val="733334FA"/>
    <w:rsid w:val="73334198"/>
    <w:rsid w:val="73441F01"/>
    <w:rsid w:val="73465C7A"/>
    <w:rsid w:val="734C0DB6"/>
    <w:rsid w:val="73506AF8"/>
    <w:rsid w:val="735A34D3"/>
    <w:rsid w:val="735A7977"/>
    <w:rsid w:val="73661E78"/>
    <w:rsid w:val="73697BBA"/>
    <w:rsid w:val="73724CC1"/>
    <w:rsid w:val="737F118B"/>
    <w:rsid w:val="737F6D3B"/>
    <w:rsid w:val="73816CB2"/>
    <w:rsid w:val="73905147"/>
    <w:rsid w:val="739509AF"/>
    <w:rsid w:val="73966C01"/>
    <w:rsid w:val="73A11102"/>
    <w:rsid w:val="73A56E44"/>
    <w:rsid w:val="73AF1A71"/>
    <w:rsid w:val="73B057E9"/>
    <w:rsid w:val="73B61051"/>
    <w:rsid w:val="73B9644B"/>
    <w:rsid w:val="73BE1CB4"/>
    <w:rsid w:val="73C05A2C"/>
    <w:rsid w:val="73C44DF0"/>
    <w:rsid w:val="73C80D84"/>
    <w:rsid w:val="73C92407"/>
    <w:rsid w:val="73CD0149"/>
    <w:rsid w:val="73D2575F"/>
    <w:rsid w:val="73DB0AB8"/>
    <w:rsid w:val="73DC65DE"/>
    <w:rsid w:val="73DE5EB2"/>
    <w:rsid w:val="73E55492"/>
    <w:rsid w:val="73EA2684"/>
    <w:rsid w:val="73EA4857"/>
    <w:rsid w:val="73F90F3E"/>
    <w:rsid w:val="73FC478D"/>
    <w:rsid w:val="73FE6554"/>
    <w:rsid w:val="74033B6B"/>
    <w:rsid w:val="740F250F"/>
    <w:rsid w:val="7420296E"/>
    <w:rsid w:val="7428537F"/>
    <w:rsid w:val="742D0BE7"/>
    <w:rsid w:val="74365CEE"/>
    <w:rsid w:val="743B3304"/>
    <w:rsid w:val="743E1047"/>
    <w:rsid w:val="74404DBF"/>
    <w:rsid w:val="744321B9"/>
    <w:rsid w:val="744877CF"/>
    <w:rsid w:val="744A79EB"/>
    <w:rsid w:val="74522B46"/>
    <w:rsid w:val="745368A0"/>
    <w:rsid w:val="74583EB6"/>
    <w:rsid w:val="745D771F"/>
    <w:rsid w:val="746D39D8"/>
    <w:rsid w:val="7472484C"/>
    <w:rsid w:val="747B1953"/>
    <w:rsid w:val="747D391D"/>
    <w:rsid w:val="748E78D8"/>
    <w:rsid w:val="749221AA"/>
    <w:rsid w:val="74933140"/>
    <w:rsid w:val="74956EB9"/>
    <w:rsid w:val="749B3DA3"/>
    <w:rsid w:val="74A54C22"/>
    <w:rsid w:val="74A569D0"/>
    <w:rsid w:val="74A94712"/>
    <w:rsid w:val="74B65081"/>
    <w:rsid w:val="74CB2173"/>
    <w:rsid w:val="74CE4179"/>
    <w:rsid w:val="74D13C69"/>
    <w:rsid w:val="74D472B5"/>
    <w:rsid w:val="74D6127F"/>
    <w:rsid w:val="74FA31C0"/>
    <w:rsid w:val="74FA4F6E"/>
    <w:rsid w:val="74FD4A5E"/>
    <w:rsid w:val="7501454E"/>
    <w:rsid w:val="75022074"/>
    <w:rsid w:val="750758DC"/>
    <w:rsid w:val="7507768A"/>
    <w:rsid w:val="750E27C7"/>
    <w:rsid w:val="75114065"/>
    <w:rsid w:val="75241FEA"/>
    <w:rsid w:val="75243D99"/>
    <w:rsid w:val="752E2E69"/>
    <w:rsid w:val="75383CE8"/>
    <w:rsid w:val="753C37D8"/>
    <w:rsid w:val="753C3837"/>
    <w:rsid w:val="753F5076"/>
    <w:rsid w:val="75436915"/>
    <w:rsid w:val="7544443B"/>
    <w:rsid w:val="754C32EF"/>
    <w:rsid w:val="754D1541"/>
    <w:rsid w:val="754E66A1"/>
    <w:rsid w:val="755E4AAC"/>
    <w:rsid w:val="755F0D67"/>
    <w:rsid w:val="75630D65"/>
    <w:rsid w:val="75722D56"/>
    <w:rsid w:val="75734D20"/>
    <w:rsid w:val="757C1E26"/>
    <w:rsid w:val="757C5983"/>
    <w:rsid w:val="75842A89"/>
    <w:rsid w:val="758B206A"/>
    <w:rsid w:val="758D5DE2"/>
    <w:rsid w:val="758F1B5A"/>
    <w:rsid w:val="75994786"/>
    <w:rsid w:val="75A31161"/>
    <w:rsid w:val="75A86778"/>
    <w:rsid w:val="75AB270C"/>
    <w:rsid w:val="75B50E95"/>
    <w:rsid w:val="75B90231"/>
    <w:rsid w:val="75BC66C7"/>
    <w:rsid w:val="75CD61DE"/>
    <w:rsid w:val="75CF01A8"/>
    <w:rsid w:val="75D51537"/>
    <w:rsid w:val="75D91027"/>
    <w:rsid w:val="75DC4673"/>
    <w:rsid w:val="75E17EDC"/>
    <w:rsid w:val="75E579CC"/>
    <w:rsid w:val="75E8126A"/>
    <w:rsid w:val="75E874BC"/>
    <w:rsid w:val="75ED4AD2"/>
    <w:rsid w:val="75EF43A6"/>
    <w:rsid w:val="75F0011F"/>
    <w:rsid w:val="75F162B1"/>
    <w:rsid w:val="75F220E9"/>
    <w:rsid w:val="75F61BD9"/>
    <w:rsid w:val="75F776FF"/>
    <w:rsid w:val="75FF1536"/>
    <w:rsid w:val="76065B94"/>
    <w:rsid w:val="760B4F58"/>
    <w:rsid w:val="7614205F"/>
    <w:rsid w:val="761E6A3A"/>
    <w:rsid w:val="76377AFB"/>
    <w:rsid w:val="76391AC6"/>
    <w:rsid w:val="763E70DC"/>
    <w:rsid w:val="76404C02"/>
    <w:rsid w:val="76424E1E"/>
    <w:rsid w:val="764F12E9"/>
    <w:rsid w:val="764F764E"/>
    <w:rsid w:val="765468FF"/>
    <w:rsid w:val="76592168"/>
    <w:rsid w:val="76676633"/>
    <w:rsid w:val="766D176F"/>
    <w:rsid w:val="76807405"/>
    <w:rsid w:val="7682346D"/>
    <w:rsid w:val="76830F93"/>
    <w:rsid w:val="76856AB9"/>
    <w:rsid w:val="768947FB"/>
    <w:rsid w:val="769D2054"/>
    <w:rsid w:val="769E7B7B"/>
    <w:rsid w:val="76A53965"/>
    <w:rsid w:val="76A74C81"/>
    <w:rsid w:val="76AA29C3"/>
    <w:rsid w:val="76AC2297"/>
    <w:rsid w:val="76B949B4"/>
    <w:rsid w:val="76BB697E"/>
    <w:rsid w:val="76BD44A5"/>
    <w:rsid w:val="76BE1FCB"/>
    <w:rsid w:val="76C75323"/>
    <w:rsid w:val="76D11CFE"/>
    <w:rsid w:val="76D417EE"/>
    <w:rsid w:val="76D57A40"/>
    <w:rsid w:val="76D65566"/>
    <w:rsid w:val="76E732D0"/>
    <w:rsid w:val="76E934EC"/>
    <w:rsid w:val="76EC2FDC"/>
    <w:rsid w:val="76EE465E"/>
    <w:rsid w:val="76F1414E"/>
    <w:rsid w:val="76FD0D45"/>
    <w:rsid w:val="770863A3"/>
    <w:rsid w:val="77112A42"/>
    <w:rsid w:val="771207E5"/>
    <w:rsid w:val="77161E07"/>
    <w:rsid w:val="771A18F7"/>
    <w:rsid w:val="772B58B2"/>
    <w:rsid w:val="772C162A"/>
    <w:rsid w:val="772C33D8"/>
    <w:rsid w:val="773109EF"/>
    <w:rsid w:val="77324E93"/>
    <w:rsid w:val="773B361B"/>
    <w:rsid w:val="77446974"/>
    <w:rsid w:val="774E15A1"/>
    <w:rsid w:val="775841CD"/>
    <w:rsid w:val="775A6197"/>
    <w:rsid w:val="77682E61"/>
    <w:rsid w:val="776D5ECB"/>
    <w:rsid w:val="776E579F"/>
    <w:rsid w:val="77732DB5"/>
    <w:rsid w:val="777803CC"/>
    <w:rsid w:val="77843214"/>
    <w:rsid w:val="77882D05"/>
    <w:rsid w:val="778E5E41"/>
    <w:rsid w:val="77936E4E"/>
    <w:rsid w:val="779416A9"/>
    <w:rsid w:val="779C055E"/>
    <w:rsid w:val="77A2369A"/>
    <w:rsid w:val="77A501F1"/>
    <w:rsid w:val="77A64F39"/>
    <w:rsid w:val="77BA4E88"/>
    <w:rsid w:val="77C04FCD"/>
    <w:rsid w:val="77C43611"/>
    <w:rsid w:val="77C655DB"/>
    <w:rsid w:val="77D25D2E"/>
    <w:rsid w:val="77DC095A"/>
    <w:rsid w:val="77E3618D"/>
    <w:rsid w:val="77E67A2B"/>
    <w:rsid w:val="77ED2B68"/>
    <w:rsid w:val="77F27C88"/>
    <w:rsid w:val="77F31118"/>
    <w:rsid w:val="77F35CA4"/>
    <w:rsid w:val="77FF289B"/>
    <w:rsid w:val="78056103"/>
    <w:rsid w:val="780659D7"/>
    <w:rsid w:val="781153E3"/>
    <w:rsid w:val="781B5927"/>
    <w:rsid w:val="782D565A"/>
    <w:rsid w:val="78395DAD"/>
    <w:rsid w:val="7847671C"/>
    <w:rsid w:val="784F4642"/>
    <w:rsid w:val="7855070D"/>
    <w:rsid w:val="78564BB1"/>
    <w:rsid w:val="785901FD"/>
    <w:rsid w:val="785A1755"/>
    <w:rsid w:val="786372CE"/>
    <w:rsid w:val="786848E4"/>
    <w:rsid w:val="786A065C"/>
    <w:rsid w:val="786F17CF"/>
    <w:rsid w:val="7872416D"/>
    <w:rsid w:val="78770683"/>
    <w:rsid w:val="787E1A12"/>
    <w:rsid w:val="787E393E"/>
    <w:rsid w:val="788C05D2"/>
    <w:rsid w:val="788D60F9"/>
    <w:rsid w:val="78911745"/>
    <w:rsid w:val="78931961"/>
    <w:rsid w:val="78961451"/>
    <w:rsid w:val="78A0407E"/>
    <w:rsid w:val="78A7540C"/>
    <w:rsid w:val="78A82F32"/>
    <w:rsid w:val="78B611AB"/>
    <w:rsid w:val="78B673FD"/>
    <w:rsid w:val="78B813C8"/>
    <w:rsid w:val="78C80EDF"/>
    <w:rsid w:val="78D12489"/>
    <w:rsid w:val="78D87374"/>
    <w:rsid w:val="78DE6954"/>
    <w:rsid w:val="78E40D03"/>
    <w:rsid w:val="78E81581"/>
    <w:rsid w:val="78E977D3"/>
    <w:rsid w:val="78EF290F"/>
    <w:rsid w:val="78F30652"/>
    <w:rsid w:val="78FA19E0"/>
    <w:rsid w:val="78FE2B52"/>
    <w:rsid w:val="790C526F"/>
    <w:rsid w:val="790E0FE8"/>
    <w:rsid w:val="790E2D96"/>
    <w:rsid w:val="791365FE"/>
    <w:rsid w:val="79146697"/>
    <w:rsid w:val="791660EE"/>
    <w:rsid w:val="792C5912"/>
    <w:rsid w:val="79305402"/>
    <w:rsid w:val="79393B8B"/>
    <w:rsid w:val="793D7B1F"/>
    <w:rsid w:val="793F3897"/>
    <w:rsid w:val="794C7D62"/>
    <w:rsid w:val="79501600"/>
    <w:rsid w:val="79563FBF"/>
    <w:rsid w:val="79570BE0"/>
    <w:rsid w:val="795A247F"/>
    <w:rsid w:val="795A422D"/>
    <w:rsid w:val="795D5ACB"/>
    <w:rsid w:val="795F5CE7"/>
    <w:rsid w:val="795F7A95"/>
    <w:rsid w:val="79617591"/>
    <w:rsid w:val="79627585"/>
    <w:rsid w:val="796E1A86"/>
    <w:rsid w:val="79701CA2"/>
    <w:rsid w:val="797846B3"/>
    <w:rsid w:val="797F1EE5"/>
    <w:rsid w:val="798522A5"/>
    <w:rsid w:val="79865022"/>
    <w:rsid w:val="79892D64"/>
    <w:rsid w:val="798968C0"/>
    <w:rsid w:val="799139C7"/>
    <w:rsid w:val="799F7E92"/>
    <w:rsid w:val="79A25BD4"/>
    <w:rsid w:val="79AC25AE"/>
    <w:rsid w:val="79AD6A52"/>
    <w:rsid w:val="79B16203"/>
    <w:rsid w:val="79B24069"/>
    <w:rsid w:val="79B7167F"/>
    <w:rsid w:val="79B853F7"/>
    <w:rsid w:val="79BC6C95"/>
    <w:rsid w:val="79C21DD2"/>
    <w:rsid w:val="79C870B2"/>
    <w:rsid w:val="79C913B2"/>
    <w:rsid w:val="79D42231"/>
    <w:rsid w:val="79E47F9A"/>
    <w:rsid w:val="79E63D12"/>
    <w:rsid w:val="79E955B1"/>
    <w:rsid w:val="79F91C98"/>
    <w:rsid w:val="7A097A01"/>
    <w:rsid w:val="7A1A39BC"/>
    <w:rsid w:val="7A205476"/>
    <w:rsid w:val="7A2605B3"/>
    <w:rsid w:val="7A2A00A3"/>
    <w:rsid w:val="7A301431"/>
    <w:rsid w:val="7A3251AA"/>
    <w:rsid w:val="7A3A5E0C"/>
    <w:rsid w:val="7A4078C7"/>
    <w:rsid w:val="7A4153ED"/>
    <w:rsid w:val="7A552C46"/>
    <w:rsid w:val="7A61631D"/>
    <w:rsid w:val="7A6861F0"/>
    <w:rsid w:val="7A6D1D3E"/>
    <w:rsid w:val="7A6F5D22"/>
    <w:rsid w:val="7A715CD2"/>
    <w:rsid w:val="7A7E3F4B"/>
    <w:rsid w:val="7A88301C"/>
    <w:rsid w:val="7A8A28F0"/>
    <w:rsid w:val="7A8F6158"/>
    <w:rsid w:val="7A965738"/>
    <w:rsid w:val="7A9B68AB"/>
    <w:rsid w:val="7A9C0875"/>
    <w:rsid w:val="7AA53BCD"/>
    <w:rsid w:val="7AA716F4"/>
    <w:rsid w:val="7AA8721A"/>
    <w:rsid w:val="7AAA4D40"/>
    <w:rsid w:val="7AAC6D0A"/>
    <w:rsid w:val="7AB160CE"/>
    <w:rsid w:val="7AB43E11"/>
    <w:rsid w:val="7ABE6A3D"/>
    <w:rsid w:val="7AC8166A"/>
    <w:rsid w:val="7AD24297"/>
    <w:rsid w:val="7ADB314B"/>
    <w:rsid w:val="7ADD3367"/>
    <w:rsid w:val="7AE04C06"/>
    <w:rsid w:val="7AE30252"/>
    <w:rsid w:val="7AF10BC1"/>
    <w:rsid w:val="7AF1471D"/>
    <w:rsid w:val="7AF16E13"/>
    <w:rsid w:val="7AF64429"/>
    <w:rsid w:val="7AF83CFD"/>
    <w:rsid w:val="7B087CB8"/>
    <w:rsid w:val="7B095F0A"/>
    <w:rsid w:val="7B136D89"/>
    <w:rsid w:val="7B1F572E"/>
    <w:rsid w:val="7B346CFF"/>
    <w:rsid w:val="7B364826"/>
    <w:rsid w:val="7B476A33"/>
    <w:rsid w:val="7B486307"/>
    <w:rsid w:val="7B4F58E7"/>
    <w:rsid w:val="7B641393"/>
    <w:rsid w:val="7B6475E5"/>
    <w:rsid w:val="7B6E0463"/>
    <w:rsid w:val="7B711D02"/>
    <w:rsid w:val="7B825CBD"/>
    <w:rsid w:val="7B876E2F"/>
    <w:rsid w:val="7B89704B"/>
    <w:rsid w:val="7B971768"/>
    <w:rsid w:val="7BA619AB"/>
    <w:rsid w:val="7BA93249"/>
    <w:rsid w:val="7BAC4AE8"/>
    <w:rsid w:val="7BAE6AB2"/>
    <w:rsid w:val="7BB0591F"/>
    <w:rsid w:val="7BB35E76"/>
    <w:rsid w:val="7BB5399C"/>
    <w:rsid w:val="7BB67714"/>
    <w:rsid w:val="7BBC2F7D"/>
    <w:rsid w:val="7BC07619"/>
    <w:rsid w:val="7BC462D5"/>
    <w:rsid w:val="7BC57958"/>
    <w:rsid w:val="7BD61B65"/>
    <w:rsid w:val="7BE44282"/>
    <w:rsid w:val="7BEC3136"/>
    <w:rsid w:val="7BF344C5"/>
    <w:rsid w:val="7BFA3AA5"/>
    <w:rsid w:val="7C1032C9"/>
    <w:rsid w:val="7C1C3A1B"/>
    <w:rsid w:val="7C1F350C"/>
    <w:rsid w:val="7C211032"/>
    <w:rsid w:val="7C246D74"/>
    <w:rsid w:val="7C2E1314"/>
    <w:rsid w:val="7C39281F"/>
    <w:rsid w:val="7C3C2310"/>
    <w:rsid w:val="7C3E7E36"/>
    <w:rsid w:val="7C4A67DB"/>
    <w:rsid w:val="7C4E5B9F"/>
    <w:rsid w:val="7C4F37CE"/>
    <w:rsid w:val="7C5E4034"/>
    <w:rsid w:val="7C694787"/>
    <w:rsid w:val="7C6B49A3"/>
    <w:rsid w:val="7C6F7FEF"/>
    <w:rsid w:val="7C7750F6"/>
    <w:rsid w:val="7C99506C"/>
    <w:rsid w:val="7CAA7279"/>
    <w:rsid w:val="7CAC1243"/>
    <w:rsid w:val="7CB2612E"/>
    <w:rsid w:val="7CB400F8"/>
    <w:rsid w:val="7CB63E70"/>
    <w:rsid w:val="7CBA6795"/>
    <w:rsid w:val="7CBB1486"/>
    <w:rsid w:val="7CBB3234"/>
    <w:rsid w:val="7CC52305"/>
    <w:rsid w:val="7CC540B3"/>
    <w:rsid w:val="7CCA16C9"/>
    <w:rsid w:val="7CCF6CE0"/>
    <w:rsid w:val="7CD97B5E"/>
    <w:rsid w:val="7CDD764F"/>
    <w:rsid w:val="7CDE5175"/>
    <w:rsid w:val="7CEF7382"/>
    <w:rsid w:val="7CF91361"/>
    <w:rsid w:val="7CFB7AD5"/>
    <w:rsid w:val="7D07647A"/>
    <w:rsid w:val="7D0C3A90"/>
    <w:rsid w:val="7D0E5A5A"/>
    <w:rsid w:val="7D126BCC"/>
    <w:rsid w:val="7D1666BD"/>
    <w:rsid w:val="7D1E1A15"/>
    <w:rsid w:val="7D20578D"/>
    <w:rsid w:val="7D24527D"/>
    <w:rsid w:val="7D2F59D0"/>
    <w:rsid w:val="7D32101D"/>
    <w:rsid w:val="7D4A2297"/>
    <w:rsid w:val="7D584F27"/>
    <w:rsid w:val="7D5B4A17"/>
    <w:rsid w:val="7D6E02A7"/>
    <w:rsid w:val="7D6F401F"/>
    <w:rsid w:val="7D807FDA"/>
    <w:rsid w:val="7D831878"/>
    <w:rsid w:val="7D8A2C07"/>
    <w:rsid w:val="7D9046C1"/>
    <w:rsid w:val="7D913F95"/>
    <w:rsid w:val="7D9421E5"/>
    <w:rsid w:val="7D965A4F"/>
    <w:rsid w:val="7D9F4904"/>
    <w:rsid w:val="7DA0067C"/>
    <w:rsid w:val="7DA523A0"/>
    <w:rsid w:val="7DBA34EC"/>
    <w:rsid w:val="7DCA74A7"/>
    <w:rsid w:val="7DCB56F9"/>
    <w:rsid w:val="7DCE6F97"/>
    <w:rsid w:val="7DDD367E"/>
    <w:rsid w:val="7DDF2F52"/>
    <w:rsid w:val="7DE969DE"/>
    <w:rsid w:val="7DF10ED8"/>
    <w:rsid w:val="7DF82266"/>
    <w:rsid w:val="7DF84014"/>
    <w:rsid w:val="7DFD787D"/>
    <w:rsid w:val="7E0429B9"/>
    <w:rsid w:val="7E0806FB"/>
    <w:rsid w:val="7E094473"/>
    <w:rsid w:val="7E0E3838"/>
    <w:rsid w:val="7E132BFC"/>
    <w:rsid w:val="7E156974"/>
    <w:rsid w:val="7E1846B6"/>
    <w:rsid w:val="7E186464"/>
    <w:rsid w:val="7E21356B"/>
    <w:rsid w:val="7E2313B3"/>
    <w:rsid w:val="7E267091"/>
    <w:rsid w:val="7E2E7A36"/>
    <w:rsid w:val="7E335DDF"/>
    <w:rsid w:val="7E413649"/>
    <w:rsid w:val="7E4159BB"/>
    <w:rsid w:val="7E437985"/>
    <w:rsid w:val="7E4412F7"/>
    <w:rsid w:val="7E4C6D49"/>
    <w:rsid w:val="7E4D25B2"/>
    <w:rsid w:val="7E582D05"/>
    <w:rsid w:val="7E6B2A38"/>
    <w:rsid w:val="7E6D4A02"/>
    <w:rsid w:val="7E7713DD"/>
    <w:rsid w:val="7E77762F"/>
    <w:rsid w:val="7E7F4735"/>
    <w:rsid w:val="7E802FA4"/>
    <w:rsid w:val="7E8104AE"/>
    <w:rsid w:val="7E8458A8"/>
    <w:rsid w:val="7E8B30DA"/>
    <w:rsid w:val="7E8D29AE"/>
    <w:rsid w:val="7E9A50CB"/>
    <w:rsid w:val="7EA63BDC"/>
    <w:rsid w:val="7EAB72D9"/>
    <w:rsid w:val="7EAD12A3"/>
    <w:rsid w:val="7EB062C2"/>
    <w:rsid w:val="7EB268B9"/>
    <w:rsid w:val="7EB73ECF"/>
    <w:rsid w:val="7EBA4E3B"/>
    <w:rsid w:val="7EC14D4E"/>
    <w:rsid w:val="7EC37BEB"/>
    <w:rsid w:val="7ED4682F"/>
    <w:rsid w:val="7EDC3936"/>
    <w:rsid w:val="7EDE320A"/>
    <w:rsid w:val="7EDE76AE"/>
    <w:rsid w:val="7EE12CFA"/>
    <w:rsid w:val="7EE822DB"/>
    <w:rsid w:val="7EED169F"/>
    <w:rsid w:val="7EF46ED2"/>
    <w:rsid w:val="7EFC5948"/>
    <w:rsid w:val="7F016EF9"/>
    <w:rsid w:val="7F021CD8"/>
    <w:rsid w:val="7F1629A4"/>
    <w:rsid w:val="7F192494"/>
    <w:rsid w:val="7F1D01D6"/>
    <w:rsid w:val="7F203823"/>
    <w:rsid w:val="7F286B7B"/>
    <w:rsid w:val="7F2A28F3"/>
    <w:rsid w:val="7F2A46A1"/>
    <w:rsid w:val="7F2F7F0A"/>
    <w:rsid w:val="7F3472CE"/>
    <w:rsid w:val="7F370B6C"/>
    <w:rsid w:val="7F3D2627"/>
    <w:rsid w:val="7F402117"/>
    <w:rsid w:val="7F4219EB"/>
    <w:rsid w:val="7F462D36"/>
    <w:rsid w:val="7F482D79"/>
    <w:rsid w:val="7F5034BD"/>
    <w:rsid w:val="7F5160D2"/>
    <w:rsid w:val="7F6000C3"/>
    <w:rsid w:val="7F652505"/>
    <w:rsid w:val="7F65392B"/>
    <w:rsid w:val="7F686F78"/>
    <w:rsid w:val="7F713133"/>
    <w:rsid w:val="7F73429A"/>
    <w:rsid w:val="7F7B314F"/>
    <w:rsid w:val="7F7E5533"/>
    <w:rsid w:val="7F7F2C3F"/>
    <w:rsid w:val="7F800765"/>
    <w:rsid w:val="7F8A15E4"/>
    <w:rsid w:val="7F8A5140"/>
    <w:rsid w:val="7F8D69DE"/>
    <w:rsid w:val="7F98785D"/>
    <w:rsid w:val="7F9A1827"/>
    <w:rsid w:val="7FA06711"/>
    <w:rsid w:val="7FA206DC"/>
    <w:rsid w:val="7FA75CF2"/>
    <w:rsid w:val="7FAA57E2"/>
    <w:rsid w:val="7FBF303C"/>
    <w:rsid w:val="7FCC7507"/>
    <w:rsid w:val="7FD05249"/>
    <w:rsid w:val="7FD30895"/>
    <w:rsid w:val="7FD840FD"/>
    <w:rsid w:val="7FDF548C"/>
    <w:rsid w:val="7FE24F7C"/>
    <w:rsid w:val="7FE75708"/>
    <w:rsid w:val="7FF30F37"/>
    <w:rsid w:val="7FF8654D"/>
    <w:rsid w:val="7FFA4074"/>
    <w:rsid w:val="7FFB7DEC"/>
    <w:rsid w:val="7FFD1DB6"/>
    <w:rsid w:val="7FFF168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caption"/>
    <w:basedOn w:val="1"/>
    <w:next w:val="1"/>
    <w:unhideWhenUsed/>
    <w:qFormat/>
    <w:uiPriority w:val="0"/>
    <w:rPr>
      <w:rFonts w:ascii="等线 Light" w:hAnsi="等线 Light" w:eastAsia="黑体"/>
      <w:sz w:val="20"/>
    </w:rPr>
  </w:style>
  <w:style w:type="paragraph" w:styleId="19">
    <w:name w:val="Document Map"/>
    <w:basedOn w:val="1"/>
    <w:semiHidden/>
    <w:qFormat/>
    <w:uiPriority w:val="0"/>
    <w:pPr>
      <w:shd w:val="clear" w:color="auto" w:fill="000080"/>
    </w:pPr>
  </w:style>
  <w:style w:type="paragraph" w:styleId="20">
    <w:name w:val="annotation text"/>
    <w:basedOn w:val="1"/>
    <w:link w:val="58"/>
    <w:qFormat/>
    <w:uiPriority w:val="0"/>
    <w:pPr>
      <w:jc w:val="left"/>
    </w:pPr>
  </w:style>
  <w:style w:type="paragraph" w:styleId="21">
    <w:name w:val="Body Text"/>
    <w:basedOn w:val="1"/>
    <w:qFormat/>
    <w:uiPriority w:val="0"/>
    <w:pPr>
      <w:spacing w:after="120"/>
    </w:pPr>
  </w:style>
  <w:style w:type="paragraph" w:styleId="22">
    <w:name w:val="Body Text Indent"/>
    <w:basedOn w:val="1"/>
    <w:link w:val="59"/>
    <w:qFormat/>
    <w:uiPriority w:val="0"/>
    <w:pPr>
      <w:spacing w:after="120"/>
      <w:ind w:left="420" w:leftChars="200"/>
    </w:pPr>
  </w:style>
  <w:style w:type="paragraph" w:styleId="23">
    <w:name w:val="HTML Address"/>
    <w:basedOn w:val="1"/>
    <w:qFormat/>
    <w:uiPriority w:val="0"/>
    <w:rPr>
      <w:i/>
      <w:iCs/>
    </w:rPr>
  </w:style>
  <w:style w:type="paragraph" w:styleId="24">
    <w:name w:val="toc 8"/>
    <w:basedOn w:val="11"/>
    <w:next w:val="1"/>
    <w:semiHidden/>
    <w:qFormat/>
    <w:uiPriority w:val="0"/>
  </w:style>
  <w:style w:type="paragraph" w:styleId="25">
    <w:name w:val="Balloon Text"/>
    <w:basedOn w:val="1"/>
    <w:link w:val="55"/>
    <w:qFormat/>
    <w:uiPriority w:val="0"/>
    <w:rPr>
      <w:sz w:val="18"/>
      <w:szCs w:val="18"/>
    </w:rPr>
  </w:style>
  <w:style w:type="paragraph" w:styleId="26">
    <w:name w:val="footer"/>
    <w:basedOn w:val="1"/>
    <w:link w:val="54"/>
    <w:qFormat/>
    <w:uiPriority w:val="99"/>
    <w:pPr>
      <w:tabs>
        <w:tab w:val="center" w:pos="4153"/>
        <w:tab w:val="right" w:pos="8306"/>
      </w:tabs>
      <w:snapToGrid w:val="0"/>
      <w:ind w:right="210" w:rightChars="100"/>
      <w:jc w:val="right"/>
    </w:pPr>
    <w:rPr>
      <w:sz w:val="18"/>
      <w:szCs w:val="18"/>
    </w:rPr>
  </w:style>
  <w:style w:type="paragraph" w:styleId="27">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4"/>
    <w:next w:val="1"/>
    <w:semiHidden/>
    <w:qFormat/>
    <w:uiPriority w:val="0"/>
  </w:style>
  <w:style w:type="paragraph" w:styleId="30">
    <w:name w:val="HTML Preformatted"/>
    <w:basedOn w:val="1"/>
    <w:qFormat/>
    <w:uiPriority w:val="0"/>
    <w:rPr>
      <w:rFonts w:ascii="Courier New" w:hAnsi="Courier New" w:cs="Courier New"/>
      <w:sz w:val="20"/>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20"/>
    <w:next w:val="20"/>
    <w:link w:val="53"/>
    <w:qFormat/>
    <w:uiPriority w:val="0"/>
    <w:rPr>
      <w:b/>
      <w:bCs/>
    </w:rPr>
  </w:style>
  <w:style w:type="paragraph" w:styleId="33">
    <w:name w:val="Body Text First Indent"/>
    <w:basedOn w:val="21"/>
    <w:qFormat/>
    <w:uiPriority w:val="0"/>
    <w:pPr>
      <w:ind w:firstLine="420" w:firstLineChars="100"/>
    </w:pPr>
    <w:rPr>
      <w:szCs w:val="24"/>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sz w:val="18"/>
    </w:rPr>
  </w:style>
  <w:style w:type="character" w:styleId="38">
    <w:name w:val="HTML Definition"/>
    <w:qFormat/>
    <w:uiPriority w:val="0"/>
    <w:rPr>
      <w:i/>
      <w:iCs/>
    </w:rPr>
  </w:style>
  <w:style w:type="character" w:styleId="39">
    <w:name w:val="HTML Typewriter"/>
    <w:qFormat/>
    <w:uiPriority w:val="0"/>
    <w:rPr>
      <w:rFonts w:ascii="Courier New" w:hAnsi="Courier New"/>
      <w:sz w:val="20"/>
      <w:szCs w:val="20"/>
    </w:rPr>
  </w:style>
  <w:style w:type="character" w:styleId="40">
    <w:name w:val="HTML Acronym"/>
    <w:basedOn w:val="36"/>
    <w:qFormat/>
    <w:uiPriority w:val="0"/>
  </w:style>
  <w:style w:type="character" w:styleId="41">
    <w:name w:val="HTML Variable"/>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qFormat/>
    <w:uiPriority w:val="0"/>
    <w:rPr>
      <w:rFonts w:ascii="Courier New" w:hAnsi="Courier New"/>
      <w:sz w:val="20"/>
      <w:szCs w:val="20"/>
    </w:rPr>
  </w:style>
  <w:style w:type="character" w:styleId="44">
    <w:name w:val="annotation reference"/>
    <w:qFormat/>
    <w:uiPriority w:val="0"/>
    <w:rPr>
      <w:sz w:val="21"/>
      <w:szCs w:val="21"/>
    </w:rPr>
  </w:style>
  <w:style w:type="character" w:styleId="45">
    <w:name w:val="HTML Cite"/>
    <w:qFormat/>
    <w:uiPriority w:val="0"/>
    <w:rPr>
      <w:i/>
      <w:iCs/>
    </w:rPr>
  </w:style>
  <w:style w:type="character" w:styleId="46">
    <w:name w:val="footnote reference"/>
    <w:semiHidden/>
    <w:qFormat/>
    <w:uiPriority w:val="0"/>
    <w:rPr>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发布"/>
    <w:qFormat/>
    <w:uiPriority w:val="0"/>
    <w:rPr>
      <w:rFonts w:ascii="黑体" w:eastAsia="黑体"/>
      <w:spacing w:val="22"/>
      <w:w w:val="100"/>
      <w:position w:val="3"/>
      <w:sz w:val="28"/>
    </w:rPr>
  </w:style>
  <w:style w:type="character" w:customStyle="1" w:styleId="52">
    <w:name w:val="个人答复风格"/>
    <w:qFormat/>
    <w:uiPriority w:val="0"/>
    <w:rPr>
      <w:rFonts w:ascii="Arial" w:hAnsi="Arial" w:eastAsia="宋体" w:cs="Arial"/>
      <w:color w:val="auto"/>
      <w:sz w:val="20"/>
    </w:rPr>
  </w:style>
  <w:style w:type="character" w:customStyle="1" w:styleId="53">
    <w:name w:val="批注主题 字符"/>
    <w:link w:val="32"/>
    <w:qFormat/>
    <w:uiPriority w:val="0"/>
    <w:rPr>
      <w:b/>
      <w:bCs/>
      <w:kern w:val="2"/>
      <w:sz w:val="21"/>
    </w:rPr>
  </w:style>
  <w:style w:type="character" w:customStyle="1" w:styleId="54">
    <w:name w:val="页脚 字符"/>
    <w:link w:val="26"/>
    <w:qFormat/>
    <w:uiPriority w:val="99"/>
    <w:rPr>
      <w:rFonts w:eastAsia="宋体"/>
      <w:kern w:val="2"/>
      <w:sz w:val="18"/>
      <w:szCs w:val="18"/>
      <w:lang w:val="en-US" w:eastAsia="zh-CN" w:bidi="ar-SA"/>
    </w:rPr>
  </w:style>
  <w:style w:type="character" w:customStyle="1" w:styleId="55">
    <w:name w:val="批注框文本 字符"/>
    <w:link w:val="25"/>
    <w:qFormat/>
    <w:uiPriority w:val="0"/>
    <w:rPr>
      <w:kern w:val="2"/>
      <w:sz w:val="18"/>
      <w:szCs w:val="18"/>
    </w:rPr>
  </w:style>
  <w:style w:type="character" w:customStyle="1" w:styleId="56">
    <w:name w:val="页眉 字符"/>
    <w:link w:val="27"/>
    <w:qFormat/>
    <w:locked/>
    <w:uiPriority w:val="0"/>
    <w:rPr>
      <w:rFonts w:eastAsia="宋体"/>
      <w:kern w:val="2"/>
      <w:sz w:val="18"/>
      <w:szCs w:val="18"/>
      <w:lang w:val="en-US" w:eastAsia="zh-CN" w:bidi="ar-SA"/>
    </w:rPr>
  </w:style>
  <w:style w:type="character" w:customStyle="1" w:styleId="57">
    <w:name w:val="个人撰写风格"/>
    <w:qFormat/>
    <w:uiPriority w:val="0"/>
    <w:rPr>
      <w:rFonts w:ascii="Arial" w:hAnsi="Arial" w:eastAsia="宋体" w:cs="Arial"/>
      <w:color w:val="auto"/>
      <w:sz w:val="20"/>
    </w:rPr>
  </w:style>
  <w:style w:type="character" w:customStyle="1" w:styleId="58">
    <w:name w:val="批注文字 字符"/>
    <w:link w:val="20"/>
    <w:qFormat/>
    <w:uiPriority w:val="0"/>
    <w:rPr>
      <w:kern w:val="2"/>
      <w:sz w:val="21"/>
    </w:rPr>
  </w:style>
  <w:style w:type="character" w:customStyle="1" w:styleId="59">
    <w:name w:val="正文文本缩进 字符"/>
    <w:link w:val="22"/>
    <w:qFormat/>
    <w:uiPriority w:val="0"/>
    <w:rPr>
      <w:kern w:val="2"/>
      <w:sz w:val="21"/>
    </w:rPr>
  </w:style>
  <w:style w:type="paragraph" w:customStyle="1" w:styleId="60">
    <w:name w:val="注："/>
    <w:next w:val="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1">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五级条标题"/>
    <w:basedOn w:val="65"/>
    <w:next w:val="50"/>
    <w:qFormat/>
    <w:uiPriority w:val="0"/>
    <w:pPr>
      <w:outlineLvl w:val="6"/>
    </w:pPr>
  </w:style>
  <w:style w:type="paragraph" w:customStyle="1" w:styleId="65">
    <w:name w:val="四级条标题"/>
    <w:basedOn w:val="66"/>
    <w:next w:val="50"/>
    <w:qFormat/>
    <w:uiPriority w:val="0"/>
    <w:pPr>
      <w:outlineLvl w:val="5"/>
    </w:pPr>
  </w:style>
  <w:style w:type="paragraph" w:customStyle="1" w:styleId="66">
    <w:name w:val="三级条标题"/>
    <w:basedOn w:val="67"/>
    <w:next w:val="50"/>
    <w:qFormat/>
    <w:uiPriority w:val="0"/>
    <w:pPr>
      <w:outlineLvl w:val="4"/>
    </w:pPr>
  </w:style>
  <w:style w:type="paragraph" w:customStyle="1" w:styleId="67">
    <w:name w:val="二级条标题"/>
    <w:basedOn w:val="68"/>
    <w:next w:val="50"/>
    <w:qFormat/>
    <w:uiPriority w:val="0"/>
    <w:pPr>
      <w:outlineLvl w:val="3"/>
    </w:pPr>
  </w:style>
  <w:style w:type="paragraph" w:customStyle="1" w:styleId="68">
    <w:name w:val="一级条标题"/>
    <w:next w:val="50"/>
    <w:qFormat/>
    <w:uiPriority w:val="0"/>
    <w:pPr>
      <w:outlineLvl w:val="2"/>
    </w:pPr>
    <w:rPr>
      <w:rFonts w:ascii="Times New Roman" w:hAnsi="Times New Roman" w:eastAsia="黑体" w:cs="Times New Roman"/>
      <w:sz w:val="21"/>
      <w:lang w:val="en-US" w:eastAsia="zh-CN" w:bidi="ar-SA"/>
    </w:rPr>
  </w:style>
  <w:style w:type="paragraph" w:customStyle="1" w:styleId="69">
    <w:name w:val="正文图标题"/>
    <w:next w:val="50"/>
    <w:qFormat/>
    <w:uiPriority w:val="0"/>
    <w:pPr>
      <w:jc w:val="center"/>
    </w:pPr>
    <w:rPr>
      <w:rFonts w:ascii="黑体" w:hAnsi="Times New Roman" w:eastAsia="黑体" w:cs="Times New Roman"/>
      <w:sz w:val="21"/>
      <w:lang w:val="en-US" w:eastAsia="zh-CN" w:bidi="ar-SA"/>
    </w:rPr>
  </w:style>
  <w:style w:type="paragraph" w:customStyle="1" w:styleId="7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72">
    <w:name w:val="实施日期"/>
    <w:basedOn w:val="73"/>
    <w:qFormat/>
    <w:uiPriority w:val="0"/>
    <w:pPr>
      <w:framePr w:hSpace="0" w:wrap="around" w:xAlign="right"/>
      <w:jc w:val="right"/>
    </w:p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7">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78">
    <w:name w:val="标准书眉_偶数页"/>
    <w:basedOn w:val="74"/>
    <w:next w:val="1"/>
    <w:qFormat/>
    <w:uiPriority w:val="0"/>
    <w:pPr>
      <w:jc w:val="left"/>
    </w:pPr>
  </w:style>
  <w:style w:type="paragraph" w:customStyle="1" w:styleId="79">
    <w:name w:val="参考文献、索引标题"/>
    <w:basedOn w:val="80"/>
    <w:next w:val="1"/>
    <w:qFormat/>
    <w:uiPriority w:val="0"/>
    <w:pPr>
      <w:numPr>
        <w:numId w:val="0"/>
      </w:numPr>
      <w:spacing w:after="200"/>
    </w:pPr>
    <w:rPr>
      <w:sz w:val="21"/>
    </w:rPr>
  </w:style>
  <w:style w:type="paragraph" w:customStyle="1" w:styleId="8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示例"/>
    <w:next w:val="5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82">
    <w:name w:val="正文表标题"/>
    <w:next w:val="5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3">
    <w:name w:val="附录图标题"/>
    <w:next w:val="5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4">
    <w:name w:val="封面标准代替信息"/>
    <w:basedOn w:val="71"/>
    <w:qFormat/>
    <w:uiPriority w:val="0"/>
    <w:pPr>
      <w:framePr w:wrap="around"/>
      <w:spacing w:before="57"/>
    </w:pPr>
    <w:rPr>
      <w:rFonts w:ascii="宋体"/>
      <w:sz w:val="21"/>
    </w:rPr>
  </w:style>
  <w:style w:type="paragraph" w:styleId="85">
    <w:name w:val="List Paragraph"/>
    <w:basedOn w:val="1"/>
    <w:qFormat/>
    <w:uiPriority w:val="1"/>
    <w:pPr>
      <w:ind w:firstLine="420" w:firstLineChars="200"/>
    </w:pPr>
    <w:rPr>
      <w:szCs w:val="24"/>
    </w:rPr>
  </w:style>
  <w:style w:type="paragraph" w:customStyle="1" w:styleId="86">
    <w:name w:val="列项●（二级）"/>
    <w:qFormat/>
    <w:uiPriority w:val="0"/>
    <w:pPr>
      <w:numPr>
        <w:ilvl w:val="0"/>
        <w:numId w:val="5"/>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条文脚注"/>
    <w:basedOn w:val="28"/>
    <w:qFormat/>
    <w:uiPriority w:val="0"/>
    <w:pPr>
      <w:ind w:left="780" w:leftChars="200" w:hanging="360" w:hangingChars="200"/>
      <w:jc w:val="both"/>
    </w:pPr>
    <w:rPr>
      <w:rFonts w:ascii="宋体"/>
    </w:rPr>
  </w:style>
  <w:style w:type="paragraph" w:customStyle="1" w:styleId="88">
    <w:name w:val="其他发布部门"/>
    <w:basedOn w:val="89"/>
    <w:qFormat/>
    <w:uiPriority w:val="0"/>
    <w:pPr>
      <w:framePr w:wrap="around"/>
      <w:spacing w:line="0" w:lineRule="atLeast"/>
    </w:pPr>
    <w:rPr>
      <w:rFonts w:ascii="黑体" w:eastAsia="黑体"/>
      <w:b w:val="0"/>
    </w:rPr>
  </w:style>
  <w:style w:type="paragraph" w:customStyle="1" w:styleId="89">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
    <w:name w:val="二级无"/>
    <w:basedOn w:val="67"/>
    <w:qFormat/>
    <w:uiPriority w:val="0"/>
    <w:rPr>
      <w:rFonts w:ascii="宋体" w:eastAsia="宋体"/>
      <w:szCs w:val="21"/>
    </w:rPr>
  </w:style>
  <w:style w:type="paragraph" w:customStyle="1" w:styleId="9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95">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9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7">
    <w:name w:val="目次、标准名称标题"/>
    <w:basedOn w:val="80"/>
    <w:next w:val="50"/>
    <w:qFormat/>
    <w:uiPriority w:val="0"/>
    <w:pPr>
      <w:numPr>
        <w:numId w:val="0"/>
      </w:numPr>
      <w:spacing w:line="460" w:lineRule="exact"/>
    </w:pPr>
  </w:style>
  <w:style w:type="paragraph" w:customStyle="1" w:styleId="98">
    <w:name w:val="附录表标题"/>
    <w:next w:val="50"/>
    <w:qFormat/>
    <w:uiPriority w:val="0"/>
    <w:pPr>
      <w:numPr>
        <w:ilvl w:val="0"/>
        <w:numId w:val="7"/>
      </w:numPr>
      <w:jc w:val="center"/>
      <w:textAlignment w:val="baseline"/>
    </w:pPr>
    <w:rPr>
      <w:rFonts w:ascii="黑体" w:hAnsi="Times New Roman" w:eastAsia="黑体" w:cs="Times New Roman"/>
      <w:kern w:val="21"/>
      <w:sz w:val="21"/>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1">
    <w:name w:val="附录四级条标题"/>
    <w:basedOn w:val="102"/>
    <w:next w:val="50"/>
    <w:qFormat/>
    <w:uiPriority w:val="0"/>
    <w:pPr>
      <w:outlineLvl w:val="5"/>
    </w:pPr>
  </w:style>
  <w:style w:type="paragraph" w:customStyle="1" w:styleId="102">
    <w:name w:val="附录三级条标题"/>
    <w:basedOn w:val="103"/>
    <w:next w:val="50"/>
    <w:qFormat/>
    <w:uiPriority w:val="0"/>
    <w:pPr>
      <w:outlineLvl w:val="4"/>
    </w:pPr>
  </w:style>
  <w:style w:type="paragraph" w:customStyle="1" w:styleId="103">
    <w:name w:val="附录二级条标题"/>
    <w:basedOn w:val="104"/>
    <w:next w:val="50"/>
    <w:qFormat/>
    <w:uiPriority w:val="0"/>
    <w:pPr>
      <w:outlineLvl w:val="3"/>
    </w:pPr>
  </w:style>
  <w:style w:type="paragraph" w:customStyle="1" w:styleId="104">
    <w:name w:val="附录一级条标题"/>
    <w:basedOn w:val="105"/>
    <w:next w:val="50"/>
    <w:qFormat/>
    <w:uiPriority w:val="0"/>
    <w:pPr>
      <w:numPr>
        <w:numId w:val="0"/>
      </w:numPr>
      <w:autoSpaceDN w:val="0"/>
      <w:spacing w:before="0" w:beforeLines="0" w:after="0" w:afterLines="0"/>
      <w:outlineLvl w:val="2"/>
    </w:pPr>
  </w:style>
  <w:style w:type="paragraph" w:customStyle="1" w:styleId="105">
    <w:name w:val="附录章标题"/>
    <w:next w:val="50"/>
    <w:qFormat/>
    <w:uiPriority w:val="0"/>
    <w:pPr>
      <w:numPr>
        <w:ilvl w:val="1"/>
        <w:numId w:val="8"/>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一级无"/>
    <w:basedOn w:val="68"/>
    <w:qFormat/>
    <w:uiPriority w:val="0"/>
    <w:pPr>
      <w:ind w:left="284"/>
    </w:pPr>
    <w:rPr>
      <w:rFonts w:ascii="宋体" w:eastAsia="宋体"/>
      <w:szCs w:val="21"/>
    </w:rPr>
  </w:style>
  <w:style w:type="paragraph" w:customStyle="1" w:styleId="108">
    <w:name w:val="附录五级条标题"/>
    <w:basedOn w:val="101"/>
    <w:next w:val="50"/>
    <w:qFormat/>
    <w:uiPriority w:val="0"/>
    <w:pPr>
      <w:outlineLvl w:val="6"/>
    </w:pPr>
  </w:style>
  <w:style w:type="paragraph" w:customStyle="1" w:styleId="10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2">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4">
    <w:name w:val="附录标识"/>
    <w:basedOn w:val="80"/>
    <w:qFormat/>
    <w:uiPriority w:val="0"/>
    <w:pPr>
      <w:numPr>
        <w:ilvl w:val="0"/>
        <w:numId w:val="8"/>
      </w:numPr>
      <w:tabs>
        <w:tab w:val="left" w:pos="6405"/>
      </w:tabs>
      <w:spacing w:after="200"/>
    </w:pPr>
    <w:rPr>
      <w:sz w:val="21"/>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table" w:customStyle="1" w:styleId="11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8">
    <w:name w:val="Table Paragraph"/>
    <w:basedOn w:val="1"/>
    <w:qFormat/>
    <w:uiPriority w:val="1"/>
    <w:pPr>
      <w:autoSpaceDE w:val="0"/>
      <w:autoSpaceDN w:val="0"/>
      <w:jc w:val="left"/>
    </w:pPr>
    <w:rPr>
      <w:rFonts w:ascii="Cambria" w:hAnsi="Cambria" w:eastAsia="Cambria" w:cs="Cambria"/>
      <w:kern w:val="0"/>
      <w:sz w:val="22"/>
      <w:szCs w:val="22"/>
      <w:lang w:eastAsia="en-US"/>
    </w:rPr>
  </w:style>
  <w:style w:type="character" w:styleId="119">
    <w:name w:val="Placeholder Text"/>
    <w:basedOn w:val="36"/>
    <w:unhideWhenUsed/>
    <w:qFormat/>
    <w:uiPriority w:val="99"/>
    <w:rPr>
      <w:color w:val="808080"/>
    </w:rPr>
  </w:style>
  <w:style w:type="paragraph" w:customStyle="1" w:styleId="120">
    <w:name w:val="样式1"/>
    <w:basedOn w:val="50"/>
    <w:qFormat/>
    <w:uiPriority w:val="0"/>
    <w:pPr>
      <w:numPr>
        <w:ilvl w:val="0"/>
        <w:numId w:val="9"/>
      </w:numPr>
      <w:adjustRightInd w:val="0"/>
      <w:spacing w:line="360" w:lineRule="auto"/>
      <w:ind w:firstLine="0" w:firstLineChars="0"/>
      <w:jc w:val="right"/>
    </w:pPr>
    <w:rPr>
      <w:szCs w:val="21"/>
    </w:rPr>
  </w:style>
  <w:style w:type="paragraph" w:customStyle="1" w:styleId="12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22">
    <w:name w:val="修订2"/>
    <w:hidden/>
    <w:semiHidden/>
    <w:qFormat/>
    <w:uiPriority w:val="99"/>
    <w:rPr>
      <w:rFonts w:ascii="Times New Roman" w:hAnsi="Times New Roman" w:eastAsia="宋体" w:cs="Times New Roman"/>
      <w:kern w:val="2"/>
      <w:sz w:val="21"/>
      <w:lang w:val="en-US" w:eastAsia="zh-CN" w:bidi="ar-SA"/>
    </w:rPr>
  </w:style>
  <w:style w:type="paragraph" w:customStyle="1" w:styleId="12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7E089-5A35-4C88-A83A-4586DFA82F28}">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12</Pages>
  <Words>5743</Words>
  <Characters>6674</Characters>
  <Lines>30</Lines>
  <Paragraphs>8</Paragraphs>
  <TotalTime>6</TotalTime>
  <ScaleCrop>false</ScaleCrop>
  <LinksUpToDate>false</LinksUpToDate>
  <CharactersWithSpaces>6887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2024-07-17T08:25:00Z</dcterms:created>
  <dc:creator>匿名用户</dc:creator>
  <cp:lastModifiedBy>WPS_1650257682</cp:lastModifiedBy>
  <cp:lastPrinted>2024-07-23T02:17:00Z</cp:lastPrinted>
  <dcterms:modified xsi:type="dcterms:W3CDTF">2024-09-19T03:48:01Z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2052-12.1.0.18240</vt:lpwstr>
  </property>
  <property fmtid="{D5CDD505-2E9C-101B-9397-08002B2CF9AE}" pid="4" name="ICV">
    <vt:lpwstr>37F8CC1B211842889B07FF55D88A5D07_13</vt:lpwstr>
  </property>
</Properties>
</file>