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406" w:rsidRDefault="00CA321C">
      <w:pPr>
        <w:jc w:val="center"/>
        <w:rPr>
          <w:rFonts w:ascii="宋体" w:eastAsia="宋体" w:hAnsi="宋体"/>
          <w:sz w:val="36"/>
          <w:szCs w:val="36"/>
        </w:rPr>
      </w:pPr>
      <w:r>
        <w:rPr>
          <w:rFonts w:ascii="宋体" w:eastAsia="宋体" w:hAnsi="宋体" w:hint="eastAsia"/>
          <w:b w:val="0"/>
          <w:sz w:val="36"/>
          <w:szCs w:val="36"/>
        </w:rPr>
        <w:t>标准征求意见</w:t>
      </w:r>
      <w:proofErr w:type="gramStart"/>
      <w:r>
        <w:rPr>
          <w:rFonts w:ascii="宋体" w:eastAsia="宋体" w:hAnsi="宋体" w:hint="eastAsia"/>
          <w:b w:val="0"/>
          <w:sz w:val="36"/>
          <w:szCs w:val="36"/>
        </w:rPr>
        <w:t>稿意见</w:t>
      </w:r>
      <w:proofErr w:type="gramEnd"/>
      <w:r>
        <w:rPr>
          <w:rFonts w:ascii="宋体" w:eastAsia="宋体" w:hAnsi="宋体" w:hint="eastAsia"/>
          <w:b w:val="0"/>
          <w:sz w:val="36"/>
          <w:szCs w:val="36"/>
        </w:rPr>
        <w:t>汇总处理表</w:t>
      </w:r>
    </w:p>
    <w:p w:rsidR="009149DD" w:rsidRDefault="00CA321C">
      <w:pPr>
        <w:rPr>
          <w:rFonts w:eastAsia="宋体"/>
          <w:b w:val="0"/>
          <w:sz w:val="24"/>
        </w:rPr>
      </w:pPr>
      <w:r>
        <w:rPr>
          <w:rFonts w:eastAsia="宋体"/>
          <w:b w:val="0"/>
          <w:sz w:val="24"/>
        </w:rPr>
        <w:t>标准项目名称：</w:t>
      </w:r>
      <w:r w:rsidR="00A81BF3" w:rsidRPr="00A81BF3">
        <w:rPr>
          <w:rFonts w:eastAsia="宋体" w:hint="eastAsia"/>
          <w:b w:val="0"/>
          <w:sz w:val="24"/>
        </w:rPr>
        <w:t>有色金属行业贵金属智能冶炼生产系统技术规范</w:t>
      </w:r>
      <w:r w:rsidR="009149DD">
        <w:rPr>
          <w:rFonts w:eastAsia="宋体"/>
          <w:b w:val="0"/>
          <w:sz w:val="24"/>
        </w:rPr>
        <w:t xml:space="preserve">         </w:t>
      </w:r>
    </w:p>
    <w:p w:rsidR="000C3406" w:rsidRDefault="00CA321C">
      <w:pPr>
        <w:rPr>
          <w:rFonts w:eastAsia="宋体"/>
          <w:b w:val="0"/>
          <w:sz w:val="24"/>
        </w:rPr>
      </w:pPr>
      <w:r>
        <w:rPr>
          <w:rFonts w:eastAsia="宋体"/>
          <w:b w:val="0"/>
          <w:sz w:val="24"/>
        </w:rPr>
        <w:t>日期</w:t>
      </w:r>
      <w:r>
        <w:rPr>
          <w:rFonts w:eastAsia="宋体" w:hint="eastAsia"/>
          <w:b w:val="0"/>
          <w:sz w:val="24"/>
        </w:rPr>
        <w:t>：</w:t>
      </w:r>
      <w:r>
        <w:rPr>
          <w:rFonts w:eastAsia="宋体" w:hint="eastAsia"/>
          <w:b w:val="0"/>
          <w:sz w:val="24"/>
        </w:rPr>
        <w:t>202</w:t>
      </w:r>
      <w:r w:rsidR="00A81BF3">
        <w:rPr>
          <w:rFonts w:eastAsia="宋体"/>
          <w:b w:val="0"/>
          <w:sz w:val="24"/>
        </w:rPr>
        <w:t>4</w:t>
      </w:r>
      <w:r>
        <w:rPr>
          <w:rFonts w:eastAsia="宋体" w:hint="eastAsia"/>
          <w:b w:val="0"/>
          <w:sz w:val="24"/>
        </w:rPr>
        <w:t>年</w:t>
      </w:r>
      <w:r w:rsidR="00A81BF3">
        <w:rPr>
          <w:rFonts w:eastAsia="宋体"/>
          <w:b w:val="0"/>
          <w:sz w:val="24"/>
        </w:rPr>
        <w:t xml:space="preserve"> </w:t>
      </w:r>
      <w:r w:rsidR="005B10C6">
        <w:rPr>
          <w:rFonts w:eastAsia="宋体"/>
          <w:b w:val="0"/>
          <w:sz w:val="24"/>
        </w:rPr>
        <w:t>9</w:t>
      </w:r>
      <w:r>
        <w:rPr>
          <w:rFonts w:eastAsia="宋体" w:hint="eastAsia"/>
          <w:b w:val="0"/>
          <w:sz w:val="24"/>
        </w:rPr>
        <w:t>月</w:t>
      </w:r>
      <w:r w:rsidR="00A81BF3">
        <w:rPr>
          <w:rFonts w:eastAsia="宋体"/>
          <w:b w:val="0"/>
          <w:sz w:val="24"/>
        </w:rPr>
        <w:t xml:space="preserve"> </w:t>
      </w:r>
      <w:r w:rsidR="005B10C6">
        <w:rPr>
          <w:rFonts w:eastAsia="宋体"/>
          <w:b w:val="0"/>
          <w:sz w:val="24"/>
        </w:rPr>
        <w:t>30</w:t>
      </w:r>
      <w:r w:rsidR="00A81BF3">
        <w:rPr>
          <w:rFonts w:eastAsia="宋体"/>
          <w:b w:val="0"/>
          <w:sz w:val="24"/>
        </w:rPr>
        <w:t xml:space="preserve"> </w:t>
      </w:r>
      <w:r>
        <w:rPr>
          <w:rFonts w:eastAsia="宋体" w:hint="eastAsia"/>
          <w:b w:val="0"/>
          <w:sz w:val="24"/>
        </w:rPr>
        <w:t>日</w:t>
      </w:r>
    </w:p>
    <w:p w:rsidR="000C3406" w:rsidRDefault="00CA321C">
      <w:pPr>
        <w:rPr>
          <w:rFonts w:eastAsia="宋体"/>
          <w:b w:val="0"/>
          <w:sz w:val="24"/>
        </w:rPr>
      </w:pPr>
      <w:r>
        <w:rPr>
          <w:rFonts w:eastAsia="宋体"/>
          <w:b w:val="0"/>
          <w:sz w:val="24"/>
        </w:rPr>
        <w:t>承办人：</w:t>
      </w:r>
      <w:r>
        <w:rPr>
          <w:rFonts w:eastAsia="宋体" w:hint="eastAsia"/>
          <w:b w:val="0"/>
          <w:sz w:val="24"/>
        </w:rPr>
        <w:t>李俊杰</w:t>
      </w:r>
      <w:r>
        <w:rPr>
          <w:rFonts w:eastAsia="宋体"/>
          <w:b w:val="0"/>
          <w:sz w:val="24"/>
        </w:rPr>
        <w:t xml:space="preserve">                                           </w:t>
      </w:r>
      <w:r>
        <w:rPr>
          <w:rFonts w:eastAsia="宋体"/>
          <w:b w:val="0"/>
          <w:sz w:val="24"/>
        </w:rPr>
        <w:t>电话：</w:t>
      </w:r>
      <w:r>
        <w:rPr>
          <w:rFonts w:eastAsia="宋体"/>
          <w:b w:val="0"/>
          <w:sz w:val="24"/>
        </w:rPr>
        <w:t>0635</w:t>
      </w:r>
      <w:r>
        <w:rPr>
          <w:rFonts w:eastAsia="宋体"/>
          <w:b w:val="0"/>
          <w:sz w:val="24"/>
        </w:rPr>
        <w:t>－</w:t>
      </w:r>
      <w:r>
        <w:rPr>
          <w:rFonts w:eastAsia="宋体"/>
          <w:b w:val="0"/>
          <w:sz w:val="24"/>
        </w:rPr>
        <w:t>713505</w:t>
      </w:r>
      <w:r w:rsidR="00D819F5">
        <w:rPr>
          <w:rFonts w:eastAsia="宋体"/>
          <w:b w:val="0"/>
          <w:sz w:val="24"/>
        </w:rPr>
        <w:t>2</w:t>
      </w:r>
    </w:p>
    <w:p w:rsidR="000C3406" w:rsidRDefault="00CA321C">
      <w:pPr>
        <w:rPr>
          <w:rFonts w:eastAsia="宋体"/>
          <w:b w:val="0"/>
          <w:sz w:val="24"/>
        </w:rPr>
      </w:pPr>
      <w:r>
        <w:rPr>
          <w:rFonts w:eastAsia="宋体"/>
          <w:b w:val="0"/>
          <w:sz w:val="24"/>
        </w:rPr>
        <w:t>标准项目负责起草单位：</w:t>
      </w:r>
      <w:proofErr w:type="gramStart"/>
      <w:r>
        <w:rPr>
          <w:rFonts w:eastAsia="宋体"/>
          <w:b w:val="0"/>
          <w:sz w:val="24"/>
        </w:rPr>
        <w:t>阳谷祥光铜业</w:t>
      </w:r>
      <w:proofErr w:type="gramEnd"/>
      <w:r>
        <w:rPr>
          <w:rFonts w:eastAsia="宋体"/>
          <w:b w:val="0"/>
          <w:sz w:val="24"/>
        </w:rPr>
        <w:t>有限公司</w:t>
      </w:r>
      <w:r>
        <w:rPr>
          <w:rFonts w:eastAsia="宋体" w:hint="eastAsia"/>
          <w:b w:val="0"/>
          <w:sz w:val="24"/>
        </w:rPr>
        <w:t xml:space="preserve"> </w:t>
      </w:r>
      <w:r>
        <w:rPr>
          <w:rFonts w:eastAsia="宋体"/>
          <w:b w:val="0"/>
          <w:sz w:val="24"/>
        </w:rPr>
        <w:t xml:space="preserve">                  </w:t>
      </w:r>
      <w:r>
        <w:rPr>
          <w:rFonts w:eastAsia="宋体"/>
          <w:b w:val="0"/>
          <w:sz w:val="24"/>
        </w:rPr>
        <w:t>共</w:t>
      </w:r>
      <w:r>
        <w:rPr>
          <w:rFonts w:eastAsia="宋体"/>
          <w:b w:val="0"/>
          <w:sz w:val="24"/>
        </w:rPr>
        <w:t xml:space="preserve"> 3 </w:t>
      </w:r>
      <w:r>
        <w:rPr>
          <w:rFonts w:eastAsia="宋体"/>
          <w:b w:val="0"/>
          <w:sz w:val="24"/>
        </w:rPr>
        <w:t>页</w:t>
      </w:r>
      <w:r>
        <w:rPr>
          <w:rFonts w:eastAsia="宋体"/>
          <w:b w:val="0"/>
          <w:sz w:val="24"/>
        </w:rPr>
        <w:t xml:space="preserve"> </w:t>
      </w:r>
      <w:r>
        <w:rPr>
          <w:rFonts w:eastAsia="宋体"/>
          <w:b w:val="0"/>
          <w:sz w:val="24"/>
        </w:rPr>
        <w:t>第</w:t>
      </w:r>
      <w:r>
        <w:rPr>
          <w:rFonts w:eastAsia="宋体"/>
          <w:b w:val="0"/>
          <w:sz w:val="24"/>
        </w:rPr>
        <w:t xml:space="preserve"> 1 </w:t>
      </w:r>
      <w:r>
        <w:rPr>
          <w:rFonts w:eastAsia="宋体"/>
          <w:b w:val="0"/>
          <w:sz w:val="24"/>
        </w:rPr>
        <w:t>页</w:t>
      </w: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04"/>
        <w:gridCol w:w="1784"/>
        <w:gridCol w:w="3435"/>
        <w:gridCol w:w="1559"/>
        <w:gridCol w:w="992"/>
        <w:gridCol w:w="1384"/>
      </w:tblGrid>
      <w:tr w:rsidR="000C3406" w:rsidTr="00B90865">
        <w:trPr>
          <w:trHeight w:val="804"/>
          <w:jc w:val="center"/>
        </w:trPr>
        <w:tc>
          <w:tcPr>
            <w:tcW w:w="704" w:type="dxa"/>
            <w:shd w:val="clear" w:color="auto" w:fill="FFFFFF" w:themeFill="background1"/>
            <w:vAlign w:val="center"/>
          </w:tcPr>
          <w:p w:rsidR="000C3406" w:rsidRDefault="00CA321C">
            <w:pPr>
              <w:jc w:val="center"/>
              <w:rPr>
                <w:rFonts w:eastAsia="宋体"/>
                <w:b w:val="0"/>
                <w:sz w:val="21"/>
                <w:szCs w:val="21"/>
              </w:rPr>
            </w:pPr>
            <w:r>
              <w:rPr>
                <w:rFonts w:eastAsia="宋体"/>
                <w:b w:val="0"/>
                <w:sz w:val="21"/>
                <w:szCs w:val="21"/>
              </w:rPr>
              <w:t>序号</w:t>
            </w:r>
          </w:p>
        </w:tc>
        <w:tc>
          <w:tcPr>
            <w:tcW w:w="1784" w:type="dxa"/>
            <w:shd w:val="clear" w:color="auto" w:fill="FFFFFF" w:themeFill="background1"/>
            <w:vAlign w:val="center"/>
          </w:tcPr>
          <w:p w:rsidR="000C3406" w:rsidRDefault="00CA321C">
            <w:pPr>
              <w:rPr>
                <w:rFonts w:eastAsia="宋体"/>
                <w:b w:val="0"/>
                <w:sz w:val="21"/>
                <w:szCs w:val="21"/>
              </w:rPr>
            </w:pPr>
            <w:proofErr w:type="gramStart"/>
            <w:r>
              <w:rPr>
                <w:rFonts w:eastAsia="宋体"/>
                <w:b w:val="0"/>
                <w:sz w:val="21"/>
                <w:szCs w:val="21"/>
              </w:rPr>
              <w:t>标准章条编号</w:t>
            </w:r>
            <w:proofErr w:type="gramEnd"/>
          </w:p>
        </w:tc>
        <w:tc>
          <w:tcPr>
            <w:tcW w:w="3435" w:type="dxa"/>
            <w:shd w:val="clear" w:color="auto" w:fill="FFFFFF" w:themeFill="background1"/>
            <w:vAlign w:val="center"/>
          </w:tcPr>
          <w:p w:rsidR="000C3406" w:rsidRDefault="00CA321C">
            <w:pPr>
              <w:rPr>
                <w:rFonts w:eastAsia="宋体"/>
                <w:b w:val="0"/>
                <w:sz w:val="21"/>
                <w:szCs w:val="21"/>
              </w:rPr>
            </w:pPr>
            <w:r>
              <w:rPr>
                <w:rFonts w:eastAsia="宋体"/>
                <w:b w:val="0"/>
                <w:sz w:val="21"/>
                <w:szCs w:val="21"/>
              </w:rPr>
              <w:t>意见内容</w:t>
            </w:r>
          </w:p>
        </w:tc>
        <w:tc>
          <w:tcPr>
            <w:tcW w:w="1559" w:type="dxa"/>
            <w:shd w:val="clear" w:color="auto" w:fill="FFFFFF" w:themeFill="background1"/>
            <w:vAlign w:val="center"/>
          </w:tcPr>
          <w:p w:rsidR="000C3406" w:rsidRDefault="00CA321C">
            <w:pPr>
              <w:rPr>
                <w:rFonts w:eastAsia="宋体"/>
                <w:b w:val="0"/>
                <w:sz w:val="21"/>
                <w:szCs w:val="21"/>
              </w:rPr>
            </w:pPr>
            <w:r>
              <w:rPr>
                <w:rFonts w:eastAsia="宋体"/>
                <w:b w:val="0"/>
                <w:sz w:val="21"/>
                <w:szCs w:val="21"/>
              </w:rPr>
              <w:t>提出单位</w:t>
            </w:r>
          </w:p>
        </w:tc>
        <w:tc>
          <w:tcPr>
            <w:tcW w:w="992" w:type="dxa"/>
            <w:shd w:val="clear" w:color="auto" w:fill="FFFFFF" w:themeFill="background1"/>
            <w:vAlign w:val="center"/>
          </w:tcPr>
          <w:p w:rsidR="000C3406" w:rsidRDefault="00CA321C">
            <w:pPr>
              <w:rPr>
                <w:rFonts w:eastAsia="宋体"/>
                <w:b w:val="0"/>
                <w:sz w:val="21"/>
                <w:szCs w:val="21"/>
              </w:rPr>
            </w:pPr>
            <w:r>
              <w:rPr>
                <w:rFonts w:eastAsia="宋体"/>
                <w:b w:val="0"/>
                <w:sz w:val="21"/>
                <w:szCs w:val="21"/>
              </w:rPr>
              <w:t>处理意见</w:t>
            </w:r>
          </w:p>
        </w:tc>
        <w:tc>
          <w:tcPr>
            <w:tcW w:w="1384" w:type="dxa"/>
            <w:shd w:val="clear" w:color="auto" w:fill="FFFFFF" w:themeFill="background1"/>
            <w:vAlign w:val="center"/>
          </w:tcPr>
          <w:p w:rsidR="000C3406" w:rsidRDefault="00CA321C">
            <w:pPr>
              <w:rPr>
                <w:rFonts w:eastAsia="宋体"/>
                <w:b w:val="0"/>
                <w:sz w:val="21"/>
                <w:szCs w:val="21"/>
              </w:rPr>
            </w:pPr>
            <w:r>
              <w:rPr>
                <w:rFonts w:eastAsia="宋体"/>
                <w:b w:val="0"/>
                <w:sz w:val="21"/>
                <w:szCs w:val="21"/>
              </w:rPr>
              <w:t>备注</w:t>
            </w:r>
          </w:p>
        </w:tc>
      </w:tr>
      <w:tr w:rsidR="000C3406" w:rsidTr="00B90865">
        <w:trPr>
          <w:trHeight w:val="1010"/>
          <w:jc w:val="center"/>
        </w:trPr>
        <w:tc>
          <w:tcPr>
            <w:tcW w:w="704" w:type="dxa"/>
            <w:shd w:val="clear" w:color="auto" w:fill="FFFFFF" w:themeFill="background1"/>
            <w:vAlign w:val="center"/>
          </w:tcPr>
          <w:p w:rsidR="000C3406" w:rsidRDefault="00CA321C">
            <w:pPr>
              <w:jc w:val="center"/>
              <w:rPr>
                <w:rFonts w:eastAsia="宋体"/>
                <w:b w:val="0"/>
                <w:sz w:val="21"/>
                <w:szCs w:val="21"/>
              </w:rPr>
            </w:pPr>
            <w:r>
              <w:rPr>
                <w:rFonts w:eastAsia="宋体" w:hint="eastAsia"/>
                <w:b w:val="0"/>
                <w:sz w:val="21"/>
                <w:szCs w:val="21"/>
              </w:rPr>
              <w:t>1</w:t>
            </w:r>
          </w:p>
        </w:tc>
        <w:tc>
          <w:tcPr>
            <w:tcW w:w="1784" w:type="dxa"/>
            <w:shd w:val="clear" w:color="auto" w:fill="FFFFFF" w:themeFill="background1"/>
            <w:vAlign w:val="center"/>
          </w:tcPr>
          <w:p w:rsidR="000C3406" w:rsidRDefault="005B10C6">
            <w:pPr>
              <w:widowControl/>
              <w:rPr>
                <w:rFonts w:eastAsia="宋体"/>
                <w:b w:val="0"/>
                <w:kern w:val="0"/>
                <w:sz w:val="21"/>
                <w:szCs w:val="21"/>
              </w:rPr>
            </w:pPr>
            <w:r>
              <w:rPr>
                <w:rFonts w:eastAsia="宋体" w:hint="eastAsia"/>
                <w:b w:val="0"/>
                <w:kern w:val="0"/>
                <w:sz w:val="21"/>
                <w:szCs w:val="21"/>
              </w:rPr>
              <w:t>3</w:t>
            </w:r>
            <w:r>
              <w:rPr>
                <w:rFonts w:eastAsia="宋体"/>
                <w:b w:val="0"/>
                <w:kern w:val="0"/>
                <w:sz w:val="21"/>
                <w:szCs w:val="21"/>
              </w:rPr>
              <w:t>.1</w:t>
            </w:r>
            <w:r>
              <w:rPr>
                <w:rFonts w:eastAsia="宋体" w:hint="eastAsia"/>
                <w:b w:val="0"/>
                <w:kern w:val="0"/>
                <w:sz w:val="21"/>
                <w:szCs w:val="21"/>
              </w:rPr>
              <w:t>“贵金属智能冶炼生产系统”定义</w:t>
            </w:r>
          </w:p>
        </w:tc>
        <w:tc>
          <w:tcPr>
            <w:tcW w:w="3435" w:type="dxa"/>
            <w:shd w:val="clear" w:color="auto" w:fill="FFFFFF" w:themeFill="background1"/>
            <w:vAlign w:val="center"/>
          </w:tcPr>
          <w:p w:rsidR="000C3406" w:rsidRDefault="00CA321C">
            <w:pPr>
              <w:widowControl/>
              <w:rPr>
                <w:rFonts w:eastAsia="宋体"/>
                <w:b w:val="0"/>
                <w:kern w:val="0"/>
                <w:sz w:val="21"/>
                <w:szCs w:val="21"/>
              </w:rPr>
            </w:pPr>
            <w:r>
              <w:rPr>
                <w:rFonts w:eastAsia="宋体"/>
                <w:b w:val="0"/>
                <w:kern w:val="0"/>
                <w:sz w:val="21"/>
                <w:szCs w:val="21"/>
              </w:rPr>
              <w:t>建议</w:t>
            </w:r>
            <w:r w:rsidR="005B10C6">
              <w:rPr>
                <w:rFonts w:eastAsia="宋体" w:hint="eastAsia"/>
                <w:b w:val="0"/>
                <w:kern w:val="0"/>
                <w:sz w:val="21"/>
                <w:szCs w:val="21"/>
              </w:rPr>
              <w:t>对</w:t>
            </w:r>
            <w:r w:rsidR="005B10C6">
              <w:rPr>
                <w:rFonts w:eastAsia="宋体"/>
                <w:b w:val="0"/>
                <w:kern w:val="0"/>
                <w:sz w:val="21"/>
                <w:szCs w:val="21"/>
              </w:rPr>
              <w:t>定义进行修改</w:t>
            </w:r>
          </w:p>
        </w:tc>
        <w:tc>
          <w:tcPr>
            <w:tcW w:w="1559" w:type="dxa"/>
            <w:shd w:val="clear" w:color="auto" w:fill="FFFFFF" w:themeFill="background1"/>
            <w:vAlign w:val="center"/>
          </w:tcPr>
          <w:p w:rsidR="000C3406" w:rsidRDefault="005B10C6">
            <w:pPr>
              <w:widowControl/>
              <w:rPr>
                <w:rFonts w:eastAsia="宋体"/>
                <w:b w:val="0"/>
                <w:kern w:val="0"/>
                <w:sz w:val="21"/>
                <w:szCs w:val="21"/>
              </w:rPr>
            </w:pPr>
            <w:r>
              <w:rPr>
                <w:rFonts w:eastAsia="宋体" w:hint="eastAsia"/>
                <w:b w:val="0"/>
                <w:kern w:val="0"/>
                <w:sz w:val="21"/>
                <w:szCs w:val="21"/>
              </w:rPr>
              <w:t>矿冶科技集团有限公司</w:t>
            </w:r>
          </w:p>
        </w:tc>
        <w:tc>
          <w:tcPr>
            <w:tcW w:w="992" w:type="dxa"/>
            <w:shd w:val="clear" w:color="auto" w:fill="FFFFFF" w:themeFill="background1"/>
            <w:vAlign w:val="center"/>
          </w:tcPr>
          <w:p w:rsidR="000C3406" w:rsidRDefault="00CA321C">
            <w:pPr>
              <w:widowControl/>
              <w:rPr>
                <w:rFonts w:eastAsia="宋体"/>
                <w:b w:val="0"/>
                <w:kern w:val="0"/>
                <w:sz w:val="21"/>
                <w:szCs w:val="21"/>
              </w:rPr>
            </w:pPr>
            <w:r>
              <w:rPr>
                <w:rFonts w:eastAsia="宋体"/>
                <w:b w:val="0"/>
                <w:kern w:val="0"/>
                <w:sz w:val="21"/>
                <w:szCs w:val="21"/>
              </w:rPr>
              <w:t>采纳</w:t>
            </w:r>
          </w:p>
        </w:tc>
        <w:tc>
          <w:tcPr>
            <w:tcW w:w="1384" w:type="dxa"/>
            <w:shd w:val="clear" w:color="auto" w:fill="FFFFFF" w:themeFill="background1"/>
            <w:vAlign w:val="center"/>
          </w:tcPr>
          <w:p w:rsidR="000C3406" w:rsidRDefault="000C3406">
            <w:pPr>
              <w:widowControl/>
              <w:rPr>
                <w:rFonts w:eastAsia="宋体"/>
                <w:b w:val="0"/>
                <w:kern w:val="0"/>
                <w:sz w:val="21"/>
                <w:szCs w:val="21"/>
              </w:rPr>
            </w:pPr>
          </w:p>
        </w:tc>
      </w:tr>
      <w:tr w:rsidR="000C3406" w:rsidTr="00793828">
        <w:trPr>
          <w:trHeight w:val="958"/>
          <w:jc w:val="center"/>
        </w:trPr>
        <w:tc>
          <w:tcPr>
            <w:tcW w:w="704" w:type="dxa"/>
            <w:shd w:val="clear" w:color="auto" w:fill="FFFFFF" w:themeFill="background1"/>
            <w:vAlign w:val="center"/>
          </w:tcPr>
          <w:p w:rsidR="000C3406" w:rsidRDefault="00CA321C">
            <w:pPr>
              <w:jc w:val="center"/>
              <w:rPr>
                <w:rFonts w:eastAsia="宋体"/>
                <w:b w:val="0"/>
                <w:sz w:val="21"/>
                <w:szCs w:val="21"/>
              </w:rPr>
            </w:pPr>
            <w:r>
              <w:rPr>
                <w:rFonts w:eastAsia="宋体" w:hint="eastAsia"/>
                <w:b w:val="0"/>
                <w:sz w:val="21"/>
                <w:szCs w:val="21"/>
              </w:rPr>
              <w:t>2</w:t>
            </w:r>
          </w:p>
        </w:tc>
        <w:tc>
          <w:tcPr>
            <w:tcW w:w="1784" w:type="dxa"/>
            <w:shd w:val="clear" w:color="auto" w:fill="FFFFFF" w:themeFill="background1"/>
            <w:vAlign w:val="center"/>
          </w:tcPr>
          <w:p w:rsidR="000C3406" w:rsidRDefault="005B10C6">
            <w:pPr>
              <w:widowControl/>
              <w:rPr>
                <w:rFonts w:eastAsia="宋体"/>
                <w:b w:val="0"/>
                <w:kern w:val="0"/>
                <w:sz w:val="21"/>
                <w:szCs w:val="21"/>
              </w:rPr>
            </w:pPr>
            <w:r>
              <w:rPr>
                <w:rFonts w:eastAsia="宋体" w:hint="eastAsia"/>
                <w:b w:val="0"/>
                <w:kern w:val="0"/>
                <w:sz w:val="21"/>
                <w:szCs w:val="21"/>
              </w:rPr>
              <w:t>6</w:t>
            </w:r>
            <w:r w:rsidR="00B90865">
              <w:rPr>
                <w:rFonts w:eastAsia="宋体" w:hint="eastAsia"/>
                <w:b w:val="0"/>
                <w:kern w:val="0"/>
                <w:sz w:val="21"/>
                <w:szCs w:val="21"/>
              </w:rPr>
              <w:t>“功能要求”</w:t>
            </w:r>
          </w:p>
        </w:tc>
        <w:tc>
          <w:tcPr>
            <w:tcW w:w="3435" w:type="dxa"/>
            <w:shd w:val="clear" w:color="auto" w:fill="FFFFFF" w:themeFill="background1"/>
            <w:vAlign w:val="center"/>
          </w:tcPr>
          <w:p w:rsidR="000C3406" w:rsidRDefault="00B90865" w:rsidP="00FF35F9">
            <w:pPr>
              <w:widowControl/>
              <w:rPr>
                <w:rFonts w:eastAsia="宋体"/>
                <w:b w:val="0"/>
                <w:kern w:val="0"/>
                <w:sz w:val="21"/>
                <w:szCs w:val="21"/>
              </w:rPr>
            </w:pPr>
            <w:r>
              <w:rPr>
                <w:rFonts w:eastAsia="宋体" w:hint="eastAsia"/>
                <w:b w:val="0"/>
                <w:kern w:val="0"/>
                <w:sz w:val="21"/>
                <w:szCs w:val="21"/>
              </w:rPr>
              <w:t>丰富设备的智能化内容</w:t>
            </w:r>
          </w:p>
        </w:tc>
        <w:tc>
          <w:tcPr>
            <w:tcW w:w="1559" w:type="dxa"/>
            <w:shd w:val="clear" w:color="auto" w:fill="FFFFFF" w:themeFill="background1"/>
            <w:vAlign w:val="center"/>
          </w:tcPr>
          <w:p w:rsidR="000C3406" w:rsidRDefault="00B90865">
            <w:pPr>
              <w:widowControl/>
              <w:rPr>
                <w:rFonts w:eastAsia="宋体"/>
                <w:b w:val="0"/>
                <w:kern w:val="0"/>
                <w:sz w:val="21"/>
                <w:szCs w:val="21"/>
              </w:rPr>
            </w:pPr>
            <w:r>
              <w:rPr>
                <w:rFonts w:eastAsia="宋体" w:hint="eastAsia"/>
                <w:b w:val="0"/>
                <w:kern w:val="0"/>
                <w:sz w:val="21"/>
                <w:szCs w:val="21"/>
              </w:rPr>
              <w:t>矿冶科技集团有限公司</w:t>
            </w:r>
          </w:p>
        </w:tc>
        <w:tc>
          <w:tcPr>
            <w:tcW w:w="992" w:type="dxa"/>
            <w:shd w:val="clear" w:color="auto" w:fill="FFFFFF" w:themeFill="background1"/>
            <w:vAlign w:val="center"/>
          </w:tcPr>
          <w:p w:rsidR="000C3406" w:rsidRDefault="00CA321C">
            <w:pPr>
              <w:widowControl/>
              <w:rPr>
                <w:rFonts w:eastAsia="宋体"/>
                <w:b w:val="0"/>
                <w:kern w:val="0"/>
                <w:sz w:val="21"/>
                <w:szCs w:val="21"/>
              </w:rPr>
            </w:pPr>
            <w:r>
              <w:rPr>
                <w:rFonts w:eastAsia="宋体"/>
                <w:b w:val="0"/>
                <w:kern w:val="0"/>
                <w:sz w:val="21"/>
                <w:szCs w:val="21"/>
              </w:rPr>
              <w:t>采纳</w:t>
            </w:r>
          </w:p>
        </w:tc>
        <w:tc>
          <w:tcPr>
            <w:tcW w:w="1384" w:type="dxa"/>
            <w:shd w:val="clear" w:color="auto" w:fill="FFFFFF" w:themeFill="background1"/>
            <w:vAlign w:val="center"/>
          </w:tcPr>
          <w:p w:rsidR="000C3406" w:rsidRDefault="000C3406">
            <w:pPr>
              <w:widowControl/>
              <w:rPr>
                <w:rFonts w:eastAsia="宋体"/>
                <w:b w:val="0"/>
                <w:kern w:val="0"/>
                <w:sz w:val="21"/>
                <w:szCs w:val="21"/>
              </w:rPr>
            </w:pPr>
          </w:p>
        </w:tc>
      </w:tr>
      <w:tr w:rsidR="000C3406" w:rsidTr="00B90865">
        <w:trPr>
          <w:trHeight w:val="1010"/>
          <w:jc w:val="center"/>
        </w:trPr>
        <w:tc>
          <w:tcPr>
            <w:tcW w:w="704" w:type="dxa"/>
            <w:shd w:val="clear" w:color="auto" w:fill="FFFFFF" w:themeFill="background1"/>
            <w:vAlign w:val="center"/>
          </w:tcPr>
          <w:p w:rsidR="000C3406" w:rsidRDefault="00CA321C">
            <w:pPr>
              <w:jc w:val="center"/>
              <w:rPr>
                <w:rFonts w:eastAsia="宋体"/>
                <w:b w:val="0"/>
                <w:sz w:val="21"/>
                <w:szCs w:val="21"/>
              </w:rPr>
            </w:pPr>
            <w:r>
              <w:rPr>
                <w:rFonts w:eastAsia="宋体"/>
                <w:b w:val="0"/>
                <w:sz w:val="21"/>
                <w:szCs w:val="21"/>
              </w:rPr>
              <w:t>3</w:t>
            </w:r>
          </w:p>
        </w:tc>
        <w:tc>
          <w:tcPr>
            <w:tcW w:w="1784" w:type="dxa"/>
            <w:shd w:val="clear" w:color="auto" w:fill="FFFFFF" w:themeFill="background1"/>
            <w:vAlign w:val="center"/>
          </w:tcPr>
          <w:p w:rsidR="000C3406" w:rsidRDefault="00B90865">
            <w:pPr>
              <w:widowControl/>
              <w:rPr>
                <w:rFonts w:eastAsia="黑体" w:cs="黑体"/>
                <w:b w:val="0"/>
                <w:bCs w:val="0"/>
                <w:kern w:val="0"/>
                <w:szCs w:val="21"/>
              </w:rPr>
            </w:pPr>
            <w:r>
              <w:rPr>
                <w:rFonts w:eastAsia="宋体" w:hint="eastAsia"/>
                <w:b w:val="0"/>
                <w:kern w:val="0"/>
                <w:sz w:val="21"/>
                <w:szCs w:val="21"/>
              </w:rPr>
              <w:t>标准全文</w:t>
            </w:r>
          </w:p>
        </w:tc>
        <w:tc>
          <w:tcPr>
            <w:tcW w:w="3435" w:type="dxa"/>
            <w:shd w:val="clear" w:color="auto" w:fill="FFFFFF" w:themeFill="background1"/>
            <w:vAlign w:val="center"/>
          </w:tcPr>
          <w:p w:rsidR="000C3406" w:rsidRDefault="00B90865">
            <w:pPr>
              <w:widowControl/>
              <w:jc w:val="left"/>
              <w:rPr>
                <w:rFonts w:eastAsia="宋体"/>
                <w:b w:val="0"/>
                <w:kern w:val="0"/>
                <w:sz w:val="21"/>
                <w:szCs w:val="21"/>
              </w:rPr>
            </w:pPr>
            <w:r>
              <w:rPr>
                <w:rFonts w:eastAsia="宋体"/>
                <w:b w:val="0"/>
                <w:kern w:val="0"/>
                <w:sz w:val="21"/>
                <w:szCs w:val="21"/>
              </w:rPr>
              <w:t>缺少贵金属智能冶炼的特点</w:t>
            </w:r>
          </w:p>
        </w:tc>
        <w:tc>
          <w:tcPr>
            <w:tcW w:w="1559" w:type="dxa"/>
            <w:shd w:val="clear" w:color="auto" w:fill="FFFFFF" w:themeFill="background1"/>
            <w:vAlign w:val="center"/>
          </w:tcPr>
          <w:p w:rsidR="000C3406" w:rsidRDefault="00B90865">
            <w:pPr>
              <w:widowControl/>
              <w:rPr>
                <w:rFonts w:eastAsia="宋体"/>
                <w:b w:val="0"/>
                <w:kern w:val="0"/>
                <w:sz w:val="21"/>
                <w:szCs w:val="21"/>
              </w:rPr>
            </w:pPr>
            <w:r w:rsidRPr="00B90865">
              <w:rPr>
                <w:rFonts w:eastAsia="宋体" w:hint="eastAsia"/>
                <w:b w:val="0"/>
                <w:kern w:val="0"/>
                <w:sz w:val="21"/>
                <w:szCs w:val="21"/>
              </w:rPr>
              <w:t>中国恩菲工程技术有限公司</w:t>
            </w:r>
          </w:p>
        </w:tc>
        <w:tc>
          <w:tcPr>
            <w:tcW w:w="992" w:type="dxa"/>
            <w:shd w:val="clear" w:color="auto" w:fill="FFFFFF" w:themeFill="background1"/>
            <w:vAlign w:val="center"/>
          </w:tcPr>
          <w:p w:rsidR="000C3406" w:rsidRDefault="00CA321C">
            <w:pPr>
              <w:widowControl/>
              <w:rPr>
                <w:rFonts w:eastAsia="宋体"/>
                <w:b w:val="0"/>
                <w:kern w:val="0"/>
                <w:sz w:val="21"/>
                <w:szCs w:val="21"/>
              </w:rPr>
            </w:pPr>
            <w:r>
              <w:rPr>
                <w:rFonts w:eastAsia="宋体"/>
                <w:b w:val="0"/>
                <w:kern w:val="0"/>
                <w:sz w:val="21"/>
                <w:szCs w:val="21"/>
              </w:rPr>
              <w:t>未采纳</w:t>
            </w:r>
          </w:p>
        </w:tc>
        <w:tc>
          <w:tcPr>
            <w:tcW w:w="1384" w:type="dxa"/>
            <w:shd w:val="clear" w:color="auto" w:fill="FFFFFF" w:themeFill="background1"/>
            <w:vAlign w:val="center"/>
          </w:tcPr>
          <w:p w:rsidR="000C3406" w:rsidRDefault="00B90865" w:rsidP="002E2911">
            <w:pPr>
              <w:widowControl/>
              <w:rPr>
                <w:rFonts w:eastAsia="宋体"/>
                <w:b w:val="0"/>
                <w:kern w:val="0"/>
                <w:sz w:val="21"/>
                <w:szCs w:val="21"/>
              </w:rPr>
            </w:pPr>
            <w:r w:rsidRPr="00B90865">
              <w:rPr>
                <w:rFonts w:eastAsia="宋体" w:hint="eastAsia"/>
                <w:b w:val="0"/>
                <w:kern w:val="0"/>
                <w:sz w:val="21"/>
                <w:szCs w:val="21"/>
              </w:rPr>
              <w:t>标准是参照了有色金属行业智能冶炼工厂通用技术要求的部分内容和标准的总体架构</w:t>
            </w:r>
            <w:r w:rsidR="00793828">
              <w:rPr>
                <w:rFonts w:eastAsia="宋体" w:hint="eastAsia"/>
                <w:b w:val="0"/>
                <w:kern w:val="0"/>
                <w:sz w:val="21"/>
                <w:szCs w:val="21"/>
              </w:rPr>
              <w:t>，</w:t>
            </w:r>
            <w:r w:rsidRPr="00B90865">
              <w:rPr>
                <w:rFonts w:eastAsia="宋体" w:hint="eastAsia"/>
                <w:b w:val="0"/>
                <w:kern w:val="0"/>
                <w:sz w:val="21"/>
                <w:szCs w:val="21"/>
              </w:rPr>
              <w:t>在基础要求上基本一致</w:t>
            </w:r>
            <w:r>
              <w:rPr>
                <w:rFonts w:eastAsia="宋体" w:hint="eastAsia"/>
                <w:b w:val="0"/>
                <w:kern w:val="0"/>
                <w:sz w:val="21"/>
                <w:szCs w:val="21"/>
              </w:rPr>
              <w:t>，</w:t>
            </w:r>
            <w:r w:rsidRPr="00B90865">
              <w:rPr>
                <w:rFonts w:eastAsia="宋体" w:hint="eastAsia"/>
                <w:b w:val="0"/>
                <w:kern w:val="0"/>
                <w:sz w:val="21"/>
                <w:szCs w:val="21"/>
              </w:rPr>
              <w:t>在功能要求上此标准是按照生产系统生产、工艺、设备、安全等要素以贵金属冶炼生产实际相结合提出智能要求</w:t>
            </w:r>
            <w:r w:rsidR="002E2911">
              <w:rPr>
                <w:rFonts w:eastAsia="宋体" w:hint="eastAsia"/>
                <w:b w:val="0"/>
                <w:kern w:val="0"/>
                <w:sz w:val="21"/>
                <w:szCs w:val="21"/>
              </w:rPr>
              <w:t>，</w:t>
            </w:r>
            <w:r>
              <w:rPr>
                <w:rFonts w:eastAsia="宋体" w:hint="eastAsia"/>
                <w:b w:val="0"/>
                <w:kern w:val="0"/>
                <w:sz w:val="21"/>
                <w:szCs w:val="21"/>
              </w:rPr>
              <w:t>较有色金属</w:t>
            </w:r>
            <w:r w:rsidRPr="00B90865">
              <w:rPr>
                <w:rFonts w:eastAsia="宋体" w:hint="eastAsia"/>
                <w:b w:val="0"/>
                <w:kern w:val="0"/>
                <w:sz w:val="21"/>
                <w:szCs w:val="21"/>
              </w:rPr>
              <w:t>冶炼智能工厂通用要求内容更加细化</w:t>
            </w:r>
            <w:r w:rsidR="00793828">
              <w:rPr>
                <w:rFonts w:eastAsia="宋体" w:hint="eastAsia"/>
                <w:b w:val="0"/>
                <w:kern w:val="0"/>
                <w:sz w:val="21"/>
                <w:szCs w:val="21"/>
              </w:rPr>
              <w:t>，体现了贵金属智能冶炼生产系统的特点</w:t>
            </w:r>
          </w:p>
        </w:tc>
      </w:tr>
      <w:tr w:rsidR="000C3406" w:rsidTr="00793828">
        <w:trPr>
          <w:trHeight w:val="977"/>
          <w:jc w:val="center"/>
        </w:trPr>
        <w:tc>
          <w:tcPr>
            <w:tcW w:w="704" w:type="dxa"/>
            <w:shd w:val="clear" w:color="auto" w:fill="FFFFFF" w:themeFill="background1"/>
            <w:vAlign w:val="center"/>
          </w:tcPr>
          <w:p w:rsidR="000C3406" w:rsidRDefault="00CA321C">
            <w:pPr>
              <w:jc w:val="center"/>
              <w:rPr>
                <w:rFonts w:eastAsia="宋体"/>
                <w:b w:val="0"/>
                <w:sz w:val="21"/>
                <w:szCs w:val="21"/>
              </w:rPr>
            </w:pPr>
            <w:r>
              <w:rPr>
                <w:rFonts w:eastAsia="宋体"/>
                <w:b w:val="0"/>
                <w:sz w:val="21"/>
                <w:szCs w:val="21"/>
              </w:rPr>
              <w:t>4</w:t>
            </w:r>
          </w:p>
        </w:tc>
        <w:tc>
          <w:tcPr>
            <w:tcW w:w="1784" w:type="dxa"/>
            <w:shd w:val="clear" w:color="auto" w:fill="FFFFFF" w:themeFill="background1"/>
            <w:vAlign w:val="center"/>
          </w:tcPr>
          <w:p w:rsidR="000C3406" w:rsidRDefault="00FF35F9">
            <w:pPr>
              <w:widowControl/>
              <w:rPr>
                <w:rFonts w:eastAsia="宋体"/>
                <w:b w:val="0"/>
                <w:kern w:val="0"/>
                <w:sz w:val="21"/>
                <w:szCs w:val="21"/>
              </w:rPr>
            </w:pPr>
            <w:r>
              <w:rPr>
                <w:rFonts w:eastAsia="宋体" w:hint="eastAsia"/>
                <w:b w:val="0"/>
                <w:kern w:val="0"/>
                <w:sz w:val="21"/>
                <w:szCs w:val="21"/>
              </w:rPr>
              <w:t>4</w:t>
            </w:r>
            <w:r>
              <w:rPr>
                <w:rFonts w:eastAsia="宋体" w:hint="eastAsia"/>
                <w:b w:val="0"/>
                <w:kern w:val="0"/>
                <w:sz w:val="21"/>
                <w:szCs w:val="21"/>
              </w:rPr>
              <w:t>总体要求</w:t>
            </w:r>
          </w:p>
        </w:tc>
        <w:tc>
          <w:tcPr>
            <w:tcW w:w="3435" w:type="dxa"/>
            <w:shd w:val="clear" w:color="auto" w:fill="FFFFFF" w:themeFill="background1"/>
            <w:vAlign w:val="center"/>
          </w:tcPr>
          <w:p w:rsidR="000C3406" w:rsidRDefault="00FF35F9">
            <w:pPr>
              <w:widowControl/>
              <w:jc w:val="left"/>
              <w:rPr>
                <w:rFonts w:eastAsia="宋体"/>
                <w:b w:val="0"/>
                <w:kern w:val="0"/>
                <w:sz w:val="21"/>
                <w:szCs w:val="21"/>
              </w:rPr>
            </w:pPr>
            <w:r>
              <w:rPr>
                <w:rFonts w:eastAsia="宋体" w:hint="eastAsia"/>
                <w:b w:val="0"/>
                <w:kern w:val="0"/>
                <w:sz w:val="21"/>
                <w:szCs w:val="21"/>
              </w:rPr>
              <w:t>增加智能生产管控平台的功能要求内容</w:t>
            </w:r>
          </w:p>
        </w:tc>
        <w:tc>
          <w:tcPr>
            <w:tcW w:w="1559" w:type="dxa"/>
            <w:shd w:val="clear" w:color="auto" w:fill="FFFFFF" w:themeFill="background1"/>
            <w:vAlign w:val="center"/>
          </w:tcPr>
          <w:p w:rsidR="000C3406" w:rsidRDefault="00FF35F9">
            <w:pPr>
              <w:widowControl/>
              <w:rPr>
                <w:rFonts w:eastAsia="宋体"/>
                <w:b w:val="0"/>
                <w:kern w:val="0"/>
                <w:sz w:val="21"/>
                <w:szCs w:val="21"/>
              </w:rPr>
            </w:pPr>
            <w:r w:rsidRPr="00FF35F9">
              <w:rPr>
                <w:rFonts w:eastAsia="宋体" w:hint="eastAsia"/>
                <w:b w:val="0"/>
                <w:kern w:val="0"/>
                <w:sz w:val="21"/>
                <w:szCs w:val="21"/>
              </w:rPr>
              <w:t>中国铜业有限公司</w:t>
            </w:r>
          </w:p>
        </w:tc>
        <w:tc>
          <w:tcPr>
            <w:tcW w:w="992" w:type="dxa"/>
            <w:shd w:val="clear" w:color="auto" w:fill="FFFFFF" w:themeFill="background1"/>
            <w:vAlign w:val="center"/>
          </w:tcPr>
          <w:p w:rsidR="000C3406" w:rsidRDefault="00CA321C">
            <w:pPr>
              <w:widowControl/>
              <w:rPr>
                <w:rFonts w:eastAsia="宋体"/>
                <w:b w:val="0"/>
                <w:kern w:val="0"/>
                <w:sz w:val="21"/>
                <w:szCs w:val="21"/>
              </w:rPr>
            </w:pPr>
            <w:r>
              <w:rPr>
                <w:rFonts w:eastAsia="宋体"/>
                <w:b w:val="0"/>
                <w:kern w:val="0"/>
                <w:sz w:val="21"/>
                <w:szCs w:val="21"/>
              </w:rPr>
              <w:t>采纳</w:t>
            </w:r>
          </w:p>
        </w:tc>
        <w:tc>
          <w:tcPr>
            <w:tcW w:w="1384" w:type="dxa"/>
            <w:shd w:val="clear" w:color="auto" w:fill="FFFFFF" w:themeFill="background1"/>
            <w:vAlign w:val="center"/>
          </w:tcPr>
          <w:p w:rsidR="000C3406" w:rsidRDefault="000C3406">
            <w:pPr>
              <w:widowControl/>
              <w:rPr>
                <w:rFonts w:eastAsia="宋体"/>
                <w:b w:val="0"/>
                <w:kern w:val="0"/>
                <w:sz w:val="21"/>
                <w:szCs w:val="21"/>
              </w:rPr>
            </w:pPr>
          </w:p>
        </w:tc>
      </w:tr>
    </w:tbl>
    <w:p w:rsidR="000C3406" w:rsidRPr="00B90865" w:rsidRDefault="000C3406">
      <w:pPr>
        <w:rPr>
          <w:sz w:val="28"/>
          <w:szCs w:val="28"/>
        </w:rPr>
      </w:pPr>
    </w:p>
    <w:p w:rsidR="000C3406" w:rsidRDefault="00CA321C">
      <w:pPr>
        <w:jc w:val="center"/>
        <w:rPr>
          <w:rFonts w:ascii="宋体" w:eastAsia="宋体" w:hAnsi="宋体"/>
          <w:sz w:val="36"/>
          <w:szCs w:val="36"/>
        </w:rPr>
      </w:pPr>
      <w:r>
        <w:rPr>
          <w:rFonts w:ascii="宋体" w:eastAsia="宋体" w:hAnsi="宋体" w:hint="eastAsia"/>
          <w:b w:val="0"/>
          <w:sz w:val="36"/>
          <w:szCs w:val="36"/>
        </w:rPr>
        <w:t>标准征求意见</w:t>
      </w:r>
      <w:proofErr w:type="gramStart"/>
      <w:r>
        <w:rPr>
          <w:rFonts w:ascii="宋体" w:eastAsia="宋体" w:hAnsi="宋体" w:hint="eastAsia"/>
          <w:b w:val="0"/>
          <w:sz w:val="36"/>
          <w:szCs w:val="36"/>
        </w:rPr>
        <w:t>稿意见</w:t>
      </w:r>
      <w:proofErr w:type="gramEnd"/>
      <w:r>
        <w:rPr>
          <w:rFonts w:ascii="宋体" w:eastAsia="宋体" w:hAnsi="宋体" w:hint="eastAsia"/>
          <w:b w:val="0"/>
          <w:sz w:val="36"/>
          <w:szCs w:val="36"/>
        </w:rPr>
        <w:t>汇总处理表</w:t>
      </w:r>
    </w:p>
    <w:p w:rsidR="009149DD" w:rsidRDefault="00CA321C">
      <w:pPr>
        <w:rPr>
          <w:rFonts w:eastAsia="宋体"/>
          <w:b w:val="0"/>
          <w:sz w:val="24"/>
        </w:rPr>
      </w:pPr>
      <w:r>
        <w:rPr>
          <w:rFonts w:eastAsia="宋体"/>
          <w:b w:val="0"/>
          <w:sz w:val="24"/>
        </w:rPr>
        <w:t>标准项目名称：</w:t>
      </w:r>
      <w:r w:rsidR="009149DD" w:rsidRPr="00A81BF3">
        <w:rPr>
          <w:rFonts w:eastAsia="宋体" w:hint="eastAsia"/>
          <w:b w:val="0"/>
          <w:sz w:val="24"/>
        </w:rPr>
        <w:t>有色金属行业贵金属智能冶炼生产系统技术规范</w:t>
      </w:r>
      <w:r>
        <w:rPr>
          <w:rFonts w:eastAsia="宋体"/>
          <w:b w:val="0"/>
          <w:sz w:val="24"/>
        </w:rPr>
        <w:t xml:space="preserve">              </w:t>
      </w:r>
    </w:p>
    <w:p w:rsidR="000C3406" w:rsidRDefault="00CA321C">
      <w:pPr>
        <w:rPr>
          <w:rFonts w:eastAsia="宋体"/>
          <w:b w:val="0"/>
          <w:sz w:val="24"/>
        </w:rPr>
      </w:pPr>
      <w:r>
        <w:rPr>
          <w:rFonts w:eastAsia="宋体"/>
          <w:b w:val="0"/>
          <w:sz w:val="24"/>
        </w:rPr>
        <w:t>日期</w:t>
      </w:r>
      <w:r>
        <w:rPr>
          <w:rFonts w:eastAsia="宋体" w:hint="eastAsia"/>
          <w:b w:val="0"/>
          <w:sz w:val="24"/>
        </w:rPr>
        <w:t>：</w:t>
      </w:r>
      <w:r>
        <w:rPr>
          <w:rFonts w:eastAsia="宋体" w:hint="eastAsia"/>
          <w:b w:val="0"/>
          <w:sz w:val="24"/>
        </w:rPr>
        <w:t>202</w:t>
      </w:r>
      <w:r w:rsidR="002E2911">
        <w:rPr>
          <w:rFonts w:eastAsia="宋体"/>
          <w:b w:val="0"/>
          <w:sz w:val="24"/>
        </w:rPr>
        <w:t>4</w:t>
      </w:r>
      <w:r>
        <w:rPr>
          <w:rFonts w:eastAsia="宋体" w:hint="eastAsia"/>
          <w:b w:val="0"/>
          <w:sz w:val="24"/>
        </w:rPr>
        <w:t>年</w:t>
      </w:r>
      <w:r w:rsidR="002E2911">
        <w:rPr>
          <w:rFonts w:eastAsia="宋体"/>
          <w:b w:val="0"/>
          <w:sz w:val="24"/>
        </w:rPr>
        <w:t>9</w:t>
      </w:r>
      <w:r>
        <w:rPr>
          <w:rFonts w:eastAsia="宋体" w:hint="eastAsia"/>
          <w:b w:val="0"/>
          <w:sz w:val="24"/>
        </w:rPr>
        <w:t>月</w:t>
      </w:r>
      <w:r w:rsidR="002E2911">
        <w:rPr>
          <w:rFonts w:eastAsia="宋体"/>
          <w:b w:val="0"/>
          <w:sz w:val="24"/>
        </w:rPr>
        <w:t>30</w:t>
      </w:r>
      <w:r>
        <w:rPr>
          <w:rFonts w:eastAsia="宋体" w:hint="eastAsia"/>
          <w:b w:val="0"/>
          <w:sz w:val="24"/>
        </w:rPr>
        <w:t>日</w:t>
      </w:r>
    </w:p>
    <w:p w:rsidR="000C3406" w:rsidRDefault="00CA321C">
      <w:pPr>
        <w:rPr>
          <w:rFonts w:eastAsia="宋体"/>
          <w:b w:val="0"/>
          <w:sz w:val="24"/>
        </w:rPr>
      </w:pPr>
      <w:r>
        <w:rPr>
          <w:rFonts w:eastAsia="宋体"/>
          <w:b w:val="0"/>
          <w:sz w:val="24"/>
        </w:rPr>
        <w:t>承办人：</w:t>
      </w:r>
      <w:r>
        <w:rPr>
          <w:rFonts w:eastAsia="宋体" w:hint="eastAsia"/>
          <w:b w:val="0"/>
          <w:sz w:val="24"/>
        </w:rPr>
        <w:t>李俊杰</w:t>
      </w:r>
      <w:r>
        <w:rPr>
          <w:rFonts w:eastAsia="宋体"/>
          <w:b w:val="0"/>
          <w:sz w:val="24"/>
        </w:rPr>
        <w:t xml:space="preserve">                                           </w:t>
      </w:r>
      <w:r>
        <w:rPr>
          <w:rFonts w:eastAsia="宋体"/>
          <w:b w:val="0"/>
          <w:sz w:val="24"/>
        </w:rPr>
        <w:t>电话：</w:t>
      </w:r>
      <w:r>
        <w:rPr>
          <w:rFonts w:eastAsia="宋体"/>
          <w:b w:val="0"/>
          <w:sz w:val="24"/>
        </w:rPr>
        <w:t>0635</w:t>
      </w:r>
      <w:r>
        <w:rPr>
          <w:rFonts w:eastAsia="宋体"/>
          <w:b w:val="0"/>
          <w:sz w:val="24"/>
        </w:rPr>
        <w:t>－</w:t>
      </w:r>
      <w:r>
        <w:rPr>
          <w:rFonts w:eastAsia="宋体"/>
          <w:b w:val="0"/>
          <w:sz w:val="24"/>
        </w:rPr>
        <w:t>713505</w:t>
      </w:r>
      <w:r w:rsidR="002E2911">
        <w:rPr>
          <w:rFonts w:eastAsia="宋体"/>
          <w:b w:val="0"/>
          <w:sz w:val="24"/>
        </w:rPr>
        <w:t>2</w:t>
      </w:r>
    </w:p>
    <w:p w:rsidR="000C3406" w:rsidRDefault="00CA321C">
      <w:pPr>
        <w:jc w:val="left"/>
        <w:rPr>
          <w:rFonts w:asciiTheme="minorEastAsia" w:eastAsiaTheme="minorEastAsia" w:hAnsiTheme="minorEastAsia"/>
          <w:sz w:val="21"/>
          <w:szCs w:val="21"/>
        </w:rPr>
      </w:pPr>
      <w:r>
        <w:rPr>
          <w:rFonts w:eastAsia="宋体"/>
          <w:b w:val="0"/>
          <w:sz w:val="24"/>
        </w:rPr>
        <w:t>标准项目负责起草单位：</w:t>
      </w:r>
      <w:proofErr w:type="gramStart"/>
      <w:r>
        <w:rPr>
          <w:rFonts w:eastAsia="宋体"/>
          <w:b w:val="0"/>
          <w:sz w:val="24"/>
        </w:rPr>
        <w:t>阳谷祥光铜业</w:t>
      </w:r>
      <w:proofErr w:type="gramEnd"/>
      <w:r>
        <w:rPr>
          <w:rFonts w:eastAsia="宋体"/>
          <w:b w:val="0"/>
          <w:sz w:val="24"/>
        </w:rPr>
        <w:t>有限公司</w:t>
      </w:r>
      <w:r>
        <w:rPr>
          <w:rFonts w:eastAsia="宋体" w:hint="eastAsia"/>
          <w:b w:val="0"/>
          <w:sz w:val="24"/>
        </w:rPr>
        <w:t xml:space="preserve">                 </w:t>
      </w:r>
      <w:r>
        <w:rPr>
          <w:rFonts w:asciiTheme="minorEastAsia" w:eastAsiaTheme="minorEastAsia" w:hAnsiTheme="minorEastAsia"/>
          <w:b w:val="0"/>
          <w:sz w:val="21"/>
          <w:szCs w:val="21"/>
        </w:rPr>
        <w:t>共 3 页 第2 页</w:t>
      </w: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04"/>
        <w:gridCol w:w="1784"/>
        <w:gridCol w:w="3435"/>
        <w:gridCol w:w="1559"/>
        <w:gridCol w:w="1101"/>
        <w:gridCol w:w="1275"/>
      </w:tblGrid>
      <w:tr w:rsidR="000C3406" w:rsidTr="002E2911">
        <w:trPr>
          <w:trHeight w:val="670"/>
          <w:jc w:val="center"/>
        </w:trPr>
        <w:tc>
          <w:tcPr>
            <w:tcW w:w="704" w:type="dxa"/>
            <w:shd w:val="clear" w:color="auto" w:fill="FFFFFF" w:themeFill="background1"/>
            <w:vAlign w:val="center"/>
          </w:tcPr>
          <w:p w:rsidR="000C3406" w:rsidRDefault="00CA321C">
            <w:pPr>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序号</w:t>
            </w:r>
          </w:p>
        </w:tc>
        <w:tc>
          <w:tcPr>
            <w:tcW w:w="1784" w:type="dxa"/>
            <w:shd w:val="clear" w:color="auto" w:fill="FFFFFF" w:themeFill="background1"/>
            <w:vAlign w:val="center"/>
          </w:tcPr>
          <w:p w:rsidR="000C3406" w:rsidRDefault="00CA321C">
            <w:pPr>
              <w:rPr>
                <w:rFonts w:asciiTheme="minorEastAsia" w:eastAsiaTheme="minorEastAsia" w:hAnsiTheme="minorEastAsia"/>
                <w:b w:val="0"/>
                <w:sz w:val="21"/>
                <w:szCs w:val="21"/>
              </w:rPr>
            </w:pPr>
            <w:proofErr w:type="gramStart"/>
            <w:r>
              <w:rPr>
                <w:rFonts w:asciiTheme="minorEastAsia" w:eastAsiaTheme="minorEastAsia" w:hAnsiTheme="minorEastAsia"/>
                <w:b w:val="0"/>
                <w:sz w:val="21"/>
                <w:szCs w:val="21"/>
              </w:rPr>
              <w:t>标准章条编号</w:t>
            </w:r>
            <w:proofErr w:type="gramEnd"/>
          </w:p>
        </w:tc>
        <w:tc>
          <w:tcPr>
            <w:tcW w:w="3435" w:type="dxa"/>
            <w:shd w:val="clear" w:color="auto" w:fill="FFFFFF" w:themeFill="background1"/>
            <w:vAlign w:val="center"/>
          </w:tcPr>
          <w:p w:rsidR="000C3406" w:rsidRDefault="00CA321C">
            <w:pPr>
              <w:rPr>
                <w:rFonts w:asciiTheme="minorEastAsia" w:eastAsiaTheme="minorEastAsia" w:hAnsiTheme="minorEastAsia"/>
                <w:b w:val="0"/>
                <w:sz w:val="21"/>
                <w:szCs w:val="21"/>
              </w:rPr>
            </w:pPr>
            <w:r>
              <w:rPr>
                <w:rFonts w:asciiTheme="minorEastAsia" w:eastAsiaTheme="minorEastAsia" w:hAnsiTheme="minorEastAsia"/>
                <w:b w:val="0"/>
                <w:sz w:val="21"/>
                <w:szCs w:val="21"/>
              </w:rPr>
              <w:t>意见内容</w:t>
            </w:r>
          </w:p>
        </w:tc>
        <w:tc>
          <w:tcPr>
            <w:tcW w:w="1559" w:type="dxa"/>
            <w:shd w:val="clear" w:color="auto" w:fill="FFFFFF" w:themeFill="background1"/>
            <w:vAlign w:val="center"/>
          </w:tcPr>
          <w:p w:rsidR="000C3406" w:rsidRDefault="00CA321C">
            <w:pPr>
              <w:rPr>
                <w:rFonts w:asciiTheme="minorEastAsia" w:eastAsiaTheme="minorEastAsia" w:hAnsiTheme="minorEastAsia"/>
                <w:b w:val="0"/>
                <w:sz w:val="21"/>
                <w:szCs w:val="21"/>
              </w:rPr>
            </w:pPr>
            <w:r>
              <w:rPr>
                <w:rFonts w:asciiTheme="minorEastAsia" w:eastAsiaTheme="minorEastAsia" w:hAnsiTheme="minorEastAsia"/>
                <w:b w:val="0"/>
                <w:sz w:val="21"/>
                <w:szCs w:val="21"/>
              </w:rPr>
              <w:t>提出单位</w:t>
            </w:r>
          </w:p>
        </w:tc>
        <w:tc>
          <w:tcPr>
            <w:tcW w:w="1101" w:type="dxa"/>
            <w:shd w:val="clear" w:color="auto" w:fill="FFFFFF" w:themeFill="background1"/>
            <w:vAlign w:val="center"/>
          </w:tcPr>
          <w:p w:rsidR="000C3406" w:rsidRDefault="00CA321C">
            <w:pPr>
              <w:rPr>
                <w:rFonts w:asciiTheme="minorEastAsia" w:eastAsiaTheme="minorEastAsia" w:hAnsiTheme="minorEastAsia"/>
                <w:b w:val="0"/>
                <w:sz w:val="21"/>
                <w:szCs w:val="21"/>
              </w:rPr>
            </w:pPr>
            <w:r>
              <w:rPr>
                <w:rFonts w:asciiTheme="minorEastAsia" w:eastAsiaTheme="minorEastAsia" w:hAnsiTheme="minorEastAsia"/>
                <w:b w:val="0"/>
                <w:sz w:val="21"/>
                <w:szCs w:val="21"/>
              </w:rPr>
              <w:t>处理意见</w:t>
            </w:r>
          </w:p>
        </w:tc>
        <w:tc>
          <w:tcPr>
            <w:tcW w:w="1275" w:type="dxa"/>
            <w:shd w:val="clear" w:color="auto" w:fill="FFFFFF" w:themeFill="background1"/>
            <w:vAlign w:val="center"/>
          </w:tcPr>
          <w:p w:rsidR="000C3406" w:rsidRDefault="00CA321C">
            <w:pPr>
              <w:rPr>
                <w:rFonts w:asciiTheme="minorEastAsia" w:eastAsiaTheme="minorEastAsia" w:hAnsiTheme="minorEastAsia"/>
                <w:b w:val="0"/>
                <w:sz w:val="21"/>
                <w:szCs w:val="21"/>
              </w:rPr>
            </w:pPr>
            <w:r>
              <w:rPr>
                <w:rFonts w:asciiTheme="minorEastAsia" w:eastAsiaTheme="minorEastAsia" w:hAnsiTheme="minorEastAsia"/>
                <w:b w:val="0"/>
                <w:sz w:val="21"/>
                <w:szCs w:val="21"/>
              </w:rPr>
              <w:t>备注</w:t>
            </w:r>
          </w:p>
        </w:tc>
      </w:tr>
      <w:tr w:rsidR="000C3406" w:rsidTr="002E2911">
        <w:trPr>
          <w:trHeight w:val="999"/>
          <w:jc w:val="center"/>
        </w:trPr>
        <w:tc>
          <w:tcPr>
            <w:tcW w:w="704" w:type="dxa"/>
            <w:shd w:val="clear" w:color="auto" w:fill="FFFFFF" w:themeFill="background1"/>
            <w:vAlign w:val="center"/>
          </w:tcPr>
          <w:p w:rsidR="000C3406" w:rsidRDefault="00CA321C">
            <w:pPr>
              <w:jc w:val="center"/>
              <w:rPr>
                <w:rFonts w:eastAsia="宋体"/>
                <w:b w:val="0"/>
                <w:sz w:val="21"/>
                <w:szCs w:val="21"/>
              </w:rPr>
            </w:pPr>
            <w:r>
              <w:rPr>
                <w:rFonts w:eastAsia="宋体"/>
                <w:b w:val="0"/>
                <w:sz w:val="21"/>
                <w:szCs w:val="21"/>
              </w:rPr>
              <w:t>5</w:t>
            </w:r>
          </w:p>
        </w:tc>
        <w:tc>
          <w:tcPr>
            <w:tcW w:w="1784" w:type="dxa"/>
            <w:shd w:val="clear" w:color="auto" w:fill="FFFFFF" w:themeFill="background1"/>
            <w:vAlign w:val="center"/>
          </w:tcPr>
          <w:p w:rsidR="000C3406" w:rsidRDefault="000C3406">
            <w:pPr>
              <w:widowControl/>
              <w:rPr>
                <w:rFonts w:eastAsia="宋体"/>
                <w:b w:val="0"/>
                <w:kern w:val="0"/>
                <w:sz w:val="21"/>
                <w:szCs w:val="21"/>
              </w:rPr>
            </w:pPr>
          </w:p>
        </w:tc>
        <w:tc>
          <w:tcPr>
            <w:tcW w:w="3435" w:type="dxa"/>
            <w:shd w:val="clear" w:color="auto" w:fill="FFFFFF" w:themeFill="background1"/>
            <w:vAlign w:val="center"/>
          </w:tcPr>
          <w:p w:rsidR="000C3406" w:rsidRDefault="00B90865" w:rsidP="00B90865">
            <w:pPr>
              <w:widowControl/>
              <w:tabs>
                <w:tab w:val="left" w:pos="312"/>
              </w:tabs>
              <w:jc w:val="left"/>
              <w:rPr>
                <w:rFonts w:eastAsia="宋体"/>
                <w:b w:val="0"/>
                <w:kern w:val="0"/>
                <w:sz w:val="21"/>
                <w:szCs w:val="21"/>
              </w:rPr>
            </w:pPr>
            <w:r>
              <w:rPr>
                <w:rFonts w:eastAsia="宋体"/>
                <w:b w:val="0"/>
                <w:kern w:val="0"/>
                <w:sz w:val="21"/>
                <w:szCs w:val="21"/>
              </w:rPr>
              <w:t>无意见</w:t>
            </w:r>
          </w:p>
        </w:tc>
        <w:tc>
          <w:tcPr>
            <w:tcW w:w="1559" w:type="dxa"/>
            <w:shd w:val="clear" w:color="auto" w:fill="FFFFFF" w:themeFill="background1"/>
            <w:vAlign w:val="center"/>
          </w:tcPr>
          <w:p w:rsidR="000C3406" w:rsidRDefault="00CA321C">
            <w:pPr>
              <w:widowControl/>
              <w:rPr>
                <w:rFonts w:eastAsia="宋体"/>
                <w:b w:val="0"/>
                <w:kern w:val="0"/>
                <w:sz w:val="21"/>
                <w:szCs w:val="21"/>
              </w:rPr>
            </w:pPr>
            <w:r>
              <w:rPr>
                <w:rFonts w:eastAsia="宋体" w:hint="eastAsia"/>
                <w:b w:val="0"/>
                <w:kern w:val="0"/>
                <w:sz w:val="21"/>
                <w:szCs w:val="21"/>
              </w:rPr>
              <w:t>山西北方铜业有限公司</w:t>
            </w:r>
          </w:p>
        </w:tc>
        <w:tc>
          <w:tcPr>
            <w:tcW w:w="1101" w:type="dxa"/>
            <w:shd w:val="clear" w:color="auto" w:fill="FFFFFF" w:themeFill="background1"/>
            <w:vAlign w:val="center"/>
          </w:tcPr>
          <w:p w:rsidR="000C3406" w:rsidRDefault="000C3406">
            <w:pPr>
              <w:widowControl/>
              <w:rPr>
                <w:rFonts w:eastAsia="宋体"/>
                <w:b w:val="0"/>
                <w:kern w:val="0"/>
                <w:sz w:val="21"/>
                <w:szCs w:val="21"/>
              </w:rPr>
            </w:pPr>
          </w:p>
        </w:tc>
        <w:tc>
          <w:tcPr>
            <w:tcW w:w="1275" w:type="dxa"/>
            <w:shd w:val="clear" w:color="auto" w:fill="FFFFFF" w:themeFill="background1"/>
            <w:vAlign w:val="center"/>
          </w:tcPr>
          <w:p w:rsidR="000C3406" w:rsidRDefault="000C3406">
            <w:pPr>
              <w:widowControl/>
              <w:rPr>
                <w:rFonts w:eastAsia="宋体"/>
                <w:b w:val="0"/>
                <w:kern w:val="0"/>
                <w:sz w:val="21"/>
                <w:szCs w:val="21"/>
              </w:rPr>
            </w:pPr>
          </w:p>
        </w:tc>
      </w:tr>
      <w:tr w:rsidR="000C3406" w:rsidTr="002E2911">
        <w:trPr>
          <w:trHeight w:val="986"/>
          <w:jc w:val="center"/>
        </w:trPr>
        <w:tc>
          <w:tcPr>
            <w:tcW w:w="704" w:type="dxa"/>
            <w:shd w:val="clear" w:color="auto" w:fill="FFFFFF" w:themeFill="background1"/>
            <w:vAlign w:val="center"/>
          </w:tcPr>
          <w:p w:rsidR="000C3406" w:rsidRDefault="00CA321C">
            <w:pPr>
              <w:jc w:val="center"/>
              <w:rPr>
                <w:rFonts w:eastAsia="宋体"/>
                <w:b w:val="0"/>
                <w:sz w:val="21"/>
                <w:szCs w:val="21"/>
              </w:rPr>
            </w:pPr>
            <w:r>
              <w:rPr>
                <w:rFonts w:eastAsia="宋体"/>
                <w:b w:val="0"/>
                <w:sz w:val="21"/>
                <w:szCs w:val="21"/>
              </w:rPr>
              <w:t>6</w:t>
            </w:r>
          </w:p>
        </w:tc>
        <w:tc>
          <w:tcPr>
            <w:tcW w:w="1784" w:type="dxa"/>
            <w:shd w:val="clear" w:color="auto" w:fill="FFFFFF" w:themeFill="background1"/>
            <w:vAlign w:val="center"/>
          </w:tcPr>
          <w:p w:rsidR="000C3406" w:rsidRDefault="000C3406">
            <w:pPr>
              <w:widowControl/>
              <w:rPr>
                <w:rFonts w:eastAsia="宋体"/>
                <w:b w:val="0"/>
                <w:kern w:val="0"/>
                <w:sz w:val="21"/>
                <w:szCs w:val="21"/>
              </w:rPr>
            </w:pPr>
          </w:p>
        </w:tc>
        <w:tc>
          <w:tcPr>
            <w:tcW w:w="3435" w:type="dxa"/>
            <w:shd w:val="clear" w:color="auto" w:fill="FFFFFF" w:themeFill="background1"/>
            <w:vAlign w:val="center"/>
          </w:tcPr>
          <w:p w:rsidR="000C3406" w:rsidRDefault="00FF35F9">
            <w:pPr>
              <w:widowControl/>
              <w:jc w:val="left"/>
              <w:rPr>
                <w:rFonts w:eastAsia="宋体"/>
                <w:b w:val="0"/>
                <w:kern w:val="0"/>
                <w:sz w:val="21"/>
                <w:szCs w:val="21"/>
              </w:rPr>
            </w:pPr>
            <w:r>
              <w:rPr>
                <w:rFonts w:eastAsia="宋体"/>
                <w:b w:val="0"/>
                <w:kern w:val="0"/>
                <w:sz w:val="21"/>
                <w:szCs w:val="21"/>
              </w:rPr>
              <w:t>无意见</w:t>
            </w:r>
          </w:p>
        </w:tc>
        <w:tc>
          <w:tcPr>
            <w:tcW w:w="1559" w:type="dxa"/>
            <w:shd w:val="clear" w:color="auto" w:fill="FFFFFF" w:themeFill="background1"/>
            <w:vAlign w:val="center"/>
          </w:tcPr>
          <w:p w:rsidR="000C3406" w:rsidRDefault="00FF35F9">
            <w:pPr>
              <w:widowControl/>
              <w:rPr>
                <w:rFonts w:eastAsia="宋体"/>
                <w:b w:val="0"/>
                <w:kern w:val="0"/>
                <w:sz w:val="21"/>
                <w:szCs w:val="21"/>
              </w:rPr>
            </w:pPr>
            <w:r w:rsidRPr="00FF35F9">
              <w:rPr>
                <w:rFonts w:eastAsia="宋体" w:hint="eastAsia"/>
                <w:b w:val="0"/>
                <w:kern w:val="0"/>
                <w:sz w:val="21"/>
                <w:szCs w:val="21"/>
              </w:rPr>
              <w:t>贵</w:t>
            </w:r>
            <w:proofErr w:type="gramStart"/>
            <w:r w:rsidRPr="00FF35F9">
              <w:rPr>
                <w:rFonts w:eastAsia="宋体" w:hint="eastAsia"/>
                <w:b w:val="0"/>
                <w:kern w:val="0"/>
                <w:sz w:val="21"/>
                <w:szCs w:val="21"/>
              </w:rPr>
              <w:t>研铂业</w:t>
            </w:r>
            <w:proofErr w:type="gramEnd"/>
            <w:r w:rsidRPr="00FF35F9">
              <w:rPr>
                <w:rFonts w:eastAsia="宋体" w:hint="eastAsia"/>
                <w:b w:val="0"/>
                <w:kern w:val="0"/>
                <w:sz w:val="21"/>
                <w:szCs w:val="21"/>
              </w:rPr>
              <w:t>股份有限公司</w:t>
            </w:r>
          </w:p>
        </w:tc>
        <w:tc>
          <w:tcPr>
            <w:tcW w:w="1101" w:type="dxa"/>
            <w:shd w:val="clear" w:color="auto" w:fill="FFFFFF" w:themeFill="background1"/>
            <w:vAlign w:val="center"/>
          </w:tcPr>
          <w:p w:rsidR="000C3406" w:rsidRDefault="000C3406">
            <w:pPr>
              <w:widowControl/>
              <w:rPr>
                <w:rFonts w:eastAsia="宋体"/>
                <w:b w:val="0"/>
                <w:kern w:val="0"/>
                <w:sz w:val="21"/>
                <w:szCs w:val="21"/>
              </w:rPr>
            </w:pPr>
          </w:p>
        </w:tc>
        <w:tc>
          <w:tcPr>
            <w:tcW w:w="1275" w:type="dxa"/>
            <w:shd w:val="clear" w:color="auto" w:fill="FFFFFF" w:themeFill="background1"/>
            <w:vAlign w:val="center"/>
          </w:tcPr>
          <w:p w:rsidR="000C3406" w:rsidRDefault="000C3406">
            <w:pPr>
              <w:widowControl/>
              <w:rPr>
                <w:rFonts w:eastAsia="宋体"/>
                <w:b w:val="0"/>
                <w:kern w:val="0"/>
                <w:sz w:val="21"/>
                <w:szCs w:val="21"/>
              </w:rPr>
            </w:pPr>
          </w:p>
        </w:tc>
      </w:tr>
      <w:tr w:rsidR="000C3406" w:rsidTr="002E2911">
        <w:trPr>
          <w:trHeight w:val="1114"/>
          <w:jc w:val="center"/>
        </w:trPr>
        <w:tc>
          <w:tcPr>
            <w:tcW w:w="704" w:type="dxa"/>
            <w:shd w:val="clear" w:color="auto" w:fill="FFFFFF" w:themeFill="background1"/>
            <w:vAlign w:val="center"/>
          </w:tcPr>
          <w:p w:rsidR="000C3406" w:rsidRDefault="00CA321C">
            <w:pPr>
              <w:jc w:val="center"/>
              <w:rPr>
                <w:rFonts w:eastAsia="宋体"/>
                <w:b w:val="0"/>
                <w:sz w:val="21"/>
                <w:szCs w:val="21"/>
              </w:rPr>
            </w:pPr>
            <w:r>
              <w:rPr>
                <w:rFonts w:eastAsia="宋体"/>
                <w:b w:val="0"/>
                <w:sz w:val="21"/>
                <w:szCs w:val="21"/>
              </w:rPr>
              <w:t>7</w:t>
            </w:r>
          </w:p>
        </w:tc>
        <w:tc>
          <w:tcPr>
            <w:tcW w:w="1784" w:type="dxa"/>
            <w:shd w:val="clear" w:color="auto" w:fill="FFFFFF" w:themeFill="background1"/>
            <w:vAlign w:val="center"/>
          </w:tcPr>
          <w:p w:rsidR="000C3406" w:rsidRDefault="000C3406">
            <w:pPr>
              <w:widowControl/>
              <w:spacing w:beforeLines="50" w:before="156" w:afterLines="50" w:after="156"/>
              <w:outlineLvl w:val="0"/>
              <w:rPr>
                <w:rFonts w:eastAsia="宋体"/>
                <w:b w:val="0"/>
                <w:kern w:val="0"/>
                <w:sz w:val="21"/>
                <w:szCs w:val="21"/>
              </w:rPr>
            </w:pPr>
          </w:p>
        </w:tc>
        <w:tc>
          <w:tcPr>
            <w:tcW w:w="3435" w:type="dxa"/>
            <w:shd w:val="clear" w:color="auto" w:fill="FFFFFF" w:themeFill="background1"/>
            <w:vAlign w:val="center"/>
          </w:tcPr>
          <w:p w:rsidR="000C3406" w:rsidRDefault="002E2911">
            <w:pPr>
              <w:widowControl/>
              <w:spacing w:beforeLines="50" w:before="156" w:afterLines="50" w:after="156"/>
              <w:jc w:val="left"/>
              <w:outlineLvl w:val="0"/>
              <w:rPr>
                <w:rFonts w:eastAsia="宋体"/>
                <w:b w:val="0"/>
                <w:kern w:val="0"/>
                <w:sz w:val="21"/>
                <w:szCs w:val="21"/>
              </w:rPr>
            </w:pPr>
            <w:r>
              <w:rPr>
                <w:rFonts w:eastAsia="宋体"/>
                <w:b w:val="0"/>
                <w:kern w:val="0"/>
                <w:sz w:val="21"/>
                <w:szCs w:val="21"/>
              </w:rPr>
              <w:t>无意见</w:t>
            </w:r>
          </w:p>
        </w:tc>
        <w:tc>
          <w:tcPr>
            <w:tcW w:w="1559" w:type="dxa"/>
            <w:shd w:val="clear" w:color="auto" w:fill="FFFFFF" w:themeFill="background1"/>
            <w:vAlign w:val="center"/>
          </w:tcPr>
          <w:p w:rsidR="000C3406" w:rsidRDefault="00614308">
            <w:pPr>
              <w:widowControl/>
              <w:spacing w:beforeLines="50" w:before="156" w:afterLines="50" w:after="156"/>
              <w:jc w:val="left"/>
              <w:outlineLvl w:val="0"/>
              <w:rPr>
                <w:rFonts w:eastAsia="宋体"/>
                <w:b w:val="0"/>
                <w:kern w:val="0"/>
                <w:sz w:val="21"/>
                <w:szCs w:val="21"/>
              </w:rPr>
            </w:pPr>
            <w:r w:rsidRPr="00614308">
              <w:rPr>
                <w:rFonts w:eastAsia="宋体" w:hint="eastAsia"/>
                <w:b w:val="0"/>
                <w:kern w:val="0"/>
                <w:sz w:val="21"/>
                <w:szCs w:val="21"/>
              </w:rPr>
              <w:t>江西铜业股份有限公司</w:t>
            </w:r>
          </w:p>
        </w:tc>
        <w:tc>
          <w:tcPr>
            <w:tcW w:w="1101" w:type="dxa"/>
            <w:shd w:val="clear" w:color="auto" w:fill="FFFFFF" w:themeFill="background1"/>
            <w:vAlign w:val="center"/>
          </w:tcPr>
          <w:p w:rsidR="000C3406" w:rsidRDefault="000C3406">
            <w:pPr>
              <w:widowControl/>
              <w:rPr>
                <w:rFonts w:eastAsia="宋体"/>
                <w:b w:val="0"/>
                <w:kern w:val="0"/>
                <w:sz w:val="21"/>
                <w:szCs w:val="21"/>
              </w:rPr>
            </w:pPr>
          </w:p>
        </w:tc>
        <w:tc>
          <w:tcPr>
            <w:tcW w:w="1275" w:type="dxa"/>
            <w:shd w:val="clear" w:color="auto" w:fill="FFFFFF" w:themeFill="background1"/>
            <w:vAlign w:val="center"/>
          </w:tcPr>
          <w:p w:rsidR="000C3406" w:rsidRDefault="000C3406">
            <w:pPr>
              <w:widowControl/>
              <w:rPr>
                <w:rFonts w:eastAsia="宋体"/>
                <w:b w:val="0"/>
                <w:kern w:val="0"/>
                <w:sz w:val="21"/>
                <w:szCs w:val="21"/>
              </w:rPr>
            </w:pPr>
          </w:p>
        </w:tc>
      </w:tr>
      <w:tr w:rsidR="000C3406" w:rsidTr="002E2911">
        <w:trPr>
          <w:trHeight w:val="988"/>
          <w:jc w:val="center"/>
        </w:trPr>
        <w:tc>
          <w:tcPr>
            <w:tcW w:w="704" w:type="dxa"/>
            <w:shd w:val="clear" w:color="auto" w:fill="FFFFFF" w:themeFill="background1"/>
            <w:vAlign w:val="center"/>
          </w:tcPr>
          <w:p w:rsidR="000C3406" w:rsidRDefault="00CA321C">
            <w:pPr>
              <w:jc w:val="center"/>
              <w:rPr>
                <w:rFonts w:eastAsia="宋体"/>
                <w:b w:val="0"/>
                <w:sz w:val="21"/>
                <w:szCs w:val="21"/>
              </w:rPr>
            </w:pPr>
            <w:r>
              <w:rPr>
                <w:rFonts w:eastAsia="宋体"/>
                <w:b w:val="0"/>
                <w:sz w:val="21"/>
                <w:szCs w:val="21"/>
              </w:rPr>
              <w:t>8</w:t>
            </w:r>
          </w:p>
        </w:tc>
        <w:tc>
          <w:tcPr>
            <w:tcW w:w="1784" w:type="dxa"/>
            <w:shd w:val="clear" w:color="auto" w:fill="FFFFFF" w:themeFill="background1"/>
            <w:vAlign w:val="center"/>
          </w:tcPr>
          <w:p w:rsidR="000C3406" w:rsidRDefault="000C3406">
            <w:pPr>
              <w:widowControl/>
              <w:spacing w:beforeLines="50" w:before="156" w:afterLines="50" w:after="156"/>
              <w:outlineLvl w:val="0"/>
              <w:rPr>
                <w:rFonts w:eastAsia="宋体"/>
                <w:b w:val="0"/>
                <w:kern w:val="0"/>
                <w:sz w:val="21"/>
                <w:szCs w:val="21"/>
              </w:rPr>
            </w:pPr>
          </w:p>
        </w:tc>
        <w:tc>
          <w:tcPr>
            <w:tcW w:w="3435" w:type="dxa"/>
            <w:shd w:val="clear" w:color="auto" w:fill="FFFFFF" w:themeFill="background1"/>
            <w:vAlign w:val="center"/>
          </w:tcPr>
          <w:p w:rsidR="000C3406" w:rsidRDefault="002E2911" w:rsidP="00FF35F9">
            <w:pPr>
              <w:widowControl/>
              <w:spacing w:beforeLines="50" w:before="156" w:afterLines="50" w:after="156"/>
              <w:jc w:val="left"/>
              <w:outlineLvl w:val="0"/>
              <w:rPr>
                <w:rFonts w:eastAsia="宋体"/>
                <w:b w:val="0"/>
                <w:kern w:val="0"/>
                <w:sz w:val="21"/>
                <w:szCs w:val="21"/>
              </w:rPr>
            </w:pPr>
            <w:r>
              <w:rPr>
                <w:rFonts w:eastAsia="宋体"/>
                <w:b w:val="0"/>
                <w:kern w:val="0"/>
                <w:sz w:val="21"/>
                <w:szCs w:val="21"/>
              </w:rPr>
              <w:t>无意见</w:t>
            </w:r>
          </w:p>
        </w:tc>
        <w:tc>
          <w:tcPr>
            <w:tcW w:w="1559" w:type="dxa"/>
            <w:shd w:val="clear" w:color="auto" w:fill="FFFFFF" w:themeFill="background1"/>
            <w:vAlign w:val="center"/>
          </w:tcPr>
          <w:p w:rsidR="000C3406" w:rsidRDefault="00614308">
            <w:pPr>
              <w:widowControl/>
              <w:spacing w:beforeLines="50" w:before="156" w:afterLines="50" w:after="156"/>
              <w:jc w:val="left"/>
              <w:outlineLvl w:val="0"/>
              <w:rPr>
                <w:rFonts w:eastAsia="宋体"/>
                <w:b w:val="0"/>
                <w:kern w:val="0"/>
                <w:sz w:val="21"/>
                <w:szCs w:val="21"/>
              </w:rPr>
            </w:pPr>
            <w:r w:rsidRPr="00614308">
              <w:rPr>
                <w:rFonts w:eastAsia="宋体" w:hint="eastAsia"/>
                <w:b w:val="0"/>
                <w:kern w:val="0"/>
                <w:sz w:val="21"/>
                <w:szCs w:val="21"/>
              </w:rPr>
              <w:t>株洲冶炼集团股份有限公司</w:t>
            </w:r>
          </w:p>
        </w:tc>
        <w:tc>
          <w:tcPr>
            <w:tcW w:w="1101" w:type="dxa"/>
            <w:shd w:val="clear" w:color="auto" w:fill="FFFFFF" w:themeFill="background1"/>
            <w:vAlign w:val="center"/>
          </w:tcPr>
          <w:p w:rsidR="000C3406" w:rsidRDefault="000C3406">
            <w:pPr>
              <w:widowControl/>
              <w:rPr>
                <w:rFonts w:eastAsia="宋体"/>
                <w:b w:val="0"/>
                <w:kern w:val="0"/>
                <w:sz w:val="21"/>
                <w:szCs w:val="21"/>
              </w:rPr>
            </w:pPr>
          </w:p>
        </w:tc>
        <w:tc>
          <w:tcPr>
            <w:tcW w:w="1275" w:type="dxa"/>
            <w:shd w:val="clear" w:color="auto" w:fill="FFFFFF" w:themeFill="background1"/>
            <w:vAlign w:val="center"/>
          </w:tcPr>
          <w:p w:rsidR="000C3406" w:rsidRDefault="000C3406">
            <w:pPr>
              <w:widowControl/>
              <w:rPr>
                <w:rFonts w:eastAsia="宋体"/>
                <w:b w:val="0"/>
                <w:kern w:val="0"/>
                <w:sz w:val="21"/>
                <w:szCs w:val="21"/>
              </w:rPr>
            </w:pPr>
          </w:p>
        </w:tc>
      </w:tr>
      <w:tr w:rsidR="000C3406" w:rsidTr="002E2911">
        <w:trPr>
          <w:trHeight w:val="987"/>
          <w:jc w:val="center"/>
        </w:trPr>
        <w:tc>
          <w:tcPr>
            <w:tcW w:w="704" w:type="dxa"/>
            <w:shd w:val="clear" w:color="auto" w:fill="FFFFFF" w:themeFill="background1"/>
            <w:vAlign w:val="center"/>
          </w:tcPr>
          <w:p w:rsidR="000C3406" w:rsidRDefault="00CA321C">
            <w:pPr>
              <w:jc w:val="center"/>
              <w:rPr>
                <w:rFonts w:eastAsia="宋体"/>
                <w:b w:val="0"/>
                <w:sz w:val="21"/>
                <w:szCs w:val="21"/>
              </w:rPr>
            </w:pPr>
            <w:r>
              <w:rPr>
                <w:rFonts w:eastAsia="宋体"/>
                <w:b w:val="0"/>
                <w:sz w:val="21"/>
                <w:szCs w:val="21"/>
              </w:rPr>
              <w:t>9</w:t>
            </w:r>
          </w:p>
        </w:tc>
        <w:tc>
          <w:tcPr>
            <w:tcW w:w="1784" w:type="dxa"/>
            <w:shd w:val="clear" w:color="auto" w:fill="FFFFFF" w:themeFill="background1"/>
            <w:vAlign w:val="center"/>
          </w:tcPr>
          <w:p w:rsidR="000C3406" w:rsidRDefault="000C3406">
            <w:pPr>
              <w:widowControl/>
              <w:spacing w:beforeLines="50" w:before="156" w:afterLines="50" w:after="156"/>
              <w:outlineLvl w:val="0"/>
              <w:rPr>
                <w:rFonts w:eastAsia="宋体"/>
                <w:b w:val="0"/>
                <w:kern w:val="0"/>
                <w:sz w:val="21"/>
                <w:szCs w:val="21"/>
              </w:rPr>
            </w:pPr>
          </w:p>
        </w:tc>
        <w:tc>
          <w:tcPr>
            <w:tcW w:w="3435" w:type="dxa"/>
            <w:shd w:val="clear" w:color="auto" w:fill="FFFFFF" w:themeFill="background1"/>
            <w:vAlign w:val="center"/>
          </w:tcPr>
          <w:p w:rsidR="000C3406" w:rsidRDefault="002E2911">
            <w:pPr>
              <w:widowControl/>
              <w:spacing w:beforeLines="50" w:before="156" w:afterLines="50" w:after="156"/>
              <w:jc w:val="left"/>
              <w:outlineLvl w:val="0"/>
              <w:rPr>
                <w:rFonts w:eastAsia="宋体"/>
                <w:b w:val="0"/>
                <w:kern w:val="0"/>
                <w:sz w:val="21"/>
                <w:szCs w:val="21"/>
              </w:rPr>
            </w:pPr>
            <w:r>
              <w:rPr>
                <w:rFonts w:eastAsia="宋体"/>
                <w:b w:val="0"/>
                <w:kern w:val="0"/>
                <w:sz w:val="21"/>
                <w:szCs w:val="21"/>
              </w:rPr>
              <w:t>无意见</w:t>
            </w:r>
          </w:p>
        </w:tc>
        <w:tc>
          <w:tcPr>
            <w:tcW w:w="1559" w:type="dxa"/>
            <w:shd w:val="clear" w:color="auto" w:fill="FFFFFF" w:themeFill="background1"/>
            <w:vAlign w:val="center"/>
          </w:tcPr>
          <w:p w:rsidR="000C3406" w:rsidRDefault="00614308">
            <w:pPr>
              <w:widowControl/>
              <w:spacing w:beforeLines="50" w:before="156" w:afterLines="50" w:after="156"/>
              <w:jc w:val="left"/>
              <w:outlineLvl w:val="0"/>
              <w:rPr>
                <w:rFonts w:eastAsia="宋体"/>
                <w:b w:val="0"/>
                <w:kern w:val="0"/>
                <w:sz w:val="21"/>
                <w:szCs w:val="21"/>
              </w:rPr>
            </w:pPr>
            <w:proofErr w:type="gramStart"/>
            <w:r w:rsidRPr="00614308">
              <w:rPr>
                <w:rFonts w:eastAsia="宋体" w:hint="eastAsia"/>
                <w:b w:val="0"/>
                <w:kern w:val="0"/>
                <w:sz w:val="21"/>
                <w:szCs w:val="21"/>
              </w:rPr>
              <w:t>山东招金金银</w:t>
            </w:r>
            <w:proofErr w:type="gramEnd"/>
            <w:r w:rsidRPr="00614308">
              <w:rPr>
                <w:rFonts w:eastAsia="宋体" w:hint="eastAsia"/>
                <w:b w:val="0"/>
                <w:kern w:val="0"/>
                <w:sz w:val="21"/>
                <w:szCs w:val="21"/>
              </w:rPr>
              <w:t>精炼有限公司</w:t>
            </w:r>
          </w:p>
        </w:tc>
        <w:tc>
          <w:tcPr>
            <w:tcW w:w="1101" w:type="dxa"/>
            <w:shd w:val="clear" w:color="auto" w:fill="FFFFFF" w:themeFill="background1"/>
            <w:vAlign w:val="center"/>
          </w:tcPr>
          <w:p w:rsidR="000C3406" w:rsidRDefault="000C3406">
            <w:pPr>
              <w:widowControl/>
              <w:rPr>
                <w:rFonts w:eastAsia="宋体"/>
                <w:b w:val="0"/>
                <w:kern w:val="0"/>
                <w:sz w:val="21"/>
                <w:szCs w:val="21"/>
              </w:rPr>
            </w:pPr>
          </w:p>
        </w:tc>
        <w:tc>
          <w:tcPr>
            <w:tcW w:w="1275" w:type="dxa"/>
            <w:shd w:val="clear" w:color="auto" w:fill="FFFFFF" w:themeFill="background1"/>
            <w:vAlign w:val="center"/>
          </w:tcPr>
          <w:p w:rsidR="000C3406" w:rsidRDefault="000C3406">
            <w:pPr>
              <w:widowControl/>
              <w:rPr>
                <w:rFonts w:eastAsia="宋体"/>
                <w:b w:val="0"/>
                <w:kern w:val="0"/>
                <w:sz w:val="21"/>
                <w:szCs w:val="21"/>
              </w:rPr>
            </w:pPr>
          </w:p>
        </w:tc>
      </w:tr>
      <w:tr w:rsidR="000C3406" w:rsidTr="002E2911">
        <w:trPr>
          <w:trHeight w:val="1115"/>
          <w:jc w:val="center"/>
        </w:trPr>
        <w:tc>
          <w:tcPr>
            <w:tcW w:w="704" w:type="dxa"/>
            <w:shd w:val="clear" w:color="auto" w:fill="FFFFFF" w:themeFill="background1"/>
            <w:vAlign w:val="center"/>
          </w:tcPr>
          <w:p w:rsidR="000C3406" w:rsidRDefault="00CA321C">
            <w:pPr>
              <w:jc w:val="center"/>
              <w:rPr>
                <w:rFonts w:eastAsia="宋体"/>
                <w:b w:val="0"/>
                <w:sz w:val="21"/>
                <w:szCs w:val="21"/>
              </w:rPr>
            </w:pPr>
            <w:r>
              <w:rPr>
                <w:rFonts w:eastAsia="宋体" w:hint="eastAsia"/>
                <w:b w:val="0"/>
                <w:sz w:val="21"/>
                <w:szCs w:val="21"/>
              </w:rPr>
              <w:t>10</w:t>
            </w:r>
          </w:p>
        </w:tc>
        <w:tc>
          <w:tcPr>
            <w:tcW w:w="1784" w:type="dxa"/>
            <w:shd w:val="clear" w:color="auto" w:fill="FFFFFF" w:themeFill="background1"/>
            <w:vAlign w:val="center"/>
          </w:tcPr>
          <w:p w:rsidR="000C3406" w:rsidRDefault="000C3406">
            <w:pPr>
              <w:widowControl/>
              <w:spacing w:beforeLines="50" w:before="156" w:afterLines="50" w:after="156"/>
              <w:outlineLvl w:val="0"/>
              <w:rPr>
                <w:rFonts w:eastAsia="宋体"/>
                <w:b w:val="0"/>
                <w:kern w:val="0"/>
                <w:sz w:val="21"/>
                <w:szCs w:val="21"/>
              </w:rPr>
            </w:pPr>
          </w:p>
        </w:tc>
        <w:tc>
          <w:tcPr>
            <w:tcW w:w="3435" w:type="dxa"/>
            <w:shd w:val="clear" w:color="auto" w:fill="FFFFFF" w:themeFill="background1"/>
            <w:vAlign w:val="center"/>
          </w:tcPr>
          <w:p w:rsidR="000C3406" w:rsidRDefault="002E2911">
            <w:pPr>
              <w:widowControl/>
              <w:spacing w:beforeLines="50" w:before="156" w:afterLines="50" w:after="156"/>
              <w:jc w:val="left"/>
              <w:outlineLvl w:val="0"/>
              <w:rPr>
                <w:rFonts w:eastAsia="宋体"/>
                <w:b w:val="0"/>
                <w:kern w:val="0"/>
                <w:sz w:val="21"/>
                <w:szCs w:val="21"/>
              </w:rPr>
            </w:pPr>
            <w:r>
              <w:rPr>
                <w:rFonts w:eastAsia="宋体"/>
                <w:b w:val="0"/>
                <w:kern w:val="0"/>
                <w:sz w:val="21"/>
                <w:szCs w:val="21"/>
              </w:rPr>
              <w:t>无意见</w:t>
            </w:r>
          </w:p>
        </w:tc>
        <w:tc>
          <w:tcPr>
            <w:tcW w:w="1559" w:type="dxa"/>
            <w:shd w:val="clear" w:color="auto" w:fill="FFFFFF" w:themeFill="background1"/>
            <w:vAlign w:val="center"/>
          </w:tcPr>
          <w:p w:rsidR="000C3406" w:rsidRDefault="002E2911">
            <w:pPr>
              <w:widowControl/>
              <w:spacing w:beforeLines="50" w:before="156" w:afterLines="50" w:after="156"/>
              <w:jc w:val="left"/>
              <w:outlineLvl w:val="0"/>
              <w:rPr>
                <w:rFonts w:eastAsia="宋体"/>
                <w:b w:val="0"/>
                <w:kern w:val="0"/>
                <w:sz w:val="21"/>
                <w:szCs w:val="21"/>
              </w:rPr>
            </w:pPr>
            <w:r>
              <w:rPr>
                <w:rFonts w:eastAsia="宋体" w:hint="eastAsia"/>
                <w:b w:val="0"/>
                <w:kern w:val="0"/>
                <w:sz w:val="21"/>
                <w:szCs w:val="21"/>
              </w:rPr>
              <w:t>山东梦金园珠宝首饰有限公司</w:t>
            </w:r>
          </w:p>
        </w:tc>
        <w:tc>
          <w:tcPr>
            <w:tcW w:w="1101" w:type="dxa"/>
            <w:shd w:val="clear" w:color="auto" w:fill="FFFFFF" w:themeFill="background1"/>
            <w:vAlign w:val="center"/>
          </w:tcPr>
          <w:p w:rsidR="000C3406" w:rsidRDefault="000C3406">
            <w:pPr>
              <w:widowControl/>
              <w:rPr>
                <w:rFonts w:eastAsia="宋体"/>
                <w:b w:val="0"/>
                <w:kern w:val="0"/>
                <w:sz w:val="21"/>
                <w:szCs w:val="21"/>
              </w:rPr>
            </w:pPr>
          </w:p>
        </w:tc>
        <w:tc>
          <w:tcPr>
            <w:tcW w:w="1275" w:type="dxa"/>
            <w:shd w:val="clear" w:color="auto" w:fill="FFFFFF" w:themeFill="background1"/>
            <w:vAlign w:val="center"/>
          </w:tcPr>
          <w:p w:rsidR="000C3406" w:rsidRDefault="000C3406">
            <w:pPr>
              <w:widowControl/>
              <w:rPr>
                <w:rFonts w:eastAsia="宋体"/>
                <w:b w:val="0"/>
                <w:kern w:val="0"/>
                <w:sz w:val="21"/>
                <w:szCs w:val="21"/>
              </w:rPr>
            </w:pPr>
          </w:p>
        </w:tc>
      </w:tr>
      <w:tr w:rsidR="00614308" w:rsidTr="002E2911">
        <w:trPr>
          <w:trHeight w:val="1115"/>
          <w:jc w:val="center"/>
        </w:trPr>
        <w:tc>
          <w:tcPr>
            <w:tcW w:w="704" w:type="dxa"/>
            <w:shd w:val="clear" w:color="auto" w:fill="FFFFFF" w:themeFill="background1"/>
            <w:vAlign w:val="center"/>
          </w:tcPr>
          <w:p w:rsidR="00614308" w:rsidRDefault="002E2911">
            <w:pPr>
              <w:jc w:val="center"/>
              <w:rPr>
                <w:rFonts w:eastAsia="宋体"/>
                <w:b w:val="0"/>
                <w:sz w:val="21"/>
                <w:szCs w:val="21"/>
              </w:rPr>
            </w:pPr>
            <w:r>
              <w:rPr>
                <w:rFonts w:eastAsia="宋体" w:hint="eastAsia"/>
                <w:b w:val="0"/>
                <w:sz w:val="21"/>
                <w:szCs w:val="21"/>
              </w:rPr>
              <w:t>11</w:t>
            </w:r>
          </w:p>
        </w:tc>
        <w:tc>
          <w:tcPr>
            <w:tcW w:w="1784" w:type="dxa"/>
            <w:shd w:val="clear" w:color="auto" w:fill="FFFFFF" w:themeFill="background1"/>
            <w:vAlign w:val="center"/>
          </w:tcPr>
          <w:p w:rsidR="00614308" w:rsidRDefault="00614308">
            <w:pPr>
              <w:widowControl/>
              <w:spacing w:beforeLines="50" w:before="156" w:afterLines="50" w:after="156"/>
              <w:outlineLvl w:val="0"/>
              <w:rPr>
                <w:rFonts w:eastAsia="宋体"/>
                <w:b w:val="0"/>
                <w:kern w:val="0"/>
                <w:sz w:val="21"/>
                <w:szCs w:val="21"/>
              </w:rPr>
            </w:pPr>
          </w:p>
        </w:tc>
        <w:tc>
          <w:tcPr>
            <w:tcW w:w="3435" w:type="dxa"/>
            <w:shd w:val="clear" w:color="auto" w:fill="FFFFFF" w:themeFill="background1"/>
            <w:vAlign w:val="center"/>
          </w:tcPr>
          <w:p w:rsidR="00614308" w:rsidRDefault="002E2911">
            <w:pPr>
              <w:widowControl/>
              <w:spacing w:beforeLines="50" w:before="156" w:afterLines="50" w:after="156"/>
              <w:jc w:val="left"/>
              <w:outlineLvl w:val="0"/>
              <w:rPr>
                <w:rFonts w:eastAsia="宋体"/>
                <w:b w:val="0"/>
                <w:kern w:val="0"/>
                <w:sz w:val="21"/>
                <w:szCs w:val="21"/>
              </w:rPr>
            </w:pPr>
            <w:r>
              <w:rPr>
                <w:rFonts w:eastAsia="宋体"/>
                <w:b w:val="0"/>
                <w:kern w:val="0"/>
                <w:sz w:val="21"/>
                <w:szCs w:val="21"/>
              </w:rPr>
              <w:t>无意见</w:t>
            </w:r>
          </w:p>
        </w:tc>
        <w:tc>
          <w:tcPr>
            <w:tcW w:w="1559" w:type="dxa"/>
            <w:shd w:val="clear" w:color="auto" w:fill="FFFFFF" w:themeFill="background1"/>
            <w:vAlign w:val="center"/>
          </w:tcPr>
          <w:p w:rsidR="00614308" w:rsidRDefault="00614308">
            <w:pPr>
              <w:widowControl/>
              <w:spacing w:beforeLines="50" w:before="156" w:afterLines="50" w:after="156"/>
              <w:jc w:val="left"/>
              <w:outlineLvl w:val="0"/>
              <w:rPr>
                <w:rFonts w:eastAsia="宋体"/>
                <w:b w:val="0"/>
                <w:kern w:val="0"/>
                <w:sz w:val="21"/>
                <w:szCs w:val="21"/>
              </w:rPr>
            </w:pPr>
            <w:r w:rsidRPr="00614308">
              <w:rPr>
                <w:rFonts w:eastAsia="宋体" w:hint="eastAsia"/>
                <w:b w:val="0"/>
                <w:kern w:val="0"/>
                <w:sz w:val="21"/>
                <w:szCs w:val="21"/>
              </w:rPr>
              <w:t>成都光明派</w:t>
            </w:r>
            <w:proofErr w:type="gramStart"/>
            <w:r w:rsidRPr="00614308">
              <w:rPr>
                <w:rFonts w:eastAsia="宋体" w:hint="eastAsia"/>
                <w:b w:val="0"/>
                <w:kern w:val="0"/>
                <w:sz w:val="21"/>
                <w:szCs w:val="21"/>
              </w:rPr>
              <w:t>特</w:t>
            </w:r>
            <w:proofErr w:type="gramEnd"/>
            <w:r w:rsidRPr="00614308">
              <w:rPr>
                <w:rFonts w:eastAsia="宋体" w:hint="eastAsia"/>
                <w:b w:val="0"/>
                <w:kern w:val="0"/>
                <w:sz w:val="21"/>
                <w:szCs w:val="21"/>
              </w:rPr>
              <w:t>贵金属有限公司</w:t>
            </w:r>
          </w:p>
        </w:tc>
        <w:tc>
          <w:tcPr>
            <w:tcW w:w="1101" w:type="dxa"/>
            <w:shd w:val="clear" w:color="auto" w:fill="FFFFFF" w:themeFill="background1"/>
            <w:vAlign w:val="center"/>
          </w:tcPr>
          <w:p w:rsidR="00614308" w:rsidRDefault="00614308">
            <w:pPr>
              <w:widowControl/>
              <w:rPr>
                <w:rFonts w:eastAsia="宋体"/>
                <w:b w:val="0"/>
                <w:kern w:val="0"/>
                <w:sz w:val="21"/>
                <w:szCs w:val="21"/>
              </w:rPr>
            </w:pPr>
          </w:p>
        </w:tc>
        <w:tc>
          <w:tcPr>
            <w:tcW w:w="1275" w:type="dxa"/>
            <w:shd w:val="clear" w:color="auto" w:fill="FFFFFF" w:themeFill="background1"/>
            <w:vAlign w:val="center"/>
          </w:tcPr>
          <w:p w:rsidR="00614308" w:rsidRDefault="00614308">
            <w:pPr>
              <w:widowControl/>
              <w:rPr>
                <w:rFonts w:eastAsia="宋体"/>
                <w:b w:val="0"/>
                <w:kern w:val="0"/>
                <w:sz w:val="21"/>
                <w:szCs w:val="21"/>
              </w:rPr>
            </w:pPr>
          </w:p>
        </w:tc>
      </w:tr>
      <w:tr w:rsidR="00614308" w:rsidTr="00793828">
        <w:trPr>
          <w:trHeight w:val="1073"/>
          <w:jc w:val="center"/>
        </w:trPr>
        <w:tc>
          <w:tcPr>
            <w:tcW w:w="704" w:type="dxa"/>
            <w:shd w:val="clear" w:color="auto" w:fill="FFFFFF" w:themeFill="background1"/>
            <w:vAlign w:val="center"/>
          </w:tcPr>
          <w:p w:rsidR="00614308" w:rsidRDefault="002E2911">
            <w:pPr>
              <w:jc w:val="center"/>
              <w:rPr>
                <w:rFonts w:eastAsia="宋体"/>
                <w:b w:val="0"/>
                <w:sz w:val="21"/>
                <w:szCs w:val="21"/>
              </w:rPr>
            </w:pPr>
            <w:r>
              <w:rPr>
                <w:rFonts w:eastAsia="宋体" w:hint="eastAsia"/>
                <w:b w:val="0"/>
                <w:sz w:val="21"/>
                <w:szCs w:val="21"/>
              </w:rPr>
              <w:t>12</w:t>
            </w:r>
          </w:p>
        </w:tc>
        <w:tc>
          <w:tcPr>
            <w:tcW w:w="1784" w:type="dxa"/>
            <w:shd w:val="clear" w:color="auto" w:fill="FFFFFF" w:themeFill="background1"/>
            <w:vAlign w:val="center"/>
          </w:tcPr>
          <w:p w:rsidR="00614308" w:rsidRDefault="00614308">
            <w:pPr>
              <w:widowControl/>
              <w:spacing w:beforeLines="50" w:before="156" w:afterLines="50" w:after="156"/>
              <w:outlineLvl w:val="0"/>
              <w:rPr>
                <w:rFonts w:eastAsia="宋体"/>
                <w:b w:val="0"/>
                <w:kern w:val="0"/>
                <w:sz w:val="21"/>
                <w:szCs w:val="21"/>
              </w:rPr>
            </w:pPr>
          </w:p>
        </w:tc>
        <w:tc>
          <w:tcPr>
            <w:tcW w:w="3435" w:type="dxa"/>
            <w:shd w:val="clear" w:color="auto" w:fill="FFFFFF" w:themeFill="background1"/>
            <w:vAlign w:val="center"/>
          </w:tcPr>
          <w:p w:rsidR="00614308" w:rsidRDefault="002E2911">
            <w:pPr>
              <w:widowControl/>
              <w:spacing w:beforeLines="50" w:before="156" w:afterLines="50" w:after="156"/>
              <w:jc w:val="left"/>
              <w:outlineLvl w:val="0"/>
              <w:rPr>
                <w:rFonts w:eastAsia="宋体"/>
                <w:b w:val="0"/>
                <w:kern w:val="0"/>
                <w:sz w:val="21"/>
                <w:szCs w:val="21"/>
              </w:rPr>
            </w:pPr>
            <w:r>
              <w:rPr>
                <w:rFonts w:eastAsia="宋体"/>
                <w:b w:val="0"/>
                <w:kern w:val="0"/>
                <w:sz w:val="21"/>
                <w:szCs w:val="21"/>
              </w:rPr>
              <w:t>无意见</w:t>
            </w:r>
          </w:p>
        </w:tc>
        <w:tc>
          <w:tcPr>
            <w:tcW w:w="1559" w:type="dxa"/>
            <w:shd w:val="clear" w:color="auto" w:fill="FFFFFF" w:themeFill="background1"/>
            <w:vAlign w:val="center"/>
          </w:tcPr>
          <w:p w:rsidR="00614308" w:rsidRPr="00614308" w:rsidRDefault="00614308">
            <w:pPr>
              <w:widowControl/>
              <w:spacing w:beforeLines="50" w:before="156" w:afterLines="50" w:after="156"/>
              <w:jc w:val="left"/>
              <w:outlineLvl w:val="0"/>
              <w:rPr>
                <w:rFonts w:eastAsia="宋体"/>
                <w:b w:val="0"/>
                <w:kern w:val="0"/>
                <w:sz w:val="21"/>
                <w:szCs w:val="21"/>
              </w:rPr>
            </w:pPr>
            <w:r w:rsidRPr="00614308">
              <w:rPr>
                <w:rFonts w:eastAsia="宋体" w:hint="eastAsia"/>
                <w:b w:val="0"/>
                <w:kern w:val="0"/>
                <w:sz w:val="21"/>
                <w:szCs w:val="21"/>
              </w:rPr>
              <w:t>江苏北矿金属循环利用科技有限公司</w:t>
            </w:r>
          </w:p>
        </w:tc>
        <w:tc>
          <w:tcPr>
            <w:tcW w:w="1101" w:type="dxa"/>
            <w:shd w:val="clear" w:color="auto" w:fill="FFFFFF" w:themeFill="background1"/>
            <w:vAlign w:val="center"/>
          </w:tcPr>
          <w:p w:rsidR="00614308" w:rsidRDefault="00614308">
            <w:pPr>
              <w:widowControl/>
              <w:rPr>
                <w:rFonts w:eastAsia="宋体"/>
                <w:b w:val="0"/>
                <w:kern w:val="0"/>
                <w:sz w:val="21"/>
                <w:szCs w:val="21"/>
              </w:rPr>
            </w:pPr>
          </w:p>
        </w:tc>
        <w:tc>
          <w:tcPr>
            <w:tcW w:w="1275" w:type="dxa"/>
            <w:shd w:val="clear" w:color="auto" w:fill="FFFFFF" w:themeFill="background1"/>
            <w:vAlign w:val="center"/>
          </w:tcPr>
          <w:p w:rsidR="00614308" w:rsidRDefault="00614308">
            <w:pPr>
              <w:widowControl/>
              <w:rPr>
                <w:rFonts w:eastAsia="宋体"/>
                <w:b w:val="0"/>
                <w:kern w:val="0"/>
                <w:sz w:val="21"/>
                <w:szCs w:val="21"/>
              </w:rPr>
            </w:pPr>
          </w:p>
        </w:tc>
      </w:tr>
      <w:tr w:rsidR="00614308" w:rsidTr="00793828">
        <w:trPr>
          <w:trHeight w:val="963"/>
          <w:jc w:val="center"/>
        </w:trPr>
        <w:tc>
          <w:tcPr>
            <w:tcW w:w="704" w:type="dxa"/>
            <w:shd w:val="clear" w:color="auto" w:fill="FFFFFF" w:themeFill="background1"/>
            <w:vAlign w:val="center"/>
          </w:tcPr>
          <w:p w:rsidR="00614308" w:rsidRDefault="002E2911">
            <w:pPr>
              <w:jc w:val="center"/>
              <w:rPr>
                <w:rFonts w:eastAsia="宋体"/>
                <w:b w:val="0"/>
                <w:sz w:val="21"/>
                <w:szCs w:val="21"/>
              </w:rPr>
            </w:pPr>
            <w:r>
              <w:rPr>
                <w:rFonts w:eastAsia="宋体" w:hint="eastAsia"/>
                <w:b w:val="0"/>
                <w:sz w:val="21"/>
                <w:szCs w:val="21"/>
              </w:rPr>
              <w:t>13</w:t>
            </w:r>
          </w:p>
        </w:tc>
        <w:tc>
          <w:tcPr>
            <w:tcW w:w="1784" w:type="dxa"/>
            <w:shd w:val="clear" w:color="auto" w:fill="FFFFFF" w:themeFill="background1"/>
            <w:vAlign w:val="center"/>
          </w:tcPr>
          <w:p w:rsidR="00614308" w:rsidRDefault="00614308">
            <w:pPr>
              <w:widowControl/>
              <w:spacing w:beforeLines="50" w:before="156" w:afterLines="50" w:after="156"/>
              <w:outlineLvl w:val="0"/>
              <w:rPr>
                <w:rFonts w:eastAsia="宋体"/>
                <w:b w:val="0"/>
                <w:kern w:val="0"/>
                <w:sz w:val="21"/>
                <w:szCs w:val="21"/>
              </w:rPr>
            </w:pPr>
          </w:p>
        </w:tc>
        <w:tc>
          <w:tcPr>
            <w:tcW w:w="3435" w:type="dxa"/>
            <w:shd w:val="clear" w:color="auto" w:fill="FFFFFF" w:themeFill="background1"/>
            <w:vAlign w:val="center"/>
          </w:tcPr>
          <w:p w:rsidR="00614308" w:rsidRDefault="002E2911">
            <w:pPr>
              <w:widowControl/>
              <w:spacing w:beforeLines="50" w:before="156" w:afterLines="50" w:after="156"/>
              <w:jc w:val="left"/>
              <w:outlineLvl w:val="0"/>
              <w:rPr>
                <w:rFonts w:eastAsia="宋体"/>
                <w:b w:val="0"/>
                <w:kern w:val="0"/>
                <w:sz w:val="21"/>
                <w:szCs w:val="21"/>
              </w:rPr>
            </w:pPr>
            <w:r>
              <w:rPr>
                <w:rFonts w:eastAsia="宋体"/>
                <w:b w:val="0"/>
                <w:kern w:val="0"/>
                <w:sz w:val="21"/>
                <w:szCs w:val="21"/>
              </w:rPr>
              <w:t>无意见</w:t>
            </w:r>
          </w:p>
        </w:tc>
        <w:tc>
          <w:tcPr>
            <w:tcW w:w="1559" w:type="dxa"/>
            <w:shd w:val="clear" w:color="auto" w:fill="FFFFFF" w:themeFill="background1"/>
            <w:vAlign w:val="center"/>
          </w:tcPr>
          <w:p w:rsidR="00614308" w:rsidRPr="00614308" w:rsidRDefault="00614308">
            <w:pPr>
              <w:widowControl/>
              <w:spacing w:beforeLines="50" w:before="156" w:afterLines="50" w:after="156"/>
              <w:jc w:val="left"/>
              <w:outlineLvl w:val="0"/>
              <w:rPr>
                <w:rFonts w:eastAsia="宋体"/>
                <w:b w:val="0"/>
                <w:kern w:val="0"/>
                <w:sz w:val="21"/>
                <w:szCs w:val="21"/>
              </w:rPr>
            </w:pPr>
            <w:r w:rsidRPr="00614308">
              <w:rPr>
                <w:rFonts w:eastAsia="宋体" w:hint="eastAsia"/>
                <w:b w:val="0"/>
                <w:kern w:val="0"/>
                <w:sz w:val="21"/>
                <w:szCs w:val="21"/>
              </w:rPr>
              <w:t>山东黄金冶炼有限公司</w:t>
            </w:r>
          </w:p>
        </w:tc>
        <w:tc>
          <w:tcPr>
            <w:tcW w:w="1101" w:type="dxa"/>
            <w:shd w:val="clear" w:color="auto" w:fill="FFFFFF" w:themeFill="background1"/>
            <w:vAlign w:val="center"/>
          </w:tcPr>
          <w:p w:rsidR="00614308" w:rsidRDefault="00614308">
            <w:pPr>
              <w:widowControl/>
              <w:rPr>
                <w:rFonts w:eastAsia="宋体"/>
                <w:b w:val="0"/>
                <w:kern w:val="0"/>
                <w:sz w:val="21"/>
                <w:szCs w:val="21"/>
              </w:rPr>
            </w:pPr>
          </w:p>
        </w:tc>
        <w:tc>
          <w:tcPr>
            <w:tcW w:w="1275" w:type="dxa"/>
            <w:shd w:val="clear" w:color="auto" w:fill="FFFFFF" w:themeFill="background1"/>
            <w:vAlign w:val="center"/>
          </w:tcPr>
          <w:p w:rsidR="00614308" w:rsidRDefault="00614308">
            <w:pPr>
              <w:widowControl/>
              <w:rPr>
                <w:rFonts w:eastAsia="宋体"/>
                <w:b w:val="0"/>
                <w:kern w:val="0"/>
                <w:sz w:val="21"/>
                <w:szCs w:val="21"/>
              </w:rPr>
            </w:pPr>
          </w:p>
        </w:tc>
      </w:tr>
      <w:tr w:rsidR="00614308" w:rsidTr="002E2911">
        <w:trPr>
          <w:trHeight w:val="1115"/>
          <w:jc w:val="center"/>
        </w:trPr>
        <w:tc>
          <w:tcPr>
            <w:tcW w:w="704" w:type="dxa"/>
            <w:shd w:val="clear" w:color="auto" w:fill="FFFFFF" w:themeFill="background1"/>
            <w:vAlign w:val="center"/>
          </w:tcPr>
          <w:p w:rsidR="00614308" w:rsidRDefault="002E2911">
            <w:pPr>
              <w:jc w:val="center"/>
              <w:rPr>
                <w:rFonts w:eastAsia="宋体"/>
                <w:b w:val="0"/>
                <w:sz w:val="21"/>
                <w:szCs w:val="21"/>
              </w:rPr>
            </w:pPr>
            <w:r>
              <w:rPr>
                <w:rFonts w:eastAsia="宋体" w:hint="eastAsia"/>
                <w:b w:val="0"/>
                <w:sz w:val="21"/>
                <w:szCs w:val="21"/>
              </w:rPr>
              <w:t>14</w:t>
            </w:r>
          </w:p>
        </w:tc>
        <w:tc>
          <w:tcPr>
            <w:tcW w:w="1784" w:type="dxa"/>
            <w:shd w:val="clear" w:color="auto" w:fill="FFFFFF" w:themeFill="background1"/>
            <w:vAlign w:val="center"/>
          </w:tcPr>
          <w:p w:rsidR="00614308" w:rsidRDefault="00614308">
            <w:pPr>
              <w:widowControl/>
              <w:spacing w:beforeLines="50" w:before="156" w:afterLines="50" w:after="156"/>
              <w:outlineLvl w:val="0"/>
              <w:rPr>
                <w:rFonts w:eastAsia="宋体"/>
                <w:b w:val="0"/>
                <w:kern w:val="0"/>
                <w:sz w:val="21"/>
                <w:szCs w:val="21"/>
              </w:rPr>
            </w:pPr>
          </w:p>
        </w:tc>
        <w:tc>
          <w:tcPr>
            <w:tcW w:w="3435" w:type="dxa"/>
            <w:shd w:val="clear" w:color="auto" w:fill="FFFFFF" w:themeFill="background1"/>
            <w:vAlign w:val="center"/>
          </w:tcPr>
          <w:p w:rsidR="00614308" w:rsidRDefault="002E2911">
            <w:pPr>
              <w:widowControl/>
              <w:spacing w:beforeLines="50" w:before="156" w:afterLines="50" w:after="156"/>
              <w:jc w:val="left"/>
              <w:outlineLvl w:val="0"/>
              <w:rPr>
                <w:rFonts w:eastAsia="宋体"/>
                <w:b w:val="0"/>
                <w:kern w:val="0"/>
                <w:sz w:val="21"/>
                <w:szCs w:val="21"/>
              </w:rPr>
            </w:pPr>
            <w:r>
              <w:rPr>
                <w:rFonts w:eastAsia="宋体"/>
                <w:b w:val="0"/>
                <w:kern w:val="0"/>
                <w:sz w:val="21"/>
                <w:szCs w:val="21"/>
              </w:rPr>
              <w:t>无意见</w:t>
            </w:r>
          </w:p>
        </w:tc>
        <w:tc>
          <w:tcPr>
            <w:tcW w:w="1559" w:type="dxa"/>
            <w:shd w:val="clear" w:color="auto" w:fill="FFFFFF" w:themeFill="background1"/>
            <w:vAlign w:val="center"/>
          </w:tcPr>
          <w:p w:rsidR="00614308" w:rsidRPr="00614308" w:rsidRDefault="00614308">
            <w:pPr>
              <w:widowControl/>
              <w:spacing w:beforeLines="50" w:before="156" w:afterLines="50" w:after="156"/>
              <w:jc w:val="left"/>
              <w:outlineLvl w:val="0"/>
              <w:rPr>
                <w:rFonts w:eastAsia="宋体"/>
                <w:b w:val="0"/>
                <w:kern w:val="0"/>
                <w:sz w:val="21"/>
                <w:szCs w:val="21"/>
              </w:rPr>
            </w:pPr>
            <w:r>
              <w:rPr>
                <w:rFonts w:eastAsia="宋体" w:hint="eastAsia"/>
                <w:b w:val="0"/>
                <w:kern w:val="0"/>
                <w:sz w:val="21"/>
                <w:szCs w:val="21"/>
              </w:rPr>
              <w:t>河南豫光金铅股份有限公司</w:t>
            </w:r>
          </w:p>
        </w:tc>
        <w:tc>
          <w:tcPr>
            <w:tcW w:w="1101" w:type="dxa"/>
            <w:shd w:val="clear" w:color="auto" w:fill="FFFFFF" w:themeFill="background1"/>
            <w:vAlign w:val="center"/>
          </w:tcPr>
          <w:p w:rsidR="00614308" w:rsidRDefault="00614308">
            <w:pPr>
              <w:widowControl/>
              <w:rPr>
                <w:rFonts w:eastAsia="宋体"/>
                <w:b w:val="0"/>
                <w:kern w:val="0"/>
                <w:sz w:val="21"/>
                <w:szCs w:val="21"/>
              </w:rPr>
            </w:pPr>
          </w:p>
        </w:tc>
        <w:tc>
          <w:tcPr>
            <w:tcW w:w="1275" w:type="dxa"/>
            <w:shd w:val="clear" w:color="auto" w:fill="FFFFFF" w:themeFill="background1"/>
            <w:vAlign w:val="center"/>
          </w:tcPr>
          <w:p w:rsidR="00614308" w:rsidRDefault="00614308">
            <w:pPr>
              <w:widowControl/>
              <w:rPr>
                <w:rFonts w:eastAsia="宋体"/>
                <w:b w:val="0"/>
                <w:kern w:val="0"/>
                <w:sz w:val="21"/>
                <w:szCs w:val="21"/>
              </w:rPr>
            </w:pPr>
          </w:p>
        </w:tc>
      </w:tr>
    </w:tbl>
    <w:p w:rsidR="000C3406" w:rsidRDefault="00CA321C">
      <w:pPr>
        <w:jc w:val="center"/>
        <w:rPr>
          <w:rFonts w:ascii="宋体" w:eastAsia="宋体" w:hAnsi="宋体"/>
          <w:sz w:val="36"/>
          <w:szCs w:val="36"/>
        </w:rPr>
      </w:pPr>
      <w:r>
        <w:rPr>
          <w:rFonts w:ascii="宋体" w:eastAsia="宋体" w:hAnsi="宋体" w:hint="eastAsia"/>
          <w:b w:val="0"/>
          <w:sz w:val="36"/>
          <w:szCs w:val="36"/>
        </w:rPr>
        <w:lastRenderedPageBreak/>
        <w:t>标准征求意见</w:t>
      </w:r>
      <w:proofErr w:type="gramStart"/>
      <w:r>
        <w:rPr>
          <w:rFonts w:ascii="宋体" w:eastAsia="宋体" w:hAnsi="宋体" w:hint="eastAsia"/>
          <w:b w:val="0"/>
          <w:sz w:val="36"/>
          <w:szCs w:val="36"/>
        </w:rPr>
        <w:t>稿意见</w:t>
      </w:r>
      <w:proofErr w:type="gramEnd"/>
      <w:r>
        <w:rPr>
          <w:rFonts w:ascii="宋体" w:eastAsia="宋体" w:hAnsi="宋体" w:hint="eastAsia"/>
          <w:b w:val="0"/>
          <w:sz w:val="36"/>
          <w:szCs w:val="36"/>
        </w:rPr>
        <w:t>汇总处理表</w:t>
      </w:r>
    </w:p>
    <w:p w:rsidR="009149DD" w:rsidRDefault="00CA321C">
      <w:pPr>
        <w:rPr>
          <w:rFonts w:eastAsia="宋体"/>
          <w:b w:val="0"/>
          <w:sz w:val="24"/>
        </w:rPr>
      </w:pPr>
      <w:r>
        <w:rPr>
          <w:rFonts w:eastAsia="宋体"/>
          <w:b w:val="0"/>
          <w:sz w:val="24"/>
        </w:rPr>
        <w:t>标准项目名称：</w:t>
      </w:r>
      <w:r w:rsidR="009149DD" w:rsidRPr="00A81BF3">
        <w:rPr>
          <w:rFonts w:eastAsia="宋体" w:hint="eastAsia"/>
          <w:b w:val="0"/>
          <w:sz w:val="24"/>
        </w:rPr>
        <w:t>有色金属行业贵金属智能冶炼生产系统技术规范</w:t>
      </w:r>
      <w:r>
        <w:rPr>
          <w:rFonts w:eastAsia="宋体"/>
          <w:b w:val="0"/>
          <w:sz w:val="24"/>
        </w:rPr>
        <w:t xml:space="preserve">              </w:t>
      </w:r>
    </w:p>
    <w:p w:rsidR="000C3406" w:rsidRDefault="00CA321C">
      <w:pPr>
        <w:rPr>
          <w:rFonts w:eastAsia="宋体"/>
          <w:b w:val="0"/>
          <w:sz w:val="24"/>
        </w:rPr>
      </w:pPr>
      <w:r>
        <w:rPr>
          <w:rFonts w:eastAsia="宋体"/>
          <w:b w:val="0"/>
          <w:sz w:val="24"/>
        </w:rPr>
        <w:t>日期</w:t>
      </w:r>
      <w:r>
        <w:rPr>
          <w:rFonts w:eastAsia="宋体" w:hint="eastAsia"/>
          <w:b w:val="0"/>
          <w:sz w:val="24"/>
        </w:rPr>
        <w:t>：</w:t>
      </w:r>
      <w:r>
        <w:rPr>
          <w:rFonts w:eastAsia="宋体" w:hint="eastAsia"/>
          <w:b w:val="0"/>
          <w:sz w:val="24"/>
        </w:rPr>
        <w:t>202</w:t>
      </w:r>
      <w:r w:rsidR="009149DD">
        <w:rPr>
          <w:rFonts w:eastAsia="宋体"/>
          <w:b w:val="0"/>
          <w:sz w:val="24"/>
        </w:rPr>
        <w:t>4</w:t>
      </w:r>
      <w:r>
        <w:rPr>
          <w:rFonts w:eastAsia="宋体" w:hint="eastAsia"/>
          <w:b w:val="0"/>
          <w:sz w:val="24"/>
        </w:rPr>
        <w:t>年</w:t>
      </w:r>
      <w:r w:rsidR="009149DD">
        <w:rPr>
          <w:rFonts w:eastAsia="宋体"/>
          <w:b w:val="0"/>
          <w:sz w:val="24"/>
        </w:rPr>
        <w:t>9</w:t>
      </w:r>
      <w:r>
        <w:rPr>
          <w:rFonts w:eastAsia="宋体" w:hint="eastAsia"/>
          <w:b w:val="0"/>
          <w:sz w:val="24"/>
        </w:rPr>
        <w:t>月</w:t>
      </w:r>
      <w:r w:rsidR="009149DD">
        <w:rPr>
          <w:rFonts w:eastAsia="宋体"/>
          <w:b w:val="0"/>
          <w:sz w:val="24"/>
        </w:rPr>
        <w:t>30</w:t>
      </w:r>
      <w:r>
        <w:rPr>
          <w:rFonts w:eastAsia="宋体" w:hint="eastAsia"/>
          <w:b w:val="0"/>
          <w:sz w:val="24"/>
        </w:rPr>
        <w:t>日</w:t>
      </w:r>
    </w:p>
    <w:p w:rsidR="000C3406" w:rsidRDefault="00CA321C">
      <w:pPr>
        <w:rPr>
          <w:rFonts w:eastAsia="宋体"/>
          <w:b w:val="0"/>
          <w:sz w:val="24"/>
        </w:rPr>
      </w:pPr>
      <w:r>
        <w:rPr>
          <w:rFonts w:eastAsia="宋体"/>
          <w:b w:val="0"/>
          <w:sz w:val="24"/>
        </w:rPr>
        <w:t>承办人：</w:t>
      </w:r>
      <w:r>
        <w:rPr>
          <w:rFonts w:eastAsia="宋体" w:hint="eastAsia"/>
          <w:b w:val="0"/>
          <w:sz w:val="24"/>
        </w:rPr>
        <w:t>李俊杰</w:t>
      </w:r>
      <w:r>
        <w:rPr>
          <w:rFonts w:eastAsia="宋体"/>
          <w:b w:val="0"/>
          <w:sz w:val="24"/>
        </w:rPr>
        <w:t xml:space="preserve">                                           </w:t>
      </w:r>
      <w:r>
        <w:rPr>
          <w:rFonts w:eastAsia="宋体"/>
          <w:b w:val="0"/>
          <w:sz w:val="24"/>
        </w:rPr>
        <w:t>电话：</w:t>
      </w:r>
      <w:r>
        <w:rPr>
          <w:rFonts w:eastAsia="宋体"/>
          <w:b w:val="0"/>
          <w:sz w:val="24"/>
        </w:rPr>
        <w:t>0635</w:t>
      </w:r>
      <w:r>
        <w:rPr>
          <w:rFonts w:eastAsia="宋体"/>
          <w:b w:val="0"/>
          <w:sz w:val="24"/>
        </w:rPr>
        <w:t>－</w:t>
      </w:r>
      <w:r>
        <w:rPr>
          <w:rFonts w:eastAsia="宋体"/>
          <w:b w:val="0"/>
          <w:sz w:val="24"/>
        </w:rPr>
        <w:t>713505</w:t>
      </w:r>
      <w:r w:rsidR="00EC6B37">
        <w:rPr>
          <w:rFonts w:eastAsia="宋体"/>
          <w:b w:val="0"/>
          <w:sz w:val="24"/>
        </w:rPr>
        <w:t>2</w:t>
      </w:r>
    </w:p>
    <w:p w:rsidR="000C3406" w:rsidRDefault="00CA321C">
      <w:pPr>
        <w:jc w:val="left"/>
        <w:rPr>
          <w:rFonts w:asciiTheme="minorEastAsia" w:eastAsiaTheme="minorEastAsia" w:hAnsiTheme="minorEastAsia"/>
          <w:sz w:val="21"/>
          <w:szCs w:val="21"/>
        </w:rPr>
      </w:pPr>
      <w:r>
        <w:rPr>
          <w:rFonts w:eastAsia="宋体"/>
          <w:b w:val="0"/>
          <w:sz w:val="24"/>
        </w:rPr>
        <w:t>标准项目负责起草单位：</w:t>
      </w:r>
      <w:proofErr w:type="gramStart"/>
      <w:r>
        <w:rPr>
          <w:rFonts w:eastAsia="宋体"/>
          <w:b w:val="0"/>
          <w:sz w:val="24"/>
        </w:rPr>
        <w:t>阳谷祥光铜业</w:t>
      </w:r>
      <w:proofErr w:type="gramEnd"/>
      <w:r>
        <w:rPr>
          <w:rFonts w:eastAsia="宋体"/>
          <w:b w:val="0"/>
          <w:sz w:val="24"/>
        </w:rPr>
        <w:t>有限公司</w:t>
      </w:r>
      <w:r>
        <w:rPr>
          <w:rFonts w:eastAsia="宋体" w:hint="eastAsia"/>
          <w:b w:val="0"/>
          <w:sz w:val="24"/>
        </w:rPr>
        <w:t xml:space="preserve">                 </w:t>
      </w:r>
      <w:r>
        <w:rPr>
          <w:rFonts w:asciiTheme="minorEastAsia" w:eastAsiaTheme="minorEastAsia" w:hAnsiTheme="minorEastAsia"/>
          <w:b w:val="0"/>
          <w:sz w:val="21"/>
          <w:szCs w:val="21"/>
        </w:rPr>
        <w:t>共 3 页 第3 页</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04"/>
        <w:gridCol w:w="1784"/>
        <w:gridCol w:w="3260"/>
        <w:gridCol w:w="2001"/>
        <w:gridCol w:w="835"/>
        <w:gridCol w:w="1275"/>
      </w:tblGrid>
      <w:tr w:rsidR="000C3406">
        <w:trPr>
          <w:jc w:val="center"/>
        </w:trPr>
        <w:tc>
          <w:tcPr>
            <w:tcW w:w="704" w:type="dxa"/>
            <w:shd w:val="clear" w:color="auto" w:fill="FFFFFF" w:themeFill="background1"/>
            <w:vAlign w:val="center"/>
          </w:tcPr>
          <w:p w:rsidR="000C3406" w:rsidRDefault="00CA321C">
            <w:pPr>
              <w:jc w:val="center"/>
              <w:rPr>
                <w:rFonts w:eastAsia="宋体"/>
                <w:b w:val="0"/>
                <w:sz w:val="21"/>
                <w:szCs w:val="21"/>
              </w:rPr>
            </w:pPr>
            <w:r>
              <w:rPr>
                <w:rFonts w:eastAsia="宋体"/>
                <w:b w:val="0"/>
                <w:sz w:val="21"/>
                <w:szCs w:val="21"/>
              </w:rPr>
              <w:t>序号</w:t>
            </w:r>
          </w:p>
        </w:tc>
        <w:tc>
          <w:tcPr>
            <w:tcW w:w="1784" w:type="dxa"/>
            <w:shd w:val="clear" w:color="auto" w:fill="FFFFFF" w:themeFill="background1"/>
            <w:vAlign w:val="center"/>
          </w:tcPr>
          <w:p w:rsidR="000C3406" w:rsidRDefault="00CA321C">
            <w:pPr>
              <w:rPr>
                <w:rFonts w:eastAsia="宋体"/>
                <w:b w:val="0"/>
                <w:sz w:val="21"/>
                <w:szCs w:val="21"/>
              </w:rPr>
            </w:pPr>
            <w:proofErr w:type="gramStart"/>
            <w:r>
              <w:rPr>
                <w:rFonts w:eastAsia="宋体"/>
                <w:b w:val="0"/>
                <w:sz w:val="21"/>
                <w:szCs w:val="21"/>
              </w:rPr>
              <w:t>标准章条编号</w:t>
            </w:r>
            <w:proofErr w:type="gramEnd"/>
          </w:p>
        </w:tc>
        <w:tc>
          <w:tcPr>
            <w:tcW w:w="3260" w:type="dxa"/>
            <w:shd w:val="clear" w:color="auto" w:fill="FFFFFF" w:themeFill="background1"/>
            <w:vAlign w:val="center"/>
          </w:tcPr>
          <w:p w:rsidR="000C3406" w:rsidRDefault="00CA321C">
            <w:pPr>
              <w:rPr>
                <w:rFonts w:eastAsia="宋体"/>
                <w:b w:val="0"/>
                <w:sz w:val="21"/>
                <w:szCs w:val="21"/>
              </w:rPr>
            </w:pPr>
            <w:r>
              <w:rPr>
                <w:rFonts w:eastAsia="宋体"/>
                <w:b w:val="0"/>
                <w:sz w:val="21"/>
                <w:szCs w:val="21"/>
              </w:rPr>
              <w:t>意见内容</w:t>
            </w:r>
          </w:p>
        </w:tc>
        <w:tc>
          <w:tcPr>
            <w:tcW w:w="2001" w:type="dxa"/>
            <w:shd w:val="clear" w:color="auto" w:fill="FFFFFF" w:themeFill="background1"/>
            <w:vAlign w:val="center"/>
          </w:tcPr>
          <w:p w:rsidR="000C3406" w:rsidRDefault="00CA321C">
            <w:pPr>
              <w:rPr>
                <w:rFonts w:eastAsia="宋体"/>
                <w:b w:val="0"/>
                <w:sz w:val="21"/>
                <w:szCs w:val="21"/>
              </w:rPr>
            </w:pPr>
            <w:r>
              <w:rPr>
                <w:rFonts w:eastAsia="宋体"/>
                <w:b w:val="0"/>
                <w:sz w:val="21"/>
                <w:szCs w:val="21"/>
              </w:rPr>
              <w:t>提出单位</w:t>
            </w:r>
          </w:p>
        </w:tc>
        <w:tc>
          <w:tcPr>
            <w:tcW w:w="835" w:type="dxa"/>
            <w:shd w:val="clear" w:color="auto" w:fill="FFFFFF" w:themeFill="background1"/>
            <w:vAlign w:val="center"/>
          </w:tcPr>
          <w:p w:rsidR="000C3406" w:rsidRDefault="00CA321C">
            <w:pPr>
              <w:rPr>
                <w:rFonts w:eastAsia="宋体"/>
                <w:b w:val="0"/>
                <w:sz w:val="21"/>
                <w:szCs w:val="21"/>
              </w:rPr>
            </w:pPr>
            <w:r>
              <w:rPr>
                <w:rFonts w:eastAsia="宋体"/>
                <w:b w:val="0"/>
                <w:sz w:val="21"/>
                <w:szCs w:val="21"/>
              </w:rPr>
              <w:t>处理意见</w:t>
            </w:r>
          </w:p>
        </w:tc>
        <w:tc>
          <w:tcPr>
            <w:tcW w:w="1275" w:type="dxa"/>
            <w:shd w:val="clear" w:color="auto" w:fill="FFFFFF" w:themeFill="background1"/>
            <w:vAlign w:val="center"/>
          </w:tcPr>
          <w:p w:rsidR="000C3406" w:rsidRDefault="00CA321C">
            <w:pPr>
              <w:rPr>
                <w:rFonts w:eastAsia="宋体"/>
                <w:b w:val="0"/>
                <w:sz w:val="21"/>
                <w:szCs w:val="21"/>
              </w:rPr>
            </w:pPr>
            <w:r>
              <w:rPr>
                <w:rFonts w:eastAsia="宋体"/>
                <w:b w:val="0"/>
                <w:sz w:val="21"/>
                <w:szCs w:val="21"/>
              </w:rPr>
              <w:t>备注</w:t>
            </w:r>
          </w:p>
        </w:tc>
      </w:tr>
      <w:tr w:rsidR="000C3406" w:rsidTr="002E2911">
        <w:trPr>
          <w:trHeight w:val="780"/>
          <w:jc w:val="center"/>
        </w:trPr>
        <w:tc>
          <w:tcPr>
            <w:tcW w:w="704" w:type="dxa"/>
            <w:shd w:val="clear" w:color="auto" w:fill="FFFFFF" w:themeFill="background1"/>
            <w:vAlign w:val="center"/>
          </w:tcPr>
          <w:p w:rsidR="000C3406" w:rsidRDefault="002E2911">
            <w:pPr>
              <w:jc w:val="center"/>
              <w:rPr>
                <w:rFonts w:eastAsia="宋体"/>
                <w:b w:val="0"/>
                <w:sz w:val="21"/>
                <w:szCs w:val="21"/>
              </w:rPr>
            </w:pPr>
            <w:r>
              <w:rPr>
                <w:rFonts w:eastAsia="宋体" w:hint="eastAsia"/>
                <w:b w:val="0"/>
                <w:sz w:val="21"/>
                <w:szCs w:val="21"/>
              </w:rPr>
              <w:t>1</w:t>
            </w:r>
            <w:r>
              <w:rPr>
                <w:rFonts w:eastAsia="宋体"/>
                <w:b w:val="0"/>
                <w:sz w:val="21"/>
                <w:szCs w:val="21"/>
              </w:rPr>
              <w:t>5</w:t>
            </w:r>
          </w:p>
        </w:tc>
        <w:tc>
          <w:tcPr>
            <w:tcW w:w="1784" w:type="dxa"/>
            <w:shd w:val="clear" w:color="auto" w:fill="FFFFFF" w:themeFill="background1"/>
            <w:vAlign w:val="center"/>
          </w:tcPr>
          <w:p w:rsidR="000C3406" w:rsidRDefault="000C3406">
            <w:pPr>
              <w:rPr>
                <w:rFonts w:eastAsia="宋体"/>
                <w:b w:val="0"/>
                <w:sz w:val="21"/>
                <w:szCs w:val="21"/>
              </w:rPr>
            </w:pPr>
          </w:p>
        </w:tc>
        <w:tc>
          <w:tcPr>
            <w:tcW w:w="3260" w:type="dxa"/>
            <w:shd w:val="clear" w:color="auto" w:fill="FFFFFF" w:themeFill="background1"/>
            <w:vAlign w:val="center"/>
          </w:tcPr>
          <w:p w:rsidR="000C3406" w:rsidRDefault="002E2911">
            <w:pPr>
              <w:widowControl/>
              <w:rPr>
                <w:rFonts w:eastAsia="宋体"/>
                <w:b w:val="0"/>
                <w:kern w:val="0"/>
                <w:sz w:val="21"/>
                <w:szCs w:val="21"/>
              </w:rPr>
            </w:pPr>
            <w:r>
              <w:rPr>
                <w:rFonts w:eastAsia="宋体"/>
                <w:b w:val="0"/>
                <w:kern w:val="0"/>
                <w:sz w:val="21"/>
                <w:szCs w:val="21"/>
              </w:rPr>
              <w:t>无意见</w:t>
            </w:r>
          </w:p>
        </w:tc>
        <w:tc>
          <w:tcPr>
            <w:tcW w:w="2001" w:type="dxa"/>
            <w:shd w:val="clear" w:color="auto" w:fill="FFFFFF" w:themeFill="background1"/>
            <w:vAlign w:val="center"/>
          </w:tcPr>
          <w:p w:rsidR="000C3406" w:rsidRPr="002E2911" w:rsidRDefault="002E2911">
            <w:pPr>
              <w:widowControl/>
              <w:rPr>
                <w:rFonts w:eastAsia="宋体"/>
                <w:b w:val="0"/>
                <w:kern w:val="0"/>
                <w:sz w:val="21"/>
                <w:szCs w:val="21"/>
              </w:rPr>
            </w:pPr>
            <w:r w:rsidRPr="002E2911">
              <w:rPr>
                <w:rFonts w:eastAsia="宋体" w:hint="eastAsia"/>
                <w:b w:val="0"/>
                <w:kern w:val="0"/>
                <w:sz w:val="21"/>
                <w:szCs w:val="21"/>
              </w:rPr>
              <w:t>河南中原黄金冶炼厂有限责任公司</w:t>
            </w:r>
          </w:p>
        </w:tc>
        <w:tc>
          <w:tcPr>
            <w:tcW w:w="835" w:type="dxa"/>
            <w:shd w:val="clear" w:color="auto" w:fill="FFFFFF" w:themeFill="background1"/>
            <w:vAlign w:val="center"/>
          </w:tcPr>
          <w:p w:rsidR="000C3406" w:rsidRDefault="000C3406">
            <w:pPr>
              <w:widowControl/>
              <w:rPr>
                <w:rFonts w:eastAsia="宋体"/>
                <w:b w:val="0"/>
                <w:kern w:val="0"/>
                <w:sz w:val="21"/>
                <w:szCs w:val="21"/>
              </w:rPr>
            </w:pPr>
          </w:p>
        </w:tc>
        <w:tc>
          <w:tcPr>
            <w:tcW w:w="1275" w:type="dxa"/>
            <w:shd w:val="clear" w:color="auto" w:fill="FFFFFF" w:themeFill="background1"/>
            <w:vAlign w:val="center"/>
          </w:tcPr>
          <w:p w:rsidR="000C3406" w:rsidRDefault="000C3406">
            <w:pPr>
              <w:widowControl/>
              <w:rPr>
                <w:rFonts w:eastAsia="宋体"/>
                <w:b w:val="0"/>
                <w:kern w:val="0"/>
                <w:sz w:val="21"/>
                <w:szCs w:val="21"/>
              </w:rPr>
            </w:pPr>
          </w:p>
        </w:tc>
      </w:tr>
      <w:tr w:rsidR="000C3406" w:rsidTr="002E2911">
        <w:trPr>
          <w:trHeight w:val="834"/>
          <w:jc w:val="center"/>
        </w:trPr>
        <w:tc>
          <w:tcPr>
            <w:tcW w:w="704" w:type="dxa"/>
            <w:shd w:val="clear" w:color="auto" w:fill="FFFFFF" w:themeFill="background1"/>
            <w:vAlign w:val="center"/>
          </w:tcPr>
          <w:p w:rsidR="000C3406" w:rsidRDefault="002E2911">
            <w:pPr>
              <w:jc w:val="center"/>
              <w:rPr>
                <w:rFonts w:eastAsia="宋体"/>
                <w:b w:val="0"/>
                <w:sz w:val="21"/>
                <w:szCs w:val="21"/>
              </w:rPr>
            </w:pPr>
            <w:r>
              <w:rPr>
                <w:rFonts w:eastAsia="宋体" w:hint="eastAsia"/>
                <w:b w:val="0"/>
                <w:sz w:val="21"/>
                <w:szCs w:val="21"/>
              </w:rPr>
              <w:t>16</w:t>
            </w:r>
          </w:p>
        </w:tc>
        <w:tc>
          <w:tcPr>
            <w:tcW w:w="1784" w:type="dxa"/>
            <w:shd w:val="clear" w:color="auto" w:fill="FFFFFF" w:themeFill="background1"/>
            <w:vAlign w:val="center"/>
          </w:tcPr>
          <w:p w:rsidR="000C3406" w:rsidRDefault="000C3406">
            <w:pPr>
              <w:widowControl/>
              <w:rPr>
                <w:rFonts w:eastAsia="宋体"/>
                <w:b w:val="0"/>
                <w:kern w:val="0"/>
                <w:sz w:val="21"/>
                <w:szCs w:val="21"/>
              </w:rPr>
            </w:pPr>
          </w:p>
        </w:tc>
        <w:tc>
          <w:tcPr>
            <w:tcW w:w="3260" w:type="dxa"/>
            <w:shd w:val="clear" w:color="auto" w:fill="FFFFFF" w:themeFill="background1"/>
            <w:vAlign w:val="center"/>
          </w:tcPr>
          <w:p w:rsidR="000C3406" w:rsidRDefault="002E2911">
            <w:pPr>
              <w:widowControl/>
              <w:jc w:val="left"/>
              <w:rPr>
                <w:rFonts w:eastAsia="宋体"/>
                <w:b w:val="0"/>
                <w:color w:val="auto"/>
                <w:kern w:val="0"/>
                <w:sz w:val="21"/>
                <w:szCs w:val="21"/>
              </w:rPr>
            </w:pPr>
            <w:r>
              <w:rPr>
                <w:rFonts w:eastAsia="宋体"/>
                <w:b w:val="0"/>
                <w:kern w:val="0"/>
                <w:sz w:val="21"/>
                <w:szCs w:val="21"/>
              </w:rPr>
              <w:t>无意见</w:t>
            </w:r>
          </w:p>
        </w:tc>
        <w:tc>
          <w:tcPr>
            <w:tcW w:w="2001" w:type="dxa"/>
            <w:shd w:val="clear" w:color="auto" w:fill="FFFFFF" w:themeFill="background1"/>
            <w:vAlign w:val="center"/>
          </w:tcPr>
          <w:p w:rsidR="000C3406" w:rsidRDefault="002E2911" w:rsidP="002E2911">
            <w:pPr>
              <w:widowControl/>
              <w:rPr>
                <w:rFonts w:eastAsia="宋体"/>
                <w:b w:val="0"/>
                <w:kern w:val="0"/>
                <w:sz w:val="21"/>
                <w:szCs w:val="21"/>
              </w:rPr>
            </w:pPr>
            <w:proofErr w:type="gramStart"/>
            <w:r>
              <w:rPr>
                <w:rFonts w:eastAsia="宋体" w:hint="eastAsia"/>
                <w:b w:val="0"/>
                <w:kern w:val="0"/>
                <w:sz w:val="21"/>
                <w:szCs w:val="21"/>
              </w:rPr>
              <w:t>济源</w:t>
            </w:r>
            <w:r w:rsidRPr="002E2911">
              <w:rPr>
                <w:rFonts w:eastAsia="宋体" w:hint="eastAsia"/>
                <w:b w:val="0"/>
                <w:kern w:val="0"/>
                <w:sz w:val="21"/>
                <w:szCs w:val="21"/>
              </w:rPr>
              <w:t>万洋冶炼</w:t>
            </w:r>
            <w:proofErr w:type="gramEnd"/>
            <w:r w:rsidRPr="002E2911">
              <w:rPr>
                <w:rFonts w:eastAsia="宋体" w:hint="eastAsia"/>
                <w:b w:val="0"/>
                <w:kern w:val="0"/>
                <w:sz w:val="21"/>
                <w:szCs w:val="21"/>
              </w:rPr>
              <w:t>有限公司</w:t>
            </w:r>
          </w:p>
        </w:tc>
        <w:tc>
          <w:tcPr>
            <w:tcW w:w="835" w:type="dxa"/>
            <w:shd w:val="clear" w:color="auto" w:fill="FFFFFF" w:themeFill="background1"/>
            <w:vAlign w:val="center"/>
          </w:tcPr>
          <w:p w:rsidR="000C3406" w:rsidRDefault="000C3406">
            <w:pPr>
              <w:widowControl/>
              <w:rPr>
                <w:rFonts w:eastAsia="宋体"/>
                <w:b w:val="0"/>
                <w:kern w:val="0"/>
                <w:sz w:val="21"/>
                <w:szCs w:val="21"/>
              </w:rPr>
            </w:pPr>
          </w:p>
        </w:tc>
        <w:tc>
          <w:tcPr>
            <w:tcW w:w="1275" w:type="dxa"/>
            <w:shd w:val="clear" w:color="auto" w:fill="FFFFFF" w:themeFill="background1"/>
            <w:vAlign w:val="center"/>
          </w:tcPr>
          <w:p w:rsidR="000C3406" w:rsidRDefault="000C3406">
            <w:pPr>
              <w:widowControl/>
              <w:rPr>
                <w:rFonts w:eastAsia="宋体"/>
                <w:b w:val="0"/>
                <w:kern w:val="0"/>
                <w:sz w:val="21"/>
                <w:szCs w:val="21"/>
              </w:rPr>
            </w:pPr>
          </w:p>
        </w:tc>
      </w:tr>
    </w:tbl>
    <w:p w:rsidR="000C3406" w:rsidRDefault="00CA321C">
      <w:pPr>
        <w:rPr>
          <w:rFonts w:eastAsia="宋体"/>
          <w:b w:val="0"/>
          <w:bCs w:val="0"/>
          <w:color w:val="auto"/>
          <w:sz w:val="21"/>
        </w:rPr>
      </w:pPr>
      <w:r>
        <w:rPr>
          <w:rFonts w:eastAsia="宋体" w:hint="eastAsia"/>
          <w:b w:val="0"/>
          <w:bCs w:val="0"/>
          <w:color w:val="auto"/>
          <w:sz w:val="21"/>
        </w:rPr>
        <w:t>说明（</w:t>
      </w:r>
      <w:r>
        <w:rPr>
          <w:rFonts w:eastAsia="宋体" w:hint="eastAsia"/>
          <w:b w:val="0"/>
          <w:bCs w:val="0"/>
          <w:color w:val="auto"/>
          <w:sz w:val="21"/>
        </w:rPr>
        <w:t>1</w:t>
      </w:r>
      <w:r>
        <w:rPr>
          <w:rFonts w:eastAsia="宋体" w:hint="eastAsia"/>
          <w:b w:val="0"/>
          <w:bCs w:val="0"/>
          <w:color w:val="auto"/>
          <w:sz w:val="21"/>
        </w:rPr>
        <w:t>）发送《征求意见稿》的单位数：</w:t>
      </w:r>
      <w:r>
        <w:rPr>
          <w:rFonts w:eastAsia="宋体"/>
          <w:b w:val="0"/>
          <w:bCs w:val="0"/>
          <w:color w:val="auto"/>
          <w:sz w:val="21"/>
        </w:rPr>
        <w:t>1</w:t>
      </w:r>
      <w:r w:rsidR="00793828">
        <w:rPr>
          <w:rFonts w:eastAsia="宋体"/>
          <w:b w:val="0"/>
          <w:bCs w:val="0"/>
          <w:color w:val="auto"/>
          <w:sz w:val="21"/>
        </w:rPr>
        <w:t>5</w:t>
      </w:r>
      <w:r>
        <w:rPr>
          <w:rFonts w:eastAsia="宋体" w:hint="eastAsia"/>
          <w:b w:val="0"/>
          <w:bCs w:val="0"/>
          <w:color w:val="auto"/>
          <w:sz w:val="21"/>
        </w:rPr>
        <w:t>个；</w:t>
      </w:r>
    </w:p>
    <w:p w:rsidR="000C3406" w:rsidRDefault="00CA321C">
      <w:pPr>
        <w:rPr>
          <w:rFonts w:eastAsia="宋体"/>
          <w:b w:val="0"/>
          <w:bCs w:val="0"/>
          <w:color w:val="auto"/>
          <w:sz w:val="21"/>
        </w:rPr>
      </w:pPr>
      <w:r>
        <w:rPr>
          <w:rFonts w:eastAsia="宋体" w:hint="eastAsia"/>
          <w:b w:val="0"/>
          <w:bCs w:val="0"/>
          <w:color w:val="auto"/>
          <w:sz w:val="21"/>
        </w:rPr>
        <w:t xml:space="preserve">    </w:t>
      </w:r>
      <w:r>
        <w:rPr>
          <w:rFonts w:eastAsia="宋体" w:hint="eastAsia"/>
          <w:b w:val="0"/>
          <w:bCs w:val="0"/>
          <w:color w:val="auto"/>
          <w:sz w:val="21"/>
        </w:rPr>
        <w:t>（</w:t>
      </w:r>
      <w:r>
        <w:rPr>
          <w:rFonts w:eastAsia="宋体" w:hint="eastAsia"/>
          <w:b w:val="0"/>
          <w:bCs w:val="0"/>
          <w:color w:val="auto"/>
          <w:sz w:val="21"/>
        </w:rPr>
        <w:t>2</w:t>
      </w:r>
      <w:r>
        <w:rPr>
          <w:rFonts w:eastAsia="宋体" w:hint="eastAsia"/>
          <w:b w:val="0"/>
          <w:bCs w:val="0"/>
          <w:color w:val="auto"/>
          <w:sz w:val="21"/>
        </w:rPr>
        <w:t>）收到《征求意见稿》后，回函的单位数：</w:t>
      </w:r>
      <w:r>
        <w:rPr>
          <w:rFonts w:eastAsia="宋体"/>
          <w:b w:val="0"/>
          <w:bCs w:val="0"/>
          <w:color w:val="auto"/>
          <w:sz w:val="21"/>
        </w:rPr>
        <w:t>1</w:t>
      </w:r>
      <w:r w:rsidR="00793828">
        <w:rPr>
          <w:rFonts w:eastAsia="宋体"/>
          <w:b w:val="0"/>
          <w:bCs w:val="0"/>
          <w:color w:val="auto"/>
          <w:sz w:val="21"/>
        </w:rPr>
        <w:t>5</w:t>
      </w:r>
      <w:bookmarkStart w:id="0" w:name="_GoBack"/>
      <w:bookmarkEnd w:id="0"/>
      <w:r>
        <w:rPr>
          <w:rFonts w:eastAsia="宋体" w:hint="eastAsia"/>
          <w:b w:val="0"/>
          <w:bCs w:val="0"/>
          <w:color w:val="auto"/>
          <w:sz w:val="21"/>
        </w:rPr>
        <w:t>个；</w:t>
      </w:r>
    </w:p>
    <w:p w:rsidR="000C3406" w:rsidRDefault="00CA321C">
      <w:pPr>
        <w:ind w:firstLineChars="200" w:firstLine="420"/>
        <w:rPr>
          <w:rFonts w:eastAsia="宋体"/>
          <w:b w:val="0"/>
          <w:bCs w:val="0"/>
          <w:color w:val="auto"/>
          <w:sz w:val="21"/>
        </w:rPr>
      </w:pPr>
      <w:r>
        <w:rPr>
          <w:rFonts w:eastAsia="宋体" w:hint="eastAsia"/>
          <w:b w:val="0"/>
          <w:bCs w:val="0"/>
          <w:color w:val="auto"/>
          <w:sz w:val="21"/>
        </w:rPr>
        <w:t>（</w:t>
      </w:r>
      <w:r>
        <w:rPr>
          <w:rFonts w:eastAsia="宋体" w:hint="eastAsia"/>
          <w:b w:val="0"/>
          <w:bCs w:val="0"/>
          <w:color w:val="auto"/>
          <w:sz w:val="21"/>
        </w:rPr>
        <w:t>3</w:t>
      </w:r>
      <w:r>
        <w:rPr>
          <w:rFonts w:eastAsia="宋体" w:hint="eastAsia"/>
          <w:b w:val="0"/>
          <w:bCs w:val="0"/>
          <w:color w:val="auto"/>
          <w:sz w:val="21"/>
        </w:rPr>
        <w:t>）收到《征求意见稿》后，回函并有建议或意见的单位数：</w:t>
      </w:r>
      <w:r w:rsidR="002E2911">
        <w:rPr>
          <w:rFonts w:eastAsia="宋体"/>
          <w:b w:val="0"/>
          <w:bCs w:val="0"/>
          <w:color w:val="auto"/>
          <w:sz w:val="21"/>
        </w:rPr>
        <w:t>3</w:t>
      </w:r>
      <w:r>
        <w:rPr>
          <w:rFonts w:eastAsia="宋体" w:hint="eastAsia"/>
          <w:b w:val="0"/>
          <w:bCs w:val="0"/>
          <w:color w:val="auto"/>
          <w:sz w:val="21"/>
        </w:rPr>
        <w:t>个；</w:t>
      </w:r>
    </w:p>
    <w:p w:rsidR="000C3406" w:rsidRDefault="00CA321C">
      <w:pPr>
        <w:rPr>
          <w:rFonts w:eastAsia="宋体"/>
          <w:b w:val="0"/>
          <w:bCs w:val="0"/>
          <w:color w:val="auto"/>
          <w:sz w:val="21"/>
        </w:rPr>
      </w:pPr>
      <w:r>
        <w:rPr>
          <w:rFonts w:eastAsia="宋体" w:hint="eastAsia"/>
          <w:b w:val="0"/>
          <w:bCs w:val="0"/>
          <w:color w:val="auto"/>
          <w:sz w:val="21"/>
        </w:rPr>
        <w:t xml:space="preserve">    </w:t>
      </w:r>
      <w:r>
        <w:rPr>
          <w:rFonts w:eastAsia="宋体" w:hint="eastAsia"/>
          <w:b w:val="0"/>
          <w:bCs w:val="0"/>
          <w:color w:val="auto"/>
          <w:sz w:val="21"/>
        </w:rPr>
        <w:t>（</w:t>
      </w:r>
      <w:r>
        <w:rPr>
          <w:rFonts w:eastAsia="宋体" w:hint="eastAsia"/>
          <w:b w:val="0"/>
          <w:bCs w:val="0"/>
          <w:color w:val="auto"/>
          <w:sz w:val="21"/>
        </w:rPr>
        <w:t>4</w:t>
      </w:r>
      <w:r>
        <w:rPr>
          <w:rFonts w:eastAsia="宋体" w:hint="eastAsia"/>
          <w:b w:val="0"/>
          <w:bCs w:val="0"/>
          <w:color w:val="auto"/>
          <w:sz w:val="21"/>
        </w:rPr>
        <w:t>）没有回函的单位数：</w:t>
      </w:r>
      <w:r>
        <w:rPr>
          <w:rFonts w:eastAsia="宋体" w:hint="eastAsia"/>
          <w:b w:val="0"/>
          <w:bCs w:val="0"/>
          <w:color w:val="auto"/>
          <w:sz w:val="21"/>
        </w:rPr>
        <w:t>0</w:t>
      </w:r>
      <w:r>
        <w:rPr>
          <w:rFonts w:eastAsia="宋体" w:hint="eastAsia"/>
          <w:b w:val="0"/>
          <w:bCs w:val="0"/>
          <w:color w:val="auto"/>
          <w:sz w:val="21"/>
        </w:rPr>
        <w:t>个。</w:t>
      </w:r>
    </w:p>
    <w:sectPr w:rsidR="000C3406">
      <w:pgSz w:w="11906" w:h="16838"/>
      <w:pgMar w:top="1418" w:right="1418"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彩云">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AA76D2C"/>
    <w:multiLevelType w:val="singleLevel"/>
    <w:tmpl w:val="FAA76D2C"/>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hYmRlYWYzMGM0YTMzOTllYzBlMDc4MzJmNWNkNmUifQ=="/>
  </w:docVars>
  <w:rsids>
    <w:rsidRoot w:val="0042474F"/>
    <w:rsid w:val="00095840"/>
    <w:rsid w:val="000C3406"/>
    <w:rsid w:val="00192E6E"/>
    <w:rsid w:val="001D5C34"/>
    <w:rsid w:val="00203B50"/>
    <w:rsid w:val="00256654"/>
    <w:rsid w:val="002A1C44"/>
    <w:rsid w:val="002E2911"/>
    <w:rsid w:val="002E6071"/>
    <w:rsid w:val="002F22BF"/>
    <w:rsid w:val="003001FC"/>
    <w:rsid w:val="00340939"/>
    <w:rsid w:val="00380723"/>
    <w:rsid w:val="003B7A52"/>
    <w:rsid w:val="0042474F"/>
    <w:rsid w:val="00433A8A"/>
    <w:rsid w:val="0049736B"/>
    <w:rsid w:val="004A72BB"/>
    <w:rsid w:val="00543386"/>
    <w:rsid w:val="00583BCE"/>
    <w:rsid w:val="005A276C"/>
    <w:rsid w:val="005B10C6"/>
    <w:rsid w:val="00614308"/>
    <w:rsid w:val="00615417"/>
    <w:rsid w:val="00615B37"/>
    <w:rsid w:val="006F2CDC"/>
    <w:rsid w:val="00732BCE"/>
    <w:rsid w:val="00781DD3"/>
    <w:rsid w:val="00793828"/>
    <w:rsid w:val="008138D8"/>
    <w:rsid w:val="0083632E"/>
    <w:rsid w:val="00871F3D"/>
    <w:rsid w:val="0089235C"/>
    <w:rsid w:val="009149DD"/>
    <w:rsid w:val="00931F72"/>
    <w:rsid w:val="009406B8"/>
    <w:rsid w:val="00942265"/>
    <w:rsid w:val="009642D5"/>
    <w:rsid w:val="009653FD"/>
    <w:rsid w:val="009C6911"/>
    <w:rsid w:val="009E7218"/>
    <w:rsid w:val="00A171B3"/>
    <w:rsid w:val="00A25D8F"/>
    <w:rsid w:val="00A3024B"/>
    <w:rsid w:val="00A53060"/>
    <w:rsid w:val="00A81BF3"/>
    <w:rsid w:val="00A82BFA"/>
    <w:rsid w:val="00B654A1"/>
    <w:rsid w:val="00B73C2F"/>
    <w:rsid w:val="00B77490"/>
    <w:rsid w:val="00B90865"/>
    <w:rsid w:val="00BE5EA5"/>
    <w:rsid w:val="00C769EE"/>
    <w:rsid w:val="00CA321C"/>
    <w:rsid w:val="00CA5ABB"/>
    <w:rsid w:val="00CE7D8F"/>
    <w:rsid w:val="00CF5A86"/>
    <w:rsid w:val="00D00306"/>
    <w:rsid w:val="00D217A1"/>
    <w:rsid w:val="00D819F5"/>
    <w:rsid w:val="00D9301A"/>
    <w:rsid w:val="00E30553"/>
    <w:rsid w:val="00EA6EA1"/>
    <w:rsid w:val="00EB5961"/>
    <w:rsid w:val="00EC6B37"/>
    <w:rsid w:val="00F20A3A"/>
    <w:rsid w:val="00F70CF1"/>
    <w:rsid w:val="00F812D0"/>
    <w:rsid w:val="00F82FB8"/>
    <w:rsid w:val="00F84847"/>
    <w:rsid w:val="00F85117"/>
    <w:rsid w:val="00FA202E"/>
    <w:rsid w:val="00FF35F9"/>
    <w:rsid w:val="46737FA3"/>
    <w:rsid w:val="6B6D4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C2209-D05E-4E72-A201-40870D56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华文彩云" w:hAnsi="Times New Roman" w:cs="Times New Roman"/>
      <w:b/>
      <w:bCs/>
      <w:color w:val="000000"/>
      <w:kern w:val="2"/>
      <w:sz w:val="1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b w:val="0"/>
      <w:bCs w:val="0"/>
      <w:color w:val="auto"/>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b w:val="0"/>
      <w:bCs w:val="0"/>
      <w:color w:val="auto"/>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750763">
      <w:bodyDiv w:val="1"/>
      <w:marLeft w:val="0"/>
      <w:marRight w:val="0"/>
      <w:marTop w:val="0"/>
      <w:marBottom w:val="0"/>
      <w:divBdr>
        <w:top w:val="none" w:sz="0" w:space="0" w:color="auto"/>
        <w:left w:val="none" w:sz="0" w:space="0" w:color="auto"/>
        <w:bottom w:val="none" w:sz="0" w:space="0" w:color="auto"/>
        <w:right w:val="none" w:sz="0" w:space="0" w:color="auto"/>
      </w:divBdr>
    </w:div>
    <w:div w:id="2091534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199</Words>
  <Characters>1140</Characters>
  <Application>Microsoft Office Word</Application>
  <DocSecurity>0</DocSecurity>
  <Lines>9</Lines>
  <Paragraphs>2</Paragraphs>
  <ScaleCrop>false</ScaleCrop>
  <Company>Microsoft</Company>
  <LinksUpToDate>false</LinksUpToDate>
  <CharactersWithSpaces>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XIANGLEI</dc:creator>
  <cp:lastModifiedBy>junjie.li 李俊杰</cp:lastModifiedBy>
  <cp:revision>50</cp:revision>
  <cp:lastPrinted>2023-09-13T05:41:00Z</cp:lastPrinted>
  <dcterms:created xsi:type="dcterms:W3CDTF">2020-09-21T06:17:00Z</dcterms:created>
  <dcterms:modified xsi:type="dcterms:W3CDTF">2024-09-30T06:07:00Z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F4808EE419C24CB7AB83F3D350990E7D_12</vt:lpwstr>
  </property>
</Properties>
</file>