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4CD19" w14:textId="77777777" w:rsidR="00570F2F" w:rsidRDefault="00570F2F" w:rsidP="00570F2F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 w:hint="eastAsia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2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154CFB98" w14:textId="77777777" w:rsidR="00570F2F" w:rsidRDefault="00570F2F" w:rsidP="00570F2F">
      <w:pPr>
        <w:spacing w:afterLines="50" w:after="156" w:line="400" w:lineRule="exact"/>
        <w:ind w:leftChars="-76" w:left="-160" w:firstLineChars="50" w:firstLine="140"/>
        <w:jc w:val="center"/>
        <w:rPr>
          <w:b/>
          <w:bCs/>
          <w:color w:val="000000" w:themeColor="text1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贵金属分标委会审定和讨论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的标准项目</w:t>
      </w:r>
    </w:p>
    <w:tbl>
      <w:tblPr>
        <w:tblW w:w="499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3249"/>
        <w:gridCol w:w="2088"/>
        <w:gridCol w:w="7614"/>
        <w:gridCol w:w="785"/>
      </w:tblGrid>
      <w:tr w:rsidR="00570F2F" w14:paraId="7860BA22" w14:textId="77777777" w:rsidTr="00A545A3">
        <w:trPr>
          <w:trHeight w:val="423"/>
          <w:tblHeader/>
        </w:trPr>
        <w:tc>
          <w:tcPr>
            <w:tcW w:w="150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55CC2F2" w14:textId="77777777" w:rsidR="00570F2F" w:rsidRDefault="00570F2F" w:rsidP="00A545A3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1147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2AF97C2" w14:textId="77777777" w:rsidR="00570F2F" w:rsidRDefault="00570F2F" w:rsidP="00A545A3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标准项目名称</w:t>
            </w:r>
          </w:p>
        </w:tc>
        <w:tc>
          <w:tcPr>
            <w:tcW w:w="737" w:type="pct"/>
            <w:tcBorders>
              <w:bottom w:val="single" w:sz="8" w:space="0" w:color="auto"/>
            </w:tcBorders>
            <w:vAlign w:val="center"/>
          </w:tcPr>
          <w:p w14:paraId="755D98C8" w14:textId="77777777" w:rsidR="00570F2F" w:rsidRDefault="00570F2F" w:rsidP="00A545A3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项目编号</w:t>
            </w:r>
          </w:p>
        </w:tc>
        <w:tc>
          <w:tcPr>
            <w:tcW w:w="2687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22BB3069" w14:textId="77777777" w:rsidR="00570F2F" w:rsidRDefault="00570F2F" w:rsidP="00A545A3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起草单位及相关单位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23CFA73" w14:textId="77777777" w:rsidR="00570F2F" w:rsidRDefault="00570F2F" w:rsidP="00A545A3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备注</w:t>
            </w:r>
          </w:p>
        </w:tc>
      </w:tr>
      <w:tr w:rsidR="00570F2F" w14:paraId="16D9E711" w14:textId="77777777" w:rsidTr="00A545A3">
        <w:trPr>
          <w:trHeight w:val="90"/>
        </w:trPr>
        <w:tc>
          <w:tcPr>
            <w:tcW w:w="150" w:type="pct"/>
            <w:vAlign w:val="center"/>
          </w:tcPr>
          <w:p w14:paraId="31D19893" w14:textId="77777777" w:rsidR="00570F2F" w:rsidRDefault="00570F2F" w:rsidP="00570F2F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50D7114C" w14:textId="77777777" w:rsidR="00570F2F" w:rsidRDefault="00570F2F" w:rsidP="00A545A3">
            <w:pPr>
              <w:widowControl/>
              <w:adjustRightInd w:val="0"/>
              <w:snapToGrid w:val="0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超细金粉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65BF7EE7" w14:textId="77777777" w:rsidR="00570F2F" w:rsidRDefault="00570F2F" w:rsidP="00A545A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</w:t>
            </w:r>
          </w:p>
          <w:p w14:paraId="7E744C24" w14:textId="77777777" w:rsidR="00570F2F" w:rsidRDefault="00570F2F" w:rsidP="00A545A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63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20232206-T-610</w:t>
            </w:r>
          </w:p>
        </w:tc>
        <w:tc>
          <w:tcPr>
            <w:tcW w:w="2687" w:type="pct"/>
            <w:shd w:val="clear" w:color="auto" w:fill="auto"/>
            <w:vAlign w:val="center"/>
          </w:tcPr>
          <w:p w14:paraId="4E99F451" w14:textId="77777777" w:rsidR="00570F2F" w:rsidRDefault="00570F2F" w:rsidP="00A545A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贵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研铂业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股份有限公司、有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国晶辉新材料有限公司、有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亿金新材料有限公司、成都光明派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特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贵金属有限公司、金川集团股份有限公司、深圳市中金岭南有色金属股份有限公司韶关冶炼厂、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山东招金金银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精炼有限公司、西北有色金属研究院、横峰县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凯怡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实业有限公司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33EAF5B" w14:textId="77777777" w:rsidR="00570F2F" w:rsidRDefault="00570F2F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审定</w:t>
            </w:r>
          </w:p>
        </w:tc>
      </w:tr>
      <w:tr w:rsidR="00570F2F" w14:paraId="53FE8E75" w14:textId="77777777" w:rsidTr="00A545A3">
        <w:trPr>
          <w:trHeight w:val="90"/>
        </w:trPr>
        <w:tc>
          <w:tcPr>
            <w:tcW w:w="150" w:type="pct"/>
            <w:vAlign w:val="center"/>
          </w:tcPr>
          <w:p w14:paraId="408222B6" w14:textId="77777777" w:rsidR="00570F2F" w:rsidRDefault="00570F2F" w:rsidP="00570F2F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5B7A7F0D" w14:textId="77777777" w:rsidR="00570F2F" w:rsidRDefault="00570F2F" w:rsidP="00A545A3">
            <w:pPr>
              <w:widowControl/>
              <w:adjustRightInd w:val="0"/>
              <w:snapToGrid w:val="0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片状银粉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0568F4E3" w14:textId="77777777" w:rsidR="00570F2F" w:rsidRDefault="00570F2F" w:rsidP="00A545A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</w:t>
            </w:r>
          </w:p>
          <w:p w14:paraId="26874FCE" w14:textId="77777777" w:rsidR="00570F2F" w:rsidRDefault="00570F2F" w:rsidP="00A545A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63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20232204-T-610</w:t>
            </w:r>
          </w:p>
        </w:tc>
        <w:tc>
          <w:tcPr>
            <w:tcW w:w="2687" w:type="pct"/>
            <w:shd w:val="clear" w:color="auto" w:fill="auto"/>
            <w:vAlign w:val="center"/>
          </w:tcPr>
          <w:p w14:paraId="300D532D" w14:textId="77777777" w:rsidR="00570F2F" w:rsidRDefault="00570F2F" w:rsidP="00A545A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贵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研铂业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股份有限公司</w:t>
            </w:r>
            <w:r>
              <w:rPr>
                <w:rStyle w:val="font21"/>
                <w:rFonts w:eastAsia="宋体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西北有色金属研究院、有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国晶辉新材料有限公司、深圳市中金岭南有色金属股份有限公司韶关冶炼厂、有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亿金新材料有限公司、金川集团股份有限公司、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山东招金金银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精炼有限公司、中国船舶集团有限公司第七一二研究所、横峰县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凯怡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实业有限公司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A3CA7D0" w14:textId="77777777" w:rsidR="00570F2F" w:rsidRDefault="00570F2F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审定</w:t>
            </w:r>
          </w:p>
        </w:tc>
      </w:tr>
      <w:tr w:rsidR="00570F2F" w14:paraId="360770B1" w14:textId="77777777" w:rsidTr="00A545A3">
        <w:trPr>
          <w:trHeight w:val="90"/>
        </w:trPr>
        <w:tc>
          <w:tcPr>
            <w:tcW w:w="150" w:type="pct"/>
            <w:vAlign w:val="center"/>
          </w:tcPr>
          <w:p w14:paraId="67AC0BAC" w14:textId="77777777" w:rsidR="00570F2F" w:rsidRDefault="00570F2F" w:rsidP="00570F2F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4E48B846" w14:textId="77777777" w:rsidR="00570F2F" w:rsidRDefault="00570F2F" w:rsidP="00A545A3">
            <w:pPr>
              <w:widowControl/>
              <w:adjustRightInd w:val="0"/>
              <w:snapToGrid w:val="0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超细钯粉</w:t>
            </w:r>
            <w:proofErr w:type="gramEnd"/>
          </w:p>
        </w:tc>
        <w:tc>
          <w:tcPr>
            <w:tcW w:w="737" w:type="pct"/>
            <w:shd w:val="clear" w:color="auto" w:fill="auto"/>
            <w:vAlign w:val="center"/>
          </w:tcPr>
          <w:p w14:paraId="56D239C2" w14:textId="77777777" w:rsidR="00570F2F" w:rsidRDefault="00570F2F" w:rsidP="00A545A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</w:t>
            </w:r>
          </w:p>
          <w:p w14:paraId="59FEA9A2" w14:textId="77777777" w:rsidR="00570F2F" w:rsidRDefault="00570F2F" w:rsidP="00A545A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63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20232197-T-610</w:t>
            </w:r>
          </w:p>
        </w:tc>
        <w:tc>
          <w:tcPr>
            <w:tcW w:w="2687" w:type="pct"/>
            <w:shd w:val="clear" w:color="auto" w:fill="auto"/>
            <w:vAlign w:val="center"/>
          </w:tcPr>
          <w:p w14:paraId="19BE83BF" w14:textId="77777777" w:rsidR="00570F2F" w:rsidRDefault="00570F2F" w:rsidP="00A545A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贵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研铂业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股份有限公司</w:t>
            </w:r>
            <w:r>
              <w:rPr>
                <w:rStyle w:val="font21"/>
                <w:rFonts w:eastAsia="宋体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西北有色金属研究院、有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国晶辉新材料有限公司、成都光明派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特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贵金属有限公司、有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亿金新材料有限公司、金川集团股份有限公司、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山东招金金银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精炼有限公司、江西省君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鑫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贵金属科技材料有限公司、横峰县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凯怡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实业有限公司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CD0EC56" w14:textId="77777777" w:rsidR="00570F2F" w:rsidRDefault="00570F2F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审定</w:t>
            </w:r>
          </w:p>
        </w:tc>
      </w:tr>
      <w:tr w:rsidR="00570F2F" w14:paraId="2794AF7C" w14:textId="77777777" w:rsidTr="00A545A3">
        <w:trPr>
          <w:trHeight w:val="90"/>
        </w:trPr>
        <w:tc>
          <w:tcPr>
            <w:tcW w:w="150" w:type="pct"/>
            <w:vAlign w:val="center"/>
          </w:tcPr>
          <w:p w14:paraId="567AFAC9" w14:textId="77777777" w:rsidR="00570F2F" w:rsidRDefault="00570F2F" w:rsidP="00570F2F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46F3CB9C" w14:textId="77777777" w:rsidR="00570F2F" w:rsidRDefault="00570F2F" w:rsidP="00A545A3">
            <w:pPr>
              <w:widowControl/>
              <w:adjustRightInd w:val="0"/>
              <w:snapToGrid w:val="0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超细铂粉</w:t>
            </w:r>
            <w:proofErr w:type="gramEnd"/>
          </w:p>
        </w:tc>
        <w:tc>
          <w:tcPr>
            <w:tcW w:w="737" w:type="pct"/>
            <w:shd w:val="clear" w:color="auto" w:fill="auto"/>
            <w:vAlign w:val="center"/>
          </w:tcPr>
          <w:p w14:paraId="11D6EA4E" w14:textId="77777777" w:rsidR="00570F2F" w:rsidRDefault="00570F2F" w:rsidP="00A545A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</w:t>
            </w:r>
          </w:p>
          <w:p w14:paraId="7CE76283" w14:textId="77777777" w:rsidR="00570F2F" w:rsidRDefault="00570F2F" w:rsidP="00A545A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63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20232195-T-610</w:t>
            </w:r>
          </w:p>
        </w:tc>
        <w:tc>
          <w:tcPr>
            <w:tcW w:w="2687" w:type="pct"/>
            <w:shd w:val="clear" w:color="auto" w:fill="auto"/>
            <w:vAlign w:val="center"/>
          </w:tcPr>
          <w:p w14:paraId="53BB33EC" w14:textId="77777777" w:rsidR="00570F2F" w:rsidRDefault="00570F2F" w:rsidP="00A545A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贵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研铂业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股份有限公司</w:t>
            </w:r>
            <w:r>
              <w:rPr>
                <w:rStyle w:val="font21"/>
                <w:rFonts w:eastAsia="宋体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西北有色金属研究院、有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国晶辉新材料有限公司、成都光明派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特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贵金属有限公司、有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亿金新材料有限公司、金川集团股份有限公司、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山东招金金银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精炼有限公司、江西省君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鑫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贵金属科技材料有限公司、横峰县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凯怡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实业有限公司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FC3DA25" w14:textId="77777777" w:rsidR="00570F2F" w:rsidRDefault="00570F2F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审定</w:t>
            </w:r>
          </w:p>
        </w:tc>
      </w:tr>
      <w:tr w:rsidR="00570F2F" w14:paraId="3123D042" w14:textId="77777777" w:rsidTr="00A545A3">
        <w:trPr>
          <w:trHeight w:val="90"/>
        </w:trPr>
        <w:tc>
          <w:tcPr>
            <w:tcW w:w="150" w:type="pct"/>
            <w:vAlign w:val="center"/>
          </w:tcPr>
          <w:p w14:paraId="0E1CED0F" w14:textId="77777777" w:rsidR="00570F2F" w:rsidRDefault="00570F2F" w:rsidP="00570F2F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06BF1718" w14:textId="77777777" w:rsidR="00570F2F" w:rsidRDefault="00570F2F" w:rsidP="00A545A3">
            <w:pPr>
              <w:widowControl/>
              <w:adjustRightInd w:val="0"/>
              <w:snapToGrid w:val="0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贵金属电子浆料测试方法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6BE5A17F" w14:textId="77777777" w:rsidR="00570F2F" w:rsidRDefault="00570F2F" w:rsidP="00A545A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</w:t>
            </w:r>
          </w:p>
          <w:p w14:paraId="637184AA" w14:textId="77777777" w:rsidR="00570F2F" w:rsidRDefault="00570F2F" w:rsidP="00A545A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63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20232202-T-610</w:t>
            </w:r>
          </w:p>
        </w:tc>
        <w:tc>
          <w:tcPr>
            <w:tcW w:w="2687" w:type="pct"/>
            <w:shd w:val="clear" w:color="auto" w:fill="auto"/>
            <w:vAlign w:val="bottom"/>
          </w:tcPr>
          <w:p w14:paraId="14FB4D98" w14:textId="77777777" w:rsidR="00570F2F" w:rsidRDefault="00570F2F" w:rsidP="00A545A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贵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研铂业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股份有限公司</w:t>
            </w:r>
            <w:r>
              <w:rPr>
                <w:rStyle w:val="font21"/>
                <w:rFonts w:eastAsia="宋体"/>
                <w:szCs w:val="21"/>
                <w:lang w:bidi="ar"/>
              </w:rPr>
              <w:t>、西北有色金属研究院、南京市产品质量监督检验院、</w:t>
            </w:r>
            <w:r>
              <w:rPr>
                <w:rFonts w:ascii="Times New Roman" w:eastAsia="宋体" w:hAnsi="Times New Roman" w:cs="Times New Roman"/>
                <w:szCs w:val="21"/>
              </w:rPr>
              <w:t>有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国晶辉新材料有限公司</w:t>
            </w:r>
            <w:r>
              <w:rPr>
                <w:rStyle w:val="font21"/>
                <w:rFonts w:eastAsia="宋体"/>
                <w:szCs w:val="21"/>
                <w:lang w:bidi="ar"/>
              </w:rPr>
              <w:t>、有</w:t>
            </w:r>
            <w:proofErr w:type="gramStart"/>
            <w:r>
              <w:rPr>
                <w:rStyle w:val="font21"/>
                <w:rFonts w:eastAsia="宋体"/>
                <w:szCs w:val="21"/>
                <w:lang w:bidi="ar"/>
              </w:rPr>
              <w:t>研</w:t>
            </w:r>
            <w:proofErr w:type="gramEnd"/>
            <w:r>
              <w:rPr>
                <w:rStyle w:val="font21"/>
                <w:rFonts w:eastAsia="宋体"/>
                <w:szCs w:val="21"/>
                <w:lang w:bidi="ar"/>
              </w:rPr>
              <w:t>亿金新材料有限公司、金川集团股份有限公司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7DC7FE9" w14:textId="77777777" w:rsidR="00570F2F" w:rsidRDefault="00570F2F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审定</w:t>
            </w:r>
          </w:p>
        </w:tc>
      </w:tr>
      <w:tr w:rsidR="00570F2F" w14:paraId="199F522E" w14:textId="77777777" w:rsidTr="00A545A3">
        <w:trPr>
          <w:trHeight w:val="1009"/>
        </w:trPr>
        <w:tc>
          <w:tcPr>
            <w:tcW w:w="150" w:type="pct"/>
            <w:vAlign w:val="center"/>
          </w:tcPr>
          <w:p w14:paraId="45F939CF" w14:textId="77777777" w:rsidR="00570F2F" w:rsidRDefault="00570F2F" w:rsidP="00570F2F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052B9F22" w14:textId="77777777" w:rsidR="00570F2F" w:rsidRDefault="00570F2F" w:rsidP="00A545A3">
            <w:pPr>
              <w:widowControl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铱管</w:t>
            </w:r>
            <w:proofErr w:type="gramEnd"/>
          </w:p>
        </w:tc>
        <w:tc>
          <w:tcPr>
            <w:tcW w:w="737" w:type="pct"/>
            <w:shd w:val="clear" w:color="auto" w:fill="auto"/>
            <w:vAlign w:val="center"/>
          </w:tcPr>
          <w:p w14:paraId="75848229" w14:textId="77777777" w:rsidR="00570F2F" w:rsidRDefault="00570F2F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工信厅科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函</w:t>
            </w:r>
          </w:p>
          <w:p w14:paraId="7782628A" w14:textId="77777777" w:rsidR="00570F2F" w:rsidRDefault="00570F2F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291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2023-1549T-YS</w:t>
            </w:r>
          </w:p>
        </w:tc>
        <w:tc>
          <w:tcPr>
            <w:tcW w:w="2687" w:type="pct"/>
            <w:shd w:val="clear" w:color="auto" w:fill="auto"/>
            <w:vAlign w:val="center"/>
          </w:tcPr>
          <w:p w14:paraId="600B4DE1" w14:textId="77777777" w:rsidR="00570F2F" w:rsidRDefault="00570F2F" w:rsidP="00A545A3">
            <w:pPr>
              <w:widowControl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西北有色金属研究院、西安诺博尔稀贵金属材料有限公司、英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特派铂业股份有限公司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、贵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研铂业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股份有限公司、西安瑞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科金属材料有限责任公司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CB7936C" w14:textId="77777777" w:rsidR="00570F2F" w:rsidRDefault="00570F2F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审定</w:t>
            </w:r>
          </w:p>
        </w:tc>
      </w:tr>
      <w:tr w:rsidR="00570F2F" w14:paraId="3EABB7A6" w14:textId="77777777" w:rsidTr="00A545A3">
        <w:trPr>
          <w:trHeight w:val="461"/>
        </w:trPr>
        <w:tc>
          <w:tcPr>
            <w:tcW w:w="150" w:type="pct"/>
            <w:vAlign w:val="center"/>
          </w:tcPr>
          <w:p w14:paraId="10206E2E" w14:textId="77777777" w:rsidR="00570F2F" w:rsidRDefault="00570F2F" w:rsidP="00570F2F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472F886B" w14:textId="77777777" w:rsidR="00570F2F" w:rsidRDefault="00570F2F" w:rsidP="00A545A3">
            <w:pPr>
              <w:widowControl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镍铂靶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材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05914312" w14:textId="77777777" w:rsidR="00570F2F" w:rsidRDefault="00570F2F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工信厅科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函</w:t>
            </w:r>
          </w:p>
          <w:p w14:paraId="30C6C6FB" w14:textId="77777777" w:rsidR="00570F2F" w:rsidRDefault="00570F2F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291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2023-1531T-YS</w:t>
            </w:r>
          </w:p>
        </w:tc>
        <w:tc>
          <w:tcPr>
            <w:tcW w:w="2687" w:type="pct"/>
            <w:shd w:val="clear" w:color="auto" w:fill="auto"/>
            <w:vAlign w:val="center"/>
          </w:tcPr>
          <w:p w14:paraId="54CC62EC" w14:textId="77777777" w:rsidR="00570F2F" w:rsidRDefault="00570F2F" w:rsidP="00A545A3">
            <w:pPr>
              <w:pStyle w:val="a9"/>
              <w:adjustRightInd w:val="0"/>
              <w:snapToGrid w:val="0"/>
              <w:spacing w:after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有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亿金新材料有限公司、贵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研铂业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股份有限公司、西北有色金属研究院、成都光明派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特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贵金属有限公司、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宁波江丰电子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材料股份有限公司、有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亿金新材料（山东）有限公司、贵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先进材料（深圳）有限公司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FFBEC79" w14:textId="77777777" w:rsidR="00570F2F" w:rsidRDefault="00570F2F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讨论</w:t>
            </w:r>
          </w:p>
        </w:tc>
      </w:tr>
      <w:tr w:rsidR="00570F2F" w14:paraId="779EDB4A" w14:textId="77777777" w:rsidTr="00A545A3">
        <w:trPr>
          <w:trHeight w:val="461"/>
        </w:trPr>
        <w:tc>
          <w:tcPr>
            <w:tcW w:w="150" w:type="pct"/>
            <w:vAlign w:val="center"/>
          </w:tcPr>
          <w:p w14:paraId="5CB11F0A" w14:textId="77777777" w:rsidR="00570F2F" w:rsidRDefault="00570F2F" w:rsidP="00570F2F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1200A444" w14:textId="77777777" w:rsidR="00570F2F" w:rsidRDefault="00570F2F" w:rsidP="00A545A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银靶材</w:t>
            </w:r>
            <w:proofErr w:type="gramEnd"/>
          </w:p>
        </w:tc>
        <w:tc>
          <w:tcPr>
            <w:tcW w:w="737" w:type="pct"/>
            <w:shd w:val="clear" w:color="auto" w:fill="auto"/>
            <w:vAlign w:val="center"/>
          </w:tcPr>
          <w:p w14:paraId="3DAA922E" w14:textId="77777777" w:rsidR="00570F2F" w:rsidRDefault="00570F2F" w:rsidP="00A545A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</w:t>
            </w:r>
          </w:p>
          <w:p w14:paraId="53B6C181" w14:textId="77777777" w:rsidR="00570F2F" w:rsidRDefault="00570F2F" w:rsidP="00A545A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63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20232209-T-610</w:t>
            </w:r>
          </w:p>
        </w:tc>
        <w:tc>
          <w:tcPr>
            <w:tcW w:w="2687" w:type="pct"/>
            <w:shd w:val="clear" w:color="auto" w:fill="auto"/>
            <w:vAlign w:val="center"/>
          </w:tcPr>
          <w:p w14:paraId="252A670E" w14:textId="77777777" w:rsidR="00570F2F" w:rsidRDefault="00570F2F" w:rsidP="00A545A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亿金新材料有限公司</w:t>
            </w:r>
            <w:r>
              <w:rPr>
                <w:rStyle w:val="font21"/>
                <w:rFonts w:eastAsia="宋体"/>
                <w:szCs w:val="21"/>
                <w:lang w:bidi="ar"/>
              </w:rPr>
              <w:t>、西北有色金属研究院、贵</w:t>
            </w:r>
            <w:proofErr w:type="gramStart"/>
            <w:r>
              <w:rPr>
                <w:rStyle w:val="font21"/>
                <w:rFonts w:eastAsia="宋体"/>
                <w:szCs w:val="21"/>
                <w:lang w:bidi="ar"/>
              </w:rPr>
              <w:t>研铂业</w:t>
            </w:r>
            <w:proofErr w:type="gramEnd"/>
            <w:r>
              <w:rPr>
                <w:rStyle w:val="font21"/>
                <w:rFonts w:eastAsia="宋体"/>
                <w:szCs w:val="21"/>
                <w:lang w:bidi="ar"/>
              </w:rPr>
              <w:t>股份有限公司、紫金矿业集团黄金冶炼有限公司、北京有色金属与稀土应用研究所、金川集团股份有限公司、南京市产品质量监督检验院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6C03ADB" w14:textId="77777777" w:rsidR="00570F2F" w:rsidRDefault="00570F2F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讨论</w:t>
            </w:r>
          </w:p>
        </w:tc>
      </w:tr>
      <w:tr w:rsidR="00570F2F" w14:paraId="753CF7FF" w14:textId="77777777" w:rsidTr="00A545A3">
        <w:trPr>
          <w:trHeight w:val="461"/>
        </w:trPr>
        <w:tc>
          <w:tcPr>
            <w:tcW w:w="150" w:type="pct"/>
            <w:vAlign w:val="center"/>
          </w:tcPr>
          <w:p w14:paraId="244FB021" w14:textId="77777777" w:rsidR="00570F2F" w:rsidRDefault="00570F2F" w:rsidP="00570F2F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20249A69" w14:textId="77777777" w:rsidR="00570F2F" w:rsidRDefault="00570F2F" w:rsidP="00A545A3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医疗器械用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铂及铂合金丝材</w:t>
            </w:r>
            <w:proofErr w:type="gramEnd"/>
          </w:p>
        </w:tc>
        <w:tc>
          <w:tcPr>
            <w:tcW w:w="737" w:type="pct"/>
            <w:shd w:val="clear" w:color="auto" w:fill="auto"/>
            <w:vAlign w:val="center"/>
          </w:tcPr>
          <w:p w14:paraId="37447F5E" w14:textId="77777777" w:rsidR="00570F2F" w:rsidRDefault="00570F2F" w:rsidP="00A545A3">
            <w:pPr>
              <w:pStyle w:val="a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工信厅科</w:t>
            </w:r>
            <w:proofErr w:type="gramEnd"/>
          </w:p>
          <w:p w14:paraId="59D70F17" w14:textId="77777777" w:rsidR="00570F2F" w:rsidRDefault="00570F2F" w:rsidP="00A545A3">
            <w:pPr>
              <w:pStyle w:val="a0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18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2023-0081T-YS</w:t>
            </w:r>
          </w:p>
        </w:tc>
        <w:tc>
          <w:tcPr>
            <w:tcW w:w="2687" w:type="pct"/>
            <w:shd w:val="clear" w:color="auto" w:fill="auto"/>
            <w:vAlign w:val="center"/>
          </w:tcPr>
          <w:p w14:paraId="2A6ACC4F" w14:textId="77777777" w:rsidR="00570F2F" w:rsidRDefault="00570F2F" w:rsidP="00A545A3">
            <w:pPr>
              <w:widowControl/>
              <w:textAlignment w:val="bottom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有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亿金新材料有限公司、湖南埃普特医疗器械有限公司、上海力声特医疗科技有限公司、贵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研铂业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股份有限公司、西北有色金属研究院、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南京市产品质量监督检验院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E2CBC34" w14:textId="77777777" w:rsidR="00570F2F" w:rsidRDefault="00570F2F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讨论</w:t>
            </w:r>
          </w:p>
        </w:tc>
      </w:tr>
      <w:tr w:rsidR="00570F2F" w14:paraId="56A90A99" w14:textId="77777777" w:rsidTr="00A545A3">
        <w:trPr>
          <w:trHeight w:val="461"/>
        </w:trPr>
        <w:tc>
          <w:tcPr>
            <w:tcW w:w="150" w:type="pct"/>
            <w:vAlign w:val="center"/>
          </w:tcPr>
          <w:p w14:paraId="3F02DB10" w14:textId="77777777" w:rsidR="00570F2F" w:rsidRDefault="00570F2F" w:rsidP="00570F2F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6B9ABE2A" w14:textId="77777777" w:rsidR="00570F2F" w:rsidRDefault="00570F2F" w:rsidP="00A545A3">
            <w:pPr>
              <w:widowControl/>
              <w:adjustRightInd w:val="0"/>
              <w:snapToGrid w:val="0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贵金属合金化学分析方法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部分：金含量的测定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2A7E4ACB" w14:textId="77777777" w:rsidR="00570F2F" w:rsidRDefault="00570F2F" w:rsidP="00A545A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</w:t>
            </w:r>
          </w:p>
          <w:p w14:paraId="4A081933" w14:textId="77777777" w:rsidR="00570F2F" w:rsidRDefault="00570F2F" w:rsidP="00A545A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63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20232190-T-610</w:t>
            </w:r>
          </w:p>
        </w:tc>
        <w:tc>
          <w:tcPr>
            <w:tcW w:w="2687" w:type="pct"/>
            <w:shd w:val="clear" w:color="auto" w:fill="auto"/>
          </w:tcPr>
          <w:p w14:paraId="33BB8FFF" w14:textId="77777777" w:rsidR="00570F2F" w:rsidRDefault="00570F2F" w:rsidP="00A545A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贵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检测科技（云南）有限公司、云南省贵金属新材料控股集团股份有限公司、有色金属技术经济研究院有限责任公司、贵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资源（易门）有限公司、北矿检测技术股份有限公司、广东省科学院工业分析检测中心、山东恒邦冶炼股份有限公司、云南黄金集团贵金属检测公司、深圳市中金岭南有色金属股份有限公司、紫金矿业集团股份有限公司、江西省君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鑫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贵金属科技材料有限公司、郴州市产商品质量监督检验所、中宝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正信金银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珠宝首饰检测有限公司、金川集团、南京市产品质量监督检验院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D8FF4A4" w14:textId="77777777" w:rsidR="00570F2F" w:rsidRDefault="00570F2F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讨论</w:t>
            </w:r>
          </w:p>
        </w:tc>
      </w:tr>
      <w:tr w:rsidR="00570F2F" w14:paraId="5D84BB01" w14:textId="77777777" w:rsidTr="00A545A3">
        <w:trPr>
          <w:trHeight w:val="461"/>
        </w:trPr>
        <w:tc>
          <w:tcPr>
            <w:tcW w:w="150" w:type="pct"/>
            <w:vAlign w:val="center"/>
          </w:tcPr>
          <w:p w14:paraId="2E087350" w14:textId="77777777" w:rsidR="00570F2F" w:rsidRDefault="00570F2F" w:rsidP="00570F2F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153C94D7" w14:textId="77777777" w:rsidR="00570F2F" w:rsidRDefault="00570F2F" w:rsidP="00A545A3">
            <w:pPr>
              <w:widowControl/>
              <w:adjustRightInd w:val="0"/>
              <w:snapToGrid w:val="0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贵金属合金化学分析方法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部分：银含量的测定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5026A83D" w14:textId="77777777" w:rsidR="00570F2F" w:rsidRDefault="00570F2F" w:rsidP="00A545A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</w:t>
            </w:r>
          </w:p>
          <w:p w14:paraId="76110579" w14:textId="77777777" w:rsidR="00570F2F" w:rsidRDefault="00570F2F" w:rsidP="00A545A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63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20232184-T-610</w:t>
            </w:r>
          </w:p>
          <w:p w14:paraId="060BE095" w14:textId="77777777" w:rsidR="00570F2F" w:rsidRDefault="00570F2F" w:rsidP="00A545A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87" w:type="pct"/>
            <w:shd w:val="clear" w:color="auto" w:fill="auto"/>
          </w:tcPr>
          <w:p w14:paraId="10B35DB8" w14:textId="77777777" w:rsidR="00570F2F" w:rsidRDefault="00570F2F" w:rsidP="00A545A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贵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检测科技（云南）有限公司、云南省贵金属新材料控股集团股份有限公司、有色金属技术经济研究院有限责任公司、贵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资源（易门）有限公司、深圳市中金岭南有色金属股份有限公司韶关冶炼厂、北矿检测技术股份有限公司、紫金矿业集团股份有限公司、云南黄金集团贵金属检测公司、广东省科学院工业分析检测中心、江西省君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鑫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贵金属科技材料有限公司、南京市产品质量监督检验院、郴州市产商品质量监督检验所、金川集团、山东恒邦冶炼股份有限公司、有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亿金</w:t>
            </w: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新材料有限公司、中宝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正信金银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珠宝首饰检测有限公司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C1F080D" w14:textId="77777777" w:rsidR="00570F2F" w:rsidRDefault="00570F2F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讨论</w:t>
            </w:r>
          </w:p>
        </w:tc>
      </w:tr>
      <w:tr w:rsidR="00570F2F" w14:paraId="08CF849C" w14:textId="77777777" w:rsidTr="00A545A3">
        <w:trPr>
          <w:trHeight w:val="1755"/>
        </w:trPr>
        <w:tc>
          <w:tcPr>
            <w:tcW w:w="150" w:type="pct"/>
            <w:vAlign w:val="center"/>
          </w:tcPr>
          <w:p w14:paraId="4806FEDD" w14:textId="77777777" w:rsidR="00570F2F" w:rsidRDefault="00570F2F" w:rsidP="00570F2F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4F6C3488" w14:textId="77777777" w:rsidR="00570F2F" w:rsidRDefault="00570F2F" w:rsidP="00A545A3">
            <w:pPr>
              <w:widowControl/>
              <w:adjustRightInd w:val="0"/>
              <w:snapToGrid w:val="0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贵金属合金化学分析方法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部分：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铂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含量的测定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052833DB" w14:textId="77777777" w:rsidR="00570F2F" w:rsidRDefault="00570F2F" w:rsidP="00A545A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</w:t>
            </w:r>
          </w:p>
          <w:p w14:paraId="725A01FE" w14:textId="77777777" w:rsidR="00570F2F" w:rsidRDefault="00570F2F" w:rsidP="00A545A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63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20232187-T-610</w:t>
            </w:r>
          </w:p>
        </w:tc>
        <w:tc>
          <w:tcPr>
            <w:tcW w:w="2687" w:type="pct"/>
            <w:shd w:val="clear" w:color="auto" w:fill="auto"/>
          </w:tcPr>
          <w:p w14:paraId="020B5846" w14:textId="77777777" w:rsidR="00570F2F" w:rsidRDefault="00570F2F" w:rsidP="00A545A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贵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检测科技（云南）有限公司、云南省贵金属新材料控股集团股份有限公司、有色金属技术经济研究院有限责任公司、贵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资源（易门）有限公司、北矿检测技术股份有限公司、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励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福（江门）环保科技股份有限公司、江西省君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鑫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贵金属科技材料有限公司、深圳市中金岭南有色金属股份有限公司、广东省科学院工业分析检测中心、国标（北京）检验认证有限公司、金川集团、中宝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正信金银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珠宝首饰检测有限公司、云南黄金集团贵金属检测公司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8463798" w14:textId="77777777" w:rsidR="00570F2F" w:rsidRDefault="00570F2F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讨论</w:t>
            </w:r>
          </w:p>
        </w:tc>
      </w:tr>
      <w:tr w:rsidR="00570F2F" w14:paraId="7B16714D" w14:textId="77777777" w:rsidTr="00A545A3">
        <w:trPr>
          <w:trHeight w:val="1969"/>
        </w:trPr>
        <w:tc>
          <w:tcPr>
            <w:tcW w:w="150" w:type="pct"/>
            <w:vAlign w:val="center"/>
          </w:tcPr>
          <w:p w14:paraId="1C1F1C99" w14:textId="77777777" w:rsidR="00570F2F" w:rsidRDefault="00570F2F" w:rsidP="00570F2F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7098CC2F" w14:textId="77777777" w:rsidR="00570F2F" w:rsidRDefault="00570F2F" w:rsidP="00A545A3">
            <w:pPr>
              <w:widowControl/>
              <w:adjustRightInd w:val="0"/>
              <w:snapToGrid w:val="0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贵金属合金化学分析方法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部分：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钯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含量的测定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30DE1FA3" w14:textId="77777777" w:rsidR="00570F2F" w:rsidRDefault="00570F2F" w:rsidP="00A545A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</w:t>
            </w:r>
          </w:p>
          <w:p w14:paraId="54706DBB" w14:textId="77777777" w:rsidR="00570F2F" w:rsidRDefault="00570F2F" w:rsidP="00A545A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63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20232194-T-61</w:t>
            </w:r>
          </w:p>
        </w:tc>
        <w:tc>
          <w:tcPr>
            <w:tcW w:w="2687" w:type="pct"/>
            <w:shd w:val="clear" w:color="auto" w:fill="auto"/>
          </w:tcPr>
          <w:p w14:paraId="782E7DA4" w14:textId="77777777" w:rsidR="00570F2F" w:rsidRDefault="00570F2F" w:rsidP="00A545A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贵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检测科技（云南）有限公司、云南省贵金属新材料控股集团股份有限公司、有色金属技术经济研究院有限责任公司、贵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资源（易门）有限公司、江西省君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鑫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贵金属科技材料有限公司、国标（北京）检验认证有限公司、南京市产品质量监督检验院、深圳市中金岭南有色金属股份有限公司、北矿检测技术股份有限公司、中宝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正信金银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珠宝首饰检测有限公司、广东省科学院工业分析检测中心、云南黄金集团贵金属检测公司、紫金矿业集团股份有限公司、山东恒邦冶炼股份有限公司、成都光明派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特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贵金属有限公司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A96ED32" w14:textId="77777777" w:rsidR="00570F2F" w:rsidRDefault="00570F2F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讨论</w:t>
            </w:r>
          </w:p>
        </w:tc>
      </w:tr>
      <w:tr w:rsidR="00570F2F" w14:paraId="49A4734A" w14:textId="77777777" w:rsidTr="00A545A3">
        <w:trPr>
          <w:trHeight w:val="461"/>
        </w:trPr>
        <w:tc>
          <w:tcPr>
            <w:tcW w:w="150" w:type="pct"/>
            <w:vAlign w:val="center"/>
          </w:tcPr>
          <w:p w14:paraId="27058485" w14:textId="77777777" w:rsidR="00570F2F" w:rsidRDefault="00570F2F" w:rsidP="00570F2F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19B9AB60" w14:textId="77777777" w:rsidR="00570F2F" w:rsidRDefault="00570F2F" w:rsidP="00A545A3">
            <w:pPr>
              <w:widowControl/>
              <w:adjustRightInd w:val="0"/>
              <w:snapToGrid w:val="0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贵金属合金化学分析方法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szCs w:val="21"/>
              </w:rPr>
              <w:t>部分：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铑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含量的测定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02F0392D" w14:textId="77777777" w:rsidR="00570F2F" w:rsidRDefault="00570F2F" w:rsidP="00A545A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</w:t>
            </w:r>
          </w:p>
          <w:p w14:paraId="54CE28C5" w14:textId="77777777" w:rsidR="00570F2F" w:rsidRDefault="00570F2F" w:rsidP="00A545A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58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20231023-T-610</w:t>
            </w:r>
          </w:p>
        </w:tc>
        <w:tc>
          <w:tcPr>
            <w:tcW w:w="2687" w:type="pct"/>
            <w:shd w:val="clear" w:color="auto" w:fill="auto"/>
          </w:tcPr>
          <w:p w14:paraId="03FEFAF8" w14:textId="77777777" w:rsidR="00570F2F" w:rsidRDefault="00570F2F" w:rsidP="00A545A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贵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检测科技（云南）有限公司、云南省贵金属新材料控股集团股份有限公司、有色金属技术经济研究院有限责任公司、贵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资源（易门）有限公司、金川集团、江西省君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鑫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贵金属科技材料有限公司、深圳市中金岭南有色金属股份有限公司、紫金矿业集团股份有限公司、国标（北京）检验认证有限公司、北矿检测技术股份有限公司、中宝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正信金银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珠宝首饰检测有限公司、云南黄金集团贵金属检测公司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7EEA7B3" w14:textId="77777777" w:rsidR="00570F2F" w:rsidRDefault="00570F2F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讨论</w:t>
            </w:r>
          </w:p>
        </w:tc>
      </w:tr>
      <w:tr w:rsidR="00570F2F" w14:paraId="2B87E10C" w14:textId="77777777" w:rsidTr="00A545A3">
        <w:trPr>
          <w:trHeight w:val="461"/>
        </w:trPr>
        <w:tc>
          <w:tcPr>
            <w:tcW w:w="150" w:type="pct"/>
            <w:vAlign w:val="center"/>
          </w:tcPr>
          <w:p w14:paraId="44E7C1FD" w14:textId="77777777" w:rsidR="00570F2F" w:rsidRDefault="00570F2F" w:rsidP="00570F2F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0A09D42A" w14:textId="77777777" w:rsidR="00570F2F" w:rsidRDefault="00570F2F" w:rsidP="00A545A3">
            <w:pPr>
              <w:widowControl/>
              <w:adjustRightInd w:val="0"/>
              <w:snapToGrid w:val="0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贵金属合金化学分析方法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部分：铱含量的测定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361D0D26" w14:textId="77777777" w:rsidR="00570F2F" w:rsidRDefault="00570F2F" w:rsidP="00A545A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</w:t>
            </w:r>
          </w:p>
          <w:p w14:paraId="138E45FF" w14:textId="77777777" w:rsidR="00570F2F" w:rsidRDefault="00570F2F" w:rsidP="00A545A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63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20232213-T-610</w:t>
            </w:r>
          </w:p>
        </w:tc>
        <w:tc>
          <w:tcPr>
            <w:tcW w:w="2687" w:type="pct"/>
            <w:shd w:val="clear" w:color="auto" w:fill="auto"/>
          </w:tcPr>
          <w:p w14:paraId="541FFD49" w14:textId="77777777" w:rsidR="00570F2F" w:rsidRDefault="00570F2F" w:rsidP="00A545A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贵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检测科技（云南）有限公司、云南省贵金属新材料控股集团股份有限公司、有色金属技术经济研究院有限责任公司、贵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资源（易门）有限公司、深圳市中金岭南有色金属股份有限公司、金川集团、江西省君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鑫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贵金属科技材料有限公司</w:t>
            </w:r>
          </w:p>
          <w:p w14:paraId="6A44B574" w14:textId="77777777" w:rsidR="00570F2F" w:rsidRDefault="00570F2F" w:rsidP="00A545A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北矿检测技术股份有限公司、国标（北京）检验认证有限公司、有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亿金新材料有限公司、云南黄金集团贵金属检测公司、中宝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正信金银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珠宝首饰检测有限公司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8F21E78" w14:textId="77777777" w:rsidR="00570F2F" w:rsidRDefault="00570F2F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讨论</w:t>
            </w:r>
          </w:p>
        </w:tc>
      </w:tr>
    </w:tbl>
    <w:p w14:paraId="16D16214" w14:textId="77777777" w:rsidR="00570F2F" w:rsidRDefault="00570F2F" w:rsidP="00570F2F">
      <w:r>
        <w:br w:type="page"/>
      </w:r>
    </w:p>
    <w:p w14:paraId="40A24CA1" w14:textId="77777777" w:rsidR="00923844" w:rsidRDefault="00923844">
      <w:pPr>
        <w:rPr>
          <w:rFonts w:hint="eastAsia"/>
        </w:rPr>
      </w:pPr>
    </w:p>
    <w:sectPr w:rsidR="00923844" w:rsidSect="00570F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31AD9" w14:textId="77777777" w:rsidR="007035F4" w:rsidRDefault="007035F4" w:rsidP="00570F2F">
      <w:pPr>
        <w:rPr>
          <w:rFonts w:hint="eastAsia"/>
        </w:rPr>
      </w:pPr>
      <w:r>
        <w:separator/>
      </w:r>
    </w:p>
  </w:endnote>
  <w:endnote w:type="continuationSeparator" w:id="0">
    <w:p w14:paraId="0D0E94DA" w14:textId="77777777" w:rsidR="007035F4" w:rsidRDefault="007035F4" w:rsidP="00570F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07494" w14:textId="77777777" w:rsidR="007035F4" w:rsidRDefault="007035F4" w:rsidP="00570F2F">
      <w:pPr>
        <w:rPr>
          <w:rFonts w:hint="eastAsia"/>
        </w:rPr>
      </w:pPr>
      <w:r>
        <w:separator/>
      </w:r>
    </w:p>
  </w:footnote>
  <w:footnote w:type="continuationSeparator" w:id="0">
    <w:p w14:paraId="3D589E65" w14:textId="77777777" w:rsidR="007035F4" w:rsidRDefault="007035F4" w:rsidP="00570F2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60BD1B"/>
    <w:multiLevelType w:val="singleLevel"/>
    <w:tmpl w:val="8660BD1B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142838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A27"/>
    <w:rsid w:val="00570F2F"/>
    <w:rsid w:val="00623A27"/>
    <w:rsid w:val="007035F4"/>
    <w:rsid w:val="00923844"/>
    <w:rsid w:val="009E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E025301-CBAF-41AA-B1EC-7A2E7E3E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570F2F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70F2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70F2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70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70F2F"/>
    <w:rPr>
      <w:sz w:val="18"/>
      <w:szCs w:val="18"/>
    </w:rPr>
  </w:style>
  <w:style w:type="paragraph" w:styleId="a0">
    <w:name w:val="endnote text"/>
    <w:basedOn w:val="a"/>
    <w:link w:val="a8"/>
    <w:autoRedefine/>
    <w:uiPriority w:val="99"/>
    <w:unhideWhenUsed/>
    <w:qFormat/>
    <w:rsid w:val="00570F2F"/>
    <w:pPr>
      <w:adjustRightInd w:val="0"/>
      <w:snapToGrid w:val="0"/>
      <w:jc w:val="left"/>
      <w:textAlignment w:val="baseline"/>
    </w:pPr>
    <w:rPr>
      <w:rFonts w:ascii="Calibri" w:eastAsia="Times New Roman" w:hAnsi="Calibri"/>
    </w:rPr>
  </w:style>
  <w:style w:type="character" w:customStyle="1" w:styleId="a8">
    <w:name w:val="尾注文本 字符"/>
    <w:basedOn w:val="a1"/>
    <w:link w:val="a0"/>
    <w:uiPriority w:val="99"/>
    <w:rsid w:val="00570F2F"/>
    <w:rPr>
      <w:rFonts w:ascii="Calibri" w:eastAsia="Times New Roman" w:hAnsi="Calibri"/>
    </w:rPr>
  </w:style>
  <w:style w:type="paragraph" w:styleId="a9">
    <w:name w:val="Body Text"/>
    <w:basedOn w:val="a"/>
    <w:link w:val="aa"/>
    <w:autoRedefine/>
    <w:uiPriority w:val="99"/>
    <w:unhideWhenUsed/>
    <w:qFormat/>
    <w:rsid w:val="00570F2F"/>
    <w:pPr>
      <w:spacing w:after="120"/>
    </w:pPr>
  </w:style>
  <w:style w:type="character" w:customStyle="1" w:styleId="aa">
    <w:name w:val="正文文本 字符"/>
    <w:basedOn w:val="a1"/>
    <w:link w:val="a9"/>
    <w:uiPriority w:val="99"/>
    <w:rsid w:val="00570F2F"/>
  </w:style>
  <w:style w:type="paragraph" w:styleId="ab">
    <w:name w:val="List Paragraph"/>
    <w:basedOn w:val="a"/>
    <w:autoRedefine/>
    <w:uiPriority w:val="34"/>
    <w:qFormat/>
    <w:rsid w:val="00570F2F"/>
    <w:pPr>
      <w:ind w:firstLineChars="200" w:firstLine="420"/>
    </w:pPr>
  </w:style>
  <w:style w:type="character" w:customStyle="1" w:styleId="font21">
    <w:name w:val="font21"/>
    <w:basedOn w:val="a1"/>
    <w:autoRedefine/>
    <w:qFormat/>
    <w:rsid w:val="00570F2F"/>
    <w:rPr>
      <w:rFonts w:ascii="Times New Roman" w:hAnsi="Times New Roman" w:cs="Times New Roman" w:hint="default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2024-11-25T07:19:00Z</dcterms:created>
  <dcterms:modified xsi:type="dcterms:W3CDTF">2024-11-25T07:19:00Z</dcterms:modified>
</cp:coreProperties>
</file>