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9A88F" w14:textId="77777777" w:rsidR="00D143A9" w:rsidRDefault="00000000">
      <w:pPr>
        <w:pStyle w:val="aff8"/>
        <w:rPr>
          <w:rFonts w:ascii="黑体"/>
          <w:color w:val="FF0000"/>
          <w:sz w:val="21"/>
        </w:rPr>
      </w:pPr>
      <w:bookmarkStart w:id="0" w:name="SectionMark0"/>
      <w:r>
        <w:rPr>
          <w:rFonts w:ascii="黑体" w:hint="eastAsia"/>
          <w:color w:val="000000" w:themeColor="text1"/>
          <w:sz w:val="21"/>
        </w:rPr>
        <w:t>ICS</w:t>
      </w:r>
      <w:r>
        <w:rPr>
          <w:rFonts w:ascii="黑体"/>
          <w:noProof/>
          <w:color w:val="000000" w:themeColor="text1"/>
          <w:sz w:val="21"/>
        </w:rPr>
        <mc:AlternateContent>
          <mc:Choice Requires="wps">
            <w:drawing>
              <wp:anchor distT="0" distB="0" distL="114300" distR="114300" simplePos="0" relativeHeight="251664384" behindDoc="0" locked="1" layoutInCell="1" allowOverlap="1" wp14:anchorId="5101A5F0" wp14:editId="4747C8EB">
                <wp:simplePos x="0" y="0"/>
                <wp:positionH relativeFrom="margin">
                  <wp:posOffset>0</wp:posOffset>
                </wp:positionH>
                <wp:positionV relativeFrom="margin">
                  <wp:posOffset>8816340</wp:posOffset>
                </wp:positionV>
                <wp:extent cx="6120130" cy="529590"/>
                <wp:effectExtent l="0" t="1270" r="0" b="2540"/>
                <wp:wrapNone/>
                <wp:docPr id="15"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29590"/>
                        </a:xfrm>
                        <a:prstGeom prst="rect">
                          <a:avLst/>
                        </a:prstGeom>
                        <a:solidFill>
                          <a:srgbClr val="FFFFFF"/>
                        </a:solidFill>
                        <a:ln>
                          <a:noFill/>
                        </a:ln>
                      </wps:spPr>
                      <wps:txbx>
                        <w:txbxContent>
                          <w:p w14:paraId="28C18B7A" w14:textId="77777777" w:rsidR="00D143A9" w:rsidRDefault="00000000">
                            <w:pPr>
                              <w:pStyle w:val="affa"/>
                              <w:ind w:firstLineChars="500" w:firstLine="2350"/>
                              <w:jc w:val="left"/>
                              <w:rPr>
                                <w:sz w:val="32"/>
                                <w:szCs w:val="32"/>
                              </w:rPr>
                            </w:pPr>
                            <w:r>
                              <w:rPr>
                                <w:rFonts w:hint="eastAsia"/>
                                <w:sz w:val="32"/>
                                <w:szCs w:val="32"/>
                              </w:rPr>
                              <w:t>中国有色金属工业协会</w:t>
                            </w:r>
                          </w:p>
                          <w:p w14:paraId="24107E18" w14:textId="77777777" w:rsidR="00D143A9" w:rsidRDefault="00000000">
                            <w:pPr>
                              <w:pStyle w:val="affa"/>
                              <w:ind w:firstLineChars="400" w:firstLine="2352"/>
                              <w:jc w:val="left"/>
                              <w:rPr>
                                <w:spacing w:val="79"/>
                                <w:sz w:val="32"/>
                                <w:szCs w:val="32"/>
                              </w:rPr>
                            </w:pPr>
                            <w:r>
                              <w:rPr>
                                <w:rFonts w:hint="eastAsia"/>
                                <w:spacing w:val="79"/>
                                <w:sz w:val="32"/>
                                <w:szCs w:val="32"/>
                              </w:rPr>
                              <w:t>中</w:t>
                            </w:r>
                            <w:r>
                              <w:rPr>
                                <w:rFonts w:hint="eastAsia"/>
                                <w:spacing w:val="85"/>
                                <w:sz w:val="32"/>
                                <w:szCs w:val="32"/>
                              </w:rPr>
                              <w:t>国</w:t>
                            </w:r>
                            <w:r>
                              <w:rPr>
                                <w:rFonts w:hint="eastAsia"/>
                                <w:spacing w:val="91"/>
                                <w:sz w:val="32"/>
                                <w:szCs w:val="32"/>
                              </w:rPr>
                              <w:t>有色金属</w:t>
                            </w:r>
                            <w:r>
                              <w:rPr>
                                <w:rFonts w:hint="eastAsia"/>
                                <w:spacing w:val="85"/>
                                <w:sz w:val="32"/>
                                <w:szCs w:val="32"/>
                              </w:rPr>
                              <w:t>学</w:t>
                            </w:r>
                            <w:r>
                              <w:rPr>
                                <w:rFonts w:hint="eastAsia"/>
                                <w:spacing w:val="79"/>
                                <w:sz w:val="32"/>
                                <w:szCs w:val="32"/>
                              </w:rPr>
                              <w:t>会</w:t>
                            </w:r>
                          </w:p>
                        </w:txbxContent>
                      </wps:txbx>
                      <wps:bodyPr rot="0" vert="horz" wrap="square" lIns="0" tIns="0" rIns="0" bIns="0" anchor="t" anchorCtr="0" upright="1">
                        <a:noAutofit/>
                      </wps:bodyPr>
                    </wps:wsp>
                  </a:graphicData>
                </a:graphic>
              </wp:anchor>
            </w:drawing>
          </mc:Choice>
          <mc:Fallback>
            <w:pict>
              <v:shapetype w14:anchorId="5101A5F0" id="_x0000_t202" coordsize="21600,21600" o:spt="202" path="m,l,21600r21600,l21600,xe">
                <v:stroke joinstyle="miter"/>
                <v:path gradientshapeok="t" o:connecttype="rect"/>
              </v:shapetype>
              <v:shape id="fmFrame7" o:spid="_x0000_s1026" type="#_x0000_t202" style="position:absolute;left:0;text-align:left;margin-left:0;margin-top:694.2pt;width:481.9pt;height:41.7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" stroked="f">
                <v:textbox inset="0,0,0,0">
                  <w:txbxContent>
                    <w:p w14:paraId="28C18B7A" w14:textId="77777777" w:rsidR="00D143A9" w:rsidRDefault="00000000">
                      <w:pPr>
                        <w:pStyle w:val="affa"/>
                        <w:ind w:firstLineChars="500" w:firstLine="2350"/>
                        <w:jc w:val="left"/>
                        <w:rPr>
                          <w:sz w:val="32"/>
                          <w:szCs w:val="32"/>
                        </w:rPr>
                      </w:pPr>
                      <w:r>
                        <w:rPr>
                          <w:rFonts w:hint="eastAsia"/>
                          <w:sz w:val="32"/>
                          <w:szCs w:val="32"/>
                        </w:rPr>
                        <w:t>中国有色金属工业协会</w:t>
                      </w:r>
                    </w:p>
                    <w:p w14:paraId="24107E18" w14:textId="77777777" w:rsidR="00D143A9" w:rsidRDefault="00000000">
                      <w:pPr>
                        <w:pStyle w:val="affa"/>
                        <w:ind w:firstLineChars="400" w:firstLine="2352"/>
                        <w:jc w:val="left"/>
                        <w:rPr>
                          <w:spacing w:val="79"/>
                          <w:sz w:val="32"/>
                          <w:szCs w:val="32"/>
                        </w:rPr>
                      </w:pPr>
                      <w:r>
                        <w:rPr>
                          <w:rFonts w:hint="eastAsia"/>
                          <w:spacing w:val="79"/>
                          <w:sz w:val="32"/>
                          <w:szCs w:val="32"/>
                        </w:rPr>
                        <w:t>中</w:t>
                      </w:r>
                      <w:r>
                        <w:rPr>
                          <w:rFonts w:hint="eastAsia"/>
                          <w:spacing w:val="85"/>
                          <w:sz w:val="32"/>
                          <w:szCs w:val="32"/>
                        </w:rPr>
                        <w:t>国</w:t>
                      </w:r>
                      <w:r>
                        <w:rPr>
                          <w:rFonts w:hint="eastAsia"/>
                          <w:spacing w:val="91"/>
                          <w:sz w:val="32"/>
                          <w:szCs w:val="32"/>
                        </w:rPr>
                        <w:t>有色金属</w:t>
                      </w:r>
                      <w:r>
                        <w:rPr>
                          <w:rFonts w:hint="eastAsia"/>
                          <w:spacing w:val="85"/>
                          <w:sz w:val="32"/>
                          <w:szCs w:val="32"/>
                        </w:rPr>
                        <w:t>学</w:t>
                      </w:r>
                      <w:r>
                        <w:rPr>
                          <w:rFonts w:hint="eastAsia"/>
                          <w:spacing w:val="79"/>
                          <w:sz w:val="32"/>
                          <w:szCs w:val="32"/>
                        </w:rPr>
                        <w:t>会</w:t>
                      </w:r>
                    </w:p>
                  </w:txbxContent>
                </v:textbox>
                <w10:wrap anchorx="margin" anchory="margin"/>
                <w10:anchorlock/>
              </v:shape>
            </w:pict>
          </mc:Fallback>
        </mc:AlternateContent>
      </w:r>
      <w:r>
        <w:rPr>
          <w:rFonts w:ascii="黑体"/>
          <w:noProof/>
          <w:color w:val="000000" w:themeColor="text1"/>
          <w:sz w:val="21"/>
        </w:rPr>
        <mc:AlternateContent>
          <mc:Choice Requires="wps">
            <w:drawing>
              <wp:anchor distT="0" distB="0" distL="114300" distR="114300" simplePos="0" relativeHeight="251663360" behindDoc="0" locked="1" layoutInCell="1" allowOverlap="1" wp14:anchorId="27F3CC52" wp14:editId="4EF21D4F">
                <wp:simplePos x="0" y="0"/>
                <wp:positionH relativeFrom="margin">
                  <wp:posOffset>4114800</wp:posOffset>
                </wp:positionH>
                <wp:positionV relativeFrom="margin">
                  <wp:posOffset>8420100</wp:posOffset>
                </wp:positionV>
                <wp:extent cx="2019300" cy="312420"/>
                <wp:effectExtent l="0" t="0" r="4445" b="0"/>
                <wp:wrapNone/>
                <wp:docPr id="14"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5FBBC63C" w14:textId="77777777" w:rsidR="00D143A9" w:rsidRDefault="00000000">
                            <w:pPr>
                              <w:pStyle w:val="affb"/>
                            </w:pPr>
                            <w:r>
                              <w:t>20</w:t>
                            </w:r>
                            <w:r>
                              <w:rPr>
                                <w:rFonts w:hint="eastAsia"/>
                              </w:rPr>
                              <w:t>2</w:t>
                            </w: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w14:anchorId="27F3CC52" id="fmFrame6" o:spid="_x0000_s1027" type="#_x0000_t202" style="position:absolute;left:0;text-align:left;margin-left:324pt;margin-top:663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" stroked="f">
                <v:textbox inset="0,0,0,0">
                  <w:txbxContent>
                    <w:p w14:paraId="5FBBC63C" w14:textId="77777777" w:rsidR="00D143A9" w:rsidRDefault="00000000">
                      <w:pPr>
                        <w:pStyle w:val="affb"/>
                      </w:pPr>
                      <w:r>
                        <w:t>20</w:t>
                      </w:r>
                      <w:r>
                        <w:rPr>
                          <w:rFonts w:hint="eastAsia"/>
                        </w:rPr>
                        <w:t>2</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rFonts w:ascii="黑体"/>
          <w:noProof/>
          <w:color w:val="000000" w:themeColor="text1"/>
          <w:sz w:val="21"/>
        </w:rPr>
        <mc:AlternateContent>
          <mc:Choice Requires="wps">
            <w:drawing>
              <wp:anchor distT="0" distB="0" distL="114300" distR="114300" simplePos="0" relativeHeight="251662336" behindDoc="0" locked="1" layoutInCell="1" allowOverlap="1" wp14:anchorId="395B5064" wp14:editId="7F27ED5B">
                <wp:simplePos x="0" y="0"/>
                <wp:positionH relativeFrom="margin">
                  <wp:posOffset>0</wp:posOffset>
                </wp:positionH>
                <wp:positionV relativeFrom="margin">
                  <wp:posOffset>8420100</wp:posOffset>
                </wp:positionV>
                <wp:extent cx="2019300" cy="312420"/>
                <wp:effectExtent l="0" t="0" r="4445" b="0"/>
                <wp:wrapNone/>
                <wp:docPr id="13"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3655A77B" w14:textId="77777777" w:rsidR="00D143A9" w:rsidRDefault="00000000">
                            <w:pPr>
                              <w:pStyle w:val="aff5"/>
                            </w:pPr>
                            <w:r>
                              <w:t>20</w:t>
                            </w:r>
                            <w:r>
                              <w:rPr>
                                <w:rFonts w:hint="eastAsia"/>
                              </w:rPr>
                              <w:t>2</w:t>
                            </w: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w14:anchorId="395B5064" id="fmFrame5" o:spid="_x0000_s1028" type="#_x0000_t202" style="position:absolute;left:0;text-align:left;margin-left:0;margin-top:663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" stroked="f">
                <v:textbox inset="0,0,0,0">
                  <w:txbxContent>
                    <w:p w14:paraId="3655A77B" w14:textId="77777777" w:rsidR="00D143A9" w:rsidRDefault="00000000">
                      <w:pPr>
                        <w:pStyle w:val="aff5"/>
                      </w:pPr>
                      <w:r>
                        <w:t>20</w:t>
                      </w:r>
                      <w:r>
                        <w:rPr>
                          <w:rFonts w:hint="eastAsia"/>
                        </w:rPr>
                        <w:t>2</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rFonts w:ascii="黑体"/>
          <w:noProof/>
          <w:color w:val="000000" w:themeColor="text1"/>
          <w:sz w:val="21"/>
        </w:rPr>
        <mc:AlternateContent>
          <mc:Choice Requires="wps">
            <w:drawing>
              <wp:anchor distT="0" distB="0" distL="114300" distR="114300" simplePos="0" relativeHeight="251661312" behindDoc="0" locked="1" layoutInCell="1" allowOverlap="1" wp14:anchorId="39C9C4E1" wp14:editId="0C92B94B">
                <wp:simplePos x="0" y="0"/>
                <wp:positionH relativeFrom="margin">
                  <wp:posOffset>0</wp:posOffset>
                </wp:positionH>
                <wp:positionV relativeFrom="margin">
                  <wp:posOffset>2773680</wp:posOffset>
                </wp:positionV>
                <wp:extent cx="6057900" cy="4853940"/>
                <wp:effectExtent l="0" t="0" r="4445" b="0"/>
                <wp:wrapNone/>
                <wp:docPr id="12"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853940"/>
                        </a:xfrm>
                        <a:prstGeom prst="rect">
                          <a:avLst/>
                        </a:prstGeom>
                        <a:solidFill>
                          <a:srgbClr val="FFFFFF"/>
                        </a:solidFill>
                        <a:ln>
                          <a:noFill/>
                        </a:ln>
                      </wps:spPr>
                      <wps:txbx>
                        <w:txbxContent>
                          <w:p w14:paraId="18C1CCF7" w14:textId="77777777" w:rsidR="00D143A9" w:rsidRDefault="00D143A9">
                            <w:pPr>
                              <w:pStyle w:val="aff4"/>
                            </w:pPr>
                          </w:p>
                          <w:p w14:paraId="5DE0ECC1" w14:textId="77777777" w:rsidR="00D143A9" w:rsidRDefault="00000000">
                            <w:pPr>
                              <w:pStyle w:val="aff4"/>
                              <w:spacing w:line="360" w:lineRule="auto"/>
                              <w:rPr>
                                <w:rFonts w:hAnsi="黑体" w:hint="eastAsia"/>
                                <w:color w:val="000000"/>
                              </w:rPr>
                            </w:pPr>
                            <w:r>
                              <w:rPr>
                                <w:rFonts w:hAnsi="黑体" w:hint="eastAsia"/>
                                <w:color w:val="000000"/>
                              </w:rPr>
                              <w:t>铝灰渣化学分析方法</w:t>
                            </w:r>
                          </w:p>
                          <w:p w14:paraId="18E79DD4" w14:textId="08C7C1C8" w:rsidR="00D143A9" w:rsidRDefault="00000000">
                            <w:pPr>
                              <w:pStyle w:val="aff4"/>
                              <w:spacing w:line="360" w:lineRule="auto"/>
                              <w:rPr>
                                <w:rFonts w:hAnsi="黑体" w:hint="eastAsia"/>
                                <w:color w:val="000000"/>
                              </w:rPr>
                            </w:pPr>
                            <w:r>
                              <w:rPr>
                                <w:rFonts w:hAnsi="黑体" w:hint="eastAsia"/>
                                <w:color w:val="000000"/>
                              </w:rPr>
                              <w:t>第</w:t>
                            </w:r>
                            <w:r w:rsidR="003B6EE0">
                              <w:rPr>
                                <w:rFonts w:hAnsi="黑体" w:hint="eastAsia"/>
                                <w:color w:val="000000"/>
                              </w:rPr>
                              <w:t>2</w:t>
                            </w:r>
                            <w:r>
                              <w:rPr>
                                <w:rFonts w:hAnsi="黑体" w:hint="eastAsia"/>
                                <w:color w:val="000000"/>
                              </w:rPr>
                              <w:t>部分：</w:t>
                            </w:r>
                            <w:r w:rsidR="003B6EE0">
                              <w:rPr>
                                <w:rFonts w:hAnsi="黑体" w:hint="eastAsia"/>
                                <w:color w:val="000000"/>
                              </w:rPr>
                              <w:t>铝</w:t>
                            </w:r>
                            <w:r>
                              <w:rPr>
                                <w:rFonts w:hAnsi="黑体" w:hint="eastAsia"/>
                                <w:color w:val="000000"/>
                              </w:rPr>
                              <w:t>含量的测定</w:t>
                            </w:r>
                          </w:p>
                          <w:p w14:paraId="089E8F35" w14:textId="77777777" w:rsidR="00D143A9" w:rsidRDefault="00D143A9">
                            <w:pPr>
                              <w:pStyle w:val="aff4"/>
                              <w:rPr>
                                <w:rFonts w:hAnsi="黑体" w:hint="eastAsia"/>
                                <w:color w:val="000000"/>
                                <w:szCs w:val="52"/>
                              </w:rPr>
                            </w:pPr>
                          </w:p>
                          <w:p w14:paraId="45E898C7" w14:textId="77777777" w:rsidR="00D143A9" w:rsidRDefault="00000000">
                            <w:pPr>
                              <w:spacing w:line="360" w:lineRule="auto"/>
                              <w:jc w:val="center"/>
                              <w:rPr>
                                <w:rFonts w:ascii="Times New Roman" w:eastAsia="黑体" w:hAnsi="Times New Roman" w:cs="Times New Roman"/>
                                <w:color w:val="000000"/>
                                <w:sz w:val="24"/>
                              </w:rPr>
                            </w:pPr>
                            <w:r>
                              <w:rPr>
                                <w:rFonts w:ascii="Times New Roman" w:eastAsia="黑体" w:hAnsi="Times New Roman" w:cs="Times New Roman"/>
                                <w:color w:val="000000"/>
                                <w:sz w:val="24"/>
                              </w:rPr>
                              <w:t xml:space="preserve">Chemical analysis methods of </w:t>
                            </w:r>
                            <w:proofErr w:type="spellStart"/>
                            <w:r>
                              <w:rPr>
                                <w:rFonts w:ascii="Times New Roman" w:eastAsia="黑体" w:hAnsi="Times New Roman" w:cs="Times New Roman"/>
                                <w:color w:val="000000"/>
                                <w:sz w:val="24"/>
                              </w:rPr>
                              <w:t>aluminium</w:t>
                            </w:r>
                            <w:proofErr w:type="spellEnd"/>
                            <w:r>
                              <w:rPr>
                                <w:rFonts w:ascii="Times New Roman" w:eastAsia="黑体" w:hAnsi="Times New Roman" w:cs="Times New Roman"/>
                                <w:color w:val="000000"/>
                                <w:sz w:val="24"/>
                              </w:rPr>
                              <w:t xml:space="preserve"> slags and ash —</w:t>
                            </w:r>
                          </w:p>
                          <w:p w14:paraId="0739F0CC" w14:textId="7D7A92BE" w:rsidR="00D143A9" w:rsidRDefault="00000000">
                            <w:pPr>
                              <w:spacing w:line="360" w:lineRule="auto"/>
                              <w:jc w:val="center"/>
                              <w:rPr>
                                <w:rFonts w:ascii="黑体" w:eastAsia="黑体" w:hAnsi="黑体" w:hint="eastAsia"/>
                                <w:color w:val="000000"/>
                                <w:sz w:val="24"/>
                              </w:rPr>
                            </w:pPr>
                            <w:r>
                              <w:rPr>
                                <w:rFonts w:ascii="Times New Roman" w:eastAsia="黑体" w:hAnsi="Times New Roman" w:cs="Times New Roman"/>
                                <w:color w:val="000000"/>
                                <w:sz w:val="24"/>
                              </w:rPr>
                              <w:t>Part</w:t>
                            </w:r>
                            <w:r w:rsidR="003B6EE0">
                              <w:rPr>
                                <w:rFonts w:ascii="Times New Roman" w:eastAsia="黑体" w:hAnsi="Times New Roman" w:cs="Times New Roman" w:hint="eastAsia"/>
                                <w:color w:val="000000"/>
                                <w:sz w:val="24"/>
                              </w:rPr>
                              <w:t>2</w:t>
                            </w:r>
                            <w:r>
                              <w:rPr>
                                <w:rFonts w:ascii="Times New Roman" w:eastAsia="黑体" w:hAnsi="Times New Roman" w:cs="Times New Roman"/>
                                <w:color w:val="000000"/>
                                <w:sz w:val="24"/>
                              </w:rPr>
                              <w:t xml:space="preserve">: Determination of </w:t>
                            </w:r>
                            <w:r w:rsidR="003B6EE0" w:rsidRPr="003B6EE0">
                              <w:rPr>
                                <w:rFonts w:ascii="Times New Roman" w:eastAsia="黑体" w:hAnsi="Times New Roman" w:cs="Times New Roman"/>
                                <w:bCs/>
                                <w:color w:val="000000"/>
                                <w:sz w:val="24"/>
                              </w:rPr>
                              <w:t>aluminum</w:t>
                            </w:r>
                            <w:r w:rsidR="003B6EE0" w:rsidRPr="003B6EE0">
                              <w:rPr>
                                <w:rFonts w:ascii="Times New Roman" w:eastAsia="黑体" w:hAnsi="Times New Roman" w:cs="Times New Roman"/>
                                <w:color w:val="000000"/>
                                <w:sz w:val="24"/>
                              </w:rPr>
                              <w:t xml:space="preserve"> content</w:t>
                            </w:r>
                          </w:p>
                          <w:p w14:paraId="54D7882B" w14:textId="77777777" w:rsidR="00D143A9" w:rsidRDefault="00D143A9">
                            <w:pPr>
                              <w:spacing w:line="360" w:lineRule="auto"/>
                              <w:jc w:val="center"/>
                              <w:rPr>
                                <w:rFonts w:ascii="黑体" w:eastAsia="黑体" w:hAnsi="黑体" w:hint="eastAsia"/>
                                <w:color w:val="000000"/>
                                <w:sz w:val="28"/>
                                <w:szCs w:val="28"/>
                              </w:rPr>
                            </w:pPr>
                          </w:p>
                          <w:p w14:paraId="6B8FAD17" w14:textId="77777777" w:rsidR="00D143A9" w:rsidRDefault="00D143A9">
                            <w:pPr>
                              <w:jc w:val="center"/>
                              <w:rPr>
                                <w:rFonts w:eastAsia="黑体"/>
                                <w:color w:val="000000"/>
                                <w:sz w:val="24"/>
                              </w:rPr>
                            </w:pPr>
                          </w:p>
                          <w:p w14:paraId="01F03289" w14:textId="77777777" w:rsidR="00D143A9" w:rsidRDefault="00000000">
                            <w:pPr>
                              <w:pStyle w:val="aff7"/>
                              <w:spacing w:before="240"/>
                              <w:rPr>
                                <w:rFonts w:hAnsi="宋体" w:hint="eastAsia"/>
                                <w:color w:val="000000"/>
                                <w:kern w:val="2"/>
                                <w:sz w:val="28"/>
                                <w:szCs w:val="28"/>
                              </w:rPr>
                            </w:pPr>
                            <w:r>
                              <w:rPr>
                                <w:rFonts w:hAnsi="宋体" w:hint="eastAsia"/>
                                <w:color w:val="000000"/>
                                <w:kern w:val="2"/>
                                <w:sz w:val="28"/>
                                <w:szCs w:val="28"/>
                              </w:rPr>
                              <w:t>（送审稿）</w:t>
                            </w:r>
                          </w:p>
                        </w:txbxContent>
                      </wps:txbx>
                      <wps:bodyPr rot="0" vert="horz" wrap="square" lIns="0" tIns="0" rIns="0" bIns="0" anchor="t" anchorCtr="0" upright="1">
                        <a:noAutofit/>
                      </wps:bodyPr>
                    </wps:wsp>
                  </a:graphicData>
                </a:graphic>
              </wp:anchor>
            </w:drawing>
          </mc:Choice>
          <mc:Fallback>
            <w:pict>
              <v:shape w14:anchorId="39C9C4E1" id="fmFrame4" o:spid="_x0000_s1029" type="#_x0000_t202" style="position:absolute;left:0;text-align:left;margin-left:0;margin-top:218.4pt;width:477pt;height:382.2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" stroked="f">
                <v:textbox inset="0,0,0,0">
                  <w:txbxContent>
                    <w:p w14:paraId="18C1CCF7" w14:textId="77777777" w:rsidR="00D143A9" w:rsidRDefault="00D143A9">
                      <w:pPr>
                        <w:pStyle w:val="aff4"/>
                      </w:pPr>
                    </w:p>
                    <w:p w14:paraId="5DE0ECC1" w14:textId="77777777" w:rsidR="00D143A9" w:rsidRDefault="00000000">
                      <w:pPr>
                        <w:pStyle w:val="aff4"/>
                        <w:spacing w:line="360" w:lineRule="auto"/>
                        <w:rPr>
                          <w:rFonts w:hAnsi="黑体" w:hint="eastAsia"/>
                          <w:color w:val="000000"/>
                        </w:rPr>
                      </w:pPr>
                      <w:r>
                        <w:rPr>
                          <w:rFonts w:hAnsi="黑体" w:hint="eastAsia"/>
                          <w:color w:val="000000"/>
                        </w:rPr>
                        <w:t>铝灰渣化学分析方法</w:t>
                      </w:r>
                    </w:p>
                    <w:p w14:paraId="18E79DD4" w14:textId="08C7C1C8" w:rsidR="00D143A9" w:rsidRDefault="00000000">
                      <w:pPr>
                        <w:pStyle w:val="aff4"/>
                        <w:spacing w:line="360" w:lineRule="auto"/>
                        <w:rPr>
                          <w:rFonts w:hAnsi="黑体" w:hint="eastAsia"/>
                          <w:color w:val="000000"/>
                        </w:rPr>
                      </w:pPr>
                      <w:r>
                        <w:rPr>
                          <w:rFonts w:hAnsi="黑体" w:hint="eastAsia"/>
                          <w:color w:val="000000"/>
                        </w:rPr>
                        <w:t>第</w:t>
                      </w:r>
                      <w:r w:rsidR="003B6EE0">
                        <w:rPr>
                          <w:rFonts w:hAnsi="黑体" w:hint="eastAsia"/>
                          <w:color w:val="000000"/>
                        </w:rPr>
                        <w:t>2</w:t>
                      </w:r>
                      <w:r>
                        <w:rPr>
                          <w:rFonts w:hAnsi="黑体" w:hint="eastAsia"/>
                          <w:color w:val="000000"/>
                        </w:rPr>
                        <w:t>部分：</w:t>
                      </w:r>
                      <w:r w:rsidR="003B6EE0">
                        <w:rPr>
                          <w:rFonts w:hAnsi="黑体" w:hint="eastAsia"/>
                          <w:color w:val="000000"/>
                        </w:rPr>
                        <w:t>铝</w:t>
                      </w:r>
                      <w:r>
                        <w:rPr>
                          <w:rFonts w:hAnsi="黑体" w:hint="eastAsia"/>
                          <w:color w:val="000000"/>
                        </w:rPr>
                        <w:t>含量的测定</w:t>
                      </w:r>
                    </w:p>
                    <w:p w14:paraId="089E8F35" w14:textId="77777777" w:rsidR="00D143A9" w:rsidRDefault="00D143A9">
                      <w:pPr>
                        <w:pStyle w:val="aff4"/>
                        <w:rPr>
                          <w:rFonts w:hAnsi="黑体" w:hint="eastAsia"/>
                          <w:color w:val="000000"/>
                          <w:szCs w:val="52"/>
                        </w:rPr>
                      </w:pPr>
                    </w:p>
                    <w:p w14:paraId="45E898C7" w14:textId="77777777" w:rsidR="00D143A9" w:rsidRDefault="00000000">
                      <w:pPr>
                        <w:spacing w:line="360" w:lineRule="auto"/>
                        <w:jc w:val="center"/>
                        <w:rPr>
                          <w:rFonts w:ascii="Times New Roman" w:eastAsia="黑体" w:hAnsi="Times New Roman" w:cs="Times New Roman"/>
                          <w:color w:val="000000"/>
                          <w:sz w:val="24"/>
                        </w:rPr>
                      </w:pPr>
                      <w:r>
                        <w:rPr>
                          <w:rFonts w:ascii="Times New Roman" w:eastAsia="黑体" w:hAnsi="Times New Roman" w:cs="Times New Roman"/>
                          <w:color w:val="000000"/>
                          <w:sz w:val="24"/>
                        </w:rPr>
                        <w:t>Chemical analysis methods of aluminium slags and ash —</w:t>
                      </w:r>
                    </w:p>
                    <w:p w14:paraId="0739F0CC" w14:textId="7D7A92BE" w:rsidR="00D143A9" w:rsidRDefault="00000000">
                      <w:pPr>
                        <w:spacing w:line="360" w:lineRule="auto"/>
                        <w:jc w:val="center"/>
                        <w:rPr>
                          <w:rFonts w:ascii="黑体" w:eastAsia="黑体" w:hAnsi="黑体" w:hint="eastAsia"/>
                          <w:color w:val="000000"/>
                          <w:sz w:val="24"/>
                        </w:rPr>
                      </w:pPr>
                      <w:r>
                        <w:rPr>
                          <w:rFonts w:ascii="Times New Roman" w:eastAsia="黑体" w:hAnsi="Times New Roman" w:cs="Times New Roman"/>
                          <w:color w:val="000000"/>
                          <w:sz w:val="24"/>
                        </w:rPr>
                        <w:t>Part</w:t>
                      </w:r>
                      <w:r w:rsidR="003B6EE0">
                        <w:rPr>
                          <w:rFonts w:ascii="Times New Roman" w:eastAsia="黑体" w:hAnsi="Times New Roman" w:cs="Times New Roman" w:hint="eastAsia"/>
                          <w:color w:val="000000"/>
                          <w:sz w:val="24"/>
                        </w:rPr>
                        <w:t>2</w:t>
                      </w:r>
                      <w:r>
                        <w:rPr>
                          <w:rFonts w:ascii="Times New Roman" w:eastAsia="黑体" w:hAnsi="Times New Roman" w:cs="Times New Roman"/>
                          <w:color w:val="000000"/>
                          <w:sz w:val="24"/>
                        </w:rPr>
                        <w:t xml:space="preserve">: Determination of </w:t>
                      </w:r>
                      <w:r w:rsidR="003B6EE0" w:rsidRPr="003B6EE0">
                        <w:rPr>
                          <w:rFonts w:ascii="Times New Roman" w:eastAsia="黑体" w:hAnsi="Times New Roman" w:cs="Times New Roman"/>
                          <w:bCs/>
                          <w:color w:val="000000"/>
                          <w:sz w:val="24"/>
                        </w:rPr>
                        <w:t>aluminum</w:t>
                      </w:r>
                      <w:r w:rsidR="003B6EE0" w:rsidRPr="003B6EE0">
                        <w:rPr>
                          <w:rFonts w:ascii="Times New Roman" w:eastAsia="黑体" w:hAnsi="Times New Roman" w:cs="Times New Roman"/>
                          <w:color w:val="000000"/>
                          <w:sz w:val="24"/>
                        </w:rPr>
                        <w:t xml:space="preserve"> content</w:t>
                      </w:r>
                    </w:p>
                    <w:p w14:paraId="54D7882B" w14:textId="77777777" w:rsidR="00D143A9" w:rsidRDefault="00D143A9">
                      <w:pPr>
                        <w:spacing w:line="360" w:lineRule="auto"/>
                        <w:jc w:val="center"/>
                        <w:rPr>
                          <w:rFonts w:ascii="黑体" w:eastAsia="黑体" w:hAnsi="黑体" w:hint="eastAsia"/>
                          <w:color w:val="000000"/>
                          <w:sz w:val="28"/>
                          <w:szCs w:val="28"/>
                        </w:rPr>
                      </w:pPr>
                    </w:p>
                    <w:p w14:paraId="6B8FAD17" w14:textId="77777777" w:rsidR="00D143A9" w:rsidRDefault="00D143A9">
                      <w:pPr>
                        <w:jc w:val="center"/>
                        <w:rPr>
                          <w:rFonts w:eastAsia="黑体"/>
                          <w:color w:val="000000"/>
                          <w:sz w:val="24"/>
                        </w:rPr>
                      </w:pPr>
                    </w:p>
                    <w:p w14:paraId="01F03289" w14:textId="77777777" w:rsidR="00D143A9" w:rsidRDefault="00000000">
                      <w:pPr>
                        <w:pStyle w:val="aff7"/>
                        <w:spacing w:before="240"/>
                        <w:rPr>
                          <w:rFonts w:hAnsi="宋体" w:hint="eastAsia"/>
                          <w:color w:val="000000"/>
                          <w:kern w:val="2"/>
                          <w:sz w:val="28"/>
                          <w:szCs w:val="28"/>
                        </w:rPr>
                      </w:pPr>
                      <w:r>
                        <w:rPr>
                          <w:rFonts w:hAnsi="宋体" w:hint="eastAsia"/>
                          <w:color w:val="000000"/>
                          <w:kern w:val="2"/>
                          <w:sz w:val="28"/>
                          <w:szCs w:val="28"/>
                        </w:rPr>
                        <w:t>（送审稿）</w:t>
                      </w:r>
                    </w:p>
                  </w:txbxContent>
                </v:textbox>
                <w10:wrap anchorx="margin" anchory="margin"/>
                <w10:anchorlock/>
              </v:shape>
            </w:pict>
          </mc:Fallback>
        </mc:AlternateContent>
      </w:r>
      <w:r>
        <w:rPr>
          <w:rFonts w:ascii="黑体"/>
          <w:noProof/>
          <w:color w:val="000000" w:themeColor="text1"/>
          <w:sz w:val="21"/>
        </w:rPr>
        <mc:AlternateContent>
          <mc:Choice Requires="wps">
            <w:drawing>
              <wp:anchor distT="0" distB="0" distL="114300" distR="114300" simplePos="0" relativeHeight="251660288" behindDoc="0" locked="1" layoutInCell="1" allowOverlap="1" wp14:anchorId="73DB25A5" wp14:editId="39401C02">
                <wp:simplePos x="0" y="0"/>
                <wp:positionH relativeFrom="margin">
                  <wp:posOffset>3907790</wp:posOffset>
                </wp:positionH>
                <wp:positionV relativeFrom="margin">
                  <wp:posOffset>1530350</wp:posOffset>
                </wp:positionV>
                <wp:extent cx="2782570" cy="721995"/>
                <wp:effectExtent l="0" t="1905" r="635" b="0"/>
                <wp:wrapNone/>
                <wp:docPr id="10"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721995"/>
                        </a:xfrm>
                        <a:prstGeom prst="rect">
                          <a:avLst/>
                        </a:prstGeom>
                        <a:solidFill>
                          <a:srgbClr val="FFFFFF"/>
                        </a:solidFill>
                        <a:ln>
                          <a:noFill/>
                        </a:ln>
                      </wps:spPr>
                      <wps:txbx>
                        <w:txbxContent>
                          <w:p w14:paraId="0E1E2B8C" w14:textId="77777777" w:rsidR="00D143A9" w:rsidRDefault="00000000">
                            <w:pPr>
                              <w:pStyle w:val="21"/>
                              <w:spacing w:before="0" w:line="240" w:lineRule="auto"/>
                              <w:ind w:right="1260"/>
                              <w:jc w:val="center"/>
                              <w:rPr>
                                <w:rFonts w:ascii="黑体" w:eastAsia="黑体" w:hAnsi="黑体" w:cs="Calibri" w:hint="eastAsia"/>
                                <w:szCs w:val="28"/>
                              </w:rPr>
                            </w:pPr>
                            <w:r>
                              <w:rPr>
                                <w:rFonts w:ascii="黑体" w:hint="eastAsia"/>
                                <w:szCs w:val="28"/>
                              </w:rPr>
                              <w:t xml:space="preserve">  </w:t>
                            </w:r>
                            <w:r>
                              <w:rPr>
                                <w:rFonts w:ascii="黑体" w:eastAsia="黑体" w:hAnsi="黑体" w:hint="eastAsia"/>
                                <w:szCs w:val="28"/>
                              </w:rPr>
                              <w:t xml:space="preserve"> </w:t>
                            </w:r>
                            <w:r>
                              <w:rPr>
                                <w:rFonts w:asciiTheme="minorEastAsia" w:eastAsiaTheme="minorEastAsia" w:hAnsiTheme="minorEastAsia" w:cstheme="minorEastAsia" w:hint="eastAsia"/>
                                <w:szCs w:val="28"/>
                              </w:rPr>
                              <w:t xml:space="preserve">  </w:t>
                            </w:r>
                            <w:r>
                              <w:rPr>
                                <w:rFonts w:ascii="黑体" w:eastAsia="黑体" w:hAnsi="黑体" w:cstheme="minorEastAsia" w:hint="eastAsia"/>
                                <w:szCs w:val="28"/>
                              </w:rPr>
                              <w:t>T/CNIA X</w:t>
                            </w:r>
                            <w:r>
                              <w:rPr>
                                <w:rFonts w:ascii="黑体" w:eastAsia="黑体" w:hAnsi="黑体" w:cstheme="minorEastAsia"/>
                                <w:szCs w:val="28"/>
                              </w:rPr>
                              <w:t>X</w:t>
                            </w:r>
                            <w:r>
                              <w:rPr>
                                <w:rFonts w:ascii="黑体" w:eastAsia="黑体" w:hAnsi="黑体" w:cstheme="minorEastAsia" w:hint="eastAsia"/>
                                <w:szCs w:val="28"/>
                              </w:rPr>
                              <w:t>X</w:t>
                            </w:r>
                            <w:r>
                              <w:rPr>
                                <w:rFonts w:ascii="黑体" w:eastAsia="黑体" w:hAnsi="黑体" w:cstheme="minorEastAsia" w:hint="eastAsia"/>
                                <w:szCs w:val="28"/>
                              </w:rPr>
                              <w:t>—202X</w:t>
                            </w:r>
                          </w:p>
                        </w:txbxContent>
                      </wps:txbx>
                      <wps:bodyPr rot="0" vert="horz" wrap="square" lIns="0" tIns="0" rIns="0" bIns="0" anchor="t" anchorCtr="0" upright="1">
                        <a:noAutofit/>
                      </wps:bodyPr>
                    </wps:wsp>
                  </a:graphicData>
                </a:graphic>
              </wp:anchor>
            </w:drawing>
          </mc:Choice>
          <mc:Fallback>
            <w:pict>
              <v:shape w14:anchorId="73DB25A5" id="fmFrame3" o:spid="_x0000_s1030" type="#_x0000_t202" style="position:absolute;left:0;text-align:left;margin-left:307.7pt;margin-top:120.5pt;width:219.1pt;height:56.8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" stroked="f">
                <v:textbox inset="0,0,0,0">
                  <w:txbxContent>
                    <w:p w14:paraId="0E1E2B8C" w14:textId="77777777" w:rsidR="00D143A9" w:rsidRDefault="00000000">
                      <w:pPr>
                        <w:pStyle w:val="21"/>
                        <w:spacing w:before="0" w:line="240" w:lineRule="auto"/>
                        <w:ind w:right="1260"/>
                        <w:jc w:val="center"/>
                        <w:rPr>
                          <w:rFonts w:ascii="黑体" w:eastAsia="黑体" w:hAnsi="黑体" w:cs="Calibri" w:hint="eastAsia"/>
                          <w:szCs w:val="28"/>
                        </w:rPr>
                      </w:pPr>
                      <w:r>
                        <w:rPr>
                          <w:rFonts w:ascii="黑体" w:hint="eastAsia"/>
                          <w:szCs w:val="28"/>
                        </w:rPr>
                        <w:t xml:space="preserve">  </w:t>
                      </w:r>
                      <w:r>
                        <w:rPr>
                          <w:rFonts w:ascii="黑体" w:eastAsia="黑体" w:hAnsi="黑体" w:hint="eastAsia"/>
                          <w:szCs w:val="28"/>
                        </w:rPr>
                        <w:t xml:space="preserve"> </w:t>
                      </w:r>
                      <w:r>
                        <w:rPr>
                          <w:rFonts w:asciiTheme="minorEastAsia" w:eastAsiaTheme="minorEastAsia" w:hAnsiTheme="minorEastAsia" w:cstheme="minorEastAsia" w:hint="eastAsia"/>
                          <w:szCs w:val="28"/>
                        </w:rPr>
                        <w:t xml:space="preserve">  </w:t>
                      </w:r>
                      <w:r>
                        <w:rPr>
                          <w:rFonts w:ascii="黑体" w:eastAsia="黑体" w:hAnsi="黑体" w:cstheme="minorEastAsia" w:hint="eastAsia"/>
                          <w:szCs w:val="28"/>
                        </w:rPr>
                        <w:t>T/CNIA X</w:t>
                      </w:r>
                      <w:r>
                        <w:rPr>
                          <w:rFonts w:ascii="黑体" w:eastAsia="黑体" w:hAnsi="黑体" w:cstheme="minorEastAsia"/>
                          <w:szCs w:val="28"/>
                        </w:rPr>
                        <w:t>X</w:t>
                      </w:r>
                      <w:r>
                        <w:rPr>
                          <w:rFonts w:ascii="黑体" w:eastAsia="黑体" w:hAnsi="黑体" w:cstheme="minorEastAsia" w:hint="eastAsia"/>
                          <w:szCs w:val="28"/>
                        </w:rPr>
                        <w:t>X—202X</w:t>
                      </w:r>
                    </w:p>
                  </w:txbxContent>
                </v:textbox>
                <w10:wrap anchorx="margin" anchory="margin"/>
                <w10:anchorlock/>
              </v:shape>
            </w:pict>
          </mc:Fallback>
        </mc:AlternateContent>
      </w:r>
      <w:r>
        <w:rPr>
          <w:rFonts w:ascii="黑体"/>
          <w:noProof/>
          <w:color w:val="000000" w:themeColor="text1"/>
          <w:sz w:val="21"/>
        </w:rPr>
        <mc:AlternateContent>
          <mc:Choice Requires="wps">
            <w:drawing>
              <wp:anchor distT="0" distB="0" distL="114300" distR="114300" simplePos="0" relativeHeight="251659264" behindDoc="0" locked="1" layoutInCell="1" allowOverlap="1" wp14:anchorId="6B7F564F" wp14:editId="0F1F0FE2">
                <wp:simplePos x="0" y="0"/>
                <wp:positionH relativeFrom="margin">
                  <wp:posOffset>0</wp:posOffset>
                </wp:positionH>
                <wp:positionV relativeFrom="margin">
                  <wp:posOffset>1010920</wp:posOffset>
                </wp:positionV>
                <wp:extent cx="6120130" cy="391160"/>
                <wp:effectExtent l="0" t="0" r="0" b="2540"/>
                <wp:wrapNone/>
                <wp:docPr id="9"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66313291" w14:textId="77777777" w:rsidR="00D143A9" w:rsidRDefault="00000000">
                            <w:pPr>
                              <w:pStyle w:val="aff9"/>
                              <w:rPr>
                                <w:rFonts w:hint="eastAsia"/>
                              </w:rPr>
                            </w:pPr>
                            <w:r>
                              <w:rPr>
                                <w:rFonts w:hint="eastAsia"/>
                              </w:rPr>
                              <w:t>团体标准</w:t>
                            </w:r>
                          </w:p>
                        </w:txbxContent>
                      </wps:txbx>
                      <wps:bodyPr rot="0" vert="horz" wrap="square" lIns="0" tIns="0" rIns="0" bIns="0" anchor="t" anchorCtr="0" upright="1">
                        <a:noAutofit/>
                      </wps:bodyPr>
                    </wps:wsp>
                  </a:graphicData>
                </a:graphic>
              </wp:anchor>
            </w:drawing>
          </mc:Choice>
          <mc:Fallback>
            <w:pict>
              <v:shape w14:anchorId="6B7F564F" id="fmFrame2" o:spid="_x0000_s1031" type="#_x0000_t202" style="position:absolute;left:0;text-align:left;margin-left:0;margin-top:79.6pt;width:481.9pt;height:30.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WN7AEAAMEDAAAOAAAAZHJzL2Uyb0RvYy54bWysU1Fv0zAQfkfiP1h+p2k2UUH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" stroked="f">
                <v:textbox inset="0,0,0,0">
                  <w:txbxContent>
                    <w:p w14:paraId="66313291" w14:textId="77777777" w:rsidR="00D143A9" w:rsidRDefault="00000000">
                      <w:pPr>
                        <w:pStyle w:val="aff9"/>
                        <w:rPr>
                          <w:rFonts w:hint="eastAsia"/>
                        </w:rPr>
                      </w:pPr>
                      <w:r>
                        <w:rPr>
                          <w:rFonts w:hint="eastAsia"/>
                        </w:rPr>
                        <w:t>团体标准</w:t>
                      </w:r>
                    </w:p>
                  </w:txbxContent>
                </v:textbox>
                <w10:wrap anchorx="margin" anchory="margin"/>
                <w10:anchorlock/>
              </v:shape>
            </w:pict>
          </mc:Fallback>
        </mc:AlternateContent>
      </w:r>
      <w:bookmarkEnd w:id="0"/>
      <w:r>
        <w:rPr>
          <w:rFonts w:ascii="黑体" w:hint="eastAsia"/>
          <w:color w:val="000000" w:themeColor="text1"/>
          <w:sz w:val="21"/>
        </w:rPr>
        <w:t xml:space="preserve"> </w:t>
      </w:r>
      <w:r>
        <w:rPr>
          <w:rFonts w:ascii="黑体" w:hAnsi="宋体" w:hint="eastAsia"/>
        </w:rPr>
        <w:t>77.120.10</w:t>
      </w:r>
    </w:p>
    <w:p w14:paraId="5E645A94" w14:textId="77777777" w:rsidR="00D143A9" w:rsidRDefault="00000000">
      <w:pPr>
        <w:pStyle w:val="aff8"/>
        <w:rPr>
          <w:color w:val="000000" w:themeColor="text1"/>
        </w:rPr>
      </w:pPr>
      <w:r>
        <w:rPr>
          <w:rFonts w:ascii="黑体" w:hint="eastAsia"/>
          <w:color w:val="000000" w:themeColor="text1"/>
          <w:sz w:val="21"/>
        </w:rPr>
        <w:t>CCS H</w:t>
      </w:r>
      <w:r>
        <w:rPr>
          <w:rFonts w:ascii="黑体"/>
          <w:color w:val="000000" w:themeColor="text1"/>
          <w:sz w:val="21"/>
        </w:rPr>
        <w:t xml:space="preserve"> 12</w:t>
      </w:r>
    </w:p>
    <w:p w14:paraId="4AF3B76E" w14:textId="77777777" w:rsidR="00D143A9" w:rsidRDefault="00000000">
      <w:pPr>
        <w:widowControl/>
        <w:jc w:val="left"/>
        <w:rPr>
          <w:rFonts w:ascii="Times New Roman" w:hAnsi="Times New Roman" w:cs="Times New Roman"/>
          <w:szCs w:val="36"/>
        </w:rPr>
      </w:pPr>
      <w:r>
        <w:rPr>
          <w:noProof/>
          <w:szCs w:val="36"/>
        </w:rPr>
        <mc:AlternateContent>
          <mc:Choice Requires="wps">
            <w:drawing>
              <wp:anchor distT="0" distB="0" distL="114300" distR="114300" simplePos="0" relativeHeight="251672576" behindDoc="0" locked="0" layoutInCell="1" allowOverlap="1" wp14:anchorId="35B11C41" wp14:editId="6695CA92">
                <wp:simplePos x="0" y="0"/>
                <wp:positionH relativeFrom="column">
                  <wp:posOffset>-13970</wp:posOffset>
                </wp:positionH>
                <wp:positionV relativeFrom="paragraph">
                  <wp:posOffset>8324850</wp:posOffset>
                </wp:positionV>
                <wp:extent cx="6210935" cy="0"/>
                <wp:effectExtent l="10160" t="10795" r="8255" b="825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19" o:spid="_x0000_s1026" o:spt="32" type="#_x0000_t32" style="position:absolute;left:0pt;margin-left:-1.1pt;margin-top:655.5pt;height:0pt;width:489.05pt;z-index:251672576;mso-width-relative:page;mso-height-relative:page;" filled="f" stroked="t" coordsize="21600,21600" o:gfxdata="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3mAj5dYAAAAMAQAADwAAAAAAAAABACAA&#10;AAAiAAAAZHJzL2Rvd25yZXYueG1sUEsBAhQAFAAAAAgAh07iQDti3C7WAQAAswMAAA4AAAAAAAAA&#10;AQAgAAAAJQEAAGRycy9lMm9Eb2MueG1sUEsFBgAAAAAGAAYAWQEAAG0FAAAAAA==&#10;">
                <v:fill on="f" focussize="0,0"/>
                <v:stroke color="#000000" joinstyle="round"/>
                <v:imagedata o:title=""/>
                <o:lock v:ext="edit" aspectratio="f"/>
              </v:shape>
            </w:pict>
          </mc:Fallback>
        </mc:AlternateContent>
      </w:r>
      <w:r>
        <w:rPr>
          <w:noProof/>
          <w:szCs w:val="36"/>
        </w:rPr>
        <mc:AlternateContent>
          <mc:Choice Requires="wps">
            <w:drawing>
              <wp:anchor distT="0" distB="0" distL="114300" distR="114300" simplePos="0" relativeHeight="251666432" behindDoc="0" locked="0" layoutInCell="1" allowOverlap="1" wp14:anchorId="1B891E87" wp14:editId="7664F290">
                <wp:simplePos x="0" y="0"/>
                <wp:positionH relativeFrom="column">
                  <wp:posOffset>-71755</wp:posOffset>
                </wp:positionH>
                <wp:positionV relativeFrom="paragraph">
                  <wp:posOffset>8044815</wp:posOffset>
                </wp:positionV>
                <wp:extent cx="6121400" cy="0"/>
                <wp:effectExtent l="9525" t="6985" r="12700" b="1206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Line 10" o:spid="_x0000_s1026" o:spt="20" style="position:absolute;left:0pt;margin-left:-5.65pt;margin-top:633.45pt;height:0pt;width:482pt;z-index:251666432;mso-width-relative:page;mso-height-relative:page;" filled="f" stroked="t" coordsize="21600,21600" o:gfxdata="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tO2qE2QAAAA0BAAAPAAAAAAAAAAEAIAAAACIAAABkcnMv&#10;ZG93bnJldi54bWxQSwECFAAUAAAACACHTuJA0GkFeMkBAAChAwAADgAAAAAAAAABACAAAAAoAQAA&#10;ZHJzL2Uyb0RvYy54bWxQSwUGAAAAAAYABgBZAQAAYwUAAAAA&#10;">
                <v:fill on="f" focussize="0,0"/>
                <v:stroke weight="1pt" color="#FFFFFF" joinstyle="round"/>
                <v:imagedata o:title=""/>
                <o:lock v:ext="edit" aspectratio="f"/>
              </v:line>
            </w:pict>
          </mc:Fallback>
        </mc:AlternateContent>
      </w:r>
      <w:r>
        <w:rPr>
          <w:noProof/>
          <w:szCs w:val="36"/>
        </w:rPr>
        <mc:AlternateContent>
          <mc:Choice Requires="wps">
            <w:drawing>
              <wp:anchor distT="0" distB="0" distL="114300" distR="114300" simplePos="0" relativeHeight="251671552" behindDoc="0" locked="0" layoutInCell="1" allowOverlap="1" wp14:anchorId="19BA7022" wp14:editId="206C7888">
                <wp:simplePos x="0" y="0"/>
                <wp:positionH relativeFrom="column">
                  <wp:posOffset>-161290</wp:posOffset>
                </wp:positionH>
                <wp:positionV relativeFrom="paragraph">
                  <wp:posOffset>1463675</wp:posOffset>
                </wp:positionV>
                <wp:extent cx="6210935" cy="0"/>
                <wp:effectExtent l="5715" t="7620" r="12700" b="1143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18" o:spid="_x0000_s1026" o:spt="32" type="#_x0000_t32" style="position:absolute;left:0pt;margin-left:-12.7pt;margin-top:115.25pt;height:0pt;width:489.05pt;z-index:251671552;mso-width-relative:page;mso-height-relative:page;" filled="f" stroked="t" coordsize="21600,21600" o:gfxdata="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ia0j2AAAAAsBAAAPAAAAAAAAAAEA&#10;IAAAACIAAABkcnMvZG93bnJldi54bWxQSwECFAAUAAAACACHTuJAJRH9WtYBAACzAwAADgAAAAAA&#10;AAABACAAAAAnAQAAZHJzL2Uyb0RvYy54bWxQSwUGAAAAAAYABgBZAQAAbwUAAAAA&#10;">
                <v:fill on="f" focussize="0,0"/>
                <v:stroke color="#000000" joinstyle="round"/>
                <v:imagedata o:title=""/>
                <o:lock v:ext="edit" aspectratio="f"/>
              </v:shape>
            </w:pict>
          </mc:Fallback>
        </mc:AlternateContent>
      </w:r>
      <w:r>
        <w:rPr>
          <w:noProof/>
          <w:szCs w:val="36"/>
        </w:rPr>
        <mc:AlternateContent>
          <mc:Choice Requires="wps">
            <w:drawing>
              <wp:anchor distT="0" distB="0" distL="114300" distR="114300" simplePos="0" relativeHeight="251670528" behindDoc="0" locked="0" layoutInCell="1" allowOverlap="1" wp14:anchorId="7C58CB60" wp14:editId="757F1723">
                <wp:simplePos x="0" y="0"/>
                <wp:positionH relativeFrom="column">
                  <wp:posOffset>2540</wp:posOffset>
                </wp:positionH>
                <wp:positionV relativeFrom="paragraph">
                  <wp:posOffset>8162290</wp:posOffset>
                </wp:positionV>
                <wp:extent cx="6121400" cy="0"/>
                <wp:effectExtent l="7620" t="10160" r="14605" b="889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Line 16" o:spid="_x0000_s1026" o:spt="20" style="position:absolute;left:0pt;margin-left:0.2pt;margin-top:642.7pt;height:0pt;width:482pt;z-index:251670528;mso-width-relative:page;mso-height-relative:page;" filled="f" stroked="t" coordsize="21600,21600" o:gfxdata="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hcwWc1QAAAAoBAAAPAAAAAAAAAAEAIAAAACIAAABkcnMvZG93bnJl&#10;di54bWxQSwECFAAUAAAACACHTuJAx2e9q8cBAAChAwAADgAAAAAAAAABACAAAAAkAQAAZHJzL2Uy&#10;b0RvYy54bWxQSwUGAAAAAAYABgBZAQAAXQUAAAAA&#10;">
                <v:fill on="f" focussize="0,0"/>
                <v:stroke weight="1pt" color="#FFFFFF" joinstyle="round"/>
                <v:imagedata o:title=""/>
                <o:lock v:ext="edit" aspectratio="f"/>
              </v:line>
            </w:pict>
          </mc:Fallback>
        </mc:AlternateContent>
      </w:r>
      <w:r>
        <w:rPr>
          <w:noProof/>
          <w:szCs w:val="36"/>
        </w:rPr>
        <mc:AlternateContent>
          <mc:Choice Requires="wps">
            <w:drawing>
              <wp:anchor distT="0" distB="0" distL="114300" distR="114300" simplePos="0" relativeHeight="251669504" behindDoc="0" locked="0" layoutInCell="1" allowOverlap="1" wp14:anchorId="27A77DE5" wp14:editId="5F958E7C">
                <wp:simplePos x="0" y="0"/>
                <wp:positionH relativeFrom="column">
                  <wp:posOffset>-92075</wp:posOffset>
                </wp:positionH>
                <wp:positionV relativeFrom="paragraph">
                  <wp:posOffset>1405890</wp:posOffset>
                </wp:positionV>
                <wp:extent cx="6121400" cy="0"/>
                <wp:effectExtent l="8255" t="6985" r="13970" b="1206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Line 15" o:spid="_x0000_s1026" o:spt="20" style="position:absolute;left:0pt;margin-left:-7.25pt;margin-top:110.7pt;height:0pt;width:482pt;z-index:251669504;mso-width-relative:page;mso-height-relative:page;" filled="f" stroked="t" coordsize="21600,21600" o:gfxdata="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w1TeNgAAAALAQAADwAAAAAAAAABACAAAAAiAAAAZHJzL2Rv&#10;d25yZXYueG1sUEsBAhQAFAAAAAgAh07iQOzj2S/IAQAAoQMAAA4AAAAAAAAAAQAgAAAAJwEAAGRy&#10;cy9lMm9Eb2MueG1sUEsFBgAAAAAGAAYAWQEAAGEFAAAAAA==&#10;">
                <v:fill on="f" focussize="0,0"/>
                <v:stroke weight="1pt" color="#FFFFFF" joinstyle="round"/>
                <v:imagedata o:title=""/>
                <o:lock v:ext="edit" aspectratio="f"/>
              </v:line>
            </w:pict>
          </mc:Fallback>
        </mc:AlternateContent>
      </w:r>
      <w:r>
        <w:rPr>
          <w:noProof/>
          <w:szCs w:val="36"/>
        </w:rPr>
        <mc:AlternateContent>
          <mc:Choice Requires="wps">
            <w:drawing>
              <wp:anchor distT="0" distB="0" distL="114300" distR="114300" simplePos="0" relativeHeight="251667456" behindDoc="0" locked="0" layoutInCell="1" allowOverlap="1" wp14:anchorId="07881227" wp14:editId="0A2D1340">
                <wp:simplePos x="0" y="0"/>
                <wp:positionH relativeFrom="column">
                  <wp:posOffset>-75565</wp:posOffset>
                </wp:positionH>
                <wp:positionV relativeFrom="paragraph">
                  <wp:posOffset>1447165</wp:posOffset>
                </wp:positionV>
                <wp:extent cx="6121400" cy="0"/>
                <wp:effectExtent l="15240" t="10160" r="6985" b="889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Line 12" o:spid="_x0000_s1026" o:spt="20" style="position:absolute;left:0pt;margin-left:-5.95pt;margin-top:113.95pt;height:0pt;width:482pt;z-index:251667456;mso-width-relative:page;mso-height-relative:page;" filled="f" stroked="t" coordsize="21600,21600" o:gfxdata="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M34KNgAAAALAQAADwAAAAAAAAABACAAAAAiAAAAZHJzL2Rv&#10;d25yZXYueG1sUEsBAhQAFAAAAAgAh07iQMvurjLIAQAAoQMAAA4AAAAAAAAAAQAgAAAAJwEAAGRy&#10;cy9lMm9Eb2MueG1sUEsFBgAAAAAGAAYAWQEAAGEFAAAAAA==&#10;">
                <v:fill on="f" focussize="0,0"/>
                <v:stroke weight="1pt" color="#FFFFFF" joinstyle="round"/>
                <v:imagedata o:title=""/>
                <o:lock v:ext="edit" aspectratio="f"/>
              </v:line>
            </w:pict>
          </mc:Fallback>
        </mc:AlternateContent>
      </w:r>
      <w:r>
        <w:rPr>
          <w:noProof/>
          <w:szCs w:val="36"/>
        </w:rPr>
        <mc:AlternateContent>
          <mc:Choice Requires="wps">
            <w:drawing>
              <wp:anchor distT="0" distB="0" distL="114300" distR="114300" simplePos="0" relativeHeight="251668480" behindDoc="0" locked="0" layoutInCell="1" allowOverlap="1" wp14:anchorId="7E4830C0" wp14:editId="32831FED">
                <wp:simplePos x="0" y="0"/>
                <wp:positionH relativeFrom="column">
                  <wp:posOffset>-13970</wp:posOffset>
                </wp:positionH>
                <wp:positionV relativeFrom="paragraph">
                  <wp:posOffset>8162290</wp:posOffset>
                </wp:positionV>
                <wp:extent cx="6121400" cy="0"/>
                <wp:effectExtent l="10160" t="10160" r="12065" b="889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Line 13" o:spid="_x0000_s1026" o:spt="20" style="position:absolute;left:0pt;margin-left:-1.1pt;margin-top:642.7pt;height:0pt;width:482pt;z-index:251668480;mso-width-relative:page;mso-height-relative:page;" filled="f" stroked="t" coordsize="21600,21600" o:gfxdata="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krInM1wAAAAwBAAAPAAAAAAAAAAEAIAAAACIAAABkcnMvZG93&#10;bnJldi54bWxQSwECFAAUAAAACACHTuJAqlrSNsgBAAChAwAADgAAAAAAAAABACAAAAAmAQAAZHJz&#10;L2Uyb0RvYy54bWxQSwUGAAAAAAYABgBZAQAAYAUAAAAA&#10;">
                <v:fill on="f" focussize="0,0"/>
                <v:stroke weight="1pt" color="#FFFFFF" joinstyle="round"/>
                <v:imagedata o:title=""/>
                <o:lock v:ext="edit" aspectratio="f"/>
              </v:line>
            </w:pict>
          </mc:Fallback>
        </mc:AlternateContent>
      </w:r>
      <w:r>
        <w:rPr>
          <w:noProof/>
          <w:szCs w:val="36"/>
        </w:rPr>
        <mc:AlternateContent>
          <mc:Choice Requires="wps">
            <w:drawing>
              <wp:anchor distT="0" distB="0" distL="114300" distR="114300" simplePos="0" relativeHeight="251665408" behindDoc="0" locked="0" layoutInCell="1" allowOverlap="1" wp14:anchorId="6B6C8968" wp14:editId="3DE05178">
                <wp:simplePos x="0" y="0"/>
                <wp:positionH relativeFrom="column">
                  <wp:posOffset>-59055</wp:posOffset>
                </wp:positionH>
                <wp:positionV relativeFrom="paragraph">
                  <wp:posOffset>1414145</wp:posOffset>
                </wp:positionV>
                <wp:extent cx="6121400" cy="0"/>
                <wp:effectExtent l="12700" t="15240" r="9525" b="1333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Line 9" o:spid="_x0000_s1026" o:spt="20" style="position:absolute;left:0pt;margin-left:-4.65pt;margin-top:111.35pt;height:0pt;width:482pt;z-index:251665408;mso-width-relative:page;mso-height-relative:page;" filled="f" stroked="t" coordsize="21600,21600" o:gfxdata="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7wc082AAAAAoBAAAPAAAAAAAAAAEAIAAAACIAAABkcnMvZG93&#10;bnJldi54bWxQSwECFAAUAAAACACHTuJAz9D+gccBAACgAwAADgAAAAAAAAABACAAAAAnAQAAZHJz&#10;L2Uyb0RvYy54bWxQSwUGAAAAAAYABgBZAQAAYAUAAAAA&#10;">
                <v:fill on="f" focussize="0,0"/>
                <v:stroke weight="1pt" color="#FFFFFF" joinstyle="round"/>
                <v:imagedata o:title=""/>
                <o:lock v:ext="edit" aspectratio="f"/>
              </v:line>
            </w:pict>
          </mc:Fallback>
        </mc:AlternateContent>
      </w:r>
      <w:r>
        <w:rPr>
          <w:szCs w:val="36"/>
        </w:rPr>
        <w:br w:type="page"/>
      </w:r>
    </w:p>
    <w:p w14:paraId="02D0E4BC" w14:textId="77777777" w:rsidR="00D143A9" w:rsidRDefault="00000000">
      <w:pPr>
        <w:jc w:val="center"/>
        <w:rPr>
          <w:rFonts w:eastAsia="黑体"/>
          <w:sz w:val="32"/>
          <w:szCs w:val="32"/>
        </w:rPr>
      </w:pPr>
      <w:r>
        <w:rPr>
          <w:rFonts w:eastAsia="黑体"/>
          <w:sz w:val="32"/>
          <w:szCs w:val="32"/>
        </w:rPr>
        <w:lastRenderedPageBreak/>
        <w:t>前</w:t>
      </w:r>
      <w:r>
        <w:rPr>
          <w:rFonts w:eastAsia="黑体"/>
          <w:sz w:val="32"/>
          <w:szCs w:val="32"/>
        </w:rPr>
        <w:t xml:space="preserve">    </w:t>
      </w:r>
      <w:r>
        <w:rPr>
          <w:rFonts w:eastAsia="黑体"/>
          <w:sz w:val="32"/>
          <w:szCs w:val="32"/>
        </w:rPr>
        <w:t>言</w:t>
      </w:r>
    </w:p>
    <w:p w14:paraId="22E3B7BF" w14:textId="77777777" w:rsidR="00D143A9" w:rsidRDefault="00000000">
      <w:pPr>
        <w:ind w:firstLineChars="200" w:firstLine="420"/>
        <w:rPr>
          <w:rFonts w:ascii="宋体" w:hAnsi="宋体" w:hint="eastAsia"/>
          <w:szCs w:val="21"/>
        </w:rPr>
      </w:pPr>
      <w:r>
        <w:rPr>
          <w:rFonts w:ascii="宋体" w:hAnsi="宋体" w:hint="eastAsia"/>
          <w:szCs w:val="21"/>
        </w:rPr>
        <w:t>本文件按照GB/T 1.1-2020《标准化工作导则 第1部分：标准化文件的结构和起草规则》的规定起草。</w:t>
      </w:r>
    </w:p>
    <w:p w14:paraId="4A72D39A" w14:textId="40E921BE" w:rsidR="00D143A9" w:rsidRPr="002E7873" w:rsidRDefault="00000000" w:rsidP="002E7873">
      <w:pPr>
        <w:ind w:firstLineChars="200" w:firstLine="420"/>
        <w:rPr>
          <w:rFonts w:ascii="宋体" w:hAnsi="宋体" w:cs="宋体" w:hint="eastAsia"/>
          <w:color w:val="FF0000"/>
          <w:szCs w:val="21"/>
          <w:lang w:val="de-DE"/>
        </w:rPr>
      </w:pPr>
      <w:r>
        <w:rPr>
          <w:rFonts w:ascii="宋体" w:hAnsi="宋体" w:hint="eastAsia"/>
          <w:szCs w:val="21"/>
          <w:lang w:val="de-DE"/>
        </w:rPr>
        <w:t>本文件是</w:t>
      </w:r>
      <w:r w:rsidR="002E7873" w:rsidRPr="002E7873">
        <w:rPr>
          <w:rFonts w:ascii="宋体" w:hAnsi="宋体" w:hint="eastAsia"/>
          <w:szCs w:val="21"/>
        </w:rPr>
        <w:t>T/CNI</w:t>
      </w:r>
      <w:r w:rsidR="00E14E8A">
        <w:rPr>
          <w:rFonts w:ascii="宋体" w:hAnsi="宋体" w:hint="eastAsia"/>
          <w:szCs w:val="21"/>
        </w:rPr>
        <w:t xml:space="preserve"> </w:t>
      </w:r>
      <w:r w:rsidR="002E7873" w:rsidRPr="002E7873">
        <w:rPr>
          <w:rFonts w:ascii="宋体" w:hAnsi="宋体" w:hint="eastAsia"/>
          <w:szCs w:val="21"/>
        </w:rPr>
        <w:t>A XXX</w:t>
      </w:r>
      <w:r>
        <w:rPr>
          <w:rFonts w:ascii="宋体" w:hAnsi="宋体" w:hint="eastAsia"/>
          <w:szCs w:val="21"/>
        </w:rPr>
        <w:t>《</w:t>
      </w:r>
      <w:r>
        <w:rPr>
          <w:rFonts w:ascii="宋体" w:hAnsi="宋体" w:cs="宋体" w:hint="eastAsia"/>
          <w:szCs w:val="21"/>
        </w:rPr>
        <w:t>铝灰渣化学分析方法</w:t>
      </w:r>
      <w:r>
        <w:rPr>
          <w:rFonts w:ascii="宋体" w:hAnsi="宋体" w:hint="eastAsia"/>
          <w:szCs w:val="21"/>
        </w:rPr>
        <w:t>》的第</w:t>
      </w:r>
      <w:r w:rsidR="002E7873">
        <w:rPr>
          <w:rFonts w:ascii="宋体" w:hAnsi="宋体" w:hint="eastAsia"/>
          <w:szCs w:val="21"/>
        </w:rPr>
        <w:t>2</w:t>
      </w:r>
      <w:r>
        <w:rPr>
          <w:rFonts w:ascii="宋体" w:hAnsi="宋体" w:hint="eastAsia"/>
          <w:szCs w:val="21"/>
        </w:rPr>
        <w:t>部分</w:t>
      </w:r>
    </w:p>
    <w:p w14:paraId="322C850D" w14:textId="77777777" w:rsidR="00D143A9" w:rsidRDefault="00000000">
      <w:pPr>
        <w:ind w:firstLineChars="200" w:firstLine="420"/>
        <w:rPr>
          <w:rStyle w:val="Char3"/>
          <w:rFonts w:asciiTheme="minorEastAsia" w:hAnsiTheme="minorEastAsia" w:cstheme="minorEastAsia" w:hint="eastAsia"/>
          <w:szCs w:val="21"/>
        </w:rPr>
      </w:pPr>
      <w:r>
        <w:rPr>
          <w:rFonts w:asciiTheme="minorEastAsia" w:hAnsiTheme="minorEastAsia" w:cstheme="minorEastAsia" w:hint="eastAsia"/>
          <w:szCs w:val="21"/>
        </w:rPr>
        <w:t>请注意本文件的某些内容可能涉及专利。本文件的发布机构不承担识别专利的责任。</w:t>
      </w:r>
    </w:p>
    <w:p w14:paraId="70F90FD9" w14:textId="77777777" w:rsidR="00D143A9" w:rsidRPr="007D0ADD" w:rsidRDefault="00000000">
      <w:pPr>
        <w:ind w:firstLineChars="200" w:firstLine="420"/>
        <w:rPr>
          <w:rFonts w:asciiTheme="minorEastAsia" w:hAnsiTheme="minorEastAsia" w:cstheme="minorEastAsia" w:hint="eastAsia"/>
          <w:color w:val="FF0000"/>
          <w:szCs w:val="20"/>
        </w:rPr>
      </w:pPr>
      <w:r w:rsidRPr="007D0ADD">
        <w:rPr>
          <w:rFonts w:asciiTheme="minorEastAsia" w:hAnsiTheme="minorEastAsia" w:cstheme="minorEastAsia" w:hint="eastAsia"/>
          <w:color w:val="FF0000"/>
          <w:szCs w:val="20"/>
        </w:rPr>
        <w:t>本文件由全国有色金属标准化技术委员会（SAC/TC 243）提出并归口。</w:t>
      </w:r>
    </w:p>
    <w:p w14:paraId="1DE1E6A7" w14:textId="0D6F823E" w:rsidR="00D143A9" w:rsidRDefault="00000000">
      <w:pPr>
        <w:widowControl/>
        <w:autoSpaceDE w:val="0"/>
        <w:autoSpaceDN w:val="0"/>
        <w:spacing w:line="340" w:lineRule="exact"/>
        <w:ind w:firstLineChars="200" w:firstLine="420"/>
        <w:rPr>
          <w:rFonts w:asciiTheme="minorEastAsia" w:hAnsiTheme="minorEastAsia" w:cstheme="minorEastAsia" w:hint="eastAsia"/>
          <w:kern w:val="0"/>
          <w:szCs w:val="20"/>
        </w:rPr>
      </w:pPr>
      <w:r>
        <w:rPr>
          <w:rFonts w:asciiTheme="minorEastAsia" w:hAnsiTheme="minorEastAsia" w:cstheme="minorEastAsia" w:hint="eastAsia"/>
          <w:kern w:val="0"/>
          <w:szCs w:val="21"/>
        </w:rPr>
        <w:t>本文件起草单位</w:t>
      </w:r>
      <w:r>
        <w:rPr>
          <w:rFonts w:asciiTheme="minorEastAsia" w:hAnsiTheme="minorEastAsia" w:cstheme="minorEastAsia" w:hint="eastAsia"/>
          <w:szCs w:val="20"/>
        </w:rPr>
        <w:t>：</w:t>
      </w:r>
      <w:r w:rsidR="002E7873" w:rsidRPr="002E7873">
        <w:rPr>
          <w:rFonts w:asciiTheme="minorEastAsia" w:hAnsiTheme="minorEastAsia" w:cstheme="minorEastAsia" w:hint="eastAsia"/>
          <w:szCs w:val="20"/>
        </w:rPr>
        <w:t>广东省科学院工业分析检测中心</w:t>
      </w:r>
      <w:r>
        <w:rPr>
          <w:rFonts w:asciiTheme="minorEastAsia" w:hAnsiTheme="minorEastAsia" w:cstheme="minorEastAsia" w:hint="eastAsia"/>
          <w:szCs w:val="20"/>
        </w:rPr>
        <w:t>、</w:t>
      </w:r>
      <w:r>
        <w:rPr>
          <w:rFonts w:ascii="宋体" w:hAnsi="宋体" w:cs="宋体" w:hint="eastAsia"/>
          <w:szCs w:val="21"/>
        </w:rPr>
        <w:t>有色金属技术经济研究院有限责任公司</w:t>
      </w:r>
      <w:r>
        <w:rPr>
          <w:rFonts w:asciiTheme="minorEastAsia" w:hAnsiTheme="minorEastAsia" w:cstheme="minorEastAsia" w:hint="eastAsia"/>
          <w:szCs w:val="20"/>
        </w:rPr>
        <w:t>、</w:t>
      </w:r>
      <w:r w:rsidR="000B5355" w:rsidRPr="000B5355">
        <w:rPr>
          <w:rFonts w:ascii="宋体" w:hAnsi="宋体" w:cs="宋体" w:hint="eastAsia"/>
          <w:szCs w:val="21"/>
        </w:rPr>
        <w:t>XXX、XXX。</w:t>
      </w:r>
    </w:p>
    <w:p w14:paraId="7E5A6104" w14:textId="5EF31271" w:rsidR="00D143A9" w:rsidRDefault="00000000">
      <w:pPr>
        <w:widowControl/>
        <w:autoSpaceDE w:val="0"/>
        <w:autoSpaceDN w:val="0"/>
        <w:spacing w:line="340" w:lineRule="exact"/>
        <w:ind w:firstLineChars="200" w:firstLine="420"/>
        <w:rPr>
          <w:rFonts w:asciiTheme="minorEastAsia" w:hAnsiTheme="minorEastAsia" w:cstheme="minorEastAsia" w:hint="eastAsia"/>
          <w:kern w:val="0"/>
          <w:szCs w:val="21"/>
        </w:rPr>
      </w:pPr>
      <w:r>
        <w:rPr>
          <w:rFonts w:asciiTheme="minorEastAsia" w:hAnsiTheme="minorEastAsia" w:cstheme="minorEastAsia" w:hint="eastAsia"/>
          <w:kern w:val="0"/>
          <w:szCs w:val="21"/>
        </w:rPr>
        <w:t>本文件起草人：</w:t>
      </w:r>
      <w:proofErr w:type="gramStart"/>
      <w:r w:rsidR="000B5355">
        <w:rPr>
          <w:rFonts w:ascii="宋体" w:hAnsi="宋体" w:cs="宋体" w:hint="eastAsia"/>
          <w:szCs w:val="21"/>
        </w:rPr>
        <w:t>黄葡英</w:t>
      </w:r>
      <w:proofErr w:type="gramEnd"/>
      <w:r>
        <w:rPr>
          <w:rFonts w:asciiTheme="minorEastAsia" w:hAnsiTheme="minorEastAsia" w:cstheme="minorEastAsia" w:hint="eastAsia"/>
        </w:rPr>
        <w:t>、</w:t>
      </w:r>
      <w:r>
        <w:rPr>
          <w:rFonts w:ascii="宋体" w:hAnsi="宋体" w:cs="宋体" w:hint="eastAsia"/>
          <w:szCs w:val="21"/>
        </w:rPr>
        <w:t>李志刚</w:t>
      </w:r>
      <w:r>
        <w:rPr>
          <w:rFonts w:asciiTheme="minorEastAsia" w:hAnsiTheme="minorEastAsia" w:cstheme="minorEastAsia" w:hint="eastAsia"/>
        </w:rPr>
        <w:t>、</w:t>
      </w:r>
      <w:r>
        <w:rPr>
          <w:rFonts w:ascii="宋体" w:hAnsi="宋体" w:cs="宋体" w:hint="eastAsia"/>
          <w:szCs w:val="21"/>
        </w:rPr>
        <w:t>XXX、XXX、XXX。</w:t>
      </w:r>
    </w:p>
    <w:p w14:paraId="6C48DA2D" w14:textId="77777777" w:rsidR="00D143A9" w:rsidRDefault="00000000">
      <w:pPr>
        <w:rPr>
          <w:rFonts w:asciiTheme="minorEastAsia" w:hAnsiTheme="minorEastAsia" w:cstheme="minorEastAsia" w:hint="eastAsia"/>
          <w:kern w:val="0"/>
          <w:szCs w:val="21"/>
        </w:rPr>
      </w:pPr>
      <w:r>
        <w:rPr>
          <w:rFonts w:asciiTheme="minorEastAsia" w:hAnsiTheme="minorEastAsia" w:cstheme="minorEastAsia" w:hint="eastAsia"/>
          <w:kern w:val="0"/>
          <w:szCs w:val="21"/>
        </w:rPr>
        <w:br w:type="page"/>
      </w:r>
    </w:p>
    <w:p w14:paraId="41E6D6C6" w14:textId="77777777" w:rsidR="00D143A9" w:rsidRDefault="00000000">
      <w:pPr>
        <w:jc w:val="center"/>
        <w:rPr>
          <w:rFonts w:eastAsia="黑体"/>
          <w:sz w:val="32"/>
        </w:rPr>
      </w:pPr>
      <w:r>
        <w:rPr>
          <w:rFonts w:eastAsia="黑体" w:hint="eastAsia"/>
          <w:sz w:val="32"/>
        </w:rPr>
        <w:lastRenderedPageBreak/>
        <w:t>引</w:t>
      </w:r>
      <w:r>
        <w:rPr>
          <w:rFonts w:eastAsia="黑体"/>
          <w:sz w:val="32"/>
        </w:rPr>
        <w:t xml:space="preserve">    </w:t>
      </w:r>
      <w:r>
        <w:rPr>
          <w:rFonts w:eastAsia="黑体" w:hint="eastAsia"/>
          <w:sz w:val="32"/>
        </w:rPr>
        <w:t>言</w:t>
      </w:r>
    </w:p>
    <w:p w14:paraId="4FCA4F75" w14:textId="4B8ED0B2" w:rsidR="00D143A9" w:rsidRDefault="00000000">
      <w:pPr>
        <w:pStyle w:val="aff1"/>
        <w:ind w:firstLine="420"/>
        <w:rPr>
          <w:rFonts w:ascii="Times New Roman"/>
        </w:rPr>
      </w:pPr>
      <w:r>
        <w:rPr>
          <w:rFonts w:ascii="Times New Roman" w:hint="eastAsia"/>
        </w:rPr>
        <w:t>铝灰渣是铝电解和铝加工过程中产生的产物，铝灰渣化学成分测定方法标准保证对铝灰</w:t>
      </w:r>
      <w:proofErr w:type="gramStart"/>
      <w:r>
        <w:rPr>
          <w:rFonts w:ascii="Times New Roman" w:hint="eastAsia"/>
        </w:rPr>
        <w:t>渣进行</w:t>
      </w:r>
      <w:proofErr w:type="gramEnd"/>
      <w:r>
        <w:rPr>
          <w:rFonts w:ascii="Times New Roman" w:hint="eastAsia"/>
        </w:rPr>
        <w:t>有效鉴别和分类处置，从而指导铝电解、铝加工企业对铝灰</w:t>
      </w:r>
      <w:proofErr w:type="gramStart"/>
      <w:r>
        <w:rPr>
          <w:rFonts w:ascii="Times New Roman" w:hint="eastAsia"/>
        </w:rPr>
        <w:t>渣进行</w:t>
      </w:r>
      <w:proofErr w:type="gramEnd"/>
      <w:r>
        <w:rPr>
          <w:rFonts w:ascii="Times New Roman" w:hint="eastAsia"/>
        </w:rPr>
        <w:t>高效合理的资源回收利用，促进铝工业持续发展。</w:t>
      </w:r>
      <w:r w:rsidR="00E14E8A" w:rsidRPr="00E14E8A">
        <w:rPr>
          <w:rFonts w:ascii="Times New Roman" w:hint="eastAsia"/>
        </w:rPr>
        <w:t>T/CNI</w:t>
      </w:r>
      <w:r w:rsidR="00E14E8A">
        <w:rPr>
          <w:rFonts w:ascii="Times New Roman" w:hint="eastAsia"/>
        </w:rPr>
        <w:t xml:space="preserve"> </w:t>
      </w:r>
      <w:r w:rsidR="00E14E8A" w:rsidRPr="00E14E8A">
        <w:rPr>
          <w:rFonts w:ascii="Times New Roman" w:hint="eastAsia"/>
        </w:rPr>
        <w:t>A</w:t>
      </w:r>
      <w:r>
        <w:rPr>
          <w:rFonts w:ascii="Times New Roman" w:hint="eastAsia"/>
        </w:rPr>
        <w:t xml:space="preserve"> </w:t>
      </w:r>
      <w:r>
        <w:rPr>
          <w:rFonts w:ascii="Times New Roman" w:hint="eastAsia"/>
        </w:rPr>
        <w:t>《铝灰渣化学分析方法》目的在于描述铝灰渣中总</w:t>
      </w:r>
      <w:r w:rsidR="00E14E8A">
        <w:rPr>
          <w:rFonts w:ascii="Times New Roman" w:hint="eastAsia"/>
        </w:rPr>
        <w:t>铝</w:t>
      </w:r>
      <w:r>
        <w:rPr>
          <w:rFonts w:ascii="Times New Roman" w:hint="eastAsia"/>
        </w:rPr>
        <w:t>、金属铝、氯等不同化学元素成分的测定方法。本系列方法在满足行业对铝灰渣生产过程中的工艺指导和对铝灰渣的资源回收利用的要求，在增加检测结果的可靠性和实用性等方面具有重要意义。</w:t>
      </w:r>
    </w:p>
    <w:p w14:paraId="7D7EFE92" w14:textId="353A3BCE" w:rsidR="00D143A9" w:rsidRDefault="00000000">
      <w:pPr>
        <w:ind w:firstLineChars="200" w:firstLine="420"/>
        <w:rPr>
          <w:rFonts w:asciiTheme="minorEastAsia" w:hAnsiTheme="minorEastAsia" w:cstheme="minorEastAsia" w:hint="eastAsia"/>
          <w:szCs w:val="21"/>
        </w:rPr>
      </w:pPr>
      <w:r>
        <w:rPr>
          <w:rFonts w:ascii="Times New Roman" w:hint="eastAsia"/>
        </w:rPr>
        <w:t>本</w:t>
      </w:r>
      <w:r w:rsidR="00DB126F" w:rsidRPr="00DB126F">
        <w:rPr>
          <w:rFonts w:ascii="Times New Roman" w:hint="eastAsia"/>
        </w:rPr>
        <w:t>部分描述了采用重铬酸钾滴定法测定铝灰渣中金属铝含量的方法和采用</w:t>
      </w:r>
      <w:r w:rsidR="00DB126F" w:rsidRPr="00DB126F">
        <w:rPr>
          <w:rFonts w:ascii="Times New Roman" w:hint="eastAsia"/>
        </w:rPr>
        <w:t>EDTA</w:t>
      </w:r>
      <w:r w:rsidR="00DB126F" w:rsidRPr="00DB126F">
        <w:rPr>
          <w:rFonts w:ascii="Times New Roman" w:hint="eastAsia"/>
        </w:rPr>
        <w:t>滴定法测定铝灰</w:t>
      </w:r>
      <w:proofErr w:type="gramStart"/>
      <w:r w:rsidR="00DB126F" w:rsidRPr="00DB126F">
        <w:rPr>
          <w:rFonts w:ascii="Times New Roman" w:hint="eastAsia"/>
        </w:rPr>
        <w:t>渣中总铝含量</w:t>
      </w:r>
      <w:proofErr w:type="gramEnd"/>
      <w:r w:rsidR="00DB126F" w:rsidRPr="00DB126F">
        <w:rPr>
          <w:rFonts w:ascii="Times New Roman" w:hint="eastAsia"/>
        </w:rPr>
        <w:t>的方法。本次修订更改了铝灰渣中金属铝的测定范围和测定方法，增加了铝灰</w:t>
      </w:r>
      <w:proofErr w:type="gramStart"/>
      <w:r w:rsidR="00DB126F" w:rsidRPr="00DB126F">
        <w:rPr>
          <w:rFonts w:ascii="Times New Roman" w:hint="eastAsia"/>
        </w:rPr>
        <w:t>渣中总铝的</w:t>
      </w:r>
      <w:proofErr w:type="gramEnd"/>
      <w:r w:rsidR="00DB126F" w:rsidRPr="00DB126F">
        <w:rPr>
          <w:rFonts w:ascii="Times New Roman" w:hint="eastAsia"/>
        </w:rPr>
        <w:t>测定方法。通过准确测定铝灰渣中金属铝含量</w:t>
      </w:r>
      <w:proofErr w:type="gramStart"/>
      <w:r w:rsidR="00DB126F" w:rsidRPr="00DB126F">
        <w:rPr>
          <w:rFonts w:ascii="Times New Roman" w:hint="eastAsia"/>
        </w:rPr>
        <w:t>和总铝含量</w:t>
      </w:r>
      <w:proofErr w:type="gramEnd"/>
      <w:r w:rsidR="00DB126F" w:rsidRPr="00DB126F">
        <w:rPr>
          <w:rFonts w:ascii="Times New Roman" w:hint="eastAsia"/>
        </w:rPr>
        <w:t>，可以对铝灰</w:t>
      </w:r>
      <w:proofErr w:type="gramStart"/>
      <w:r w:rsidR="00DB126F" w:rsidRPr="00DB126F">
        <w:rPr>
          <w:rFonts w:ascii="Times New Roman" w:hint="eastAsia"/>
        </w:rPr>
        <w:t>渣进行</w:t>
      </w:r>
      <w:proofErr w:type="gramEnd"/>
      <w:r w:rsidR="00DB126F" w:rsidRPr="00DB126F">
        <w:rPr>
          <w:rFonts w:ascii="Times New Roman" w:hint="eastAsia"/>
        </w:rPr>
        <w:t>有效鉴别，从而促使铝电解和铝加工企业优化工艺流程的生产需求，也能完全满足对铝灰</w:t>
      </w:r>
      <w:proofErr w:type="gramStart"/>
      <w:r w:rsidR="00DB126F" w:rsidRPr="00DB126F">
        <w:rPr>
          <w:rFonts w:ascii="Times New Roman" w:hint="eastAsia"/>
        </w:rPr>
        <w:t>渣进行</w:t>
      </w:r>
      <w:proofErr w:type="gramEnd"/>
      <w:r w:rsidR="00DB126F" w:rsidRPr="00DB126F">
        <w:rPr>
          <w:rFonts w:ascii="Times New Roman" w:hint="eastAsia"/>
        </w:rPr>
        <w:t>分类处置、第三方实验室检测的实际需求。采用统一的分析方法开展检测，有利于减少因检测方法差异造成的商业纠纷，具有很好的经济效益和社会效益。</w:t>
      </w:r>
    </w:p>
    <w:p w14:paraId="0BF91C28" w14:textId="77777777" w:rsidR="00D143A9" w:rsidRDefault="00D143A9">
      <w:pPr>
        <w:sectPr w:rsidR="00D143A9">
          <w:headerReference w:type="default" r:id="rId8"/>
          <w:headerReference w:type="first" r:id="rId9"/>
          <w:pgSz w:w="11907" w:h="16840"/>
          <w:pgMar w:top="1418" w:right="1418" w:bottom="1418" w:left="1418" w:header="851" w:footer="992" w:gutter="0"/>
          <w:cols w:space="425"/>
          <w:titlePg/>
          <w:docGrid w:type="linesAndChars" w:linePitch="312"/>
        </w:sectPr>
      </w:pPr>
    </w:p>
    <w:p w14:paraId="319DF346" w14:textId="77777777" w:rsidR="008F3C79" w:rsidRPr="008F3C79" w:rsidRDefault="008F3C79" w:rsidP="008F3C79">
      <w:pPr>
        <w:jc w:val="center"/>
        <w:rPr>
          <w:rFonts w:ascii="黑体" w:eastAsia="黑体" w:hAnsi="黑体" w:cs="Times New Roman" w:hint="eastAsia"/>
          <w:sz w:val="32"/>
          <w:szCs w:val="32"/>
        </w:rPr>
      </w:pPr>
      <w:r w:rsidRPr="008F3C79">
        <w:rPr>
          <w:rFonts w:ascii="黑体" w:eastAsia="黑体" w:hAnsi="黑体" w:cs="Times New Roman"/>
          <w:sz w:val="32"/>
          <w:szCs w:val="32"/>
        </w:rPr>
        <w:lastRenderedPageBreak/>
        <w:t>铝</w:t>
      </w:r>
      <w:r w:rsidRPr="008F3C79">
        <w:rPr>
          <w:rFonts w:ascii="黑体" w:eastAsia="黑体" w:hAnsi="黑体" w:cs="Times New Roman" w:hint="eastAsia"/>
          <w:sz w:val="32"/>
          <w:szCs w:val="32"/>
        </w:rPr>
        <w:t>灰渣</w:t>
      </w:r>
      <w:r w:rsidRPr="008F3C79">
        <w:rPr>
          <w:rFonts w:ascii="黑体" w:eastAsia="黑体" w:hAnsi="黑体" w:cs="Times New Roman"/>
          <w:sz w:val="32"/>
          <w:szCs w:val="32"/>
        </w:rPr>
        <w:t>化学分析方法</w:t>
      </w:r>
    </w:p>
    <w:p w14:paraId="138A8ACA" w14:textId="77777777" w:rsidR="008F3C79" w:rsidRPr="008F3C79" w:rsidRDefault="008F3C79" w:rsidP="008F3C79">
      <w:pPr>
        <w:jc w:val="center"/>
        <w:rPr>
          <w:rFonts w:ascii="黑体" w:eastAsia="黑体" w:hAnsi="黑体" w:cs="Times New Roman" w:hint="eastAsia"/>
          <w:sz w:val="32"/>
          <w:szCs w:val="32"/>
        </w:rPr>
      </w:pPr>
      <w:r w:rsidRPr="008F3C79">
        <w:rPr>
          <w:rFonts w:ascii="黑体" w:eastAsia="黑体" w:hAnsi="黑体" w:cs="Times New Roman"/>
          <w:sz w:val="32"/>
          <w:szCs w:val="32"/>
        </w:rPr>
        <w:t>第</w:t>
      </w:r>
      <w:r w:rsidRPr="008F3C79">
        <w:rPr>
          <w:rFonts w:ascii="黑体" w:eastAsia="黑体" w:hAnsi="黑体" w:cs="Times New Roman" w:hint="eastAsia"/>
          <w:sz w:val="32"/>
          <w:szCs w:val="32"/>
        </w:rPr>
        <w:t>2</w:t>
      </w:r>
      <w:r w:rsidRPr="008F3C79">
        <w:rPr>
          <w:rFonts w:ascii="黑体" w:eastAsia="黑体" w:hAnsi="黑体" w:cs="Times New Roman"/>
          <w:sz w:val="32"/>
          <w:szCs w:val="32"/>
        </w:rPr>
        <w:t>部分：</w:t>
      </w:r>
      <w:r w:rsidRPr="008F3C79">
        <w:rPr>
          <w:rFonts w:ascii="黑体" w:eastAsia="黑体" w:hAnsi="黑体" w:cs="Times New Roman" w:hint="eastAsia"/>
          <w:sz w:val="32"/>
          <w:szCs w:val="32"/>
        </w:rPr>
        <w:t>铝</w:t>
      </w:r>
      <w:r w:rsidRPr="008F3C79">
        <w:rPr>
          <w:rFonts w:ascii="黑体" w:eastAsia="黑体" w:hAnsi="黑体" w:cs="Times New Roman"/>
          <w:sz w:val="32"/>
          <w:szCs w:val="32"/>
        </w:rPr>
        <w:t>含量的测定</w:t>
      </w:r>
      <w:r w:rsidRPr="008F3C79">
        <w:rPr>
          <w:rFonts w:ascii="黑体" w:eastAsia="黑体" w:hAnsi="黑体" w:cs="Times New Roman" w:hint="eastAsia"/>
          <w:sz w:val="32"/>
          <w:szCs w:val="32"/>
        </w:rPr>
        <w:t xml:space="preserve">  </w:t>
      </w:r>
    </w:p>
    <w:p w14:paraId="44FB305D" w14:textId="20806D84" w:rsidR="008F3C79" w:rsidRPr="008F3C79" w:rsidRDefault="00614027" w:rsidP="008F3C79">
      <w:pPr>
        <w:widowControl/>
        <w:numPr>
          <w:ilvl w:val="1"/>
          <w:numId w:val="0"/>
        </w:numPr>
        <w:spacing w:beforeLines="50" w:before="156" w:afterLines="50" w:after="156"/>
        <w:outlineLvl w:val="1"/>
        <w:rPr>
          <w:rFonts w:ascii="黑体" w:eastAsia="黑体" w:hAnsi="Times New Roman" w:cs="Times New Roman"/>
          <w:kern w:val="0"/>
          <w:szCs w:val="20"/>
        </w:rPr>
      </w:pPr>
      <w:r>
        <w:rPr>
          <w:rFonts w:ascii="黑体" w:eastAsia="黑体" w:hAnsi="Times New Roman" w:cs="Times New Roman" w:hint="eastAsia"/>
          <w:kern w:val="0"/>
          <w:szCs w:val="20"/>
        </w:rPr>
        <w:t xml:space="preserve">1 </w:t>
      </w:r>
      <w:r w:rsidR="008F3C79" w:rsidRPr="008F3C79">
        <w:rPr>
          <w:rFonts w:ascii="黑体" w:eastAsia="黑体" w:hAnsi="Times New Roman" w:cs="Times New Roman" w:hint="eastAsia"/>
          <w:kern w:val="0"/>
          <w:szCs w:val="20"/>
        </w:rPr>
        <w:t>范围</w:t>
      </w:r>
    </w:p>
    <w:p w14:paraId="737B3679" w14:textId="77777777" w:rsidR="008F3C79" w:rsidRPr="008F3C79" w:rsidRDefault="008F3C79" w:rsidP="008F3C79">
      <w:pPr>
        <w:ind w:firstLineChars="200" w:firstLine="420"/>
        <w:rPr>
          <w:rFonts w:ascii="Times New Roman" w:eastAsia="宋体" w:hAnsi="Times New Roman" w:cs="Times New Roman"/>
          <w:szCs w:val="21"/>
        </w:rPr>
      </w:pPr>
      <w:bookmarkStart w:id="1" w:name="_Hlk164674542"/>
      <w:r w:rsidRPr="008F3C79">
        <w:rPr>
          <w:rFonts w:ascii="宋体" w:eastAsia="宋体" w:hAnsi="宋体" w:cs="Times New Roman"/>
          <w:szCs w:val="21"/>
        </w:rPr>
        <w:t>本</w:t>
      </w:r>
      <w:r w:rsidRPr="008F3C79">
        <w:rPr>
          <w:rFonts w:ascii="Times New Roman" w:eastAsia="宋体" w:hAnsi="Times New Roman" w:cs="Times New Roman"/>
          <w:szCs w:val="21"/>
        </w:rPr>
        <w:t>文件</w:t>
      </w:r>
      <w:r w:rsidRPr="008F3C79">
        <w:rPr>
          <w:rFonts w:ascii="Times New Roman" w:eastAsia="宋体" w:hAnsi="Times New Roman" w:cs="Times New Roman" w:hint="eastAsia"/>
          <w:szCs w:val="21"/>
        </w:rPr>
        <w:t>规定</w:t>
      </w:r>
      <w:r w:rsidRPr="008F3C79">
        <w:rPr>
          <w:rFonts w:ascii="Times New Roman" w:eastAsia="宋体" w:hAnsi="Times New Roman" w:cs="Times New Roman"/>
          <w:szCs w:val="21"/>
        </w:rPr>
        <w:t>了铝灰渣中</w:t>
      </w:r>
      <w:r w:rsidRPr="008F3C79">
        <w:rPr>
          <w:rFonts w:ascii="Times New Roman" w:eastAsia="宋体" w:hAnsi="Times New Roman" w:cs="Times New Roman" w:hint="eastAsia"/>
          <w:szCs w:val="21"/>
        </w:rPr>
        <w:t>铝</w:t>
      </w:r>
      <w:r w:rsidRPr="008F3C79">
        <w:rPr>
          <w:rFonts w:ascii="Times New Roman" w:eastAsia="宋体" w:hAnsi="Times New Roman" w:cs="Times New Roman"/>
          <w:szCs w:val="21"/>
        </w:rPr>
        <w:t>含量的测定方法。</w:t>
      </w:r>
    </w:p>
    <w:p w14:paraId="58E5C63A" w14:textId="77777777" w:rsidR="008F3C79" w:rsidRPr="008F3C79" w:rsidRDefault="008F3C79" w:rsidP="008F3C79">
      <w:pPr>
        <w:ind w:firstLineChars="200" w:firstLine="420"/>
        <w:rPr>
          <w:rFonts w:ascii="Times New Roman" w:eastAsia="宋体" w:hAnsi="Times New Roman" w:cs="Times New Roman"/>
          <w:szCs w:val="21"/>
        </w:rPr>
      </w:pPr>
      <w:r w:rsidRPr="008F3C79">
        <w:rPr>
          <w:rFonts w:ascii="Times New Roman" w:eastAsia="宋体" w:hAnsi="Times New Roman" w:cs="Times New Roman"/>
          <w:szCs w:val="21"/>
        </w:rPr>
        <w:t>本文件适用于铝灰渣中</w:t>
      </w:r>
      <w:r w:rsidRPr="008F3C79">
        <w:rPr>
          <w:rFonts w:ascii="Times New Roman" w:eastAsia="宋体" w:hAnsi="Times New Roman" w:cs="Times New Roman" w:hint="eastAsia"/>
          <w:szCs w:val="21"/>
        </w:rPr>
        <w:t>金属铝</w:t>
      </w:r>
      <w:r w:rsidRPr="008F3C79">
        <w:rPr>
          <w:rFonts w:ascii="Times New Roman" w:eastAsia="宋体" w:hAnsi="Times New Roman" w:cs="Times New Roman"/>
          <w:szCs w:val="21"/>
        </w:rPr>
        <w:t>含量</w:t>
      </w:r>
      <w:proofErr w:type="gramStart"/>
      <w:r w:rsidRPr="008F3C79">
        <w:rPr>
          <w:rFonts w:ascii="Times New Roman" w:eastAsia="宋体" w:hAnsi="Times New Roman" w:cs="Times New Roman"/>
          <w:szCs w:val="21"/>
        </w:rPr>
        <w:t>和总</w:t>
      </w:r>
      <w:r w:rsidRPr="008F3C79">
        <w:rPr>
          <w:rFonts w:ascii="Times New Roman" w:eastAsia="宋体" w:hAnsi="Times New Roman" w:cs="Times New Roman" w:hint="eastAsia"/>
          <w:szCs w:val="21"/>
        </w:rPr>
        <w:t>铝</w:t>
      </w:r>
      <w:r w:rsidRPr="008F3C79">
        <w:rPr>
          <w:rFonts w:ascii="Times New Roman" w:eastAsia="宋体" w:hAnsi="Times New Roman" w:cs="Times New Roman"/>
          <w:szCs w:val="21"/>
        </w:rPr>
        <w:t>含量</w:t>
      </w:r>
      <w:proofErr w:type="gramEnd"/>
      <w:r w:rsidRPr="008F3C79">
        <w:rPr>
          <w:rFonts w:ascii="Times New Roman" w:eastAsia="宋体" w:hAnsi="Times New Roman" w:cs="Times New Roman"/>
          <w:szCs w:val="21"/>
        </w:rPr>
        <w:t>的分析。</w:t>
      </w:r>
      <w:r w:rsidRPr="008F3C79">
        <w:rPr>
          <w:rFonts w:ascii="Times New Roman" w:eastAsia="宋体" w:hAnsi="Times New Roman" w:cs="Times New Roman" w:hint="eastAsia"/>
          <w:szCs w:val="21"/>
        </w:rPr>
        <w:t>金属铝</w:t>
      </w:r>
      <w:r w:rsidRPr="008F3C79">
        <w:rPr>
          <w:rFonts w:ascii="Times New Roman" w:eastAsia="宋体" w:hAnsi="Times New Roman" w:cs="Times New Roman"/>
          <w:szCs w:val="21"/>
        </w:rPr>
        <w:t>的测定范围</w:t>
      </w:r>
      <w:r w:rsidRPr="008F3C79">
        <w:rPr>
          <w:rFonts w:ascii="Times New Roman" w:eastAsia="宋体" w:hAnsi="Times New Roman" w:cs="Times New Roman" w:hint="eastAsia"/>
          <w:szCs w:val="21"/>
        </w:rPr>
        <w:t>为</w:t>
      </w:r>
      <w:r w:rsidRPr="008F3C79">
        <w:rPr>
          <w:rFonts w:ascii="Times New Roman" w:eastAsia="宋体" w:hAnsi="Times New Roman" w:cs="Times New Roman" w:hint="eastAsia"/>
          <w:szCs w:val="21"/>
        </w:rPr>
        <w:t>1.00%</w:t>
      </w:r>
      <w:r w:rsidRPr="008F3C79">
        <w:rPr>
          <w:rFonts w:ascii="Times New Roman" w:eastAsia="宋体" w:hAnsi="Times New Roman" w:cs="Times New Roman"/>
          <w:szCs w:val="21"/>
        </w:rPr>
        <w:t>～</w:t>
      </w:r>
      <w:r w:rsidRPr="008F3C79">
        <w:rPr>
          <w:rFonts w:ascii="Times New Roman" w:eastAsia="宋体" w:hAnsi="Times New Roman" w:cs="Times New Roman" w:hint="eastAsia"/>
          <w:szCs w:val="21"/>
        </w:rPr>
        <w:t>7</w:t>
      </w:r>
      <w:r w:rsidRPr="008F3C79">
        <w:rPr>
          <w:rFonts w:ascii="Times New Roman" w:eastAsia="宋体" w:hAnsi="Times New Roman" w:cs="Times New Roman"/>
          <w:szCs w:val="21"/>
        </w:rPr>
        <w:t>0.</w:t>
      </w:r>
      <w:r w:rsidRPr="008F3C79">
        <w:rPr>
          <w:rFonts w:ascii="Times New Roman" w:eastAsia="宋体" w:hAnsi="Times New Roman" w:cs="Times New Roman" w:hint="eastAsia"/>
          <w:szCs w:val="21"/>
        </w:rPr>
        <w:t>0</w:t>
      </w:r>
      <w:r w:rsidRPr="008F3C79">
        <w:rPr>
          <w:rFonts w:ascii="Times New Roman" w:eastAsia="宋体" w:hAnsi="Times New Roman" w:cs="Times New Roman"/>
          <w:szCs w:val="21"/>
        </w:rPr>
        <w:t>0%</w:t>
      </w:r>
      <w:r w:rsidRPr="008F3C79">
        <w:rPr>
          <w:rFonts w:ascii="Times New Roman" w:eastAsia="宋体" w:hAnsi="Times New Roman" w:cs="Times New Roman" w:hint="eastAsia"/>
          <w:szCs w:val="21"/>
        </w:rPr>
        <w:t>，</w:t>
      </w:r>
      <w:proofErr w:type="gramStart"/>
      <w:r w:rsidRPr="008F3C79">
        <w:rPr>
          <w:rFonts w:ascii="Times New Roman" w:eastAsia="宋体" w:hAnsi="Times New Roman" w:cs="Times New Roman"/>
          <w:szCs w:val="21"/>
        </w:rPr>
        <w:t>总</w:t>
      </w:r>
      <w:r w:rsidRPr="008F3C79">
        <w:rPr>
          <w:rFonts w:ascii="Times New Roman" w:eastAsia="宋体" w:hAnsi="Times New Roman" w:cs="Times New Roman" w:hint="eastAsia"/>
          <w:szCs w:val="21"/>
        </w:rPr>
        <w:t>铝</w:t>
      </w:r>
      <w:r w:rsidRPr="008F3C79">
        <w:rPr>
          <w:rFonts w:ascii="Times New Roman" w:eastAsia="宋体" w:hAnsi="Times New Roman" w:cs="Times New Roman"/>
          <w:szCs w:val="21"/>
        </w:rPr>
        <w:t>的</w:t>
      </w:r>
      <w:proofErr w:type="gramEnd"/>
      <w:r w:rsidRPr="008F3C79">
        <w:rPr>
          <w:rFonts w:ascii="Times New Roman" w:eastAsia="宋体" w:hAnsi="Times New Roman" w:cs="Times New Roman"/>
          <w:szCs w:val="21"/>
        </w:rPr>
        <w:t>测定范围为</w:t>
      </w:r>
      <w:r w:rsidRPr="008F3C79">
        <w:rPr>
          <w:rFonts w:ascii="Times New Roman" w:eastAsia="宋体" w:hAnsi="Times New Roman" w:cs="Times New Roman" w:hint="eastAsia"/>
          <w:szCs w:val="21"/>
        </w:rPr>
        <w:t>5</w:t>
      </w:r>
      <w:r w:rsidRPr="008F3C79">
        <w:rPr>
          <w:rFonts w:ascii="Times New Roman" w:eastAsia="宋体" w:hAnsi="Times New Roman" w:cs="Times New Roman"/>
          <w:szCs w:val="21"/>
        </w:rPr>
        <w:t>.</w:t>
      </w:r>
      <w:r w:rsidRPr="008F3C79">
        <w:rPr>
          <w:rFonts w:ascii="Times New Roman" w:eastAsia="宋体" w:hAnsi="Times New Roman" w:cs="Times New Roman" w:hint="eastAsia"/>
          <w:szCs w:val="21"/>
        </w:rPr>
        <w:t>0</w:t>
      </w:r>
      <w:r w:rsidRPr="008F3C79">
        <w:rPr>
          <w:rFonts w:ascii="Times New Roman" w:eastAsia="宋体" w:hAnsi="Times New Roman" w:cs="Times New Roman"/>
          <w:szCs w:val="21"/>
        </w:rPr>
        <w:t>0%</w:t>
      </w:r>
      <w:r w:rsidRPr="008F3C79">
        <w:rPr>
          <w:rFonts w:ascii="Times New Roman" w:eastAsia="宋体" w:hAnsi="Times New Roman" w:cs="Times New Roman"/>
          <w:szCs w:val="21"/>
        </w:rPr>
        <w:t>～</w:t>
      </w:r>
      <w:r w:rsidRPr="008F3C79">
        <w:rPr>
          <w:rFonts w:ascii="Times New Roman" w:eastAsia="宋体" w:hAnsi="Times New Roman" w:cs="Times New Roman"/>
          <w:szCs w:val="21"/>
        </w:rPr>
        <w:t>8</w:t>
      </w:r>
      <w:r w:rsidRPr="008F3C79">
        <w:rPr>
          <w:rFonts w:ascii="Times New Roman" w:eastAsia="宋体" w:hAnsi="Times New Roman" w:cs="Times New Roman" w:hint="eastAsia"/>
          <w:szCs w:val="21"/>
        </w:rPr>
        <w:t>5</w:t>
      </w:r>
      <w:r w:rsidRPr="008F3C79">
        <w:rPr>
          <w:rFonts w:ascii="Times New Roman" w:eastAsia="宋体" w:hAnsi="Times New Roman" w:cs="Times New Roman"/>
          <w:szCs w:val="21"/>
        </w:rPr>
        <w:t>.00%</w:t>
      </w:r>
      <w:r w:rsidRPr="008F3C79">
        <w:rPr>
          <w:rFonts w:ascii="Times New Roman" w:eastAsia="宋体" w:hAnsi="Times New Roman" w:cs="Times New Roman"/>
          <w:szCs w:val="21"/>
        </w:rPr>
        <w:t>。</w:t>
      </w:r>
    </w:p>
    <w:bookmarkEnd w:id="1"/>
    <w:p w14:paraId="01F28C18" w14:textId="4061D567" w:rsidR="008F3C79" w:rsidRPr="008F3C79" w:rsidRDefault="008F3C79" w:rsidP="002712F3">
      <w:pPr>
        <w:pStyle w:val="a1"/>
        <w:numPr>
          <w:ilvl w:val="0"/>
          <w:numId w:val="8"/>
        </w:numPr>
        <w:spacing w:before="156" w:after="156"/>
      </w:pPr>
      <w:r w:rsidRPr="008F3C79">
        <w:t>规范性引用文件</w:t>
      </w:r>
    </w:p>
    <w:p w14:paraId="50F53335" w14:textId="77777777" w:rsidR="008F3C79" w:rsidRPr="008F3C79" w:rsidRDefault="008F3C79" w:rsidP="008F3C79">
      <w:pPr>
        <w:snapToGrid w:val="0"/>
        <w:ind w:firstLine="420"/>
        <w:rPr>
          <w:rFonts w:ascii="宋体" w:eastAsia="宋体" w:hAnsi="宋体" w:cs="Times New Roman" w:hint="eastAsia"/>
          <w:szCs w:val="20"/>
        </w:rPr>
      </w:pPr>
      <w:r w:rsidRPr="008F3C79">
        <w:rPr>
          <w:rFonts w:ascii="宋体" w:eastAsia="宋体" w:hAnsi="宋体" w:cs="Times New Roman" w:hint="eastAsia"/>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9BA64D3" w14:textId="77777777" w:rsidR="008F3C79" w:rsidRPr="008F3C79" w:rsidRDefault="008F3C79" w:rsidP="008F3C79">
      <w:pPr>
        <w:widowControl/>
        <w:autoSpaceDE w:val="0"/>
        <w:autoSpaceDN w:val="0"/>
        <w:ind w:firstLineChars="200" w:firstLine="420"/>
        <w:rPr>
          <w:rFonts w:ascii="宋体" w:eastAsia="宋体" w:hAnsi="宋体" w:cs="Times New Roman" w:hint="eastAsia"/>
          <w:bCs/>
          <w:kern w:val="0"/>
          <w:szCs w:val="20"/>
        </w:rPr>
      </w:pPr>
      <w:r w:rsidRPr="008F3C79">
        <w:rPr>
          <w:rFonts w:ascii="宋体" w:eastAsia="宋体" w:hAnsi="宋体" w:cs="Times New Roman"/>
          <w:bCs/>
          <w:kern w:val="0"/>
          <w:szCs w:val="20"/>
        </w:rPr>
        <w:t>GB/T 6682 分析实验室用水规格和试验方法</w:t>
      </w:r>
    </w:p>
    <w:p w14:paraId="2EBAEB10" w14:textId="77777777" w:rsidR="008F3C79" w:rsidRPr="008F3C79" w:rsidRDefault="008F3C79" w:rsidP="008F3C79">
      <w:pPr>
        <w:widowControl/>
        <w:autoSpaceDE w:val="0"/>
        <w:autoSpaceDN w:val="0"/>
        <w:ind w:firstLineChars="200" w:firstLine="420"/>
        <w:rPr>
          <w:rFonts w:ascii="宋体" w:eastAsia="宋体" w:hAnsi="宋体" w:cs="Times New Roman" w:hint="eastAsia"/>
          <w:kern w:val="0"/>
          <w:szCs w:val="20"/>
        </w:rPr>
      </w:pPr>
      <w:r w:rsidRPr="008F3C79">
        <w:rPr>
          <w:rFonts w:ascii="宋体" w:eastAsia="宋体" w:hAnsi="宋体" w:cs="Times New Roman"/>
          <w:kern w:val="0"/>
          <w:szCs w:val="20"/>
        </w:rPr>
        <w:t>GB/T 8005.4 铝及铝合金术语</w:t>
      </w:r>
      <w:r w:rsidRPr="008F3C79">
        <w:rPr>
          <w:rFonts w:ascii="宋体" w:eastAsia="宋体" w:hAnsi="宋体" w:cs="Times New Roman" w:hint="eastAsia"/>
          <w:kern w:val="0"/>
          <w:szCs w:val="20"/>
        </w:rPr>
        <w:t xml:space="preserve"> </w:t>
      </w:r>
      <w:r w:rsidRPr="008F3C79">
        <w:rPr>
          <w:rFonts w:ascii="宋体" w:eastAsia="宋体" w:hAnsi="宋体" w:cs="Times New Roman"/>
          <w:kern w:val="0"/>
          <w:szCs w:val="20"/>
        </w:rPr>
        <w:t>第4部分：回收铝</w:t>
      </w:r>
    </w:p>
    <w:p w14:paraId="53D89AAE" w14:textId="77777777" w:rsidR="008F3C79" w:rsidRPr="008F3C79" w:rsidRDefault="008F3C79" w:rsidP="008F3C79">
      <w:pPr>
        <w:widowControl/>
        <w:autoSpaceDE w:val="0"/>
        <w:autoSpaceDN w:val="0"/>
        <w:ind w:firstLineChars="200" w:firstLine="420"/>
        <w:rPr>
          <w:rFonts w:ascii="宋体" w:eastAsia="宋体" w:hAnsi="宋体" w:cs="Times New Roman" w:hint="eastAsia"/>
          <w:kern w:val="0"/>
          <w:szCs w:val="20"/>
        </w:rPr>
      </w:pPr>
      <w:r w:rsidRPr="008F3C79">
        <w:rPr>
          <w:rFonts w:ascii="宋体" w:eastAsia="宋体" w:hAnsi="宋体" w:cs="Times New Roman"/>
          <w:kern w:val="0"/>
          <w:szCs w:val="20"/>
        </w:rPr>
        <w:t>GB/T 8170</w:t>
      </w:r>
      <w:r w:rsidRPr="008F3C79">
        <w:rPr>
          <w:rFonts w:ascii="宋体" w:eastAsia="宋体" w:hAnsi="宋体" w:cs="Times New Roman" w:hint="eastAsia"/>
          <w:kern w:val="0"/>
          <w:szCs w:val="20"/>
        </w:rPr>
        <w:t xml:space="preserve"> </w:t>
      </w:r>
      <w:r w:rsidRPr="008F3C79">
        <w:rPr>
          <w:rFonts w:ascii="宋体" w:eastAsia="宋体" w:hAnsi="宋体" w:cs="Times New Roman"/>
          <w:kern w:val="0"/>
          <w:szCs w:val="20"/>
        </w:rPr>
        <w:t>数值</w:t>
      </w:r>
      <w:proofErr w:type="gramStart"/>
      <w:r w:rsidRPr="008F3C79">
        <w:rPr>
          <w:rFonts w:ascii="宋体" w:eastAsia="宋体" w:hAnsi="宋体" w:cs="Times New Roman"/>
          <w:kern w:val="0"/>
          <w:szCs w:val="20"/>
        </w:rPr>
        <w:t>修约规则</w:t>
      </w:r>
      <w:proofErr w:type="gramEnd"/>
      <w:r w:rsidRPr="008F3C79">
        <w:rPr>
          <w:rFonts w:ascii="宋体" w:eastAsia="宋体" w:hAnsi="宋体" w:cs="Times New Roman"/>
          <w:kern w:val="0"/>
          <w:szCs w:val="20"/>
        </w:rPr>
        <w:t>与极限数值的表示和判定</w:t>
      </w:r>
    </w:p>
    <w:p w14:paraId="37B2E532" w14:textId="77777777" w:rsidR="008F3C79" w:rsidRPr="008F3C79" w:rsidRDefault="008F3C79" w:rsidP="008F3C79">
      <w:pPr>
        <w:widowControl/>
        <w:autoSpaceDE w:val="0"/>
        <w:autoSpaceDN w:val="0"/>
        <w:ind w:firstLineChars="200" w:firstLine="420"/>
        <w:rPr>
          <w:rFonts w:ascii="宋体" w:eastAsia="宋体" w:hAnsi="Times New Roman" w:cs="Times New Roman"/>
          <w:kern w:val="0"/>
          <w:szCs w:val="20"/>
        </w:rPr>
      </w:pPr>
      <w:bookmarkStart w:id="2" w:name="_Hlk165037565"/>
      <w:r w:rsidRPr="008F3C79">
        <w:rPr>
          <w:rFonts w:ascii="宋体" w:eastAsia="宋体" w:hAnsi="宋体" w:cs="Times New Roman"/>
          <w:kern w:val="0"/>
          <w:szCs w:val="20"/>
        </w:rPr>
        <w:t>T/CNIA 0226</w:t>
      </w:r>
      <w:bookmarkEnd w:id="2"/>
      <w:r w:rsidRPr="008F3C79">
        <w:rPr>
          <w:rFonts w:ascii="黑体" w:eastAsia="黑体" w:hAnsi="黑体" w:cs="Times New Roman" w:hint="eastAsia"/>
          <w:kern w:val="0"/>
          <w:szCs w:val="20"/>
        </w:rPr>
        <w:t xml:space="preserve"> </w:t>
      </w:r>
      <w:r w:rsidRPr="008F3C79">
        <w:rPr>
          <w:rFonts w:ascii="宋体" w:eastAsia="宋体" w:hAnsi="Times New Roman" w:cs="Times New Roman" w:hint="eastAsia"/>
          <w:kern w:val="0"/>
          <w:szCs w:val="20"/>
        </w:rPr>
        <w:t>铝及铝合金熔铸废水、废气、废渣控制规范</w:t>
      </w:r>
    </w:p>
    <w:p w14:paraId="650F7CCA" w14:textId="77777777" w:rsidR="008F3C79" w:rsidRPr="008F3C79" w:rsidRDefault="008F3C79" w:rsidP="008F3C79">
      <w:pPr>
        <w:widowControl/>
        <w:autoSpaceDE w:val="0"/>
        <w:autoSpaceDN w:val="0"/>
        <w:ind w:firstLineChars="200" w:firstLine="420"/>
        <w:rPr>
          <w:rFonts w:ascii="宋体" w:eastAsia="宋体" w:hAnsi="Times New Roman" w:cs="Times New Roman"/>
          <w:kern w:val="0"/>
          <w:szCs w:val="20"/>
        </w:rPr>
      </w:pPr>
    </w:p>
    <w:p w14:paraId="1E33321E" w14:textId="1BEF9F39" w:rsidR="008F3C79" w:rsidRPr="008F3C79" w:rsidRDefault="00C742E9" w:rsidP="008F3C79">
      <w:pPr>
        <w:widowControl/>
        <w:numPr>
          <w:ilvl w:val="1"/>
          <w:numId w:val="0"/>
        </w:numPr>
        <w:spacing w:beforeLines="50" w:before="156" w:afterLines="50" w:after="156"/>
        <w:outlineLvl w:val="1"/>
        <w:rPr>
          <w:rFonts w:ascii="黑体" w:eastAsia="黑体" w:hAnsi="Times New Roman" w:cs="Times New Roman"/>
          <w:kern w:val="0"/>
          <w:szCs w:val="20"/>
        </w:rPr>
      </w:pPr>
      <w:r>
        <w:rPr>
          <w:rFonts w:ascii="黑体" w:eastAsia="黑体" w:hAnsi="Times New Roman" w:cs="Times New Roman" w:hint="eastAsia"/>
          <w:kern w:val="0"/>
          <w:szCs w:val="20"/>
        </w:rPr>
        <w:t xml:space="preserve">3 </w:t>
      </w:r>
      <w:r w:rsidR="008F3C79" w:rsidRPr="008F3C79">
        <w:rPr>
          <w:rFonts w:ascii="黑体" w:eastAsia="黑体" w:hAnsi="Times New Roman" w:cs="Times New Roman" w:hint="eastAsia"/>
          <w:kern w:val="0"/>
          <w:szCs w:val="20"/>
        </w:rPr>
        <w:t>术语和定义</w:t>
      </w:r>
    </w:p>
    <w:p w14:paraId="2D166F7B" w14:textId="77777777" w:rsidR="008F3C79" w:rsidRPr="008F3C79" w:rsidRDefault="008F3C79" w:rsidP="008F3C79">
      <w:pPr>
        <w:spacing w:line="440" w:lineRule="exact"/>
        <w:ind w:firstLineChars="200" w:firstLine="420"/>
        <w:jc w:val="left"/>
        <w:rPr>
          <w:rFonts w:ascii="宋体" w:eastAsia="宋体" w:hAnsi="宋体" w:cs="Times New Roman" w:hint="eastAsia"/>
          <w:kern w:val="0"/>
          <w:szCs w:val="20"/>
        </w:rPr>
      </w:pPr>
      <w:r w:rsidRPr="008F3C79">
        <w:rPr>
          <w:rFonts w:ascii="宋体" w:eastAsia="宋体" w:hAnsi="宋体" w:cs="Times New Roman"/>
          <w:kern w:val="0"/>
          <w:szCs w:val="20"/>
        </w:rPr>
        <w:t>GB/T 8005.4</w:t>
      </w:r>
      <w:r w:rsidRPr="008F3C79">
        <w:rPr>
          <w:rFonts w:ascii="宋体" w:eastAsia="宋体" w:hAnsi="宋体" w:cs="Times New Roman" w:hint="eastAsia"/>
          <w:kern w:val="0"/>
          <w:szCs w:val="20"/>
        </w:rPr>
        <w:t>和</w:t>
      </w:r>
      <w:r w:rsidRPr="008F3C79">
        <w:rPr>
          <w:rFonts w:ascii="宋体" w:eastAsia="宋体" w:hAnsi="宋体" w:cs="Times New Roman"/>
          <w:kern w:val="0"/>
          <w:szCs w:val="20"/>
        </w:rPr>
        <w:t>T/CNIA 0226界定的术语和定义适用于本文件</w:t>
      </w:r>
    </w:p>
    <w:p w14:paraId="50BF9F91" w14:textId="77777777" w:rsidR="008F3C79" w:rsidRPr="008F3C79" w:rsidRDefault="008F3C79" w:rsidP="008F3C79">
      <w:pPr>
        <w:spacing w:line="440" w:lineRule="exact"/>
        <w:jc w:val="left"/>
        <w:rPr>
          <w:rFonts w:ascii="黑体" w:eastAsia="黑体" w:hAnsi="黑体" w:cs="Times New Roman" w:hint="eastAsia"/>
          <w:szCs w:val="21"/>
        </w:rPr>
      </w:pPr>
      <w:r w:rsidRPr="008F3C79">
        <w:rPr>
          <w:rFonts w:ascii="黑体" w:eastAsia="黑体" w:hAnsi="黑体" w:cs="Times New Roman" w:hint="eastAsia"/>
          <w:szCs w:val="21"/>
        </w:rPr>
        <w:t>4 方法概述</w:t>
      </w:r>
    </w:p>
    <w:p w14:paraId="62596E5E" w14:textId="77777777" w:rsidR="008F3C79" w:rsidRPr="008F3C79" w:rsidRDefault="008F3C79" w:rsidP="008F3C79">
      <w:pPr>
        <w:spacing w:line="440" w:lineRule="exact"/>
        <w:jc w:val="left"/>
        <w:rPr>
          <w:rFonts w:ascii="黑体" w:eastAsia="黑体" w:hAnsi="黑体" w:cs="Times New Roman" w:hint="eastAsia"/>
          <w:szCs w:val="21"/>
        </w:rPr>
      </w:pPr>
      <w:r w:rsidRPr="008F3C79">
        <w:rPr>
          <w:rFonts w:ascii="黑体" w:eastAsia="黑体" w:hAnsi="黑体" w:cs="Times New Roman" w:hint="eastAsia"/>
          <w:szCs w:val="21"/>
        </w:rPr>
        <w:t>4.1 金属铝</w:t>
      </w:r>
    </w:p>
    <w:p w14:paraId="1BEBED2F" w14:textId="77777777" w:rsidR="008F3C79" w:rsidRPr="008F3C79" w:rsidRDefault="008F3C79" w:rsidP="008F3C79">
      <w:pPr>
        <w:ind w:firstLineChars="200" w:firstLine="420"/>
        <w:rPr>
          <w:rFonts w:ascii="Times New Roman" w:eastAsia="宋体" w:hAnsi="Times New Roman" w:cs="Times New Roman"/>
          <w:szCs w:val="21"/>
        </w:rPr>
      </w:pPr>
      <w:r w:rsidRPr="008F3C79">
        <w:rPr>
          <w:rFonts w:ascii="Times New Roman" w:eastAsia="宋体" w:hAnsi="Times New Roman" w:cs="Times New Roman" w:hint="eastAsia"/>
          <w:szCs w:val="21"/>
        </w:rPr>
        <w:t>试料中的金属铝与</w:t>
      </w:r>
      <w:r w:rsidRPr="008F3C79">
        <w:rPr>
          <w:rFonts w:ascii="Times New Roman" w:eastAsia="宋体" w:hAnsi="Times New Roman" w:cs="Times New Roman" w:hint="eastAsia"/>
          <w:szCs w:val="21"/>
        </w:rPr>
        <w:t>Fe</w:t>
      </w:r>
      <w:r w:rsidRPr="008F3C79">
        <w:rPr>
          <w:rFonts w:ascii="Times New Roman" w:eastAsia="宋体" w:hAnsi="Times New Roman" w:cs="Times New Roman" w:hint="eastAsia"/>
          <w:szCs w:val="21"/>
          <w:vertAlign w:val="superscript"/>
        </w:rPr>
        <w:t>3+</w:t>
      </w:r>
      <w:r w:rsidRPr="008F3C79">
        <w:rPr>
          <w:rFonts w:ascii="Times New Roman" w:eastAsia="宋体" w:hAnsi="Times New Roman" w:cs="Times New Roman" w:hint="eastAsia"/>
          <w:szCs w:val="21"/>
        </w:rPr>
        <w:t>反应，生成</w:t>
      </w:r>
      <w:r w:rsidRPr="008F3C79">
        <w:rPr>
          <w:rFonts w:ascii="Times New Roman" w:eastAsia="宋体" w:hAnsi="Times New Roman" w:cs="Times New Roman" w:hint="eastAsia"/>
          <w:szCs w:val="21"/>
        </w:rPr>
        <w:t>Fe</w:t>
      </w:r>
      <w:r w:rsidRPr="008F3C79">
        <w:rPr>
          <w:rFonts w:ascii="Times New Roman" w:eastAsia="宋体" w:hAnsi="Times New Roman" w:cs="Times New Roman" w:hint="eastAsia"/>
          <w:szCs w:val="21"/>
          <w:vertAlign w:val="superscript"/>
        </w:rPr>
        <w:t>2+</w:t>
      </w:r>
      <w:r w:rsidRPr="008F3C79">
        <w:rPr>
          <w:rFonts w:ascii="Times New Roman" w:eastAsia="宋体" w:hAnsi="Times New Roman" w:cs="Times New Roman" w:hint="eastAsia"/>
          <w:szCs w:val="21"/>
        </w:rPr>
        <w:t>离子，在防止氧化的保护下冷却至室温，加入硫磷混酸，用重铬酸</w:t>
      </w:r>
      <w:proofErr w:type="gramStart"/>
      <w:r w:rsidRPr="008F3C79">
        <w:rPr>
          <w:rFonts w:ascii="Times New Roman" w:eastAsia="宋体" w:hAnsi="Times New Roman" w:cs="Times New Roman" w:hint="eastAsia"/>
          <w:szCs w:val="21"/>
        </w:rPr>
        <w:t>钾标准</w:t>
      </w:r>
      <w:proofErr w:type="gramEnd"/>
      <w:r w:rsidRPr="008F3C79">
        <w:rPr>
          <w:rFonts w:ascii="Times New Roman" w:eastAsia="宋体" w:hAnsi="Times New Roman" w:cs="Times New Roman" w:hint="eastAsia"/>
          <w:szCs w:val="21"/>
        </w:rPr>
        <w:t>滴定溶液滴定</w:t>
      </w:r>
      <w:r w:rsidRPr="008F3C79">
        <w:rPr>
          <w:rFonts w:ascii="Times New Roman" w:eastAsia="宋体" w:hAnsi="Times New Roman" w:cs="Times New Roman" w:hint="eastAsia"/>
          <w:szCs w:val="21"/>
        </w:rPr>
        <w:t>Fe</w:t>
      </w:r>
      <w:r w:rsidRPr="008F3C79">
        <w:rPr>
          <w:rFonts w:ascii="Times New Roman" w:eastAsia="宋体" w:hAnsi="Times New Roman" w:cs="Times New Roman" w:hint="eastAsia"/>
          <w:szCs w:val="21"/>
          <w:vertAlign w:val="superscript"/>
        </w:rPr>
        <w:t>2+</w:t>
      </w:r>
      <w:r w:rsidRPr="008F3C79">
        <w:rPr>
          <w:rFonts w:ascii="Times New Roman" w:eastAsia="宋体" w:hAnsi="Times New Roman" w:cs="Times New Roman" w:hint="eastAsia"/>
          <w:szCs w:val="21"/>
        </w:rPr>
        <w:t>，以重铬酸</w:t>
      </w:r>
      <w:proofErr w:type="gramStart"/>
      <w:r w:rsidRPr="008F3C79">
        <w:rPr>
          <w:rFonts w:ascii="Times New Roman" w:eastAsia="宋体" w:hAnsi="Times New Roman" w:cs="Times New Roman" w:hint="eastAsia"/>
          <w:szCs w:val="21"/>
        </w:rPr>
        <w:t>钾标准</w:t>
      </w:r>
      <w:proofErr w:type="gramEnd"/>
      <w:r w:rsidRPr="008F3C79">
        <w:rPr>
          <w:rFonts w:ascii="Times New Roman" w:eastAsia="宋体" w:hAnsi="Times New Roman" w:cs="Times New Roman" w:hint="eastAsia"/>
          <w:szCs w:val="21"/>
        </w:rPr>
        <w:t>滴定溶液消耗的体积数计算金属铝的质量分数，涉及的化学方程式如下：</w:t>
      </w:r>
    </w:p>
    <w:p w14:paraId="44F6E02B" w14:textId="77777777" w:rsidR="008F3C79" w:rsidRPr="008F3C79" w:rsidRDefault="008F3C79" w:rsidP="008F3C79">
      <w:pPr>
        <w:spacing w:line="440" w:lineRule="exact"/>
        <w:ind w:firstLineChars="200" w:firstLine="420"/>
        <w:jc w:val="center"/>
        <w:rPr>
          <w:rFonts w:ascii="Times New Roman" w:eastAsia="宋体" w:hAnsi="Times New Roman" w:cs="Times New Roman"/>
          <w:szCs w:val="21"/>
          <w:vertAlign w:val="superscript"/>
        </w:rPr>
      </w:pPr>
      <w:r w:rsidRPr="008F3C79">
        <w:rPr>
          <w:rFonts w:ascii="Times New Roman" w:eastAsia="宋体" w:hAnsi="Times New Roman" w:cs="Times New Roman" w:hint="eastAsia"/>
          <w:szCs w:val="21"/>
        </w:rPr>
        <w:t>Al+3Fe</w:t>
      </w:r>
      <w:r w:rsidRPr="008F3C79">
        <w:rPr>
          <w:rFonts w:ascii="Times New Roman" w:eastAsia="宋体" w:hAnsi="Times New Roman" w:cs="Times New Roman" w:hint="eastAsia"/>
          <w:szCs w:val="21"/>
          <w:vertAlign w:val="superscript"/>
        </w:rPr>
        <w:t>3+</w:t>
      </w:r>
      <w:r w:rsidRPr="008F3C79">
        <w:rPr>
          <w:rFonts w:ascii="Times New Roman" w:eastAsia="宋体" w:hAnsi="Times New Roman" w:cs="Times New Roman" w:hint="eastAsia"/>
          <w:szCs w:val="21"/>
        </w:rPr>
        <w:t>==Al</w:t>
      </w:r>
      <w:r w:rsidRPr="008F3C79">
        <w:rPr>
          <w:rFonts w:ascii="Times New Roman" w:eastAsia="宋体" w:hAnsi="Times New Roman" w:cs="Times New Roman" w:hint="eastAsia"/>
          <w:szCs w:val="21"/>
          <w:vertAlign w:val="superscript"/>
        </w:rPr>
        <w:t>3+</w:t>
      </w:r>
      <w:r w:rsidRPr="008F3C79">
        <w:rPr>
          <w:rFonts w:ascii="Times New Roman" w:eastAsia="宋体" w:hAnsi="Times New Roman" w:cs="Times New Roman" w:hint="eastAsia"/>
          <w:szCs w:val="21"/>
        </w:rPr>
        <w:t>+3Fe</w:t>
      </w:r>
      <w:r w:rsidRPr="008F3C79">
        <w:rPr>
          <w:rFonts w:ascii="Times New Roman" w:eastAsia="宋体" w:hAnsi="Times New Roman" w:cs="Times New Roman" w:hint="eastAsia"/>
          <w:szCs w:val="21"/>
          <w:vertAlign w:val="superscript"/>
        </w:rPr>
        <w:t>2+</w:t>
      </w:r>
    </w:p>
    <w:p w14:paraId="4E029F06" w14:textId="77777777" w:rsidR="008F3C79" w:rsidRPr="008F3C79" w:rsidRDefault="008F3C79" w:rsidP="008F3C79">
      <w:pPr>
        <w:spacing w:line="440" w:lineRule="exact"/>
        <w:ind w:firstLineChars="200" w:firstLine="420"/>
        <w:jc w:val="center"/>
        <w:rPr>
          <w:rFonts w:ascii="Times New Roman" w:eastAsia="宋体" w:hAnsi="Times New Roman" w:cs="Times New Roman"/>
          <w:szCs w:val="21"/>
        </w:rPr>
      </w:pPr>
      <w:r w:rsidRPr="008F3C79">
        <w:rPr>
          <w:rFonts w:ascii="Times New Roman" w:eastAsia="宋体" w:hAnsi="Times New Roman" w:cs="Times New Roman" w:hint="eastAsia"/>
          <w:szCs w:val="21"/>
        </w:rPr>
        <w:t>6Fe</w:t>
      </w:r>
      <w:r w:rsidRPr="008F3C79">
        <w:rPr>
          <w:rFonts w:ascii="Times New Roman" w:eastAsia="宋体" w:hAnsi="Times New Roman" w:cs="Times New Roman" w:hint="eastAsia"/>
          <w:szCs w:val="21"/>
          <w:vertAlign w:val="superscript"/>
        </w:rPr>
        <w:t>2+</w:t>
      </w:r>
      <w:r w:rsidRPr="008F3C79">
        <w:rPr>
          <w:rFonts w:ascii="Times New Roman" w:eastAsia="宋体" w:hAnsi="Times New Roman" w:cs="Times New Roman" w:hint="eastAsia"/>
          <w:szCs w:val="21"/>
        </w:rPr>
        <w:t>+Cr</w:t>
      </w:r>
      <w:r w:rsidRPr="008F3C79">
        <w:rPr>
          <w:rFonts w:ascii="Times New Roman" w:eastAsia="宋体" w:hAnsi="Times New Roman" w:cs="Times New Roman" w:hint="eastAsia"/>
          <w:szCs w:val="21"/>
          <w:vertAlign w:val="subscript"/>
        </w:rPr>
        <w:t>2</w:t>
      </w:r>
      <w:r w:rsidRPr="008F3C79">
        <w:rPr>
          <w:rFonts w:ascii="Times New Roman" w:eastAsia="宋体" w:hAnsi="Times New Roman" w:cs="Times New Roman" w:hint="eastAsia"/>
          <w:szCs w:val="21"/>
        </w:rPr>
        <w:t>O</w:t>
      </w:r>
      <w:r w:rsidRPr="008F3C79">
        <w:rPr>
          <w:rFonts w:ascii="Times New Roman" w:eastAsia="宋体" w:hAnsi="Times New Roman" w:cs="Times New Roman" w:hint="eastAsia"/>
          <w:szCs w:val="21"/>
          <w:vertAlign w:val="subscript"/>
        </w:rPr>
        <w:t>7</w:t>
      </w:r>
      <w:r w:rsidRPr="008F3C79">
        <w:rPr>
          <w:rFonts w:ascii="Times New Roman" w:eastAsia="宋体" w:hAnsi="Times New Roman" w:cs="Times New Roman" w:hint="eastAsia"/>
          <w:szCs w:val="21"/>
          <w:vertAlign w:val="superscript"/>
        </w:rPr>
        <w:t>2-</w:t>
      </w:r>
      <w:r w:rsidRPr="008F3C79">
        <w:rPr>
          <w:rFonts w:ascii="Times New Roman" w:eastAsia="宋体" w:hAnsi="Times New Roman" w:cs="Times New Roman" w:hint="eastAsia"/>
          <w:szCs w:val="21"/>
        </w:rPr>
        <w:t>+14H</w:t>
      </w:r>
      <w:r w:rsidRPr="008F3C79">
        <w:rPr>
          <w:rFonts w:ascii="Times New Roman" w:eastAsia="宋体" w:hAnsi="Times New Roman" w:cs="Times New Roman" w:hint="eastAsia"/>
          <w:szCs w:val="21"/>
          <w:vertAlign w:val="superscript"/>
        </w:rPr>
        <w:t>+</w:t>
      </w:r>
      <w:r w:rsidRPr="008F3C79">
        <w:rPr>
          <w:rFonts w:ascii="Times New Roman" w:eastAsia="宋体" w:hAnsi="Times New Roman" w:cs="Times New Roman" w:hint="eastAsia"/>
          <w:szCs w:val="21"/>
        </w:rPr>
        <w:t>==6Fe</w:t>
      </w:r>
      <w:r w:rsidRPr="008F3C79">
        <w:rPr>
          <w:rFonts w:ascii="Times New Roman" w:eastAsia="宋体" w:hAnsi="Times New Roman" w:cs="Times New Roman" w:hint="eastAsia"/>
          <w:szCs w:val="21"/>
          <w:vertAlign w:val="superscript"/>
        </w:rPr>
        <w:t>3+</w:t>
      </w:r>
      <w:r w:rsidRPr="008F3C79">
        <w:rPr>
          <w:rFonts w:ascii="Times New Roman" w:eastAsia="宋体" w:hAnsi="Times New Roman" w:cs="Times New Roman" w:hint="eastAsia"/>
          <w:szCs w:val="21"/>
        </w:rPr>
        <w:t>+2Cr</w:t>
      </w:r>
      <w:r w:rsidRPr="008F3C79">
        <w:rPr>
          <w:rFonts w:ascii="Times New Roman" w:eastAsia="宋体" w:hAnsi="Times New Roman" w:cs="Times New Roman" w:hint="eastAsia"/>
          <w:szCs w:val="21"/>
          <w:vertAlign w:val="superscript"/>
        </w:rPr>
        <w:t>3+</w:t>
      </w:r>
      <w:r w:rsidRPr="008F3C79">
        <w:rPr>
          <w:rFonts w:ascii="Times New Roman" w:eastAsia="宋体" w:hAnsi="Times New Roman" w:cs="Times New Roman" w:hint="eastAsia"/>
          <w:szCs w:val="21"/>
        </w:rPr>
        <w:t>+7H</w:t>
      </w:r>
      <w:r w:rsidRPr="008F3C79">
        <w:rPr>
          <w:rFonts w:ascii="Times New Roman" w:eastAsia="宋体" w:hAnsi="Times New Roman" w:cs="Times New Roman" w:hint="eastAsia"/>
          <w:szCs w:val="21"/>
          <w:vertAlign w:val="subscript"/>
        </w:rPr>
        <w:t>2</w:t>
      </w:r>
      <w:r w:rsidRPr="008F3C79">
        <w:rPr>
          <w:rFonts w:ascii="Times New Roman" w:eastAsia="宋体" w:hAnsi="Times New Roman" w:cs="Times New Roman" w:hint="eastAsia"/>
          <w:szCs w:val="21"/>
        </w:rPr>
        <w:t>O</w:t>
      </w:r>
    </w:p>
    <w:p w14:paraId="559B7502" w14:textId="77777777" w:rsidR="008F3C79" w:rsidRPr="008F3C79" w:rsidRDefault="008F3C79" w:rsidP="008F3C79">
      <w:pPr>
        <w:spacing w:line="440" w:lineRule="exact"/>
        <w:ind w:firstLineChars="200" w:firstLine="420"/>
        <w:jc w:val="center"/>
        <w:rPr>
          <w:rFonts w:ascii="Times New Roman" w:eastAsia="宋体" w:hAnsi="Times New Roman" w:cs="Times New Roman"/>
          <w:szCs w:val="21"/>
        </w:rPr>
      </w:pPr>
      <w:r w:rsidRPr="008F3C79">
        <w:rPr>
          <w:rFonts w:ascii="Times New Roman" w:eastAsia="宋体" w:hAnsi="Times New Roman" w:cs="Times New Roman" w:hint="eastAsia"/>
          <w:szCs w:val="21"/>
        </w:rPr>
        <w:t>2Al+Cr</w:t>
      </w:r>
      <w:r w:rsidRPr="008F3C79">
        <w:rPr>
          <w:rFonts w:ascii="Times New Roman" w:eastAsia="宋体" w:hAnsi="Times New Roman" w:cs="Times New Roman" w:hint="eastAsia"/>
          <w:szCs w:val="21"/>
          <w:vertAlign w:val="subscript"/>
        </w:rPr>
        <w:t>2</w:t>
      </w:r>
      <w:r w:rsidRPr="008F3C79">
        <w:rPr>
          <w:rFonts w:ascii="Times New Roman" w:eastAsia="宋体" w:hAnsi="Times New Roman" w:cs="Times New Roman" w:hint="eastAsia"/>
          <w:szCs w:val="21"/>
        </w:rPr>
        <w:t>O</w:t>
      </w:r>
      <w:r w:rsidRPr="008F3C79">
        <w:rPr>
          <w:rFonts w:ascii="Times New Roman" w:eastAsia="宋体" w:hAnsi="Times New Roman" w:cs="Times New Roman" w:hint="eastAsia"/>
          <w:szCs w:val="21"/>
          <w:vertAlign w:val="subscript"/>
        </w:rPr>
        <w:t>7</w:t>
      </w:r>
      <w:r w:rsidRPr="008F3C79">
        <w:rPr>
          <w:rFonts w:ascii="Times New Roman" w:eastAsia="宋体" w:hAnsi="Times New Roman" w:cs="Times New Roman" w:hint="eastAsia"/>
          <w:szCs w:val="21"/>
          <w:vertAlign w:val="superscript"/>
        </w:rPr>
        <w:t>2</w:t>
      </w:r>
      <w:r w:rsidRPr="008F3C79">
        <w:rPr>
          <w:rFonts w:ascii="Times New Roman" w:eastAsia="宋体" w:hAnsi="Times New Roman" w:cs="Times New Roman" w:hint="eastAsia"/>
          <w:szCs w:val="21"/>
        </w:rPr>
        <w:t>+14H</w:t>
      </w:r>
      <w:r w:rsidRPr="008F3C79">
        <w:rPr>
          <w:rFonts w:ascii="Times New Roman" w:eastAsia="宋体" w:hAnsi="Times New Roman" w:cs="Times New Roman" w:hint="eastAsia"/>
          <w:szCs w:val="21"/>
          <w:vertAlign w:val="superscript"/>
        </w:rPr>
        <w:t>++</w:t>
      </w:r>
      <w:r w:rsidRPr="008F3C79">
        <w:rPr>
          <w:rFonts w:ascii="Times New Roman" w:eastAsia="宋体" w:hAnsi="Times New Roman" w:cs="Times New Roman" w:hint="eastAsia"/>
          <w:szCs w:val="21"/>
        </w:rPr>
        <w:t>==2Al</w:t>
      </w:r>
      <w:r w:rsidRPr="008F3C79">
        <w:rPr>
          <w:rFonts w:ascii="Times New Roman" w:eastAsia="宋体" w:hAnsi="Times New Roman" w:cs="Times New Roman" w:hint="eastAsia"/>
          <w:szCs w:val="21"/>
          <w:vertAlign w:val="superscript"/>
        </w:rPr>
        <w:t>3</w:t>
      </w:r>
      <w:r w:rsidRPr="008F3C79">
        <w:rPr>
          <w:rFonts w:ascii="Times New Roman" w:eastAsia="宋体" w:hAnsi="Times New Roman" w:cs="Times New Roman" w:hint="eastAsia"/>
          <w:szCs w:val="21"/>
        </w:rPr>
        <w:t>+2Cr</w:t>
      </w:r>
      <w:r w:rsidRPr="008F3C79">
        <w:rPr>
          <w:rFonts w:ascii="Times New Roman" w:eastAsia="宋体" w:hAnsi="Times New Roman" w:cs="Times New Roman" w:hint="eastAsia"/>
          <w:szCs w:val="21"/>
          <w:vertAlign w:val="superscript"/>
        </w:rPr>
        <w:t>3+</w:t>
      </w:r>
      <w:r w:rsidRPr="008F3C79">
        <w:rPr>
          <w:rFonts w:ascii="Times New Roman" w:eastAsia="宋体" w:hAnsi="Times New Roman" w:cs="Times New Roman" w:hint="eastAsia"/>
          <w:szCs w:val="21"/>
        </w:rPr>
        <w:t>+7H</w:t>
      </w:r>
      <w:r w:rsidRPr="008F3C79">
        <w:rPr>
          <w:rFonts w:ascii="Times New Roman" w:eastAsia="宋体" w:hAnsi="Times New Roman" w:cs="Times New Roman" w:hint="eastAsia"/>
          <w:szCs w:val="21"/>
          <w:vertAlign w:val="subscript"/>
        </w:rPr>
        <w:t>2</w:t>
      </w:r>
      <w:r w:rsidRPr="008F3C79">
        <w:rPr>
          <w:rFonts w:ascii="Times New Roman" w:eastAsia="宋体" w:hAnsi="Times New Roman" w:cs="Times New Roman" w:hint="eastAsia"/>
          <w:szCs w:val="21"/>
        </w:rPr>
        <w:t>O</w:t>
      </w:r>
    </w:p>
    <w:p w14:paraId="47E4A0AC" w14:textId="77777777" w:rsidR="008F3C79" w:rsidRPr="008F3C79" w:rsidRDefault="008F3C79" w:rsidP="008F3C79">
      <w:pPr>
        <w:spacing w:line="440" w:lineRule="exact"/>
        <w:jc w:val="left"/>
        <w:rPr>
          <w:rFonts w:ascii="黑体" w:eastAsia="黑体" w:hAnsi="黑体" w:cs="Times New Roman" w:hint="eastAsia"/>
          <w:szCs w:val="21"/>
        </w:rPr>
      </w:pPr>
      <w:r w:rsidRPr="008F3C79">
        <w:rPr>
          <w:rFonts w:ascii="黑体" w:eastAsia="黑体" w:hAnsi="黑体" w:cs="Times New Roman" w:hint="eastAsia"/>
          <w:szCs w:val="21"/>
        </w:rPr>
        <w:t>4.2 总铝</w:t>
      </w:r>
    </w:p>
    <w:p w14:paraId="28F4C33F" w14:textId="77777777" w:rsidR="008F3C79" w:rsidRPr="008F3C79" w:rsidRDefault="008F3C79" w:rsidP="008F3C79">
      <w:pPr>
        <w:jc w:val="left"/>
        <w:rPr>
          <w:rFonts w:ascii="宋体" w:eastAsia="宋体" w:hAnsi="宋体" w:cs="Times New Roman" w:hint="eastAsia"/>
          <w:szCs w:val="21"/>
        </w:rPr>
      </w:pPr>
      <w:r w:rsidRPr="008F3C79">
        <w:rPr>
          <w:rFonts w:ascii="宋体" w:eastAsia="宋体" w:hAnsi="宋体" w:cs="Times New Roman" w:hint="eastAsia"/>
          <w:szCs w:val="21"/>
        </w:rPr>
        <w:t xml:space="preserve">    </w:t>
      </w:r>
      <w:r w:rsidRPr="008F3C79">
        <w:rPr>
          <w:rFonts w:ascii="宋体" w:eastAsia="宋体" w:hAnsi="宋体" w:cs="Times New Roman"/>
          <w:szCs w:val="21"/>
        </w:rPr>
        <w:t>试料</w:t>
      </w:r>
      <w:r w:rsidRPr="008F3C79">
        <w:rPr>
          <w:rFonts w:ascii="宋体" w:eastAsia="宋体" w:hAnsi="宋体" w:cs="Times New Roman" w:hint="eastAsia"/>
          <w:szCs w:val="21"/>
        </w:rPr>
        <w:t>用焦硫酸钾在725</w:t>
      </w:r>
      <w:r w:rsidRPr="008F3C79">
        <w:rPr>
          <w:rFonts w:ascii="宋体" w:eastAsia="宋体" w:hAnsi="宋体" w:cs="Times New Roman"/>
          <w:szCs w:val="21"/>
        </w:rPr>
        <w:t>℃±</w:t>
      </w:r>
      <w:r w:rsidRPr="008F3C79">
        <w:rPr>
          <w:rFonts w:ascii="宋体" w:eastAsia="宋体" w:hAnsi="宋体" w:cs="Times New Roman" w:hint="eastAsia"/>
          <w:szCs w:val="21"/>
        </w:rPr>
        <w:t>25</w:t>
      </w:r>
      <w:r w:rsidRPr="008F3C79">
        <w:rPr>
          <w:rFonts w:ascii="宋体" w:eastAsia="宋体" w:hAnsi="宋体" w:cs="Times New Roman"/>
          <w:szCs w:val="21"/>
        </w:rPr>
        <w:t>℃的</w:t>
      </w:r>
      <w:r w:rsidRPr="008F3C79">
        <w:rPr>
          <w:rFonts w:ascii="宋体" w:eastAsia="宋体" w:hAnsi="宋体" w:cs="Times New Roman" w:hint="eastAsia"/>
          <w:szCs w:val="21"/>
        </w:rPr>
        <w:t>马弗炉</w:t>
      </w:r>
      <w:r w:rsidRPr="008F3C79">
        <w:rPr>
          <w:rFonts w:ascii="宋体" w:eastAsia="宋体" w:hAnsi="宋体" w:cs="Times New Roman"/>
          <w:szCs w:val="21"/>
        </w:rPr>
        <w:t>中熔融</w:t>
      </w:r>
      <w:r w:rsidRPr="008F3C79">
        <w:rPr>
          <w:rFonts w:ascii="宋体" w:eastAsia="宋体" w:hAnsi="宋体" w:cs="Times New Roman" w:hint="eastAsia"/>
          <w:szCs w:val="21"/>
        </w:rPr>
        <w:t>一段时间以驱除尽氟</w:t>
      </w:r>
      <w:r w:rsidRPr="008F3C79">
        <w:rPr>
          <w:rFonts w:ascii="宋体" w:eastAsia="宋体" w:hAnsi="宋体" w:cs="Times New Roman"/>
          <w:szCs w:val="21"/>
        </w:rPr>
        <w:t>，</w:t>
      </w:r>
      <w:r w:rsidRPr="008F3C79">
        <w:rPr>
          <w:rFonts w:ascii="宋体" w:eastAsia="宋体" w:hAnsi="宋体" w:cs="Times New Roman" w:hint="eastAsia"/>
          <w:szCs w:val="21"/>
        </w:rPr>
        <w:t>然后稀盐酸</w:t>
      </w:r>
      <w:r w:rsidRPr="008F3C79">
        <w:rPr>
          <w:rFonts w:ascii="宋体" w:eastAsia="宋体" w:hAnsi="宋体" w:cs="Times New Roman"/>
          <w:szCs w:val="21"/>
        </w:rPr>
        <w:t>浸取</w:t>
      </w:r>
      <w:r w:rsidRPr="008F3C79">
        <w:rPr>
          <w:rFonts w:ascii="宋体" w:eastAsia="宋体" w:hAnsi="宋体" w:cs="Times New Roman" w:hint="eastAsia"/>
          <w:szCs w:val="21"/>
        </w:rPr>
        <w:t>，定容。</w:t>
      </w:r>
      <w:r w:rsidRPr="008F3C79">
        <w:rPr>
          <w:rFonts w:ascii="宋体" w:eastAsia="宋体" w:hAnsi="宋体" w:cs="Times New Roman"/>
          <w:szCs w:val="21"/>
        </w:rPr>
        <w:t>分取部分滤液在微酸性溶液中加热使铝及残留离子和Na</w:t>
      </w:r>
      <w:r w:rsidRPr="008F3C79">
        <w:rPr>
          <w:rFonts w:ascii="宋体" w:eastAsia="宋体" w:hAnsi="宋体" w:cs="Times New Roman"/>
          <w:szCs w:val="21"/>
          <w:vertAlign w:val="subscript"/>
        </w:rPr>
        <w:t>2</w:t>
      </w:r>
      <w:r w:rsidRPr="008F3C79">
        <w:rPr>
          <w:rFonts w:ascii="宋体" w:eastAsia="宋体" w:hAnsi="宋体" w:cs="Times New Roman"/>
          <w:szCs w:val="21"/>
        </w:rPr>
        <w:t>EDTA络合，在pH5.5的条件下以二甲酚橙做指示剂，用</w:t>
      </w:r>
      <w:proofErr w:type="gramStart"/>
      <w:r w:rsidRPr="008F3C79">
        <w:rPr>
          <w:rFonts w:ascii="宋体" w:eastAsia="宋体" w:hAnsi="宋体" w:cs="Times New Roman"/>
          <w:szCs w:val="21"/>
        </w:rPr>
        <w:t>锌标准</w:t>
      </w:r>
      <w:proofErr w:type="gramEnd"/>
      <w:r w:rsidRPr="008F3C79">
        <w:rPr>
          <w:rFonts w:ascii="宋体" w:eastAsia="宋体" w:hAnsi="宋体" w:cs="Times New Roman"/>
          <w:szCs w:val="21"/>
        </w:rPr>
        <w:t>滴定溶液滴定过量的Na</w:t>
      </w:r>
      <w:r w:rsidRPr="008F3C79">
        <w:rPr>
          <w:rFonts w:ascii="宋体" w:eastAsia="宋体" w:hAnsi="宋体" w:cs="Times New Roman"/>
          <w:szCs w:val="21"/>
          <w:vertAlign w:val="subscript"/>
        </w:rPr>
        <w:t>2</w:t>
      </w:r>
      <w:r w:rsidRPr="008F3C79">
        <w:rPr>
          <w:rFonts w:ascii="宋体" w:eastAsia="宋体" w:hAnsi="宋体" w:cs="Times New Roman"/>
          <w:szCs w:val="21"/>
        </w:rPr>
        <w:t>EDTA后，用氟离子置换出与铝络合的Na</w:t>
      </w:r>
      <w:r w:rsidRPr="008F3C79">
        <w:rPr>
          <w:rFonts w:ascii="宋体" w:eastAsia="宋体" w:hAnsi="宋体" w:cs="Times New Roman"/>
          <w:szCs w:val="21"/>
          <w:vertAlign w:val="subscript"/>
        </w:rPr>
        <w:t>2</w:t>
      </w:r>
      <w:r w:rsidRPr="008F3C79">
        <w:rPr>
          <w:rFonts w:ascii="宋体" w:eastAsia="宋体" w:hAnsi="宋体" w:cs="Times New Roman"/>
          <w:szCs w:val="21"/>
        </w:rPr>
        <w:t>EDTA，再用</w:t>
      </w:r>
      <w:proofErr w:type="gramStart"/>
      <w:r w:rsidRPr="008F3C79">
        <w:rPr>
          <w:rFonts w:ascii="宋体" w:eastAsia="宋体" w:hAnsi="宋体" w:cs="Times New Roman"/>
          <w:szCs w:val="21"/>
        </w:rPr>
        <w:t>锌</w:t>
      </w:r>
      <w:proofErr w:type="gramEnd"/>
      <w:r w:rsidRPr="008F3C79">
        <w:rPr>
          <w:rFonts w:ascii="宋体" w:eastAsia="宋体" w:hAnsi="宋体" w:cs="Times New Roman"/>
          <w:szCs w:val="21"/>
        </w:rPr>
        <w:t>标准滴定溶液滴定置换出的Na</w:t>
      </w:r>
      <w:r w:rsidRPr="008F3C79">
        <w:rPr>
          <w:rFonts w:ascii="宋体" w:eastAsia="宋体" w:hAnsi="宋体" w:cs="Times New Roman"/>
          <w:szCs w:val="21"/>
          <w:vertAlign w:val="subscript"/>
        </w:rPr>
        <w:t>2</w:t>
      </w:r>
      <w:r w:rsidRPr="008F3C79">
        <w:rPr>
          <w:rFonts w:ascii="宋体" w:eastAsia="宋体" w:hAnsi="宋体" w:cs="Times New Roman"/>
          <w:szCs w:val="21"/>
        </w:rPr>
        <w:t>EDTA，从而得出铝含量。</w:t>
      </w:r>
    </w:p>
    <w:p w14:paraId="50F31CC8" w14:textId="77777777" w:rsidR="008F3C79" w:rsidRPr="008F3C79" w:rsidRDefault="008F3C79" w:rsidP="008F3C79">
      <w:pPr>
        <w:spacing w:line="440" w:lineRule="exact"/>
        <w:jc w:val="left"/>
        <w:rPr>
          <w:rFonts w:ascii="黑体" w:eastAsia="黑体" w:hAnsi="黑体" w:cs="Times New Roman" w:hint="eastAsia"/>
          <w:szCs w:val="21"/>
        </w:rPr>
      </w:pPr>
      <w:r w:rsidRPr="008F3C79">
        <w:rPr>
          <w:rFonts w:ascii="黑体" w:eastAsia="黑体" w:hAnsi="黑体" w:cs="Times New Roman" w:hint="eastAsia"/>
          <w:szCs w:val="21"/>
        </w:rPr>
        <w:t>5 试剂或材料</w:t>
      </w:r>
    </w:p>
    <w:p w14:paraId="19A3F6C8" w14:textId="77777777" w:rsidR="008F3C79" w:rsidRPr="008F3C79" w:rsidRDefault="008F3C79" w:rsidP="008F3C79">
      <w:pPr>
        <w:ind w:firstLineChars="200" w:firstLine="420"/>
        <w:rPr>
          <w:rFonts w:ascii="黑体" w:eastAsia="黑体" w:hAnsi="黑体" w:cs="Times New Roman" w:hint="eastAsia"/>
          <w:szCs w:val="21"/>
        </w:rPr>
      </w:pPr>
      <w:r w:rsidRPr="008F3C79">
        <w:rPr>
          <w:rFonts w:ascii="黑体" w:eastAsia="黑体" w:hAnsi="黑体" w:cs="Times New Roman"/>
          <w:bCs/>
          <w:szCs w:val="21"/>
        </w:rPr>
        <w:t>警示——</w:t>
      </w:r>
      <w:proofErr w:type="gramStart"/>
      <w:r w:rsidRPr="008F3C79">
        <w:rPr>
          <w:rFonts w:ascii="黑体" w:eastAsia="黑体" w:hAnsi="黑体" w:cs="Times New Roman" w:hint="eastAsia"/>
          <w:bCs/>
          <w:szCs w:val="21"/>
        </w:rPr>
        <w:t>硫磷混酸溶液</w:t>
      </w:r>
      <w:proofErr w:type="gramEnd"/>
      <w:r w:rsidRPr="008F3C79">
        <w:rPr>
          <w:rFonts w:ascii="黑体" w:eastAsia="黑体" w:hAnsi="黑体" w:cs="Times New Roman" w:hint="eastAsia"/>
          <w:bCs/>
          <w:szCs w:val="21"/>
        </w:rPr>
        <w:t>配置过程中使用的硫酸对人体有强腐蚀性。试验人员应做好防护措施，防止强酸对人体造成伤害。</w:t>
      </w:r>
    </w:p>
    <w:p w14:paraId="423F0D21" w14:textId="77777777" w:rsidR="008F3C79" w:rsidRPr="008F3C79" w:rsidRDefault="008F3C79" w:rsidP="008F3C79">
      <w:pPr>
        <w:ind w:firstLineChars="200" w:firstLine="420"/>
        <w:rPr>
          <w:rFonts w:ascii="Calibri" w:eastAsia="宋体" w:hAnsi="Calibri" w:cs="Times New Roman"/>
          <w:szCs w:val="21"/>
        </w:rPr>
      </w:pPr>
      <w:bookmarkStart w:id="3" w:name="_Hlk161411602"/>
      <w:r w:rsidRPr="008F3C79">
        <w:rPr>
          <w:rFonts w:ascii="Calibri" w:eastAsia="宋体" w:hAnsi="Calibri" w:cs="Times New Roman"/>
          <w:szCs w:val="21"/>
        </w:rPr>
        <w:t>除非另有说明，在分析中仅使用确认为分析纯的试剂和符合</w:t>
      </w:r>
      <w:r w:rsidRPr="008F3C79">
        <w:rPr>
          <w:rFonts w:ascii="Calibri" w:eastAsia="宋体" w:hAnsi="Calibri" w:cs="Times New Roman"/>
          <w:szCs w:val="21"/>
        </w:rPr>
        <w:t>GB/T</w:t>
      </w:r>
      <w:r w:rsidRPr="008F3C79">
        <w:rPr>
          <w:rFonts w:ascii="Calibri" w:eastAsia="宋体" w:hAnsi="Calibri" w:cs="Times New Roman" w:hint="eastAsia"/>
          <w:szCs w:val="21"/>
        </w:rPr>
        <w:t xml:space="preserve"> </w:t>
      </w:r>
      <w:r w:rsidRPr="008F3C79">
        <w:rPr>
          <w:rFonts w:ascii="Calibri" w:eastAsia="宋体" w:hAnsi="Calibri" w:cs="Times New Roman"/>
          <w:szCs w:val="21"/>
        </w:rPr>
        <w:t>6682</w:t>
      </w:r>
      <w:r w:rsidRPr="008F3C79">
        <w:rPr>
          <w:rFonts w:ascii="Calibri" w:eastAsia="宋体" w:hAnsi="Calibri" w:cs="Times New Roman"/>
          <w:szCs w:val="21"/>
        </w:rPr>
        <w:t>规定的二级水。</w:t>
      </w:r>
    </w:p>
    <w:bookmarkEnd w:id="3"/>
    <w:p w14:paraId="07E786DB" w14:textId="77777777" w:rsidR="008F3C79" w:rsidRPr="008F3C79" w:rsidRDefault="008F3C79" w:rsidP="008F3C79">
      <w:pPr>
        <w:tabs>
          <w:tab w:val="left" w:pos="900"/>
        </w:tabs>
        <w:rPr>
          <w:rFonts w:ascii="Times New Roman" w:eastAsia="宋体" w:hAnsi="Times New Roman" w:cs="Times New Roman"/>
          <w:szCs w:val="21"/>
        </w:rPr>
      </w:pPr>
      <w:r w:rsidRPr="008F3C79">
        <w:rPr>
          <w:rFonts w:ascii="黑体" w:eastAsia="黑体" w:hAnsi="黑体" w:cs="黑体" w:hint="eastAsia"/>
          <w:szCs w:val="21"/>
        </w:rPr>
        <w:t xml:space="preserve">5.1 </w:t>
      </w:r>
      <w:r w:rsidRPr="008F3C79">
        <w:rPr>
          <w:rFonts w:ascii="Times New Roman" w:eastAsia="宋体" w:hAnsi="Times New Roman" w:cs="Times New Roman" w:hint="eastAsia"/>
          <w:szCs w:val="21"/>
        </w:rPr>
        <w:t>焦硫酸钾</w:t>
      </w:r>
      <w:r w:rsidRPr="008F3C79">
        <w:rPr>
          <w:rFonts w:ascii="Times New Roman" w:eastAsia="宋体" w:hAnsi="Times New Roman" w:cs="Times New Roman"/>
          <w:szCs w:val="21"/>
        </w:rPr>
        <w:t>。</w:t>
      </w:r>
    </w:p>
    <w:p w14:paraId="582D2732" w14:textId="4D183C0A" w:rsidR="008F3C79" w:rsidRPr="008F3C79" w:rsidRDefault="008F3C79" w:rsidP="008F3C79">
      <w:pPr>
        <w:rPr>
          <w:rFonts w:ascii="Times New Roman" w:eastAsia="宋体" w:hAnsi="Times New Roman" w:cs="Times New Roman"/>
          <w:szCs w:val="24"/>
        </w:rPr>
      </w:pPr>
      <w:r w:rsidRPr="008F3C79">
        <w:rPr>
          <w:rFonts w:ascii="黑体" w:eastAsia="黑体" w:hAnsi="黑体" w:cs="黑体" w:hint="eastAsia"/>
          <w:szCs w:val="21"/>
        </w:rPr>
        <w:t xml:space="preserve">5.2 </w:t>
      </w:r>
      <w:r w:rsidRPr="008F3C79">
        <w:rPr>
          <w:rFonts w:ascii="Times New Roman" w:eastAsia="宋体" w:hAnsi="Times New Roman" w:cs="Times New Roman"/>
          <w:szCs w:val="24"/>
        </w:rPr>
        <w:t>氨水（</w:t>
      </w:r>
      <w:r w:rsidRPr="008F3C79">
        <w:rPr>
          <w:rFonts w:ascii="Times New Roman" w:eastAsia="宋体" w:hAnsi="Times New Roman" w:cs="Times New Roman"/>
          <w:i/>
          <w:szCs w:val="20"/>
        </w:rPr>
        <w:t>ρ</w:t>
      </w:r>
      <w:r w:rsidRPr="008F3C79">
        <w:rPr>
          <w:rFonts w:ascii="Times New Roman" w:eastAsia="宋体" w:hAnsi="Times New Roman" w:cs="Times New Roman" w:hint="eastAsia"/>
          <w:szCs w:val="20"/>
        </w:rPr>
        <w:t>0</w:t>
      </w:r>
      <w:r w:rsidRPr="008F3C79">
        <w:rPr>
          <w:rFonts w:ascii="Times New Roman" w:eastAsia="宋体" w:hAnsi="Times New Roman" w:cs="Times New Roman"/>
          <w:szCs w:val="20"/>
        </w:rPr>
        <w:t>.</w:t>
      </w:r>
      <w:r w:rsidRPr="008F3C79">
        <w:rPr>
          <w:rFonts w:ascii="Times New Roman" w:eastAsia="宋体" w:hAnsi="Times New Roman" w:cs="Times New Roman" w:hint="eastAsia"/>
          <w:szCs w:val="20"/>
        </w:rPr>
        <w:t>90</w:t>
      </w:r>
      <w:r w:rsidRPr="008F3C79">
        <w:rPr>
          <w:rFonts w:ascii="Times New Roman" w:eastAsia="宋体" w:hAnsi="Times New Roman" w:cs="Times New Roman"/>
          <w:szCs w:val="20"/>
        </w:rPr>
        <w:t xml:space="preserve"> g/mL</w:t>
      </w:r>
      <w:r w:rsidRPr="008F3C79">
        <w:rPr>
          <w:rFonts w:ascii="Times New Roman" w:eastAsia="宋体" w:hAnsi="Times New Roman" w:cs="Times New Roman"/>
          <w:szCs w:val="24"/>
        </w:rPr>
        <w:t>）。</w:t>
      </w:r>
    </w:p>
    <w:p w14:paraId="57458660" w14:textId="77777777" w:rsidR="008F3C79" w:rsidRPr="008F3C79" w:rsidRDefault="008F3C79" w:rsidP="008F3C79">
      <w:pPr>
        <w:rPr>
          <w:rFonts w:ascii="宋体" w:eastAsia="宋体" w:hAnsi="宋体" w:cs="黑体" w:hint="eastAsia"/>
          <w:szCs w:val="21"/>
        </w:rPr>
      </w:pPr>
      <w:r w:rsidRPr="008F3C79">
        <w:rPr>
          <w:rFonts w:ascii="黑体" w:eastAsia="黑体" w:hAnsi="黑体" w:cs="黑体" w:hint="eastAsia"/>
          <w:szCs w:val="21"/>
        </w:rPr>
        <w:lastRenderedPageBreak/>
        <w:t>5.3</w:t>
      </w:r>
      <w:r w:rsidRPr="008F3C79">
        <w:rPr>
          <w:rFonts w:ascii="宋体" w:eastAsia="宋体" w:hAnsi="宋体" w:cs="黑体" w:hint="eastAsia"/>
          <w:szCs w:val="21"/>
        </w:rPr>
        <w:t xml:space="preserve"> </w:t>
      </w:r>
      <w:r w:rsidRPr="008F3C79">
        <w:rPr>
          <w:rFonts w:ascii="宋体" w:eastAsia="宋体" w:hAnsi="宋体" w:cs="黑体"/>
          <w:szCs w:val="21"/>
        </w:rPr>
        <w:t>盐酸（</w:t>
      </w:r>
      <w:r w:rsidRPr="008F3C79">
        <w:rPr>
          <w:rFonts w:ascii="宋体" w:eastAsia="宋体" w:hAnsi="宋体" w:cs="黑体" w:hint="eastAsia"/>
          <w:szCs w:val="21"/>
        </w:rPr>
        <w:t>1+4</w:t>
      </w:r>
      <w:r w:rsidRPr="008F3C79">
        <w:rPr>
          <w:rFonts w:ascii="宋体" w:eastAsia="宋体" w:hAnsi="宋体" w:cs="黑体"/>
          <w:szCs w:val="21"/>
        </w:rPr>
        <w:t>）。</w:t>
      </w:r>
    </w:p>
    <w:p w14:paraId="2140E938" w14:textId="77777777" w:rsidR="008F3C79" w:rsidRPr="008F3C79" w:rsidRDefault="008F3C79" w:rsidP="008F3C79">
      <w:pPr>
        <w:rPr>
          <w:rFonts w:ascii="Times New Roman" w:eastAsia="宋体" w:hAnsi="Times New Roman" w:cs="Times New Roman"/>
          <w:szCs w:val="24"/>
        </w:rPr>
      </w:pPr>
      <w:r w:rsidRPr="008F3C79">
        <w:rPr>
          <w:rFonts w:ascii="黑体" w:eastAsia="黑体" w:hAnsi="黑体" w:cs="黑体" w:hint="eastAsia"/>
          <w:szCs w:val="21"/>
        </w:rPr>
        <w:t xml:space="preserve">5.4 </w:t>
      </w:r>
      <w:proofErr w:type="gramStart"/>
      <w:r w:rsidRPr="008F3C79">
        <w:rPr>
          <w:rFonts w:ascii="Times New Roman" w:eastAsia="宋体" w:hAnsi="Times New Roman" w:cs="Times New Roman" w:hint="eastAsia"/>
          <w:szCs w:val="20"/>
        </w:rPr>
        <w:t>硫磷混酸溶液</w:t>
      </w:r>
      <w:proofErr w:type="gramEnd"/>
      <w:r w:rsidRPr="008F3C79">
        <w:rPr>
          <w:rFonts w:ascii="Times New Roman" w:eastAsia="宋体" w:hAnsi="Times New Roman" w:cs="Times New Roman" w:hint="eastAsia"/>
          <w:szCs w:val="20"/>
        </w:rPr>
        <w:t>（</w:t>
      </w:r>
      <w:r w:rsidRPr="008F3C79">
        <w:rPr>
          <w:rFonts w:ascii="Times New Roman" w:eastAsia="宋体" w:hAnsi="Times New Roman" w:cs="Times New Roman" w:hint="eastAsia"/>
          <w:szCs w:val="20"/>
        </w:rPr>
        <w:t>150+150+7</w:t>
      </w:r>
      <w:r w:rsidRPr="008F3C79">
        <w:rPr>
          <w:rFonts w:ascii="Times New Roman" w:eastAsia="宋体" w:hAnsi="Times New Roman" w:cs="Times New Roman"/>
          <w:szCs w:val="20"/>
        </w:rPr>
        <w:t>0</w:t>
      </w:r>
      <w:r w:rsidRPr="008F3C79">
        <w:rPr>
          <w:rFonts w:ascii="Times New Roman" w:eastAsia="宋体" w:hAnsi="Times New Roman" w:cs="Times New Roman" w:hint="eastAsia"/>
          <w:szCs w:val="20"/>
        </w:rPr>
        <w:t>0</w:t>
      </w:r>
      <w:r w:rsidRPr="008F3C79">
        <w:rPr>
          <w:rFonts w:ascii="Times New Roman" w:eastAsia="宋体" w:hAnsi="Times New Roman" w:cs="Times New Roman" w:hint="eastAsia"/>
          <w:szCs w:val="20"/>
        </w:rPr>
        <w:t>）：将</w:t>
      </w:r>
      <w:r w:rsidRPr="008F3C79">
        <w:rPr>
          <w:rFonts w:ascii="Times New Roman" w:eastAsia="宋体" w:hAnsi="Times New Roman" w:cs="Times New Roman" w:hint="eastAsia"/>
          <w:szCs w:val="20"/>
        </w:rPr>
        <w:t>1</w:t>
      </w:r>
      <w:r w:rsidRPr="008F3C79">
        <w:rPr>
          <w:rFonts w:ascii="Times New Roman" w:eastAsia="宋体" w:hAnsi="Times New Roman" w:cs="Times New Roman"/>
          <w:szCs w:val="20"/>
        </w:rPr>
        <w:t>50 mL</w:t>
      </w:r>
      <w:r w:rsidRPr="008F3C79">
        <w:rPr>
          <w:rFonts w:ascii="Times New Roman" w:eastAsia="宋体" w:hAnsi="Times New Roman" w:cs="Times New Roman" w:hint="eastAsia"/>
          <w:szCs w:val="20"/>
        </w:rPr>
        <w:t>磷酸（</w:t>
      </w:r>
      <w:r w:rsidRPr="008F3C79">
        <w:rPr>
          <w:rFonts w:ascii="Times New Roman" w:eastAsia="宋体" w:hAnsi="Times New Roman" w:cs="Times New Roman"/>
          <w:i/>
          <w:iCs/>
          <w:szCs w:val="21"/>
        </w:rPr>
        <w:t>ρ</w:t>
      </w:r>
      <w:r w:rsidRPr="008F3C79">
        <w:rPr>
          <w:rFonts w:ascii="Times New Roman" w:eastAsia="宋体" w:hAnsi="Times New Roman" w:cs="Times New Roman"/>
          <w:szCs w:val="21"/>
        </w:rPr>
        <w:t>1.84 g/mL</w:t>
      </w:r>
      <w:r w:rsidRPr="008F3C79">
        <w:rPr>
          <w:rFonts w:ascii="Times New Roman" w:eastAsia="宋体" w:hAnsi="Times New Roman" w:cs="Times New Roman" w:hint="eastAsia"/>
          <w:szCs w:val="21"/>
        </w:rPr>
        <w:t>）</w:t>
      </w:r>
      <w:r w:rsidRPr="008F3C79">
        <w:rPr>
          <w:rFonts w:ascii="Times New Roman" w:eastAsia="宋体" w:hAnsi="Times New Roman" w:cs="Times New Roman" w:hint="eastAsia"/>
          <w:szCs w:val="20"/>
        </w:rPr>
        <w:t>一边搅拌一边慢慢加入到</w:t>
      </w:r>
      <w:r w:rsidRPr="008F3C79">
        <w:rPr>
          <w:rFonts w:ascii="Times New Roman" w:eastAsia="宋体" w:hAnsi="Times New Roman" w:cs="Times New Roman"/>
          <w:szCs w:val="20"/>
        </w:rPr>
        <w:t>700 mL</w:t>
      </w:r>
      <w:r w:rsidRPr="008F3C79">
        <w:rPr>
          <w:rFonts w:ascii="Times New Roman" w:eastAsia="宋体" w:hAnsi="Times New Roman" w:cs="Times New Roman" w:hint="eastAsia"/>
          <w:szCs w:val="20"/>
        </w:rPr>
        <w:t>水（冷水浴）中，然后再将</w:t>
      </w:r>
      <w:r w:rsidRPr="008F3C79">
        <w:rPr>
          <w:rFonts w:ascii="Times New Roman" w:eastAsia="宋体" w:hAnsi="Times New Roman" w:cs="Times New Roman" w:hint="eastAsia"/>
          <w:szCs w:val="20"/>
        </w:rPr>
        <w:t>1</w:t>
      </w:r>
      <w:r w:rsidRPr="008F3C79">
        <w:rPr>
          <w:rFonts w:ascii="Times New Roman" w:eastAsia="宋体" w:hAnsi="Times New Roman" w:cs="Times New Roman"/>
          <w:szCs w:val="20"/>
        </w:rPr>
        <w:t>50 mL</w:t>
      </w:r>
      <w:r w:rsidRPr="008F3C79">
        <w:rPr>
          <w:rFonts w:ascii="Times New Roman" w:eastAsia="宋体" w:hAnsi="Times New Roman" w:cs="Times New Roman" w:hint="eastAsia"/>
          <w:szCs w:val="20"/>
        </w:rPr>
        <w:t>硫酸（</w:t>
      </w:r>
      <w:r w:rsidRPr="008F3C79">
        <w:rPr>
          <w:rFonts w:ascii="Times New Roman" w:eastAsia="宋体" w:hAnsi="Times New Roman" w:cs="Times New Roman"/>
          <w:i/>
          <w:iCs/>
          <w:szCs w:val="21"/>
        </w:rPr>
        <w:t>ρ</w:t>
      </w:r>
      <w:r w:rsidRPr="008F3C79">
        <w:rPr>
          <w:rFonts w:ascii="Times New Roman" w:eastAsia="宋体" w:hAnsi="Times New Roman" w:cs="Times New Roman"/>
          <w:szCs w:val="21"/>
        </w:rPr>
        <w:t>1.84 g/mL</w:t>
      </w:r>
      <w:r w:rsidRPr="008F3C79">
        <w:rPr>
          <w:rFonts w:ascii="Times New Roman" w:eastAsia="宋体" w:hAnsi="Times New Roman" w:cs="Times New Roman" w:hint="eastAsia"/>
          <w:szCs w:val="20"/>
        </w:rPr>
        <w:t>）一边搅拌一边慢慢加入到上述溶液（冷水浴）中。</w:t>
      </w:r>
    </w:p>
    <w:p w14:paraId="523FC2BD" w14:textId="77777777" w:rsidR="008F3C79" w:rsidRPr="008F3C79" w:rsidRDefault="008F3C79" w:rsidP="008F3C79">
      <w:pPr>
        <w:rPr>
          <w:rFonts w:ascii="Times New Roman" w:eastAsia="宋体" w:hAnsi="Times New Roman" w:cs="Times New Roman"/>
          <w:szCs w:val="20"/>
        </w:rPr>
      </w:pPr>
      <w:r w:rsidRPr="008F3C79">
        <w:rPr>
          <w:rFonts w:ascii="黑体" w:eastAsia="黑体" w:hAnsi="黑体" w:cs="黑体" w:hint="eastAsia"/>
          <w:szCs w:val="21"/>
        </w:rPr>
        <w:t xml:space="preserve">5.5 </w:t>
      </w:r>
      <w:r w:rsidRPr="008F3C79">
        <w:rPr>
          <w:rFonts w:ascii="Times New Roman" w:eastAsia="宋体" w:hAnsi="Times New Roman" w:cs="Times New Roman" w:hint="eastAsia"/>
          <w:szCs w:val="20"/>
        </w:rPr>
        <w:t>硫酸铁溶液（</w:t>
      </w:r>
      <w:r w:rsidRPr="008F3C79">
        <w:rPr>
          <w:rFonts w:ascii="Times New Roman" w:eastAsia="宋体" w:hAnsi="Times New Roman" w:cs="Times New Roman" w:hint="eastAsia"/>
          <w:szCs w:val="20"/>
        </w:rPr>
        <w:t>200g/L</w:t>
      </w:r>
      <w:r w:rsidRPr="008F3C79">
        <w:rPr>
          <w:rFonts w:ascii="Times New Roman" w:eastAsia="宋体" w:hAnsi="Times New Roman" w:cs="Times New Roman" w:hint="eastAsia"/>
          <w:szCs w:val="20"/>
        </w:rPr>
        <w:t>）：称取</w:t>
      </w:r>
      <w:r w:rsidRPr="008F3C79">
        <w:rPr>
          <w:rFonts w:ascii="Times New Roman" w:eastAsia="宋体" w:hAnsi="Times New Roman" w:cs="Times New Roman" w:hint="eastAsia"/>
          <w:szCs w:val="20"/>
        </w:rPr>
        <w:t>200g</w:t>
      </w:r>
      <w:r w:rsidRPr="008F3C79">
        <w:rPr>
          <w:rFonts w:ascii="Times New Roman" w:eastAsia="宋体" w:hAnsi="Times New Roman" w:cs="Times New Roman" w:hint="eastAsia"/>
          <w:szCs w:val="20"/>
        </w:rPr>
        <w:t>硫酸铁，溶于</w:t>
      </w:r>
      <w:r w:rsidRPr="008F3C79">
        <w:rPr>
          <w:rFonts w:ascii="Times New Roman" w:eastAsia="宋体" w:hAnsi="Times New Roman" w:cs="Times New Roman" w:hint="eastAsia"/>
          <w:szCs w:val="20"/>
        </w:rPr>
        <w:t>1L</w:t>
      </w:r>
      <w:r w:rsidRPr="008F3C79">
        <w:rPr>
          <w:rFonts w:ascii="Times New Roman" w:eastAsia="宋体" w:hAnsi="Times New Roman" w:cs="Times New Roman" w:hint="eastAsia"/>
          <w:szCs w:val="20"/>
        </w:rPr>
        <w:t>硫酸（</w:t>
      </w:r>
      <w:r w:rsidRPr="008F3C79">
        <w:rPr>
          <w:rFonts w:ascii="Times New Roman" w:eastAsia="宋体" w:hAnsi="Times New Roman" w:cs="Times New Roman" w:hint="eastAsia"/>
          <w:szCs w:val="20"/>
        </w:rPr>
        <w:t>75+925</w:t>
      </w:r>
      <w:r w:rsidRPr="008F3C79">
        <w:rPr>
          <w:rFonts w:ascii="Times New Roman" w:eastAsia="宋体" w:hAnsi="Times New Roman" w:cs="Times New Roman" w:hint="eastAsia"/>
          <w:szCs w:val="20"/>
        </w:rPr>
        <w:t>）中。</w:t>
      </w:r>
    </w:p>
    <w:p w14:paraId="731EABBE" w14:textId="77777777" w:rsidR="008F3C79" w:rsidRPr="008F3C79" w:rsidRDefault="008F3C79" w:rsidP="008F3C79">
      <w:pPr>
        <w:rPr>
          <w:rFonts w:ascii="Times New Roman" w:eastAsia="宋体" w:hAnsi="Times New Roman" w:cs="Times New Roman"/>
          <w:szCs w:val="21"/>
        </w:rPr>
      </w:pPr>
      <w:r w:rsidRPr="008F3C79">
        <w:rPr>
          <w:rFonts w:ascii="黑体" w:eastAsia="黑体" w:hAnsi="黑体" w:cs="黑体" w:hint="eastAsia"/>
          <w:szCs w:val="21"/>
        </w:rPr>
        <w:t xml:space="preserve">5.6 </w:t>
      </w:r>
      <w:r w:rsidRPr="008F3C79">
        <w:rPr>
          <w:rFonts w:ascii="Times New Roman" w:eastAsia="宋体" w:hAnsi="Times New Roman" w:cs="Times New Roman"/>
          <w:szCs w:val="21"/>
        </w:rPr>
        <w:t>乙二胺四乙酸二钠溶液（</w:t>
      </w:r>
      <w:r w:rsidRPr="008F3C79">
        <w:rPr>
          <w:rFonts w:ascii="Times New Roman" w:eastAsia="宋体" w:hAnsi="Times New Roman" w:cs="Times New Roman"/>
          <w:szCs w:val="21"/>
        </w:rPr>
        <w:t>100 g/L</w:t>
      </w:r>
      <w:r w:rsidRPr="008F3C79">
        <w:rPr>
          <w:rFonts w:ascii="Times New Roman" w:eastAsia="宋体" w:hAnsi="Times New Roman" w:cs="Times New Roman"/>
          <w:szCs w:val="21"/>
        </w:rPr>
        <w:t>）。</w:t>
      </w:r>
    </w:p>
    <w:p w14:paraId="7AAF851E" w14:textId="77777777" w:rsidR="008F3C79" w:rsidRPr="008F3C79" w:rsidRDefault="008F3C79" w:rsidP="008F3C79">
      <w:pPr>
        <w:rPr>
          <w:rFonts w:ascii="Times New Roman" w:eastAsia="宋体" w:hAnsi="Times New Roman" w:cs="Times New Roman"/>
          <w:szCs w:val="21"/>
        </w:rPr>
      </w:pPr>
      <w:r w:rsidRPr="008F3C79">
        <w:rPr>
          <w:rFonts w:ascii="黑体" w:eastAsia="黑体" w:hAnsi="黑体" w:cs="黑体" w:hint="eastAsia"/>
          <w:szCs w:val="21"/>
        </w:rPr>
        <w:t xml:space="preserve">5.7 </w:t>
      </w:r>
      <w:r w:rsidRPr="008F3C79">
        <w:rPr>
          <w:rFonts w:ascii="Times New Roman" w:eastAsia="宋体" w:hAnsi="Times New Roman" w:cs="Times New Roman"/>
          <w:szCs w:val="21"/>
        </w:rPr>
        <w:t>氯化锌溶液（</w:t>
      </w:r>
      <w:r w:rsidRPr="008F3C79">
        <w:rPr>
          <w:rFonts w:ascii="Times New Roman" w:eastAsia="宋体" w:hAnsi="Times New Roman" w:cs="Times New Roman"/>
          <w:szCs w:val="21"/>
        </w:rPr>
        <w:t>0.2 mol/L</w:t>
      </w:r>
      <w:r w:rsidRPr="008F3C79">
        <w:rPr>
          <w:rFonts w:ascii="Times New Roman" w:eastAsia="宋体" w:hAnsi="Times New Roman" w:cs="Times New Roman"/>
          <w:szCs w:val="21"/>
        </w:rPr>
        <w:t>）。</w:t>
      </w:r>
    </w:p>
    <w:p w14:paraId="3A92BBB9" w14:textId="77777777" w:rsidR="008F3C79" w:rsidRPr="008F3C79" w:rsidRDefault="008F3C79" w:rsidP="008F3C79">
      <w:pPr>
        <w:rPr>
          <w:rFonts w:ascii="Times New Roman" w:eastAsia="宋体" w:hAnsi="Times New Roman" w:cs="Times New Roman"/>
          <w:szCs w:val="21"/>
        </w:rPr>
      </w:pPr>
      <w:r w:rsidRPr="008F3C79">
        <w:rPr>
          <w:rFonts w:ascii="黑体" w:eastAsia="黑体" w:hAnsi="黑体" w:cs="黑体" w:hint="eastAsia"/>
          <w:szCs w:val="21"/>
        </w:rPr>
        <w:t xml:space="preserve">5.8 </w:t>
      </w:r>
      <w:r w:rsidRPr="008F3C79">
        <w:rPr>
          <w:rFonts w:ascii="Times New Roman" w:eastAsia="宋体" w:hAnsi="Times New Roman" w:cs="Times New Roman"/>
          <w:szCs w:val="21"/>
        </w:rPr>
        <w:t>氟化</w:t>
      </w:r>
      <w:proofErr w:type="gramStart"/>
      <w:r w:rsidRPr="008F3C79">
        <w:rPr>
          <w:rFonts w:ascii="Times New Roman" w:eastAsia="宋体" w:hAnsi="Times New Roman" w:cs="Times New Roman"/>
          <w:szCs w:val="21"/>
        </w:rPr>
        <w:t>铵</w:t>
      </w:r>
      <w:proofErr w:type="gramEnd"/>
      <w:r w:rsidRPr="008F3C79">
        <w:rPr>
          <w:rFonts w:ascii="Times New Roman" w:eastAsia="宋体" w:hAnsi="Times New Roman" w:cs="Times New Roman"/>
          <w:szCs w:val="21"/>
        </w:rPr>
        <w:t>溶液（</w:t>
      </w:r>
      <w:r w:rsidRPr="008F3C79">
        <w:rPr>
          <w:rFonts w:ascii="Times New Roman" w:eastAsia="宋体" w:hAnsi="Times New Roman" w:cs="Times New Roman"/>
          <w:szCs w:val="21"/>
        </w:rPr>
        <w:t>250 g/L</w:t>
      </w:r>
      <w:r w:rsidRPr="008F3C79">
        <w:rPr>
          <w:rFonts w:ascii="Times New Roman" w:eastAsia="宋体" w:hAnsi="Times New Roman" w:cs="Times New Roman"/>
          <w:szCs w:val="21"/>
        </w:rPr>
        <w:t>）。</w:t>
      </w:r>
    </w:p>
    <w:p w14:paraId="2A386A5F" w14:textId="666E8BEF" w:rsidR="008F3C79" w:rsidRPr="008F3C79" w:rsidRDefault="008F3C79" w:rsidP="008F3C79">
      <w:pPr>
        <w:rPr>
          <w:rFonts w:ascii="Times New Roman" w:eastAsia="宋体" w:hAnsi="Times New Roman" w:cs="Times New Roman"/>
          <w:szCs w:val="24"/>
        </w:rPr>
      </w:pPr>
      <w:r w:rsidRPr="008F3C79">
        <w:rPr>
          <w:rFonts w:ascii="黑体" w:eastAsia="黑体" w:hAnsi="黑体" w:cs="黑体" w:hint="eastAsia"/>
          <w:szCs w:val="21"/>
        </w:rPr>
        <w:t xml:space="preserve">5.9 </w:t>
      </w:r>
      <w:r w:rsidRPr="008F3C79">
        <w:rPr>
          <w:rFonts w:ascii="Times New Roman" w:eastAsia="宋体" w:hAnsi="Times New Roman" w:cs="Times New Roman"/>
          <w:szCs w:val="24"/>
        </w:rPr>
        <w:t>乙酸</w:t>
      </w:r>
      <w:r w:rsidRPr="008F3C79">
        <w:rPr>
          <w:rFonts w:ascii="Times New Roman" w:eastAsia="宋体" w:hAnsi="Times New Roman" w:cs="Times New Roman"/>
          <w:szCs w:val="24"/>
        </w:rPr>
        <w:t>-</w:t>
      </w:r>
      <w:r w:rsidRPr="008F3C79">
        <w:rPr>
          <w:rFonts w:ascii="Times New Roman" w:eastAsia="宋体" w:hAnsi="Times New Roman" w:cs="Times New Roman"/>
          <w:szCs w:val="24"/>
        </w:rPr>
        <w:t>乙酸钠缓冲溶液：</w:t>
      </w:r>
      <w:r w:rsidRPr="008F3C79">
        <w:rPr>
          <w:rFonts w:ascii="Times New Roman" w:eastAsia="宋体" w:hAnsi="Times New Roman" w:cs="Times New Roman"/>
          <w:szCs w:val="24"/>
        </w:rPr>
        <w:t>250</w:t>
      </w:r>
      <w:r w:rsidR="002B65C3">
        <w:rPr>
          <w:rFonts w:ascii="Times New Roman" w:eastAsia="宋体" w:hAnsi="Times New Roman" w:cs="Times New Roman" w:hint="eastAsia"/>
          <w:szCs w:val="24"/>
        </w:rPr>
        <w:t xml:space="preserve"> </w:t>
      </w:r>
      <w:r w:rsidRPr="008F3C79">
        <w:rPr>
          <w:rFonts w:ascii="Times New Roman" w:eastAsia="宋体" w:hAnsi="Times New Roman" w:cs="Times New Roman"/>
          <w:szCs w:val="24"/>
        </w:rPr>
        <w:t>g</w:t>
      </w:r>
      <w:r w:rsidRPr="008F3C79">
        <w:rPr>
          <w:rFonts w:ascii="Times New Roman" w:eastAsia="宋体" w:hAnsi="Times New Roman" w:cs="Times New Roman"/>
          <w:szCs w:val="24"/>
        </w:rPr>
        <w:t>三水合乙酸钠溶于水中，加</w:t>
      </w:r>
      <w:r w:rsidRPr="008F3C79">
        <w:rPr>
          <w:rFonts w:ascii="Times New Roman" w:eastAsia="宋体" w:hAnsi="Times New Roman" w:cs="Times New Roman"/>
          <w:szCs w:val="24"/>
        </w:rPr>
        <w:t>10</w:t>
      </w:r>
      <w:r w:rsidR="002B65C3">
        <w:rPr>
          <w:rFonts w:ascii="Times New Roman" w:eastAsia="宋体" w:hAnsi="Times New Roman" w:cs="Times New Roman" w:hint="eastAsia"/>
          <w:szCs w:val="24"/>
        </w:rPr>
        <w:t xml:space="preserve"> </w:t>
      </w:r>
      <w:r w:rsidRPr="008F3C79">
        <w:rPr>
          <w:rFonts w:ascii="Times New Roman" w:eastAsia="宋体" w:hAnsi="Times New Roman" w:cs="Times New Roman"/>
          <w:szCs w:val="24"/>
        </w:rPr>
        <w:t>mL</w:t>
      </w:r>
      <w:r w:rsidRPr="008F3C79">
        <w:rPr>
          <w:rFonts w:ascii="Times New Roman" w:eastAsia="宋体" w:hAnsi="Times New Roman" w:cs="Times New Roman"/>
          <w:szCs w:val="24"/>
        </w:rPr>
        <w:t>冰乙酸，用水稀释至</w:t>
      </w:r>
      <w:r w:rsidRPr="008F3C79">
        <w:rPr>
          <w:rFonts w:ascii="Times New Roman" w:eastAsia="宋体" w:hAnsi="Times New Roman" w:cs="Times New Roman"/>
          <w:szCs w:val="24"/>
        </w:rPr>
        <w:t xml:space="preserve"> 1L</w:t>
      </w:r>
      <w:r w:rsidRPr="008F3C79">
        <w:rPr>
          <w:rFonts w:ascii="Times New Roman" w:eastAsia="宋体" w:hAnsi="Times New Roman" w:cs="Times New Roman" w:hint="eastAsia"/>
          <w:szCs w:val="24"/>
        </w:rPr>
        <w:t>，混匀</w:t>
      </w:r>
      <w:r w:rsidRPr="008F3C79">
        <w:rPr>
          <w:rFonts w:ascii="Times New Roman" w:eastAsia="宋体" w:hAnsi="Times New Roman" w:cs="Times New Roman"/>
          <w:szCs w:val="24"/>
        </w:rPr>
        <w:t>。此时溶液</w:t>
      </w:r>
      <w:r w:rsidRPr="008F3C79">
        <w:rPr>
          <w:rFonts w:ascii="Times New Roman" w:eastAsia="宋体" w:hAnsi="Times New Roman" w:cs="Times New Roman"/>
          <w:szCs w:val="24"/>
        </w:rPr>
        <w:t>pH</w:t>
      </w:r>
      <w:r w:rsidRPr="008F3C79">
        <w:rPr>
          <w:rFonts w:ascii="Times New Roman" w:eastAsia="宋体" w:hAnsi="Times New Roman" w:cs="Times New Roman" w:hint="eastAsia"/>
          <w:szCs w:val="24"/>
        </w:rPr>
        <w:t>值为</w:t>
      </w:r>
      <w:r w:rsidRPr="008F3C79">
        <w:rPr>
          <w:rFonts w:ascii="Times New Roman" w:eastAsia="宋体" w:hAnsi="Times New Roman" w:cs="Times New Roman"/>
          <w:szCs w:val="24"/>
        </w:rPr>
        <w:t>5.5</w:t>
      </w:r>
      <w:r w:rsidRPr="008F3C79">
        <w:rPr>
          <w:rFonts w:ascii="Times New Roman" w:eastAsia="宋体" w:hAnsi="Times New Roman" w:cs="Times New Roman"/>
          <w:szCs w:val="24"/>
        </w:rPr>
        <w:t>。</w:t>
      </w:r>
    </w:p>
    <w:p w14:paraId="515580E6" w14:textId="77777777" w:rsidR="008F3C79" w:rsidRPr="008F3C79" w:rsidRDefault="008F3C79" w:rsidP="008F3C79">
      <w:pPr>
        <w:ind w:left="735" w:hangingChars="350" w:hanging="735"/>
        <w:jc w:val="left"/>
        <w:rPr>
          <w:rFonts w:ascii="Times New Roman" w:eastAsia="宋体" w:hAnsi="Times New Roman" w:cs="Times New Roman"/>
          <w:szCs w:val="24"/>
        </w:rPr>
      </w:pPr>
      <w:r w:rsidRPr="008F3C79">
        <w:rPr>
          <w:rFonts w:ascii="黑体" w:eastAsia="黑体" w:hAnsi="黑体" w:cs="黑体" w:hint="eastAsia"/>
          <w:szCs w:val="21"/>
        </w:rPr>
        <w:t>5.10</w:t>
      </w:r>
      <w:r w:rsidRPr="008F3C79">
        <w:rPr>
          <w:rFonts w:ascii="宋体" w:eastAsia="宋体" w:hAnsi="宋体" w:cs="Times New Roman" w:hint="eastAsia"/>
          <w:szCs w:val="24"/>
        </w:rPr>
        <w:t>铝标准溶液：称取</w:t>
      </w:r>
      <w:r w:rsidRPr="008F3C79">
        <w:rPr>
          <w:rFonts w:ascii="Times New Roman" w:eastAsia="宋体" w:hAnsi="Times New Roman" w:cs="Times New Roman" w:hint="eastAsia"/>
          <w:szCs w:val="24"/>
        </w:rPr>
        <w:t>1</w:t>
      </w:r>
      <w:r w:rsidRPr="008F3C79">
        <w:rPr>
          <w:rFonts w:ascii="Times New Roman" w:eastAsia="宋体" w:hAnsi="Times New Roman" w:cs="Times New Roman"/>
          <w:szCs w:val="24"/>
        </w:rPr>
        <w:t>.000</w:t>
      </w:r>
      <w:r w:rsidRPr="008F3C79">
        <w:rPr>
          <w:rFonts w:ascii="Times New Roman" w:eastAsia="宋体" w:hAnsi="Times New Roman" w:cs="Times New Roman" w:hint="eastAsia"/>
          <w:szCs w:val="24"/>
        </w:rPr>
        <w:t xml:space="preserve"> </w:t>
      </w:r>
      <w:r w:rsidRPr="008F3C79">
        <w:rPr>
          <w:rFonts w:ascii="Times New Roman" w:eastAsia="宋体" w:hAnsi="Times New Roman" w:cs="Times New Roman"/>
          <w:szCs w:val="24"/>
        </w:rPr>
        <w:t>0 g</w:t>
      </w:r>
      <w:r w:rsidRPr="008F3C79">
        <w:rPr>
          <w:rFonts w:ascii="宋体" w:eastAsia="宋体" w:hAnsi="宋体" w:cs="Times New Roman" w:hint="eastAsia"/>
          <w:szCs w:val="24"/>
        </w:rPr>
        <w:t>金属铝（</w:t>
      </w:r>
      <w:r w:rsidRPr="008F3C79">
        <w:rPr>
          <w:rFonts w:ascii="Times New Roman" w:eastAsia="宋体" w:hAnsi="Times New Roman" w:cs="Times New Roman"/>
          <w:i/>
          <w:iCs/>
          <w:szCs w:val="21"/>
        </w:rPr>
        <w:t>w</w:t>
      </w:r>
      <w:r w:rsidRPr="008F3C79">
        <w:rPr>
          <w:rFonts w:ascii="Times New Roman" w:eastAsia="宋体" w:hAnsi="Times New Roman" w:cs="Times New Roman" w:hint="eastAsia"/>
          <w:szCs w:val="21"/>
          <w:vertAlign w:val="subscript"/>
        </w:rPr>
        <w:t>Al</w:t>
      </w:r>
      <w:r w:rsidRPr="008F3C79">
        <w:rPr>
          <w:rFonts w:ascii="Times New Roman" w:eastAsia="宋体" w:hAnsi="Times New Roman" w:cs="Times New Roman"/>
          <w:szCs w:val="24"/>
        </w:rPr>
        <w:t>≥99.99%</w:t>
      </w:r>
      <w:r w:rsidRPr="008F3C79">
        <w:rPr>
          <w:rFonts w:ascii="宋体" w:eastAsia="宋体" w:hAnsi="宋体" w:cs="Times New Roman" w:hint="eastAsia"/>
          <w:szCs w:val="24"/>
        </w:rPr>
        <w:t>）于</w:t>
      </w:r>
      <w:r w:rsidRPr="008F3C79">
        <w:rPr>
          <w:rFonts w:ascii="Times New Roman" w:eastAsia="宋体" w:hAnsi="Times New Roman" w:cs="Times New Roman"/>
          <w:szCs w:val="24"/>
        </w:rPr>
        <w:t>300 mL</w:t>
      </w:r>
      <w:r w:rsidRPr="008F3C79">
        <w:rPr>
          <w:rFonts w:ascii="宋体" w:eastAsia="宋体" w:hAnsi="宋体" w:cs="Times New Roman" w:hint="eastAsia"/>
          <w:szCs w:val="24"/>
        </w:rPr>
        <w:t>烧杯中，加</w:t>
      </w:r>
      <w:r w:rsidRPr="008F3C79">
        <w:rPr>
          <w:rFonts w:ascii="Times New Roman" w:eastAsia="宋体" w:hAnsi="Times New Roman" w:cs="Times New Roman" w:hint="eastAsia"/>
          <w:szCs w:val="24"/>
        </w:rPr>
        <w:t>入</w:t>
      </w:r>
      <w:r w:rsidRPr="008F3C79">
        <w:rPr>
          <w:rFonts w:ascii="Times New Roman" w:eastAsia="宋体" w:hAnsi="Times New Roman" w:cs="Times New Roman" w:hint="eastAsia"/>
          <w:szCs w:val="24"/>
        </w:rPr>
        <w:t xml:space="preserve">20 mL </w:t>
      </w:r>
      <w:r w:rsidRPr="008F3C79">
        <w:rPr>
          <w:rFonts w:ascii="Times New Roman" w:eastAsia="宋体" w:hAnsi="Times New Roman" w:cs="Times New Roman" w:hint="eastAsia"/>
          <w:szCs w:val="24"/>
        </w:rPr>
        <w:t>氢氧化钠溶液</w:t>
      </w:r>
    </w:p>
    <w:p w14:paraId="583ECED8" w14:textId="26393CE3" w:rsidR="008F3C79" w:rsidRPr="008F3C79" w:rsidRDefault="008F3C79" w:rsidP="008F3C79">
      <w:pPr>
        <w:ind w:left="105" w:hangingChars="50" w:hanging="105"/>
        <w:jc w:val="left"/>
        <w:rPr>
          <w:rFonts w:ascii="Times New Roman" w:eastAsia="宋体" w:hAnsi="Times New Roman" w:cs="Times New Roman"/>
          <w:szCs w:val="24"/>
        </w:rPr>
      </w:pPr>
      <w:r w:rsidRPr="008F3C79">
        <w:rPr>
          <w:rFonts w:ascii="Times New Roman" w:eastAsia="宋体" w:hAnsi="Times New Roman" w:cs="Times New Roman" w:hint="eastAsia"/>
          <w:szCs w:val="24"/>
        </w:rPr>
        <w:t>（</w:t>
      </w:r>
      <w:r w:rsidRPr="008F3C79">
        <w:rPr>
          <w:rFonts w:ascii="Times New Roman" w:eastAsia="宋体" w:hAnsi="Times New Roman" w:cs="Times New Roman" w:hint="eastAsia"/>
          <w:szCs w:val="24"/>
        </w:rPr>
        <w:t>300 g/L</w:t>
      </w:r>
      <w:r w:rsidRPr="008F3C79">
        <w:rPr>
          <w:rFonts w:ascii="Times New Roman" w:eastAsia="宋体" w:hAnsi="Times New Roman" w:cs="Times New Roman" w:hint="eastAsia"/>
          <w:szCs w:val="24"/>
        </w:rPr>
        <w:t>），待剧烈反应停止后，加热溶解，取下，冷却。加入盐酸至析出的沉淀溶解并过量</w:t>
      </w:r>
      <w:r w:rsidRPr="008F3C79">
        <w:rPr>
          <w:rFonts w:ascii="Times New Roman" w:eastAsia="宋体" w:hAnsi="Times New Roman" w:cs="Times New Roman" w:hint="eastAsia"/>
          <w:szCs w:val="24"/>
        </w:rPr>
        <w:t>50 mL</w:t>
      </w:r>
      <w:r w:rsidRPr="008F3C79">
        <w:rPr>
          <w:rFonts w:ascii="Times New Roman" w:eastAsia="宋体" w:hAnsi="Times New Roman" w:cs="Times New Roman" w:hint="eastAsia"/>
          <w:szCs w:val="24"/>
        </w:rPr>
        <w:t>，冷却，</w:t>
      </w:r>
      <w:r w:rsidRPr="008F3C79">
        <w:rPr>
          <w:rFonts w:ascii="宋体" w:eastAsia="宋体" w:hAnsi="宋体" w:cs="Times New Roman" w:hint="eastAsia"/>
          <w:szCs w:val="24"/>
        </w:rPr>
        <w:t>移入</w:t>
      </w:r>
      <w:r w:rsidRPr="008F3C79">
        <w:rPr>
          <w:rFonts w:ascii="Times New Roman" w:eastAsia="宋体" w:hAnsi="Times New Roman" w:cs="Times New Roman"/>
          <w:szCs w:val="24"/>
        </w:rPr>
        <w:t>100 0 mL</w:t>
      </w:r>
      <w:r w:rsidRPr="008F3C79">
        <w:rPr>
          <w:rFonts w:ascii="宋体" w:eastAsia="宋体" w:hAnsi="宋体" w:cs="Times New Roman" w:hint="eastAsia"/>
          <w:szCs w:val="24"/>
        </w:rPr>
        <w:t>容量瓶中，用水稀释至刻度，混匀。此溶液</w:t>
      </w:r>
      <w:r w:rsidRPr="008F3C79">
        <w:rPr>
          <w:rFonts w:ascii="Times New Roman" w:eastAsia="宋体" w:hAnsi="Times New Roman" w:cs="Times New Roman"/>
          <w:szCs w:val="24"/>
        </w:rPr>
        <w:t>1 mL</w:t>
      </w:r>
      <w:r w:rsidRPr="008F3C79">
        <w:rPr>
          <w:rFonts w:ascii="Times New Roman" w:eastAsia="宋体" w:hAnsi="Times New Roman" w:cs="Times New Roman"/>
          <w:szCs w:val="24"/>
        </w:rPr>
        <w:t>含</w:t>
      </w:r>
      <w:r w:rsidRPr="008F3C79">
        <w:rPr>
          <w:rFonts w:ascii="Times New Roman" w:eastAsia="宋体" w:hAnsi="Times New Roman" w:cs="Times New Roman"/>
          <w:szCs w:val="24"/>
        </w:rPr>
        <w:t>1 mg</w:t>
      </w:r>
      <w:r w:rsidRPr="008F3C79">
        <w:rPr>
          <w:rFonts w:ascii="宋体" w:eastAsia="宋体" w:hAnsi="宋体" w:cs="Times New Roman" w:hint="eastAsia"/>
          <w:szCs w:val="24"/>
        </w:rPr>
        <w:t>铝。</w:t>
      </w:r>
      <w:r w:rsidR="000D2F1E">
        <w:rPr>
          <w:rFonts w:ascii="宋体" w:eastAsia="宋体" w:hAnsi="宋体" w:cs="Times New Roman" w:hint="eastAsia"/>
          <w:szCs w:val="24"/>
        </w:rPr>
        <w:t>或市售。</w:t>
      </w:r>
    </w:p>
    <w:p w14:paraId="7C9225C2" w14:textId="77777777" w:rsidR="008F3C79" w:rsidRPr="008F3C79" w:rsidRDefault="008F3C79" w:rsidP="008F3C79">
      <w:pPr>
        <w:rPr>
          <w:rFonts w:ascii="Times New Roman" w:eastAsia="宋体" w:hAnsi="Times New Roman" w:cs="Times New Roman"/>
          <w:szCs w:val="24"/>
        </w:rPr>
      </w:pPr>
      <w:r w:rsidRPr="008F3C79">
        <w:rPr>
          <w:rFonts w:ascii="黑体" w:eastAsia="黑体" w:hAnsi="黑体" w:cs="黑体" w:hint="eastAsia"/>
          <w:szCs w:val="21"/>
        </w:rPr>
        <w:t xml:space="preserve">5.11 </w:t>
      </w:r>
      <w:r w:rsidRPr="008F3C79">
        <w:rPr>
          <w:rFonts w:ascii="Times New Roman" w:eastAsia="宋体" w:hAnsi="Times New Roman" w:cs="Times New Roman" w:hint="eastAsia"/>
          <w:szCs w:val="24"/>
        </w:rPr>
        <w:t>重铬酸</w:t>
      </w:r>
      <w:proofErr w:type="gramStart"/>
      <w:r w:rsidRPr="008F3C79">
        <w:rPr>
          <w:rFonts w:ascii="Times New Roman" w:eastAsia="宋体" w:hAnsi="Times New Roman" w:cs="Times New Roman" w:hint="eastAsia"/>
          <w:szCs w:val="24"/>
        </w:rPr>
        <w:t>钾标准</w:t>
      </w:r>
      <w:proofErr w:type="gramEnd"/>
      <w:r w:rsidRPr="008F3C79">
        <w:rPr>
          <w:rFonts w:ascii="Times New Roman" w:eastAsia="宋体" w:hAnsi="Times New Roman" w:cs="Times New Roman" w:hint="eastAsia"/>
          <w:szCs w:val="24"/>
        </w:rPr>
        <w:t>滴定溶液</w:t>
      </w:r>
      <w:r w:rsidRPr="008F3C79">
        <w:rPr>
          <w:rFonts w:ascii="Times New Roman" w:eastAsia="宋体" w:hAnsi="Times New Roman" w:cs="Times New Roman" w:hint="eastAsia"/>
          <w:szCs w:val="24"/>
        </w:rPr>
        <w:t>[C(1/6K</w:t>
      </w:r>
      <w:r w:rsidRPr="008F3C79">
        <w:rPr>
          <w:rFonts w:ascii="Times New Roman" w:eastAsia="宋体" w:hAnsi="Times New Roman" w:cs="Times New Roman" w:hint="eastAsia"/>
          <w:szCs w:val="24"/>
          <w:vertAlign w:val="subscript"/>
        </w:rPr>
        <w:t>2</w:t>
      </w:r>
      <w:r w:rsidRPr="008F3C79">
        <w:rPr>
          <w:rFonts w:ascii="Times New Roman" w:eastAsia="宋体" w:hAnsi="Times New Roman" w:cs="Times New Roman" w:hint="eastAsia"/>
          <w:szCs w:val="24"/>
        </w:rPr>
        <w:t>Cr</w:t>
      </w:r>
      <w:r w:rsidRPr="008F3C79">
        <w:rPr>
          <w:rFonts w:ascii="Times New Roman" w:eastAsia="宋体" w:hAnsi="Times New Roman" w:cs="Times New Roman" w:hint="eastAsia"/>
          <w:szCs w:val="24"/>
          <w:vertAlign w:val="subscript"/>
        </w:rPr>
        <w:t>2</w:t>
      </w:r>
      <w:r w:rsidRPr="008F3C79">
        <w:rPr>
          <w:rFonts w:ascii="Times New Roman" w:eastAsia="宋体" w:hAnsi="Times New Roman" w:cs="Times New Roman" w:hint="eastAsia"/>
          <w:szCs w:val="24"/>
        </w:rPr>
        <w:t>O</w:t>
      </w:r>
      <w:r w:rsidRPr="008F3C79">
        <w:rPr>
          <w:rFonts w:ascii="Times New Roman" w:eastAsia="宋体" w:hAnsi="Times New Roman" w:cs="Times New Roman" w:hint="eastAsia"/>
          <w:szCs w:val="24"/>
          <w:vertAlign w:val="subscript"/>
        </w:rPr>
        <w:t>7</w:t>
      </w:r>
      <w:r w:rsidRPr="008F3C79">
        <w:rPr>
          <w:rFonts w:ascii="Times New Roman" w:eastAsia="宋体" w:hAnsi="Times New Roman" w:cs="Times New Roman" w:hint="eastAsia"/>
          <w:szCs w:val="24"/>
        </w:rPr>
        <w:t>)=0.05000mol/L]</w:t>
      </w:r>
      <w:r w:rsidRPr="008F3C79">
        <w:rPr>
          <w:rFonts w:ascii="Times New Roman" w:eastAsia="宋体" w:hAnsi="Times New Roman" w:cs="Times New Roman" w:hint="eastAsia"/>
          <w:szCs w:val="24"/>
        </w:rPr>
        <w:t>：将重铬</w:t>
      </w:r>
      <w:proofErr w:type="gramStart"/>
      <w:r w:rsidRPr="008F3C79">
        <w:rPr>
          <w:rFonts w:ascii="Times New Roman" w:eastAsia="宋体" w:hAnsi="Times New Roman" w:cs="Times New Roman" w:hint="eastAsia"/>
          <w:szCs w:val="24"/>
        </w:rPr>
        <w:t>酸钾已在</w:t>
      </w:r>
      <w:proofErr w:type="gramEnd"/>
      <w:r w:rsidRPr="008F3C79">
        <w:rPr>
          <w:rFonts w:ascii="Times New Roman" w:eastAsia="宋体" w:hAnsi="Times New Roman" w:cs="Times New Roman" w:hint="eastAsia"/>
          <w:szCs w:val="24"/>
        </w:rPr>
        <w:t>120</w:t>
      </w:r>
      <w:r w:rsidRPr="008F3C79">
        <w:rPr>
          <w:rFonts w:ascii="Times New Roman" w:eastAsia="宋体" w:hAnsi="Times New Roman" w:cs="Times New Roman" w:hint="eastAsia"/>
          <w:szCs w:val="24"/>
        </w:rPr>
        <w:t>℃±</w:t>
      </w:r>
      <w:r w:rsidRPr="008F3C79">
        <w:rPr>
          <w:rFonts w:ascii="Times New Roman" w:eastAsia="宋体" w:hAnsi="Times New Roman" w:cs="Times New Roman" w:hint="eastAsia"/>
          <w:szCs w:val="24"/>
        </w:rPr>
        <w:t>2</w:t>
      </w:r>
      <w:r w:rsidRPr="008F3C79">
        <w:rPr>
          <w:rFonts w:ascii="Times New Roman" w:eastAsia="宋体" w:hAnsi="Times New Roman" w:cs="Times New Roman" w:hint="eastAsia"/>
          <w:szCs w:val="24"/>
        </w:rPr>
        <w:t>℃电烘箱中</w:t>
      </w:r>
      <w:proofErr w:type="gramStart"/>
      <w:r w:rsidRPr="008F3C79">
        <w:rPr>
          <w:rFonts w:ascii="Times New Roman" w:eastAsia="宋体" w:hAnsi="Times New Roman" w:cs="Times New Roman" w:hint="eastAsia"/>
          <w:szCs w:val="24"/>
        </w:rPr>
        <w:t>干燥至</w:t>
      </w:r>
      <w:proofErr w:type="gramEnd"/>
      <w:r w:rsidRPr="008F3C79">
        <w:rPr>
          <w:rFonts w:ascii="Times New Roman" w:eastAsia="宋体" w:hAnsi="Times New Roman" w:cs="Times New Roman" w:hint="eastAsia"/>
          <w:szCs w:val="24"/>
        </w:rPr>
        <w:t>恒重，准确称取</w:t>
      </w:r>
      <w:r w:rsidRPr="008F3C79">
        <w:rPr>
          <w:rFonts w:ascii="Times New Roman" w:eastAsia="宋体" w:hAnsi="Times New Roman" w:cs="Times New Roman" w:hint="eastAsia"/>
          <w:szCs w:val="24"/>
        </w:rPr>
        <w:t>2.4515g</w:t>
      </w:r>
      <w:r w:rsidRPr="008F3C79">
        <w:rPr>
          <w:rFonts w:ascii="Times New Roman" w:eastAsia="宋体" w:hAnsi="Times New Roman" w:cs="Times New Roman" w:hint="eastAsia"/>
          <w:szCs w:val="24"/>
        </w:rPr>
        <w:t>于</w:t>
      </w:r>
      <w:r w:rsidRPr="008F3C79">
        <w:rPr>
          <w:rFonts w:ascii="Times New Roman" w:eastAsia="宋体" w:hAnsi="Times New Roman" w:cs="Times New Roman" w:hint="eastAsia"/>
          <w:szCs w:val="24"/>
        </w:rPr>
        <w:t>250mL</w:t>
      </w:r>
      <w:r w:rsidRPr="008F3C79">
        <w:rPr>
          <w:rFonts w:ascii="Times New Roman" w:eastAsia="宋体" w:hAnsi="Times New Roman" w:cs="Times New Roman" w:hint="eastAsia"/>
          <w:szCs w:val="24"/>
        </w:rPr>
        <w:t>烧杯中，加约</w:t>
      </w:r>
      <w:r w:rsidRPr="008F3C79">
        <w:rPr>
          <w:rFonts w:ascii="Times New Roman" w:eastAsia="宋体" w:hAnsi="Times New Roman" w:cs="Times New Roman" w:hint="eastAsia"/>
          <w:szCs w:val="24"/>
        </w:rPr>
        <w:t>200mL</w:t>
      </w:r>
      <w:r w:rsidRPr="008F3C79">
        <w:rPr>
          <w:rFonts w:ascii="Times New Roman" w:eastAsia="宋体" w:hAnsi="Times New Roman" w:cs="Times New Roman" w:hint="eastAsia"/>
          <w:szCs w:val="24"/>
        </w:rPr>
        <w:t>水，低温加热不断搅拌。待完全溶解后，冷却至室温，移入</w:t>
      </w:r>
      <w:r w:rsidRPr="008F3C79">
        <w:rPr>
          <w:rFonts w:ascii="Times New Roman" w:eastAsia="宋体" w:hAnsi="Times New Roman" w:cs="Times New Roman" w:hint="eastAsia"/>
          <w:szCs w:val="24"/>
        </w:rPr>
        <w:t>1000mL</w:t>
      </w:r>
      <w:r w:rsidRPr="008F3C79">
        <w:rPr>
          <w:rFonts w:ascii="Times New Roman" w:eastAsia="宋体" w:hAnsi="Times New Roman" w:cs="Times New Roman" w:hint="eastAsia"/>
          <w:szCs w:val="24"/>
        </w:rPr>
        <w:t>容量瓶中，稀释至刻度，混匀。</w:t>
      </w:r>
    </w:p>
    <w:p w14:paraId="0DBF75E5" w14:textId="77777777" w:rsidR="008F3C79" w:rsidRPr="008F3C79" w:rsidRDefault="008F3C79" w:rsidP="008F3C79">
      <w:pPr>
        <w:rPr>
          <w:rFonts w:ascii="Times New Roman" w:eastAsia="宋体" w:hAnsi="Times New Roman" w:cs="Times New Roman"/>
          <w:szCs w:val="21"/>
        </w:rPr>
      </w:pPr>
      <w:r w:rsidRPr="008F3C79">
        <w:rPr>
          <w:rFonts w:ascii="黑体" w:eastAsia="黑体" w:hAnsi="黑体" w:cs="黑体" w:hint="eastAsia"/>
          <w:szCs w:val="21"/>
        </w:rPr>
        <w:t xml:space="preserve">5.12 </w:t>
      </w:r>
      <w:proofErr w:type="gramStart"/>
      <w:r w:rsidRPr="008F3C79">
        <w:rPr>
          <w:rFonts w:ascii="Times New Roman" w:eastAsia="宋体" w:hAnsi="Times New Roman" w:cs="Times New Roman"/>
          <w:szCs w:val="21"/>
        </w:rPr>
        <w:t>锌</w:t>
      </w:r>
      <w:r w:rsidRPr="008F3C79">
        <w:rPr>
          <w:rFonts w:ascii="宋体" w:eastAsia="宋体" w:hAnsi="宋体" w:cs="Times New Roman" w:hint="eastAsia"/>
          <w:szCs w:val="24"/>
        </w:rPr>
        <w:t>标准</w:t>
      </w:r>
      <w:proofErr w:type="gramEnd"/>
      <w:r w:rsidRPr="008F3C79">
        <w:rPr>
          <w:rFonts w:ascii="宋体" w:eastAsia="宋体" w:hAnsi="宋体" w:cs="Times New Roman" w:hint="eastAsia"/>
          <w:szCs w:val="24"/>
        </w:rPr>
        <w:t>滴定溶液</w:t>
      </w:r>
      <w:r w:rsidRPr="008F3C79">
        <w:rPr>
          <w:rFonts w:ascii="Times New Roman" w:eastAsia="宋体" w:hAnsi="Times New Roman" w:cs="Times New Roman"/>
          <w:szCs w:val="21"/>
        </w:rPr>
        <w:t>按以下步骤配制和标定</w:t>
      </w:r>
      <w:r w:rsidRPr="008F3C79">
        <w:rPr>
          <w:rFonts w:ascii="宋体" w:eastAsia="宋体" w:hAnsi="宋体" w:cs="Times New Roman" w:hint="eastAsia"/>
          <w:szCs w:val="24"/>
        </w:rPr>
        <w:t>：</w:t>
      </w:r>
    </w:p>
    <w:p w14:paraId="051A93C2" w14:textId="332BD12E" w:rsidR="008F3C79" w:rsidRPr="008F3C79" w:rsidRDefault="0018440F" w:rsidP="0018440F">
      <w:pPr>
        <w:tabs>
          <w:tab w:val="left" w:pos="1260"/>
        </w:tabs>
        <w:rPr>
          <w:rFonts w:ascii="Times New Roman" w:eastAsia="宋体" w:hAnsi="Times New Roman" w:cs="Times New Roman"/>
          <w:szCs w:val="24"/>
        </w:rPr>
      </w:pPr>
      <w:r w:rsidRPr="00B35EA1">
        <w:rPr>
          <w:rFonts w:ascii="黑体" w:eastAsia="黑体" w:hAnsi="黑体" w:cs="Times New Roman" w:hint="eastAsia"/>
          <w:szCs w:val="24"/>
        </w:rPr>
        <w:t>5.12.1</w:t>
      </w:r>
      <w:r w:rsidR="008F3C79" w:rsidRPr="008F3C79">
        <w:rPr>
          <w:rFonts w:ascii="Times New Roman" w:eastAsia="宋体" w:hAnsi="Times New Roman" w:cs="Times New Roman" w:hint="eastAsia"/>
          <w:szCs w:val="24"/>
        </w:rPr>
        <w:t>配制：</w:t>
      </w:r>
      <w:r w:rsidR="008F3C79" w:rsidRPr="008F3C79">
        <w:rPr>
          <w:rFonts w:ascii="Times New Roman" w:eastAsia="宋体" w:hAnsi="Times New Roman" w:cs="Times New Roman"/>
          <w:szCs w:val="24"/>
        </w:rPr>
        <w:t>称取</w:t>
      </w:r>
      <w:r w:rsidR="008F3C79" w:rsidRPr="008F3C79">
        <w:rPr>
          <w:rFonts w:ascii="Times New Roman" w:eastAsia="宋体" w:hAnsi="Times New Roman" w:cs="Times New Roman" w:hint="eastAsia"/>
          <w:szCs w:val="24"/>
        </w:rPr>
        <w:t xml:space="preserve">10 </w:t>
      </w:r>
      <w:r w:rsidR="008F3C79" w:rsidRPr="008F3C79">
        <w:rPr>
          <w:rFonts w:ascii="Times New Roman" w:eastAsia="宋体" w:hAnsi="Times New Roman" w:cs="Times New Roman"/>
          <w:szCs w:val="24"/>
        </w:rPr>
        <w:t>g</w:t>
      </w:r>
      <w:r w:rsidR="008F3C79" w:rsidRPr="008F3C79">
        <w:rPr>
          <w:rFonts w:ascii="Times New Roman" w:eastAsia="宋体" w:hAnsi="Times New Roman" w:cs="Times New Roman" w:hint="eastAsia"/>
          <w:szCs w:val="24"/>
        </w:rPr>
        <w:t>氯</w:t>
      </w:r>
      <w:r w:rsidR="008F3C79" w:rsidRPr="008F3C79">
        <w:rPr>
          <w:rFonts w:ascii="Times New Roman" w:eastAsia="宋体" w:hAnsi="Times New Roman" w:cs="Times New Roman"/>
          <w:szCs w:val="24"/>
        </w:rPr>
        <w:t>化锌，置于</w:t>
      </w:r>
      <w:r w:rsidR="008F3C79" w:rsidRPr="008F3C79">
        <w:rPr>
          <w:rFonts w:ascii="Times New Roman" w:eastAsia="宋体" w:hAnsi="Times New Roman" w:cs="Times New Roman"/>
          <w:szCs w:val="24"/>
        </w:rPr>
        <w:t>300 mL</w:t>
      </w:r>
      <w:r w:rsidR="008F3C79" w:rsidRPr="008F3C79">
        <w:rPr>
          <w:rFonts w:ascii="Times New Roman" w:eastAsia="宋体" w:hAnsi="Times New Roman" w:cs="Times New Roman"/>
          <w:szCs w:val="24"/>
        </w:rPr>
        <w:t>烧杯中，加入</w:t>
      </w:r>
      <w:r w:rsidR="008F3C79" w:rsidRPr="008F3C79">
        <w:rPr>
          <w:rFonts w:ascii="Times New Roman" w:eastAsia="宋体" w:hAnsi="Times New Roman" w:cs="Times New Roman"/>
          <w:szCs w:val="24"/>
        </w:rPr>
        <w:t>20 mL</w:t>
      </w:r>
      <w:r w:rsidR="008F3C79" w:rsidRPr="008F3C79">
        <w:rPr>
          <w:rFonts w:ascii="Times New Roman" w:eastAsia="宋体" w:hAnsi="Times New Roman" w:cs="Times New Roman"/>
          <w:szCs w:val="24"/>
        </w:rPr>
        <w:t>水，</w:t>
      </w:r>
      <w:r w:rsidR="008F3C79" w:rsidRPr="008F3C79">
        <w:rPr>
          <w:rFonts w:ascii="Times New Roman" w:eastAsia="宋体" w:hAnsi="Times New Roman" w:cs="Times New Roman" w:hint="eastAsia"/>
          <w:szCs w:val="24"/>
        </w:rPr>
        <w:t>5</w:t>
      </w:r>
      <w:r w:rsidR="008F3C79" w:rsidRPr="008F3C79">
        <w:rPr>
          <w:rFonts w:ascii="Times New Roman" w:eastAsia="宋体" w:hAnsi="Times New Roman" w:cs="Times New Roman"/>
          <w:szCs w:val="24"/>
        </w:rPr>
        <w:t>mL</w:t>
      </w:r>
      <w:r w:rsidR="008F3C79" w:rsidRPr="008F3C79">
        <w:rPr>
          <w:rFonts w:ascii="Times New Roman" w:eastAsia="宋体" w:hAnsi="Times New Roman" w:cs="Times New Roman"/>
          <w:szCs w:val="24"/>
        </w:rPr>
        <w:t>盐酸，低温加热溶解完全，取下，冷却，移入</w:t>
      </w:r>
      <w:r w:rsidR="008F3C79" w:rsidRPr="008F3C79">
        <w:rPr>
          <w:rFonts w:ascii="Times New Roman" w:eastAsia="宋体" w:hAnsi="Times New Roman" w:cs="Times New Roman"/>
          <w:szCs w:val="24"/>
        </w:rPr>
        <w:t>1000 mL</w:t>
      </w:r>
      <w:r w:rsidR="008F3C79" w:rsidRPr="008F3C79">
        <w:rPr>
          <w:rFonts w:ascii="Times New Roman" w:eastAsia="宋体" w:hAnsi="Times New Roman" w:cs="Times New Roman"/>
          <w:szCs w:val="24"/>
        </w:rPr>
        <w:t>容量瓶中，用水稀释至刻度，混匀。</w:t>
      </w:r>
    </w:p>
    <w:p w14:paraId="67A32A7A" w14:textId="43DC2B12" w:rsidR="008F3C79" w:rsidRPr="008F3C79" w:rsidRDefault="0018440F" w:rsidP="0018440F">
      <w:pPr>
        <w:adjustRightInd w:val="0"/>
        <w:snapToGrid w:val="0"/>
        <w:rPr>
          <w:rFonts w:ascii="Times New Roman" w:eastAsia="宋体" w:hAnsi="Times New Roman" w:cs="Times New Roman"/>
          <w:szCs w:val="21"/>
        </w:rPr>
      </w:pPr>
      <w:r w:rsidRPr="00B35EA1">
        <w:rPr>
          <w:rFonts w:ascii="黑体" w:eastAsia="黑体" w:hAnsi="黑体" w:cs="Times New Roman" w:hint="eastAsia"/>
          <w:szCs w:val="24"/>
        </w:rPr>
        <w:t>5.12.2</w:t>
      </w:r>
      <w:r w:rsidR="008F3C79" w:rsidRPr="008F3C79">
        <w:rPr>
          <w:rFonts w:ascii="Times New Roman" w:eastAsia="宋体" w:hAnsi="Times New Roman" w:cs="Times New Roman" w:hint="eastAsia"/>
          <w:szCs w:val="24"/>
        </w:rPr>
        <w:t>标定：移取</w:t>
      </w:r>
      <w:r w:rsidR="008F3C79" w:rsidRPr="008F3C79">
        <w:rPr>
          <w:rFonts w:ascii="Times New Roman" w:eastAsia="宋体" w:hAnsi="Times New Roman" w:cs="Times New Roman" w:hint="eastAsia"/>
          <w:szCs w:val="24"/>
        </w:rPr>
        <w:t>50.00 mL</w:t>
      </w:r>
      <w:r w:rsidR="008F3C79" w:rsidRPr="008F3C79">
        <w:rPr>
          <w:rFonts w:ascii="Times New Roman" w:eastAsia="宋体" w:hAnsi="Times New Roman" w:cs="Times New Roman" w:hint="eastAsia"/>
          <w:szCs w:val="24"/>
        </w:rPr>
        <w:t>铝标准溶液</w:t>
      </w:r>
      <w:r w:rsidR="00CB2778">
        <w:rPr>
          <w:rFonts w:ascii="Times New Roman" w:eastAsia="宋体" w:hAnsi="Times New Roman" w:cs="Times New Roman" w:hint="eastAsia"/>
          <w:szCs w:val="24"/>
        </w:rPr>
        <w:t>（</w:t>
      </w:r>
      <w:r w:rsidR="00CB2778">
        <w:rPr>
          <w:rFonts w:ascii="Times New Roman" w:eastAsia="宋体" w:hAnsi="Times New Roman" w:cs="Times New Roman" w:hint="eastAsia"/>
          <w:szCs w:val="24"/>
        </w:rPr>
        <w:t>5.10</w:t>
      </w:r>
      <w:r w:rsidR="00CB2778">
        <w:rPr>
          <w:rFonts w:ascii="Times New Roman" w:eastAsia="宋体" w:hAnsi="Times New Roman" w:cs="Times New Roman" w:hint="eastAsia"/>
          <w:szCs w:val="24"/>
        </w:rPr>
        <w:t>）</w:t>
      </w:r>
      <w:r w:rsidR="008F3C79" w:rsidRPr="008F3C79">
        <w:rPr>
          <w:rFonts w:ascii="Times New Roman" w:eastAsia="宋体" w:hAnsi="Times New Roman" w:cs="Times New Roman" w:hint="eastAsia"/>
          <w:szCs w:val="24"/>
        </w:rPr>
        <w:t>置于</w:t>
      </w:r>
      <w:r w:rsidR="008F3C79" w:rsidRPr="008F3C79">
        <w:rPr>
          <w:rFonts w:ascii="Times New Roman" w:eastAsia="宋体" w:hAnsi="Times New Roman" w:cs="Times New Roman" w:hint="eastAsia"/>
          <w:szCs w:val="24"/>
        </w:rPr>
        <w:t xml:space="preserve"> 300 mL </w:t>
      </w:r>
      <w:r w:rsidR="008F3C79" w:rsidRPr="008F3C79">
        <w:rPr>
          <w:rFonts w:ascii="Times New Roman" w:eastAsia="宋体" w:hAnsi="Times New Roman" w:cs="Times New Roman" w:hint="eastAsia"/>
          <w:szCs w:val="24"/>
        </w:rPr>
        <w:t>锥形瓶中，</w:t>
      </w:r>
      <w:r w:rsidR="008F3C79" w:rsidRPr="008F3C79">
        <w:rPr>
          <w:rFonts w:ascii="Times New Roman" w:eastAsia="宋体" w:hAnsi="Times New Roman" w:cs="Times New Roman"/>
          <w:szCs w:val="24"/>
        </w:rPr>
        <w:t>加入</w:t>
      </w:r>
      <w:r w:rsidR="008F3C79" w:rsidRPr="008F3C79">
        <w:rPr>
          <w:rFonts w:ascii="Times New Roman" w:eastAsia="宋体" w:hAnsi="Times New Roman" w:cs="Times New Roman" w:hint="eastAsia"/>
          <w:szCs w:val="24"/>
        </w:rPr>
        <w:t>15</w:t>
      </w:r>
      <w:r w:rsidR="008F3C79" w:rsidRPr="008F3C79">
        <w:rPr>
          <w:rFonts w:ascii="Times New Roman" w:eastAsia="宋体" w:hAnsi="Times New Roman" w:cs="Times New Roman"/>
          <w:szCs w:val="24"/>
        </w:rPr>
        <w:t xml:space="preserve"> mL</w:t>
      </w:r>
      <w:r w:rsidR="008F3C79" w:rsidRPr="008F3C79">
        <w:rPr>
          <w:rFonts w:ascii="Times New Roman" w:eastAsia="宋体" w:hAnsi="Times New Roman" w:cs="Times New Roman"/>
          <w:szCs w:val="24"/>
        </w:rPr>
        <w:t>乙二胺四乙酸二钠溶液，加入</w:t>
      </w:r>
      <w:r w:rsidR="008F3C79" w:rsidRPr="008F3C79">
        <w:rPr>
          <w:rFonts w:ascii="Times New Roman" w:eastAsia="宋体" w:hAnsi="Times New Roman" w:cs="Times New Roman"/>
          <w:szCs w:val="24"/>
        </w:rPr>
        <w:t>1</w:t>
      </w:r>
      <w:r w:rsidR="008F3C79" w:rsidRPr="008F3C79">
        <w:rPr>
          <w:rFonts w:ascii="Times New Roman" w:eastAsia="宋体" w:hAnsi="Times New Roman" w:cs="Times New Roman"/>
          <w:szCs w:val="24"/>
        </w:rPr>
        <w:t>滴</w:t>
      </w:r>
      <w:r w:rsidR="008F3C79" w:rsidRPr="008F3C79">
        <w:rPr>
          <w:rFonts w:ascii="Times New Roman" w:eastAsia="宋体" w:hAnsi="Times New Roman" w:cs="Times New Roman" w:hint="eastAsia"/>
          <w:szCs w:val="24"/>
        </w:rPr>
        <w:t>二甲酚橙</w:t>
      </w:r>
      <w:r w:rsidR="008F3C79" w:rsidRPr="008F3C79">
        <w:rPr>
          <w:rFonts w:ascii="Times New Roman" w:eastAsia="宋体" w:hAnsi="Times New Roman" w:cs="Times New Roman"/>
          <w:szCs w:val="24"/>
        </w:rPr>
        <w:t>溶液，用氨水调至</w:t>
      </w:r>
      <w:r w:rsidR="008F3C79" w:rsidRPr="008F3C79">
        <w:rPr>
          <w:rFonts w:ascii="Times New Roman" w:eastAsia="宋体" w:hAnsi="Times New Roman" w:cs="Times New Roman" w:hint="eastAsia"/>
          <w:szCs w:val="24"/>
        </w:rPr>
        <w:t>试液</w:t>
      </w:r>
      <w:r w:rsidR="008F3C79" w:rsidRPr="008F3C79">
        <w:rPr>
          <w:rFonts w:ascii="Times New Roman" w:eastAsia="宋体" w:hAnsi="Times New Roman" w:cs="Times New Roman"/>
          <w:szCs w:val="24"/>
        </w:rPr>
        <w:t>恰好变</w:t>
      </w:r>
      <w:r w:rsidR="008F3C79" w:rsidRPr="008F3C79">
        <w:rPr>
          <w:rFonts w:ascii="Times New Roman" w:eastAsia="宋体" w:hAnsi="Times New Roman" w:cs="Times New Roman" w:hint="eastAsia"/>
          <w:szCs w:val="24"/>
        </w:rPr>
        <w:t>紫</w:t>
      </w:r>
      <w:r w:rsidR="00763E00">
        <w:rPr>
          <w:rFonts w:ascii="Times New Roman" w:eastAsia="宋体" w:hAnsi="Times New Roman" w:cs="Times New Roman" w:hint="eastAsia"/>
          <w:szCs w:val="24"/>
        </w:rPr>
        <w:t>色</w:t>
      </w:r>
      <w:r w:rsidR="008F3C79" w:rsidRPr="008F3C79">
        <w:rPr>
          <w:rFonts w:ascii="Times New Roman" w:eastAsia="宋体" w:hAnsi="Times New Roman" w:cs="Times New Roman"/>
          <w:szCs w:val="24"/>
        </w:rPr>
        <w:t>，再用盐酸调至</w:t>
      </w:r>
      <w:r w:rsidR="008F3C79" w:rsidRPr="008F3C79">
        <w:rPr>
          <w:rFonts w:ascii="Times New Roman" w:eastAsia="宋体" w:hAnsi="Times New Roman" w:cs="Times New Roman" w:hint="eastAsia"/>
          <w:szCs w:val="24"/>
        </w:rPr>
        <w:t>试液</w:t>
      </w:r>
      <w:r w:rsidR="008F3C79" w:rsidRPr="008F3C79">
        <w:rPr>
          <w:rFonts w:ascii="Times New Roman" w:eastAsia="宋体" w:hAnsi="Times New Roman" w:cs="Times New Roman"/>
          <w:szCs w:val="24"/>
        </w:rPr>
        <w:t>恰好变</w:t>
      </w:r>
      <w:r w:rsidR="008F3C79" w:rsidRPr="008F3C79">
        <w:rPr>
          <w:rFonts w:ascii="Times New Roman" w:eastAsia="宋体" w:hAnsi="Times New Roman" w:cs="Times New Roman" w:hint="eastAsia"/>
          <w:szCs w:val="24"/>
        </w:rPr>
        <w:t>黄</w:t>
      </w:r>
      <w:r w:rsidR="00763E00">
        <w:rPr>
          <w:rFonts w:ascii="Times New Roman" w:eastAsia="宋体" w:hAnsi="Times New Roman" w:cs="Times New Roman" w:hint="eastAsia"/>
          <w:szCs w:val="24"/>
        </w:rPr>
        <w:t>色</w:t>
      </w:r>
      <w:r w:rsidR="008F3C79" w:rsidRPr="008F3C79">
        <w:rPr>
          <w:rFonts w:ascii="Times New Roman" w:eastAsia="宋体" w:hAnsi="Times New Roman" w:cs="Times New Roman"/>
          <w:szCs w:val="24"/>
        </w:rPr>
        <w:t>，加入</w:t>
      </w:r>
      <w:r w:rsidR="008F3C79" w:rsidRPr="008F3C79">
        <w:rPr>
          <w:rFonts w:ascii="Times New Roman" w:eastAsia="宋体" w:hAnsi="Times New Roman" w:cs="Times New Roman" w:hint="eastAsia"/>
          <w:szCs w:val="24"/>
        </w:rPr>
        <w:t>20</w:t>
      </w:r>
      <w:r w:rsidR="008F3C79" w:rsidRPr="008F3C79">
        <w:rPr>
          <w:rFonts w:ascii="Times New Roman" w:eastAsia="宋体" w:hAnsi="Times New Roman" w:cs="Times New Roman"/>
          <w:szCs w:val="24"/>
        </w:rPr>
        <w:t xml:space="preserve"> mL</w:t>
      </w:r>
      <w:r w:rsidR="008F3C79" w:rsidRPr="008F3C79">
        <w:rPr>
          <w:rFonts w:ascii="Times New Roman" w:eastAsia="宋体" w:hAnsi="Times New Roman" w:cs="Times New Roman"/>
          <w:szCs w:val="24"/>
        </w:rPr>
        <w:t>乙酸</w:t>
      </w:r>
      <w:r w:rsidR="008F3C79" w:rsidRPr="008F3C79">
        <w:rPr>
          <w:rFonts w:ascii="Times New Roman" w:eastAsia="宋体" w:hAnsi="Times New Roman" w:cs="Times New Roman"/>
          <w:szCs w:val="24"/>
        </w:rPr>
        <w:t>-</w:t>
      </w:r>
      <w:r w:rsidR="008F3C79" w:rsidRPr="008F3C79">
        <w:rPr>
          <w:rFonts w:ascii="Times New Roman" w:eastAsia="宋体" w:hAnsi="Times New Roman" w:cs="Times New Roman"/>
          <w:szCs w:val="24"/>
        </w:rPr>
        <w:t>乙酸钠缓冲溶液，置于电热板上微沸</w:t>
      </w:r>
      <w:r w:rsidR="008F3C79" w:rsidRPr="008F3C79">
        <w:rPr>
          <w:rFonts w:ascii="Times New Roman" w:eastAsia="宋体" w:hAnsi="Times New Roman" w:cs="Times New Roman" w:hint="eastAsia"/>
          <w:szCs w:val="24"/>
        </w:rPr>
        <w:t>5</w:t>
      </w:r>
      <w:r w:rsidR="008F3C79" w:rsidRPr="008F3C79">
        <w:rPr>
          <w:rFonts w:ascii="Times New Roman" w:eastAsia="宋体" w:hAnsi="Times New Roman" w:cs="Times New Roman"/>
          <w:szCs w:val="24"/>
        </w:rPr>
        <w:t>min</w:t>
      </w:r>
      <w:r w:rsidR="008F3C79" w:rsidRPr="008F3C79">
        <w:rPr>
          <w:rFonts w:ascii="Times New Roman" w:eastAsia="宋体" w:hAnsi="Times New Roman" w:cs="Times New Roman"/>
          <w:szCs w:val="24"/>
        </w:rPr>
        <w:t>，取下，流水冷却。</w:t>
      </w:r>
      <w:r w:rsidR="008F3C79" w:rsidRPr="008F3C79">
        <w:rPr>
          <w:rFonts w:ascii="Times New Roman" w:eastAsia="宋体" w:hAnsi="Times New Roman" w:cs="Times New Roman"/>
          <w:szCs w:val="24"/>
        </w:rPr>
        <w:t xml:space="preserve"> </w:t>
      </w:r>
      <w:r w:rsidR="008F3C79" w:rsidRPr="008F3C79">
        <w:rPr>
          <w:rFonts w:ascii="Times New Roman" w:eastAsia="宋体" w:hAnsi="Times New Roman" w:cs="Times New Roman"/>
          <w:szCs w:val="24"/>
        </w:rPr>
        <w:t>加入</w:t>
      </w:r>
      <w:r w:rsidR="008F3C79" w:rsidRPr="008F3C79">
        <w:rPr>
          <w:rFonts w:ascii="Times New Roman" w:eastAsia="宋体" w:hAnsi="Times New Roman" w:cs="Times New Roman" w:hint="eastAsia"/>
          <w:szCs w:val="24"/>
        </w:rPr>
        <w:t>3</w:t>
      </w:r>
      <w:r w:rsidR="008F3C79" w:rsidRPr="008F3C79">
        <w:rPr>
          <w:rFonts w:ascii="Times New Roman" w:eastAsia="宋体" w:hAnsi="Times New Roman" w:cs="Times New Roman"/>
          <w:szCs w:val="24"/>
        </w:rPr>
        <w:t>滴二甲酚橙溶液，用氯化锌溶液（</w:t>
      </w:r>
      <w:r w:rsidR="008F3C79" w:rsidRPr="008F3C79">
        <w:rPr>
          <w:rFonts w:ascii="Times New Roman" w:eastAsia="宋体" w:hAnsi="Times New Roman" w:cs="Times New Roman" w:hint="eastAsia"/>
          <w:szCs w:val="24"/>
        </w:rPr>
        <w:t>5.2</w:t>
      </w:r>
      <w:r w:rsidR="008F3C79" w:rsidRPr="008F3C79">
        <w:rPr>
          <w:rFonts w:ascii="Times New Roman" w:eastAsia="宋体" w:hAnsi="Times New Roman" w:cs="Times New Roman"/>
          <w:szCs w:val="24"/>
        </w:rPr>
        <w:t>.</w:t>
      </w:r>
      <w:r w:rsidR="008F3C79" w:rsidRPr="008F3C79">
        <w:rPr>
          <w:rFonts w:ascii="Times New Roman" w:eastAsia="宋体" w:hAnsi="Times New Roman" w:cs="Times New Roman" w:hint="eastAsia"/>
          <w:szCs w:val="24"/>
        </w:rPr>
        <w:t>6</w:t>
      </w:r>
      <w:r w:rsidR="008F3C79" w:rsidRPr="008F3C79">
        <w:rPr>
          <w:rFonts w:ascii="Times New Roman" w:eastAsia="宋体" w:hAnsi="Times New Roman" w:cs="Times New Roman"/>
          <w:szCs w:val="24"/>
        </w:rPr>
        <w:t>）滴定至试液</w:t>
      </w:r>
      <w:r w:rsidR="008F3C79" w:rsidRPr="008F3C79">
        <w:rPr>
          <w:rFonts w:ascii="Times New Roman" w:eastAsia="宋体" w:hAnsi="Times New Roman" w:cs="Times New Roman" w:hint="eastAsia"/>
          <w:szCs w:val="24"/>
        </w:rPr>
        <w:t>接近</w:t>
      </w:r>
      <w:r w:rsidR="008F3C79" w:rsidRPr="008F3C79">
        <w:rPr>
          <w:rFonts w:ascii="Times New Roman" w:eastAsia="宋体" w:hAnsi="Times New Roman" w:cs="Times New Roman"/>
          <w:szCs w:val="24"/>
        </w:rPr>
        <w:t>出现红色，再用</w:t>
      </w:r>
      <w:proofErr w:type="gramStart"/>
      <w:r w:rsidR="008F3C79" w:rsidRPr="008F3C79">
        <w:rPr>
          <w:rFonts w:ascii="Times New Roman" w:eastAsia="宋体" w:hAnsi="Times New Roman" w:cs="Times New Roman"/>
          <w:szCs w:val="24"/>
        </w:rPr>
        <w:t>锌</w:t>
      </w:r>
      <w:proofErr w:type="gramEnd"/>
      <w:r w:rsidR="008F3C79" w:rsidRPr="008F3C79">
        <w:rPr>
          <w:rFonts w:ascii="Times New Roman" w:eastAsia="宋体" w:hAnsi="Times New Roman" w:cs="Times New Roman"/>
          <w:szCs w:val="24"/>
        </w:rPr>
        <w:t>标准滴定溶液</w:t>
      </w:r>
      <w:r w:rsidR="008F3C79" w:rsidRPr="008F3C79">
        <w:rPr>
          <w:rFonts w:ascii="Times New Roman" w:eastAsia="宋体" w:hAnsi="Times New Roman" w:cs="Times New Roman" w:hint="eastAsia"/>
          <w:szCs w:val="24"/>
        </w:rPr>
        <w:t>（</w:t>
      </w:r>
      <w:r w:rsidR="008F3C79" w:rsidRPr="008F3C79">
        <w:rPr>
          <w:rFonts w:ascii="Times New Roman" w:eastAsia="宋体" w:hAnsi="Times New Roman" w:cs="Times New Roman" w:hint="eastAsia"/>
          <w:szCs w:val="24"/>
        </w:rPr>
        <w:t>5.2</w:t>
      </w:r>
      <w:r w:rsidR="008F3C79" w:rsidRPr="008F3C79">
        <w:rPr>
          <w:rFonts w:ascii="Times New Roman" w:eastAsia="宋体" w:hAnsi="Times New Roman" w:cs="Times New Roman"/>
          <w:szCs w:val="24"/>
        </w:rPr>
        <w:t>.</w:t>
      </w:r>
      <w:r w:rsidR="008F3C79" w:rsidRPr="008F3C79">
        <w:rPr>
          <w:rFonts w:ascii="Times New Roman" w:eastAsia="宋体" w:hAnsi="Times New Roman" w:cs="Times New Roman" w:hint="eastAsia"/>
          <w:szCs w:val="24"/>
        </w:rPr>
        <w:t>9</w:t>
      </w:r>
      <w:r w:rsidR="008F3C79" w:rsidRPr="008F3C79">
        <w:rPr>
          <w:rFonts w:ascii="Times New Roman" w:eastAsia="宋体" w:hAnsi="Times New Roman" w:cs="Times New Roman" w:hint="eastAsia"/>
          <w:szCs w:val="24"/>
        </w:rPr>
        <w:t>）</w:t>
      </w:r>
      <w:r w:rsidR="008F3C79" w:rsidRPr="008F3C79">
        <w:rPr>
          <w:rFonts w:ascii="Times New Roman" w:eastAsia="宋体" w:hAnsi="Times New Roman" w:cs="Times New Roman"/>
          <w:szCs w:val="24"/>
        </w:rPr>
        <w:t>滴定至红色（此时不计数）。加入</w:t>
      </w:r>
      <w:r w:rsidR="008F3C79" w:rsidRPr="008F3C79">
        <w:rPr>
          <w:rFonts w:ascii="Times New Roman" w:eastAsia="宋体" w:hAnsi="Times New Roman" w:cs="Times New Roman" w:hint="eastAsia"/>
          <w:szCs w:val="24"/>
        </w:rPr>
        <w:t>10</w:t>
      </w:r>
      <w:r w:rsidR="008F3C79" w:rsidRPr="008F3C79">
        <w:rPr>
          <w:rFonts w:ascii="Times New Roman" w:eastAsia="宋体" w:hAnsi="Times New Roman" w:cs="Times New Roman"/>
          <w:szCs w:val="24"/>
        </w:rPr>
        <w:t xml:space="preserve"> </w:t>
      </w:r>
      <w:r w:rsidR="008F3C79" w:rsidRPr="008F3C79">
        <w:rPr>
          <w:rFonts w:ascii="Times New Roman" w:eastAsia="宋体" w:hAnsi="Times New Roman" w:cs="Times New Roman" w:hint="eastAsia"/>
          <w:szCs w:val="24"/>
        </w:rPr>
        <w:t>mL</w:t>
      </w:r>
      <w:r w:rsidR="008F3C79" w:rsidRPr="008F3C79">
        <w:rPr>
          <w:rFonts w:ascii="Times New Roman" w:eastAsia="宋体" w:hAnsi="Times New Roman" w:cs="Times New Roman"/>
          <w:szCs w:val="24"/>
        </w:rPr>
        <w:t>氟化</w:t>
      </w:r>
      <w:proofErr w:type="gramStart"/>
      <w:r w:rsidR="008F3C79" w:rsidRPr="008F3C79">
        <w:rPr>
          <w:rFonts w:ascii="Times New Roman" w:eastAsia="宋体" w:hAnsi="Times New Roman" w:cs="Times New Roman"/>
          <w:szCs w:val="24"/>
        </w:rPr>
        <w:t>铵</w:t>
      </w:r>
      <w:proofErr w:type="gramEnd"/>
      <w:r w:rsidR="008F3C79" w:rsidRPr="008F3C79">
        <w:rPr>
          <w:rFonts w:ascii="Times New Roman" w:eastAsia="宋体" w:hAnsi="Times New Roman" w:cs="Times New Roman"/>
          <w:szCs w:val="24"/>
        </w:rPr>
        <w:t>溶液，置于电热板上微沸</w:t>
      </w:r>
      <w:r w:rsidR="008F3C79" w:rsidRPr="008F3C79">
        <w:rPr>
          <w:rFonts w:ascii="Times New Roman" w:eastAsia="宋体" w:hAnsi="Times New Roman" w:cs="Times New Roman" w:hint="eastAsia"/>
          <w:szCs w:val="24"/>
        </w:rPr>
        <w:t>5</w:t>
      </w:r>
      <w:r w:rsidR="008F3C79" w:rsidRPr="008F3C79">
        <w:rPr>
          <w:rFonts w:ascii="Times New Roman" w:eastAsia="宋体" w:hAnsi="Times New Roman" w:cs="Times New Roman"/>
          <w:szCs w:val="24"/>
        </w:rPr>
        <w:t xml:space="preserve"> min</w:t>
      </w:r>
      <w:r w:rsidR="008F3C79" w:rsidRPr="008F3C79">
        <w:rPr>
          <w:rFonts w:ascii="Times New Roman" w:eastAsia="宋体" w:hAnsi="Times New Roman" w:cs="Times New Roman"/>
          <w:szCs w:val="24"/>
        </w:rPr>
        <w:t>，取下，流水冷却。加入</w:t>
      </w:r>
      <w:r w:rsidR="008F3C79" w:rsidRPr="008F3C79">
        <w:rPr>
          <w:rFonts w:ascii="Times New Roman" w:eastAsia="宋体" w:hAnsi="Times New Roman" w:cs="Times New Roman" w:hint="eastAsia"/>
          <w:szCs w:val="24"/>
        </w:rPr>
        <w:t>3</w:t>
      </w:r>
      <w:r w:rsidR="008F3C79" w:rsidRPr="008F3C79">
        <w:rPr>
          <w:rFonts w:ascii="Times New Roman" w:eastAsia="宋体" w:hAnsi="Times New Roman" w:cs="Times New Roman"/>
          <w:szCs w:val="24"/>
        </w:rPr>
        <w:t>滴二甲酚橙溶液，用</w:t>
      </w:r>
      <w:proofErr w:type="gramStart"/>
      <w:r w:rsidR="008F3C79" w:rsidRPr="008F3C79">
        <w:rPr>
          <w:rFonts w:ascii="Times New Roman" w:eastAsia="宋体" w:hAnsi="Times New Roman" w:cs="Times New Roman"/>
          <w:szCs w:val="24"/>
        </w:rPr>
        <w:t>锌标准</w:t>
      </w:r>
      <w:proofErr w:type="gramEnd"/>
      <w:r w:rsidR="008F3C79" w:rsidRPr="008F3C79">
        <w:rPr>
          <w:rFonts w:ascii="Times New Roman" w:eastAsia="宋体" w:hAnsi="Times New Roman" w:cs="Times New Roman"/>
          <w:szCs w:val="24"/>
        </w:rPr>
        <w:t>滴定溶液</w:t>
      </w:r>
      <w:r w:rsidR="008F3C79" w:rsidRPr="008F3C79">
        <w:rPr>
          <w:rFonts w:ascii="Times New Roman" w:eastAsia="宋体" w:hAnsi="Times New Roman" w:cs="Times New Roman" w:hint="eastAsia"/>
          <w:szCs w:val="24"/>
        </w:rPr>
        <w:t>（</w:t>
      </w:r>
      <w:r w:rsidR="008F3C79" w:rsidRPr="008F3C79">
        <w:rPr>
          <w:rFonts w:ascii="Times New Roman" w:eastAsia="宋体" w:hAnsi="Times New Roman" w:cs="Times New Roman" w:hint="eastAsia"/>
          <w:szCs w:val="24"/>
        </w:rPr>
        <w:t>5.2</w:t>
      </w:r>
      <w:r w:rsidR="008F3C79" w:rsidRPr="008F3C79">
        <w:rPr>
          <w:rFonts w:ascii="Times New Roman" w:eastAsia="宋体" w:hAnsi="Times New Roman" w:cs="Times New Roman"/>
          <w:szCs w:val="24"/>
        </w:rPr>
        <w:t>.</w:t>
      </w:r>
      <w:r w:rsidR="008F3C79" w:rsidRPr="008F3C79">
        <w:rPr>
          <w:rFonts w:ascii="Times New Roman" w:eastAsia="宋体" w:hAnsi="Times New Roman" w:cs="Times New Roman" w:hint="eastAsia"/>
          <w:szCs w:val="24"/>
        </w:rPr>
        <w:t>9</w:t>
      </w:r>
      <w:r w:rsidR="008F3C79" w:rsidRPr="008F3C79">
        <w:rPr>
          <w:rFonts w:ascii="Times New Roman" w:eastAsia="宋体" w:hAnsi="Times New Roman" w:cs="Times New Roman" w:hint="eastAsia"/>
          <w:szCs w:val="24"/>
        </w:rPr>
        <w:t>）</w:t>
      </w:r>
      <w:r w:rsidR="008F3C79" w:rsidRPr="008F3C79">
        <w:rPr>
          <w:rFonts w:ascii="Times New Roman" w:eastAsia="宋体" w:hAnsi="Times New Roman" w:cs="Times New Roman"/>
          <w:szCs w:val="24"/>
        </w:rPr>
        <w:t>滴定至试液由黄色变为红色</w:t>
      </w:r>
      <w:r w:rsidR="008F3C79" w:rsidRPr="008F3C79">
        <w:rPr>
          <w:rFonts w:ascii="Times New Roman" w:eastAsia="宋体" w:hAnsi="Times New Roman" w:cs="Times New Roman" w:hint="eastAsia"/>
          <w:szCs w:val="24"/>
        </w:rPr>
        <w:t>即</w:t>
      </w:r>
      <w:r w:rsidR="008F3C79" w:rsidRPr="008F3C79">
        <w:rPr>
          <w:rFonts w:ascii="Times New Roman" w:eastAsia="宋体" w:hAnsi="Times New Roman" w:cs="Times New Roman"/>
          <w:szCs w:val="24"/>
        </w:rPr>
        <w:t>为终点</w:t>
      </w:r>
      <w:r w:rsidR="008F3C79" w:rsidRPr="008F3C79">
        <w:rPr>
          <w:rFonts w:ascii="Times New Roman" w:eastAsia="宋体" w:hAnsi="Times New Roman" w:cs="Times New Roman" w:hint="eastAsia"/>
          <w:szCs w:val="24"/>
        </w:rPr>
        <w:t>进行标定。</w:t>
      </w:r>
      <w:r w:rsidR="008F3C79" w:rsidRPr="008F3C79">
        <w:rPr>
          <w:rFonts w:ascii="Times New Roman" w:eastAsia="宋体" w:hAnsi="Times New Roman" w:cs="Times New Roman"/>
          <w:szCs w:val="21"/>
        </w:rPr>
        <w:t>平行标定</w:t>
      </w:r>
      <w:r w:rsidR="008F3C79" w:rsidRPr="008F3C79">
        <w:rPr>
          <w:rFonts w:ascii="Times New Roman" w:eastAsia="宋体" w:hAnsi="Times New Roman" w:cs="Times New Roman"/>
          <w:szCs w:val="21"/>
        </w:rPr>
        <w:t>4</w:t>
      </w:r>
      <w:r w:rsidR="008F3C79" w:rsidRPr="008F3C79">
        <w:rPr>
          <w:rFonts w:ascii="Times New Roman" w:eastAsia="宋体" w:hAnsi="Times New Roman" w:cs="Times New Roman"/>
          <w:szCs w:val="21"/>
        </w:rPr>
        <w:t>份，其极差值不大于</w:t>
      </w:r>
      <w:r w:rsidR="008F3C79" w:rsidRPr="008F3C79">
        <w:rPr>
          <w:rFonts w:ascii="Times New Roman" w:eastAsia="宋体" w:hAnsi="Times New Roman" w:cs="Times New Roman" w:hint="eastAsia"/>
          <w:szCs w:val="21"/>
        </w:rPr>
        <w:t>8</w:t>
      </w:r>
      <w:r w:rsidR="008F3C79" w:rsidRPr="008F3C79">
        <w:rPr>
          <w:rFonts w:ascii="Times New Roman" w:eastAsia="宋体" w:hAnsi="Times New Roman" w:cs="Times New Roman"/>
          <w:szCs w:val="21"/>
        </w:rPr>
        <w:t>×10</w:t>
      </w:r>
      <w:r w:rsidR="008F3C79" w:rsidRPr="008F3C79">
        <w:rPr>
          <w:rFonts w:ascii="Times New Roman" w:eastAsia="宋体" w:hAnsi="Times New Roman" w:cs="Times New Roman"/>
          <w:szCs w:val="21"/>
          <w:vertAlign w:val="superscript"/>
        </w:rPr>
        <w:t>-5</w:t>
      </w:r>
      <w:r w:rsidR="008F3C79" w:rsidRPr="008F3C79">
        <w:rPr>
          <w:rFonts w:ascii="Times New Roman" w:eastAsia="宋体" w:hAnsi="Times New Roman" w:cs="Times New Roman"/>
          <w:w w:val="50"/>
          <w:szCs w:val="21"/>
        </w:rPr>
        <w:t xml:space="preserve"> </w:t>
      </w:r>
      <w:r w:rsidR="008F3C79" w:rsidRPr="008F3C79">
        <w:rPr>
          <w:rFonts w:ascii="Times New Roman" w:eastAsia="宋体" w:hAnsi="Times New Roman" w:cs="Times New Roman"/>
          <w:szCs w:val="21"/>
        </w:rPr>
        <w:t>mol/L</w:t>
      </w:r>
      <w:r w:rsidR="008F3C79" w:rsidRPr="008F3C79">
        <w:rPr>
          <w:rFonts w:ascii="Times New Roman" w:eastAsia="宋体" w:hAnsi="Times New Roman" w:cs="Times New Roman"/>
          <w:szCs w:val="21"/>
        </w:rPr>
        <w:t>时，取其平均值。否则重新标定。</w:t>
      </w:r>
      <w:r w:rsidR="008F3C79" w:rsidRPr="008F3C79">
        <w:rPr>
          <w:rFonts w:ascii="Times New Roman" w:eastAsia="宋体" w:hAnsi="Times New Roman" w:cs="Times New Roman" w:hint="eastAsia"/>
          <w:szCs w:val="24"/>
        </w:rPr>
        <w:t>随同标定做空白试验。</w:t>
      </w:r>
    </w:p>
    <w:p w14:paraId="79A18294" w14:textId="63405D79" w:rsidR="008F3C79" w:rsidRPr="008F3C79" w:rsidRDefault="00C927AA" w:rsidP="00C927AA">
      <w:pPr>
        <w:tabs>
          <w:tab w:val="left" w:pos="1260"/>
        </w:tabs>
        <w:rPr>
          <w:rFonts w:ascii="Times New Roman" w:eastAsia="宋体" w:hAnsi="Times New Roman" w:cs="Times New Roman"/>
          <w:szCs w:val="24"/>
        </w:rPr>
      </w:pPr>
      <w:r w:rsidRPr="00C927AA">
        <w:rPr>
          <w:rFonts w:ascii="黑体" w:eastAsia="黑体" w:hAnsi="黑体" w:cs="Times New Roman" w:hint="eastAsia"/>
          <w:szCs w:val="24"/>
        </w:rPr>
        <w:t>5.12.3</w:t>
      </w:r>
      <w:r w:rsidR="008F3C79" w:rsidRPr="008F3C79">
        <w:rPr>
          <w:rFonts w:ascii="Times New Roman" w:eastAsia="宋体" w:hAnsi="Times New Roman" w:cs="Times New Roman" w:hint="eastAsia"/>
          <w:szCs w:val="24"/>
        </w:rPr>
        <w:t>计算：</w:t>
      </w:r>
      <w:proofErr w:type="gramStart"/>
      <w:r w:rsidR="008F3C79" w:rsidRPr="008F3C79">
        <w:rPr>
          <w:rFonts w:ascii="Times New Roman" w:eastAsia="宋体" w:hAnsi="Times New Roman" w:cs="Times New Roman" w:hint="eastAsia"/>
          <w:szCs w:val="24"/>
        </w:rPr>
        <w:t>锌</w:t>
      </w:r>
      <w:proofErr w:type="gramEnd"/>
      <w:r w:rsidR="008F3C79" w:rsidRPr="008F3C79">
        <w:rPr>
          <w:rFonts w:ascii="Times New Roman" w:eastAsia="宋体" w:hAnsi="Times New Roman" w:cs="Times New Roman" w:hint="eastAsia"/>
          <w:szCs w:val="24"/>
        </w:rPr>
        <w:t>标准滴定溶液浓度</w:t>
      </w:r>
      <w:proofErr w:type="spellStart"/>
      <w:r w:rsidR="008F3C79" w:rsidRPr="008F3C79">
        <w:rPr>
          <w:rFonts w:ascii="Times New Roman" w:eastAsia="宋体" w:hAnsi="Times New Roman" w:cs="Times New Roman" w:hint="eastAsia"/>
          <w:i/>
          <w:iCs/>
          <w:szCs w:val="24"/>
        </w:rPr>
        <w:t>c</w:t>
      </w:r>
      <w:r w:rsidR="008F3C79" w:rsidRPr="005C6820">
        <w:rPr>
          <w:rFonts w:ascii="Times New Roman" w:eastAsia="宋体" w:hAnsi="Times New Roman" w:cs="Times New Roman" w:hint="eastAsia"/>
          <w:szCs w:val="24"/>
          <w:vertAlign w:val="subscript"/>
        </w:rPr>
        <w:t>Zn</w:t>
      </w:r>
      <w:proofErr w:type="spellEnd"/>
      <w:r w:rsidR="008F3C79" w:rsidRPr="008F3C79">
        <w:rPr>
          <w:rFonts w:ascii="Times New Roman" w:eastAsia="宋体" w:hAnsi="Times New Roman" w:cs="Times New Roman" w:hint="eastAsia"/>
          <w:szCs w:val="24"/>
        </w:rPr>
        <w:t>按公式（</w:t>
      </w:r>
      <w:r w:rsidR="008F3C79" w:rsidRPr="008F3C79">
        <w:rPr>
          <w:rFonts w:ascii="Times New Roman" w:eastAsia="宋体" w:hAnsi="Times New Roman" w:cs="Times New Roman" w:hint="eastAsia"/>
          <w:szCs w:val="24"/>
        </w:rPr>
        <w:t>1</w:t>
      </w:r>
      <w:r w:rsidR="008F3C79" w:rsidRPr="008F3C79">
        <w:rPr>
          <w:rFonts w:ascii="Times New Roman" w:eastAsia="宋体" w:hAnsi="Times New Roman" w:cs="Times New Roman" w:hint="eastAsia"/>
          <w:szCs w:val="24"/>
        </w:rPr>
        <w:t>）计算，数值以</w:t>
      </w:r>
      <w:r w:rsidR="008F3C79" w:rsidRPr="008F3C79">
        <w:rPr>
          <w:rFonts w:ascii="Times New Roman" w:eastAsia="宋体" w:hAnsi="Times New Roman" w:cs="Times New Roman"/>
          <w:szCs w:val="21"/>
        </w:rPr>
        <w:t>摩尔每升（</w:t>
      </w:r>
      <w:r w:rsidR="008F3C79" w:rsidRPr="008F3C79">
        <w:rPr>
          <w:rFonts w:ascii="Times New Roman" w:eastAsia="宋体" w:hAnsi="Times New Roman" w:cs="Times New Roman"/>
          <w:szCs w:val="21"/>
        </w:rPr>
        <w:t>mol/L</w:t>
      </w:r>
      <w:r w:rsidR="008F3C79" w:rsidRPr="008F3C79">
        <w:rPr>
          <w:rFonts w:ascii="Times New Roman" w:eastAsia="宋体" w:hAnsi="Times New Roman" w:cs="Times New Roman"/>
          <w:szCs w:val="21"/>
        </w:rPr>
        <w:t>）</w:t>
      </w:r>
      <w:r w:rsidR="008F3C79" w:rsidRPr="008F3C79">
        <w:rPr>
          <w:rFonts w:ascii="Times New Roman" w:eastAsia="宋体" w:hAnsi="Times New Roman" w:cs="Times New Roman" w:hint="eastAsia"/>
          <w:szCs w:val="24"/>
        </w:rPr>
        <w:t>：</w:t>
      </w:r>
    </w:p>
    <w:p w14:paraId="441B560F" w14:textId="77777777" w:rsidR="008F3C79" w:rsidRPr="008F3C79" w:rsidRDefault="008F3C79" w:rsidP="008F3C79">
      <w:pPr>
        <w:ind w:firstLineChars="200" w:firstLine="420"/>
        <w:jc w:val="right"/>
        <w:rPr>
          <w:rFonts w:ascii="Times New Roman" w:eastAsia="宋体" w:hAnsi="Times New Roman" w:cs="Times New Roman"/>
          <w:szCs w:val="20"/>
        </w:rPr>
      </w:pPr>
      <w:r w:rsidRPr="008F3C79">
        <w:rPr>
          <w:rFonts w:ascii="Times New Roman" w:eastAsia="宋体" w:hAnsi="Times New Roman" w:cs="Times New Roman"/>
          <w:szCs w:val="20"/>
        </w:rPr>
        <w:t xml:space="preserve">                          </w:t>
      </w:r>
      <w:bookmarkStart w:id="4" w:name="MTBlankEqn"/>
      <w:r w:rsidRPr="008F3C79">
        <w:rPr>
          <w:rFonts w:ascii="Times New Roman" w:eastAsia="宋体" w:hAnsi="Times New Roman" w:cs="Times New Roman"/>
          <w:position w:val="-32"/>
          <w:szCs w:val="20"/>
        </w:rPr>
        <w:object w:dxaOrig="1980" w:dyaOrig="700" w14:anchorId="5F05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5pt" o:ole="">
            <v:imagedata r:id="rId10" o:title="" embosscolor="white"/>
          </v:shape>
          <o:OLEObject Type="Embed" ProgID="Equation.DSMT4" ShapeID="_x0000_i1025" DrawAspect="Content" ObjectID="_1795197451" r:id="rId11"/>
        </w:object>
      </w:r>
      <w:bookmarkStart w:id="5" w:name="_Hlk165036287"/>
      <w:bookmarkEnd w:id="4"/>
      <w:r w:rsidRPr="008F3C79">
        <w:rPr>
          <w:rFonts w:ascii="Times New Roman" w:eastAsia="宋体" w:hAnsi="Times New Roman" w:cs="Times New Roman"/>
          <w:szCs w:val="20"/>
        </w:rPr>
        <w:t>…………………………………………</w:t>
      </w:r>
      <w:r w:rsidRPr="008F3C79">
        <w:rPr>
          <w:rFonts w:ascii="Times New Roman" w:eastAsia="宋体" w:hAnsi="Times New Roman" w:cs="Times New Roman"/>
          <w:szCs w:val="20"/>
        </w:rPr>
        <w:t>（</w:t>
      </w:r>
      <w:r w:rsidRPr="008F3C79">
        <w:rPr>
          <w:rFonts w:ascii="Times New Roman" w:eastAsia="宋体" w:hAnsi="Times New Roman" w:cs="Times New Roman" w:hint="eastAsia"/>
          <w:szCs w:val="20"/>
        </w:rPr>
        <w:t>1</w:t>
      </w:r>
      <w:r w:rsidRPr="008F3C79">
        <w:rPr>
          <w:rFonts w:ascii="Times New Roman" w:eastAsia="宋体" w:hAnsi="Times New Roman" w:cs="Times New Roman"/>
          <w:szCs w:val="20"/>
        </w:rPr>
        <w:t>）</w:t>
      </w:r>
      <w:bookmarkEnd w:id="5"/>
      <w:r w:rsidRPr="008F3C79">
        <w:rPr>
          <w:rFonts w:ascii="Times New Roman" w:eastAsia="宋体" w:hAnsi="Times New Roman" w:cs="Times New Roman"/>
          <w:szCs w:val="20"/>
        </w:rPr>
        <w:t xml:space="preserve">    </w:t>
      </w:r>
    </w:p>
    <w:p w14:paraId="67C165AC" w14:textId="77777777" w:rsidR="008F3C79" w:rsidRPr="008F3C79" w:rsidRDefault="008F3C79" w:rsidP="008F3C79">
      <w:pPr>
        <w:ind w:firstLineChars="200" w:firstLine="420"/>
        <w:rPr>
          <w:rFonts w:ascii="Times New Roman" w:eastAsia="宋体" w:hAnsi="Times New Roman" w:cs="Times New Roman"/>
          <w:kern w:val="0"/>
          <w:szCs w:val="21"/>
        </w:rPr>
      </w:pPr>
      <w:r w:rsidRPr="008F3C79">
        <w:rPr>
          <w:rFonts w:ascii="Times New Roman" w:eastAsia="宋体" w:hAnsi="Times New Roman" w:cs="Times New Roman"/>
          <w:szCs w:val="21"/>
        </w:rPr>
        <w:t>式中</w:t>
      </w:r>
      <w:r w:rsidRPr="008F3C79">
        <w:rPr>
          <w:rFonts w:ascii="Times New Roman" w:eastAsia="宋体" w:hAnsi="Times New Roman" w:cs="Times New Roman"/>
          <w:kern w:val="0"/>
          <w:szCs w:val="21"/>
        </w:rPr>
        <w:t>：</w:t>
      </w:r>
    </w:p>
    <w:p w14:paraId="01666ABA" w14:textId="77777777" w:rsidR="008F3C79" w:rsidRPr="008F3C79" w:rsidRDefault="008F3C79" w:rsidP="008F3C79">
      <w:pPr>
        <w:ind w:firstLineChars="200" w:firstLine="420"/>
        <w:rPr>
          <w:rFonts w:ascii="Times New Roman" w:eastAsia="宋体" w:hAnsi="Times New Roman" w:cs="Times New Roman"/>
          <w:kern w:val="0"/>
          <w:szCs w:val="21"/>
        </w:rPr>
      </w:pPr>
      <w:bookmarkStart w:id="6" w:name="_Hlk165038155"/>
      <w:r w:rsidRPr="008F3C79">
        <w:rPr>
          <w:rFonts w:ascii="Times New Roman" w:eastAsia="宋体" w:hAnsi="Times New Roman" w:cs="Times New Roman" w:hint="eastAsia"/>
          <w:i/>
          <w:kern w:val="0"/>
          <w:szCs w:val="21"/>
        </w:rPr>
        <w:t>m</w:t>
      </w:r>
      <w:r w:rsidRPr="008F3C79">
        <w:rPr>
          <w:rFonts w:ascii="Times New Roman" w:eastAsia="宋体" w:hAnsi="Times New Roman" w:cs="Times New Roman" w:hint="eastAsia"/>
          <w:iCs/>
          <w:kern w:val="0"/>
          <w:szCs w:val="21"/>
          <w:vertAlign w:val="subscript"/>
        </w:rPr>
        <w:t>0</w:t>
      </w:r>
      <w:r w:rsidRPr="008F3C79">
        <w:rPr>
          <w:rFonts w:ascii="Times New Roman" w:eastAsia="宋体" w:hAnsi="Times New Roman" w:cs="Times New Roman" w:hint="eastAsia"/>
          <w:spacing w:val="6"/>
          <w:szCs w:val="24"/>
        </w:rPr>
        <w:t>——</w:t>
      </w:r>
      <w:bookmarkEnd w:id="6"/>
      <w:r w:rsidRPr="008F3C79">
        <w:rPr>
          <w:rFonts w:ascii="Times New Roman" w:eastAsia="宋体" w:hAnsi="Times New Roman" w:cs="Times New Roman"/>
          <w:szCs w:val="21"/>
        </w:rPr>
        <w:t>分取</w:t>
      </w:r>
      <w:r w:rsidRPr="008F3C79">
        <w:rPr>
          <w:rFonts w:ascii="Times New Roman" w:eastAsia="宋体" w:hAnsi="Times New Roman" w:cs="Times New Roman" w:hint="eastAsia"/>
          <w:szCs w:val="21"/>
        </w:rPr>
        <w:t>铝</w:t>
      </w:r>
      <w:r w:rsidRPr="008F3C79">
        <w:rPr>
          <w:rFonts w:ascii="Times New Roman" w:eastAsia="宋体" w:hAnsi="Times New Roman" w:cs="Times New Roman"/>
          <w:szCs w:val="21"/>
        </w:rPr>
        <w:t>标准溶液所含</w:t>
      </w:r>
      <w:r w:rsidRPr="008F3C79">
        <w:rPr>
          <w:rFonts w:ascii="Times New Roman" w:eastAsia="宋体" w:hAnsi="Times New Roman" w:cs="Times New Roman" w:hint="eastAsia"/>
          <w:szCs w:val="21"/>
        </w:rPr>
        <w:t>铝</w:t>
      </w:r>
      <w:r w:rsidRPr="008F3C79">
        <w:rPr>
          <w:rFonts w:ascii="Times New Roman" w:eastAsia="宋体" w:hAnsi="Times New Roman" w:cs="Times New Roman"/>
          <w:szCs w:val="21"/>
        </w:rPr>
        <w:t>的质量，单位为克（</w:t>
      </w:r>
      <w:r w:rsidRPr="008F3C79">
        <w:rPr>
          <w:rFonts w:ascii="Times New Roman" w:eastAsia="宋体" w:hAnsi="Times New Roman" w:cs="Times New Roman"/>
          <w:szCs w:val="21"/>
        </w:rPr>
        <w:t>g</w:t>
      </w:r>
      <w:r w:rsidRPr="008F3C79">
        <w:rPr>
          <w:rFonts w:ascii="Times New Roman" w:eastAsia="宋体" w:hAnsi="Times New Roman" w:cs="Times New Roman"/>
          <w:szCs w:val="21"/>
        </w:rPr>
        <w:t>）</w:t>
      </w:r>
      <w:r w:rsidRPr="008F3C79">
        <w:rPr>
          <w:rFonts w:ascii="Times New Roman" w:eastAsia="宋体" w:hAnsi="Times New Roman" w:cs="Times New Roman"/>
          <w:kern w:val="0"/>
          <w:szCs w:val="21"/>
        </w:rPr>
        <w:t>；</w:t>
      </w:r>
    </w:p>
    <w:p w14:paraId="511922FB" w14:textId="77777777" w:rsidR="008F3C79" w:rsidRPr="008F3C79" w:rsidRDefault="008F3C79" w:rsidP="008F3C79">
      <w:pPr>
        <w:ind w:firstLineChars="200" w:firstLine="420"/>
        <w:rPr>
          <w:rFonts w:ascii="Times New Roman" w:eastAsia="宋体" w:hAnsi="Times New Roman" w:cs="Times New Roman"/>
          <w:szCs w:val="21"/>
        </w:rPr>
      </w:pPr>
      <w:r w:rsidRPr="008F3C79">
        <w:rPr>
          <w:rFonts w:ascii="Times New Roman" w:eastAsia="宋体" w:hAnsi="Times New Roman" w:cs="Times New Roman"/>
          <w:i/>
          <w:kern w:val="0"/>
          <w:szCs w:val="21"/>
        </w:rPr>
        <w:t>V</w:t>
      </w:r>
      <w:r w:rsidRPr="008F3C79">
        <w:rPr>
          <w:rFonts w:ascii="Times New Roman" w:eastAsia="宋体" w:hAnsi="Times New Roman" w:cs="Times New Roman" w:hint="eastAsia"/>
          <w:iCs/>
          <w:kern w:val="0"/>
          <w:szCs w:val="21"/>
          <w:vertAlign w:val="subscript"/>
        </w:rPr>
        <w:t>1</w:t>
      </w:r>
      <w:r w:rsidRPr="008F3C79">
        <w:rPr>
          <w:rFonts w:ascii="Times New Roman" w:eastAsia="宋体" w:hAnsi="Times New Roman" w:cs="Times New Roman"/>
          <w:iCs/>
          <w:kern w:val="0"/>
          <w:szCs w:val="21"/>
          <w:vertAlign w:val="subscript"/>
        </w:rPr>
        <w:t xml:space="preserve"> </w:t>
      </w:r>
      <w:r w:rsidRPr="008F3C79">
        <w:rPr>
          <w:rFonts w:ascii="Times New Roman" w:eastAsia="宋体" w:hAnsi="Times New Roman" w:cs="Times New Roman" w:hint="eastAsia"/>
          <w:spacing w:val="6"/>
          <w:szCs w:val="24"/>
        </w:rPr>
        <w:t>——</w:t>
      </w:r>
      <w:r w:rsidRPr="008F3C79">
        <w:rPr>
          <w:rFonts w:ascii="Times New Roman" w:eastAsia="宋体" w:hAnsi="Times New Roman" w:cs="Times New Roman"/>
          <w:szCs w:val="21"/>
        </w:rPr>
        <w:t>滴定</w:t>
      </w:r>
      <w:r w:rsidRPr="008F3C79">
        <w:rPr>
          <w:rFonts w:ascii="Times New Roman" w:eastAsia="宋体" w:hAnsi="Times New Roman" w:cs="Times New Roman" w:hint="eastAsia"/>
          <w:szCs w:val="21"/>
        </w:rPr>
        <w:t>铝</w:t>
      </w:r>
      <w:r w:rsidRPr="008F3C79">
        <w:rPr>
          <w:rFonts w:ascii="Times New Roman" w:eastAsia="宋体" w:hAnsi="Times New Roman" w:cs="Times New Roman"/>
          <w:szCs w:val="21"/>
        </w:rPr>
        <w:t>标准溶液时消耗</w:t>
      </w:r>
      <w:proofErr w:type="gramStart"/>
      <w:r w:rsidRPr="008F3C79">
        <w:rPr>
          <w:rFonts w:ascii="Times New Roman" w:eastAsia="宋体" w:hAnsi="Times New Roman" w:cs="Times New Roman" w:hint="eastAsia"/>
          <w:szCs w:val="24"/>
        </w:rPr>
        <w:t>锌</w:t>
      </w:r>
      <w:proofErr w:type="gramEnd"/>
      <w:r w:rsidRPr="008F3C79">
        <w:rPr>
          <w:rFonts w:ascii="Times New Roman" w:eastAsia="宋体" w:hAnsi="Times New Roman" w:cs="Times New Roman"/>
          <w:szCs w:val="21"/>
        </w:rPr>
        <w:t>标准</w:t>
      </w:r>
      <w:r w:rsidRPr="008F3C79">
        <w:rPr>
          <w:rFonts w:ascii="Times New Roman" w:eastAsia="宋体" w:hAnsi="Times New Roman" w:cs="Times New Roman" w:hint="eastAsia"/>
          <w:szCs w:val="21"/>
        </w:rPr>
        <w:t>滴定</w:t>
      </w:r>
      <w:r w:rsidRPr="008F3C79">
        <w:rPr>
          <w:rFonts w:ascii="Times New Roman" w:eastAsia="宋体" w:hAnsi="Times New Roman" w:cs="Times New Roman"/>
          <w:szCs w:val="21"/>
        </w:rPr>
        <w:t>溶液的体积，单位为毫升（</w:t>
      </w:r>
      <w:r w:rsidRPr="008F3C79">
        <w:rPr>
          <w:rFonts w:ascii="Times New Roman" w:eastAsia="宋体" w:hAnsi="Times New Roman" w:cs="Times New Roman"/>
          <w:szCs w:val="21"/>
        </w:rPr>
        <w:t>mL</w:t>
      </w:r>
      <w:r w:rsidRPr="008F3C79">
        <w:rPr>
          <w:rFonts w:ascii="Times New Roman" w:eastAsia="宋体" w:hAnsi="Times New Roman" w:cs="Times New Roman"/>
          <w:szCs w:val="21"/>
        </w:rPr>
        <w:t>）；</w:t>
      </w:r>
    </w:p>
    <w:p w14:paraId="4C5FE6FA" w14:textId="77777777" w:rsidR="008F3C79" w:rsidRPr="008F3C79" w:rsidRDefault="008F3C79" w:rsidP="008F3C79">
      <w:pPr>
        <w:ind w:firstLineChars="200" w:firstLine="420"/>
        <w:rPr>
          <w:rFonts w:ascii="Times New Roman" w:eastAsia="宋体" w:hAnsi="Times New Roman" w:cs="Times New Roman"/>
          <w:szCs w:val="21"/>
        </w:rPr>
      </w:pPr>
      <w:r w:rsidRPr="008F3C79">
        <w:rPr>
          <w:rFonts w:ascii="Times New Roman" w:eastAsia="宋体" w:hAnsi="Times New Roman" w:cs="Times New Roman"/>
          <w:i/>
          <w:kern w:val="0"/>
          <w:szCs w:val="21"/>
        </w:rPr>
        <w:t>V</w:t>
      </w:r>
      <w:r w:rsidRPr="008F3C79">
        <w:rPr>
          <w:rFonts w:ascii="Times New Roman" w:eastAsia="宋体" w:hAnsi="Times New Roman" w:cs="Times New Roman" w:hint="eastAsia"/>
          <w:iCs/>
          <w:kern w:val="0"/>
          <w:szCs w:val="21"/>
          <w:vertAlign w:val="subscript"/>
        </w:rPr>
        <w:t>0</w:t>
      </w:r>
      <w:r w:rsidRPr="008F3C79">
        <w:rPr>
          <w:rFonts w:ascii="Times New Roman" w:eastAsia="宋体" w:hAnsi="Times New Roman" w:cs="Times New Roman" w:hint="eastAsia"/>
          <w:spacing w:val="6"/>
          <w:szCs w:val="24"/>
        </w:rPr>
        <w:t>——</w:t>
      </w:r>
      <w:r w:rsidRPr="008F3C79">
        <w:rPr>
          <w:rFonts w:ascii="Times New Roman" w:eastAsia="宋体" w:hAnsi="Times New Roman" w:cs="Times New Roman"/>
          <w:szCs w:val="21"/>
        </w:rPr>
        <w:t>滴定空白试验时消耗</w:t>
      </w:r>
      <w:proofErr w:type="gramStart"/>
      <w:r w:rsidRPr="008F3C79">
        <w:rPr>
          <w:rFonts w:ascii="Times New Roman" w:eastAsia="宋体" w:hAnsi="Times New Roman" w:cs="Times New Roman" w:hint="eastAsia"/>
          <w:szCs w:val="24"/>
        </w:rPr>
        <w:t>锌</w:t>
      </w:r>
      <w:proofErr w:type="gramEnd"/>
      <w:r w:rsidRPr="008F3C79">
        <w:rPr>
          <w:rFonts w:ascii="Times New Roman" w:eastAsia="宋体" w:hAnsi="Times New Roman" w:cs="Times New Roman"/>
          <w:szCs w:val="21"/>
        </w:rPr>
        <w:t>标准</w:t>
      </w:r>
      <w:r w:rsidRPr="008F3C79">
        <w:rPr>
          <w:rFonts w:ascii="Times New Roman" w:eastAsia="宋体" w:hAnsi="Times New Roman" w:cs="Times New Roman" w:hint="eastAsia"/>
          <w:szCs w:val="21"/>
        </w:rPr>
        <w:t>滴定</w:t>
      </w:r>
      <w:r w:rsidRPr="008F3C79">
        <w:rPr>
          <w:rFonts w:ascii="Times New Roman" w:eastAsia="宋体" w:hAnsi="Times New Roman" w:cs="Times New Roman"/>
          <w:szCs w:val="21"/>
        </w:rPr>
        <w:t>溶液的体积，单位为毫升（</w:t>
      </w:r>
      <w:r w:rsidRPr="008F3C79">
        <w:rPr>
          <w:rFonts w:ascii="Times New Roman" w:eastAsia="宋体" w:hAnsi="Times New Roman" w:cs="Times New Roman"/>
          <w:szCs w:val="21"/>
        </w:rPr>
        <w:t>mL</w:t>
      </w:r>
      <w:r w:rsidRPr="008F3C79">
        <w:rPr>
          <w:rFonts w:ascii="Times New Roman" w:eastAsia="宋体" w:hAnsi="Times New Roman" w:cs="Times New Roman"/>
          <w:szCs w:val="21"/>
        </w:rPr>
        <w:t>）；</w:t>
      </w:r>
    </w:p>
    <w:p w14:paraId="162CEA6D" w14:textId="77777777" w:rsidR="008F3C79" w:rsidRPr="008F3C79" w:rsidRDefault="008F3C79" w:rsidP="008F3C79">
      <w:pPr>
        <w:snapToGrid w:val="0"/>
        <w:ind w:firstLineChars="200" w:firstLine="420"/>
        <w:rPr>
          <w:rFonts w:ascii="Times New Roman" w:eastAsia="宋体" w:hAnsi="Times New Roman" w:cs="Times New Roman"/>
          <w:szCs w:val="21"/>
        </w:rPr>
      </w:pPr>
      <w:r w:rsidRPr="008F3C79">
        <w:rPr>
          <w:rFonts w:ascii="Times New Roman" w:eastAsia="宋体" w:hAnsi="Times New Roman" w:cs="Times New Roman"/>
          <w:i/>
          <w:iCs/>
          <w:szCs w:val="21"/>
        </w:rPr>
        <w:t>M</w:t>
      </w:r>
      <w:r w:rsidRPr="008F3C79">
        <w:rPr>
          <w:rFonts w:ascii="Times New Roman" w:eastAsia="宋体" w:hAnsi="Times New Roman" w:cs="Times New Roman"/>
          <w:szCs w:val="21"/>
        </w:rPr>
        <w:t xml:space="preserve"> </w:t>
      </w:r>
      <w:r w:rsidRPr="008F3C79">
        <w:rPr>
          <w:rFonts w:ascii="Times New Roman" w:eastAsia="宋体" w:hAnsi="Times New Roman" w:cs="Times New Roman" w:hint="eastAsia"/>
          <w:spacing w:val="6"/>
          <w:szCs w:val="24"/>
        </w:rPr>
        <w:t>——</w:t>
      </w:r>
      <w:r w:rsidRPr="008F3C79">
        <w:rPr>
          <w:rFonts w:ascii="Times New Roman" w:eastAsia="宋体" w:hAnsi="Times New Roman" w:cs="Times New Roman" w:hint="eastAsia"/>
          <w:szCs w:val="21"/>
        </w:rPr>
        <w:t>铝</w:t>
      </w:r>
      <w:r w:rsidRPr="008F3C79">
        <w:rPr>
          <w:rFonts w:ascii="Times New Roman" w:eastAsia="宋体" w:hAnsi="Times New Roman" w:cs="Times New Roman"/>
          <w:szCs w:val="21"/>
        </w:rPr>
        <w:t>的摩尔质量，单位</w:t>
      </w:r>
      <w:proofErr w:type="gramStart"/>
      <w:r w:rsidRPr="008F3C79">
        <w:rPr>
          <w:rFonts w:ascii="Times New Roman" w:eastAsia="宋体" w:hAnsi="Times New Roman" w:cs="Times New Roman"/>
          <w:szCs w:val="21"/>
        </w:rPr>
        <w:t>为克每摩尔</w:t>
      </w:r>
      <w:proofErr w:type="gramEnd"/>
      <w:r w:rsidRPr="008F3C79">
        <w:rPr>
          <w:rFonts w:ascii="Times New Roman" w:eastAsia="宋体" w:hAnsi="Times New Roman" w:cs="Times New Roman"/>
          <w:szCs w:val="21"/>
        </w:rPr>
        <w:t>（</w:t>
      </w:r>
      <w:r w:rsidRPr="008F3C79">
        <w:rPr>
          <w:rFonts w:ascii="Times New Roman" w:eastAsia="宋体" w:hAnsi="Times New Roman" w:cs="Times New Roman"/>
          <w:szCs w:val="21"/>
        </w:rPr>
        <w:t>g/mol</w:t>
      </w:r>
      <w:r w:rsidRPr="008F3C79">
        <w:rPr>
          <w:rFonts w:ascii="Times New Roman" w:eastAsia="宋体" w:hAnsi="Times New Roman" w:cs="Times New Roman"/>
          <w:szCs w:val="21"/>
        </w:rPr>
        <w:t>），数值为</w:t>
      </w:r>
      <w:r w:rsidRPr="008F3C79">
        <w:rPr>
          <w:rFonts w:ascii="Times New Roman" w:eastAsia="宋体" w:hAnsi="Times New Roman" w:cs="Times New Roman" w:hint="eastAsia"/>
          <w:szCs w:val="21"/>
        </w:rPr>
        <w:t>26.98</w:t>
      </w:r>
      <w:r w:rsidRPr="008F3C79">
        <w:rPr>
          <w:rFonts w:ascii="Times New Roman" w:eastAsia="宋体" w:hAnsi="Times New Roman" w:cs="Times New Roman"/>
          <w:szCs w:val="21"/>
        </w:rPr>
        <w:t>。</w:t>
      </w:r>
    </w:p>
    <w:p w14:paraId="542A16C3" w14:textId="77777777" w:rsidR="008F3C79" w:rsidRPr="008F3C79" w:rsidRDefault="008F3C79" w:rsidP="008F3C79">
      <w:pPr>
        <w:rPr>
          <w:rFonts w:ascii="Times New Roman" w:eastAsia="宋体" w:hAnsi="Times New Roman" w:cs="Times New Roman"/>
          <w:szCs w:val="24"/>
        </w:rPr>
      </w:pPr>
      <w:r w:rsidRPr="008F3C79">
        <w:rPr>
          <w:rFonts w:ascii="黑体" w:eastAsia="黑体" w:hAnsi="黑体" w:cs="黑体" w:hint="eastAsia"/>
          <w:szCs w:val="21"/>
        </w:rPr>
        <w:t xml:space="preserve">5.13 </w:t>
      </w:r>
      <w:r w:rsidRPr="008F3C79">
        <w:rPr>
          <w:rFonts w:ascii="Times New Roman" w:eastAsia="宋体" w:hAnsi="Times New Roman" w:cs="Times New Roman" w:hint="eastAsia"/>
          <w:szCs w:val="24"/>
        </w:rPr>
        <w:t>二苯磺酸钠指示剂（</w:t>
      </w:r>
      <w:r w:rsidRPr="008F3C79">
        <w:rPr>
          <w:rFonts w:ascii="Times New Roman" w:eastAsia="宋体" w:hAnsi="Times New Roman" w:cs="Times New Roman" w:hint="eastAsia"/>
          <w:szCs w:val="24"/>
        </w:rPr>
        <w:t>1g/L</w:t>
      </w:r>
      <w:r w:rsidRPr="008F3C79">
        <w:rPr>
          <w:rFonts w:ascii="Times New Roman" w:eastAsia="宋体" w:hAnsi="Times New Roman" w:cs="Times New Roman" w:hint="eastAsia"/>
          <w:szCs w:val="24"/>
        </w:rPr>
        <w:t>）。</w:t>
      </w:r>
    </w:p>
    <w:p w14:paraId="6DB81566" w14:textId="77777777" w:rsidR="008F3C79" w:rsidRPr="008F3C79" w:rsidRDefault="008F3C79" w:rsidP="008F3C79">
      <w:pPr>
        <w:rPr>
          <w:rFonts w:ascii="Times New Roman" w:eastAsia="宋体" w:hAnsi="Times New Roman" w:cs="Times New Roman"/>
          <w:szCs w:val="21"/>
        </w:rPr>
      </w:pPr>
      <w:r w:rsidRPr="008F3C79">
        <w:rPr>
          <w:rFonts w:ascii="黑体" w:eastAsia="黑体" w:hAnsi="黑体" w:cs="黑体" w:hint="eastAsia"/>
          <w:szCs w:val="21"/>
        </w:rPr>
        <w:t xml:space="preserve">5.14 </w:t>
      </w:r>
      <w:r w:rsidRPr="008F3C79">
        <w:rPr>
          <w:rFonts w:ascii="Times New Roman" w:eastAsia="宋体" w:hAnsi="Times New Roman" w:cs="Times New Roman"/>
          <w:szCs w:val="24"/>
        </w:rPr>
        <w:t>二甲酚橙</w:t>
      </w:r>
      <w:r w:rsidRPr="008F3C79">
        <w:rPr>
          <w:rFonts w:ascii="Times New Roman" w:eastAsia="宋体" w:hAnsi="Times New Roman" w:cs="Times New Roman" w:hint="eastAsia"/>
          <w:szCs w:val="24"/>
        </w:rPr>
        <w:t>指示剂</w:t>
      </w:r>
      <w:r w:rsidRPr="008F3C79">
        <w:rPr>
          <w:rFonts w:ascii="Times New Roman" w:eastAsia="宋体" w:hAnsi="Times New Roman" w:cs="Times New Roman"/>
          <w:szCs w:val="24"/>
        </w:rPr>
        <w:t>（</w:t>
      </w:r>
      <w:r w:rsidRPr="008F3C79">
        <w:rPr>
          <w:rFonts w:ascii="Times New Roman" w:eastAsia="宋体" w:hAnsi="Times New Roman" w:cs="Times New Roman"/>
          <w:szCs w:val="24"/>
        </w:rPr>
        <w:t>1g/L</w:t>
      </w:r>
      <w:r w:rsidRPr="008F3C79">
        <w:rPr>
          <w:rFonts w:ascii="Times New Roman" w:eastAsia="宋体" w:hAnsi="Times New Roman" w:cs="Times New Roman"/>
          <w:szCs w:val="24"/>
        </w:rPr>
        <w:t>）。</w:t>
      </w:r>
    </w:p>
    <w:p w14:paraId="4A19CCBC"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黑体" w:eastAsia="黑体" w:hAnsi="黑体" w:cs="黑体" w:hint="eastAsia"/>
          <w:szCs w:val="21"/>
        </w:rPr>
        <w:t>6</w:t>
      </w:r>
      <w:r w:rsidRPr="008F3C79">
        <w:rPr>
          <w:rFonts w:ascii="Times New Roman" w:eastAsia="黑体" w:hAnsi="Times New Roman" w:cs="Times New Roman" w:hint="eastAsia"/>
          <w:szCs w:val="21"/>
        </w:rPr>
        <w:t xml:space="preserve">  </w:t>
      </w:r>
      <w:r w:rsidRPr="008F3C79">
        <w:rPr>
          <w:rFonts w:ascii="Times New Roman" w:eastAsia="黑体" w:hAnsi="Times New Roman" w:cs="Times New Roman" w:hint="eastAsia"/>
          <w:szCs w:val="21"/>
        </w:rPr>
        <w:t>仪器与设备</w:t>
      </w:r>
    </w:p>
    <w:p w14:paraId="5AD02AAD" w14:textId="77777777" w:rsidR="008F3C79" w:rsidRPr="008F3C79" w:rsidRDefault="008F3C79" w:rsidP="008F3C79">
      <w:pPr>
        <w:spacing w:line="440" w:lineRule="exact"/>
        <w:rPr>
          <w:rFonts w:ascii="宋体" w:eastAsia="宋体" w:hAnsi="宋体" w:cs="宋体" w:hint="eastAsia"/>
          <w:szCs w:val="21"/>
        </w:rPr>
      </w:pPr>
      <w:r w:rsidRPr="008F3C79">
        <w:rPr>
          <w:rFonts w:ascii="宋体" w:eastAsia="宋体" w:hAnsi="宋体" w:cs="宋体" w:hint="eastAsia"/>
          <w:szCs w:val="21"/>
        </w:rPr>
        <w:t xml:space="preserve">    恒温设备：带搅拌水浴恒温槽</w:t>
      </w:r>
      <w:r w:rsidRPr="008F3C79">
        <w:rPr>
          <w:rFonts w:ascii="Times New Roman" w:eastAsia="宋体" w:hAnsi="Times New Roman" w:cs="Times New Roman" w:hint="eastAsia"/>
          <w:szCs w:val="21"/>
        </w:rPr>
        <w:t>或水平震动水浴恒温槽</w:t>
      </w:r>
      <w:r w:rsidRPr="008F3C79">
        <w:rPr>
          <w:rFonts w:ascii="宋体" w:eastAsia="宋体" w:hAnsi="宋体" w:cs="宋体" w:hint="eastAsia"/>
          <w:szCs w:val="21"/>
        </w:rPr>
        <w:t>。</w:t>
      </w:r>
    </w:p>
    <w:p w14:paraId="7F021BA4"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黑体" w:eastAsia="黑体" w:hAnsi="黑体" w:cs="黑体" w:hint="eastAsia"/>
          <w:szCs w:val="21"/>
        </w:rPr>
        <w:t xml:space="preserve">7  </w:t>
      </w:r>
      <w:r w:rsidRPr="008F3C79">
        <w:rPr>
          <w:rFonts w:ascii="Times New Roman" w:eastAsia="黑体" w:hAnsi="Times New Roman" w:cs="Times New Roman" w:hint="eastAsia"/>
          <w:szCs w:val="21"/>
        </w:rPr>
        <w:t>试样</w:t>
      </w:r>
    </w:p>
    <w:p w14:paraId="0EEB58E5" w14:textId="77777777" w:rsidR="008F3C79" w:rsidRPr="008F3C79" w:rsidRDefault="008F3C79" w:rsidP="008F3C79">
      <w:pPr>
        <w:spacing w:line="440" w:lineRule="exact"/>
        <w:ind w:firstLineChars="200" w:firstLine="420"/>
        <w:rPr>
          <w:rFonts w:ascii="Times New Roman" w:eastAsia="宋体" w:hAnsi="Times New Roman" w:cs="Times New Roman"/>
          <w:szCs w:val="21"/>
        </w:rPr>
      </w:pPr>
      <w:r w:rsidRPr="008F3C79">
        <w:rPr>
          <w:rFonts w:ascii="Times New Roman" w:eastAsia="宋体" w:hAnsi="Times New Roman" w:cs="Times New Roman" w:hint="eastAsia"/>
          <w:szCs w:val="21"/>
        </w:rPr>
        <w:t>按附录</w:t>
      </w:r>
      <w:r w:rsidRPr="008F3C79">
        <w:rPr>
          <w:rFonts w:ascii="Times New Roman" w:eastAsia="宋体" w:hAnsi="Times New Roman" w:cs="Times New Roman" w:hint="eastAsia"/>
          <w:szCs w:val="21"/>
        </w:rPr>
        <w:t>A</w:t>
      </w:r>
      <w:r w:rsidRPr="008F3C79">
        <w:rPr>
          <w:rFonts w:ascii="Times New Roman" w:eastAsia="宋体" w:hAnsi="Times New Roman" w:cs="Times New Roman" w:hint="eastAsia"/>
          <w:szCs w:val="21"/>
        </w:rPr>
        <w:t>制样，</w:t>
      </w:r>
      <w:proofErr w:type="gramStart"/>
      <w:r w:rsidRPr="008F3C79">
        <w:rPr>
          <w:rFonts w:ascii="Times New Roman" w:eastAsia="宋体" w:hAnsi="Times New Roman" w:cs="Times New Roman" w:hint="eastAsia"/>
          <w:szCs w:val="21"/>
        </w:rPr>
        <w:t>得到铝豆和</w:t>
      </w:r>
      <w:proofErr w:type="gramEnd"/>
      <w:r w:rsidRPr="008F3C79">
        <w:rPr>
          <w:rFonts w:ascii="Times New Roman" w:eastAsia="宋体" w:hAnsi="Times New Roman" w:cs="Times New Roman" w:hint="eastAsia"/>
          <w:szCs w:val="21"/>
        </w:rPr>
        <w:t>筛下试样。</w:t>
      </w:r>
    </w:p>
    <w:p w14:paraId="75BDF579"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黑体" w:eastAsia="黑体" w:hAnsi="黑体" w:cs="黑体" w:hint="eastAsia"/>
          <w:szCs w:val="21"/>
        </w:rPr>
        <w:t xml:space="preserve">8 </w:t>
      </w:r>
      <w:r w:rsidRPr="008F3C79">
        <w:rPr>
          <w:rFonts w:ascii="Times New Roman" w:eastAsia="黑体" w:hAnsi="Times New Roman" w:cs="Times New Roman" w:hint="eastAsia"/>
          <w:szCs w:val="21"/>
        </w:rPr>
        <w:t>试验</w:t>
      </w:r>
      <w:r w:rsidRPr="008F3C79">
        <w:rPr>
          <w:rFonts w:ascii="Times New Roman" w:eastAsia="黑体" w:hAnsi="Times New Roman" w:cs="Times New Roman"/>
          <w:szCs w:val="21"/>
        </w:rPr>
        <w:t>步骤</w:t>
      </w:r>
    </w:p>
    <w:p w14:paraId="137F0A36" w14:textId="77777777" w:rsidR="008F3C79" w:rsidRPr="008F3C79" w:rsidRDefault="008F3C79" w:rsidP="008F3C79">
      <w:pPr>
        <w:spacing w:line="440" w:lineRule="exact"/>
        <w:rPr>
          <w:rFonts w:ascii="黑体" w:eastAsia="黑体" w:hAnsi="黑体" w:cs="黑体" w:hint="eastAsia"/>
          <w:szCs w:val="21"/>
        </w:rPr>
      </w:pPr>
      <w:r w:rsidRPr="008F3C79">
        <w:rPr>
          <w:rFonts w:ascii="黑体" w:eastAsia="黑体" w:hAnsi="黑体" w:cs="黑体" w:hint="eastAsia"/>
          <w:szCs w:val="21"/>
        </w:rPr>
        <w:t>8.1 金属铝</w:t>
      </w:r>
    </w:p>
    <w:p w14:paraId="0BB778C9" w14:textId="77777777" w:rsidR="008F3C79" w:rsidRPr="008F3C79" w:rsidRDefault="008F3C79" w:rsidP="008F3C79">
      <w:pPr>
        <w:spacing w:line="440" w:lineRule="exact"/>
        <w:rPr>
          <w:rFonts w:ascii="Times New Roman" w:eastAsia="黑体" w:hAnsi="Times New Roman" w:cs="Times New Roman"/>
          <w:b/>
          <w:szCs w:val="21"/>
        </w:rPr>
      </w:pPr>
      <w:r w:rsidRPr="008F3C79">
        <w:rPr>
          <w:rFonts w:ascii="黑体" w:eastAsia="黑体" w:hAnsi="黑体" w:cs="黑体" w:hint="eastAsia"/>
          <w:szCs w:val="21"/>
        </w:rPr>
        <w:lastRenderedPageBreak/>
        <w:t xml:space="preserve">8.1.1  </w:t>
      </w:r>
      <w:r w:rsidRPr="008F3C79">
        <w:rPr>
          <w:rFonts w:ascii="Times New Roman" w:eastAsia="黑体" w:hAnsi="Times New Roman" w:cs="Times New Roman"/>
          <w:szCs w:val="21"/>
        </w:rPr>
        <w:t>试料</w:t>
      </w:r>
    </w:p>
    <w:p w14:paraId="18A16F38" w14:textId="77777777" w:rsidR="008F3C79" w:rsidRPr="008F3C79" w:rsidRDefault="008F3C79" w:rsidP="008F3C79">
      <w:pPr>
        <w:spacing w:line="440" w:lineRule="exact"/>
        <w:ind w:firstLine="495"/>
        <w:rPr>
          <w:rFonts w:ascii="Times New Roman" w:eastAsia="宋体" w:hAnsi="Times New Roman" w:cs="Times New Roman"/>
          <w:szCs w:val="21"/>
        </w:rPr>
      </w:pPr>
      <w:r w:rsidRPr="008F3C79">
        <w:rPr>
          <w:rFonts w:ascii="Times New Roman" w:eastAsia="宋体" w:hAnsi="Times New Roman" w:cs="Times New Roman"/>
          <w:szCs w:val="21"/>
        </w:rPr>
        <w:t>按表</w:t>
      </w:r>
      <w:r w:rsidRPr="008F3C79">
        <w:rPr>
          <w:rFonts w:ascii="Times New Roman" w:eastAsia="宋体" w:hAnsi="Times New Roman" w:cs="Times New Roman" w:hint="eastAsia"/>
          <w:szCs w:val="21"/>
        </w:rPr>
        <w:t>1</w:t>
      </w:r>
      <w:r w:rsidRPr="008F3C79">
        <w:rPr>
          <w:rFonts w:ascii="Times New Roman" w:eastAsia="宋体" w:hAnsi="Times New Roman" w:cs="Times New Roman"/>
          <w:szCs w:val="21"/>
        </w:rPr>
        <w:t>称取</w:t>
      </w:r>
      <w:r w:rsidRPr="008F3C79">
        <w:rPr>
          <w:rFonts w:ascii="Times New Roman" w:eastAsia="宋体" w:hAnsi="Times New Roman" w:cs="Times New Roman" w:hint="eastAsia"/>
          <w:szCs w:val="21"/>
        </w:rPr>
        <w:t>筛下试样</w:t>
      </w:r>
      <w:r w:rsidRPr="008F3C79">
        <w:rPr>
          <w:rFonts w:ascii="Times New Roman" w:eastAsia="宋体" w:hAnsi="Times New Roman" w:cs="Times New Roman"/>
          <w:szCs w:val="21"/>
        </w:rPr>
        <w:t>，精确至</w:t>
      </w:r>
      <w:r w:rsidRPr="008F3C79">
        <w:rPr>
          <w:rFonts w:ascii="Times New Roman" w:eastAsia="宋体" w:hAnsi="Times New Roman" w:cs="Times New Roman"/>
          <w:szCs w:val="21"/>
        </w:rPr>
        <w:t>0.0001 g</w:t>
      </w:r>
      <w:r w:rsidRPr="008F3C79">
        <w:rPr>
          <w:rFonts w:ascii="Times New Roman" w:eastAsia="宋体" w:hAnsi="Times New Roman" w:cs="Times New Roman"/>
          <w:szCs w:val="21"/>
        </w:rPr>
        <w:t>。</w:t>
      </w:r>
    </w:p>
    <w:p w14:paraId="043473AA" w14:textId="77777777" w:rsidR="008F3C79" w:rsidRPr="008F3C79" w:rsidRDefault="008F3C79" w:rsidP="008F3C79">
      <w:pPr>
        <w:jc w:val="center"/>
        <w:rPr>
          <w:rFonts w:ascii="Times New Roman" w:eastAsia="黑体" w:hAnsi="Times New Roman" w:cs="Times New Roman"/>
          <w:kern w:val="0"/>
          <w:szCs w:val="21"/>
        </w:rPr>
      </w:pPr>
      <w:r w:rsidRPr="008F3C79">
        <w:rPr>
          <w:rFonts w:ascii="Times New Roman" w:eastAsia="黑体" w:hAnsi="Times New Roman" w:cs="Times New Roman"/>
          <w:kern w:val="0"/>
          <w:szCs w:val="21"/>
        </w:rPr>
        <w:t>表</w:t>
      </w:r>
      <w:r w:rsidRPr="008F3C79">
        <w:rPr>
          <w:rFonts w:ascii="Times New Roman" w:eastAsia="黑体" w:hAnsi="Times New Roman" w:cs="Times New Roman" w:hint="eastAsia"/>
          <w:kern w:val="0"/>
          <w:szCs w:val="21"/>
        </w:rPr>
        <w:t>1</w:t>
      </w:r>
      <w:r w:rsidRPr="008F3C79">
        <w:rPr>
          <w:rFonts w:ascii="Times New Roman" w:eastAsia="黑体" w:hAnsi="Times New Roman" w:cs="Times New Roman"/>
          <w:kern w:val="0"/>
          <w:szCs w:val="21"/>
        </w:rPr>
        <w:t xml:space="preserve"> </w:t>
      </w:r>
      <w:r w:rsidRPr="008F3C79">
        <w:rPr>
          <w:rFonts w:ascii="Times New Roman" w:eastAsia="黑体" w:hAnsi="Times New Roman" w:cs="Times New Roman"/>
          <w:kern w:val="0"/>
          <w:szCs w:val="21"/>
        </w:rPr>
        <w:t>试料量及分取试液体积</w:t>
      </w:r>
    </w:p>
    <w:tbl>
      <w:tblPr>
        <w:tblW w:w="5000" w:type="pct"/>
        <w:jc w:val="center"/>
        <w:tblBorders>
          <w:top w:val="single" w:sz="12" w:space="0" w:color="008000"/>
          <w:bottom w:val="single" w:sz="12" w:space="0" w:color="008000"/>
        </w:tblBorders>
        <w:tblLook w:val="0000" w:firstRow="0" w:lastRow="0" w:firstColumn="0" w:lastColumn="0" w:noHBand="0" w:noVBand="0"/>
      </w:tblPr>
      <w:tblGrid>
        <w:gridCol w:w="2441"/>
        <w:gridCol w:w="2297"/>
        <w:gridCol w:w="2207"/>
        <w:gridCol w:w="2390"/>
      </w:tblGrid>
      <w:tr w:rsidR="008F3C79" w:rsidRPr="008F3C79" w14:paraId="0ABADA45" w14:textId="77777777" w:rsidTr="00FF4844">
        <w:trPr>
          <w:trHeight w:val="275"/>
          <w:jc w:val="center"/>
        </w:trPr>
        <w:tc>
          <w:tcPr>
            <w:tcW w:w="2228" w:type="dxa"/>
            <w:tcBorders>
              <w:top w:val="single" w:sz="4" w:space="0" w:color="auto"/>
              <w:left w:val="single" w:sz="8" w:space="0" w:color="auto"/>
              <w:bottom w:val="single" w:sz="4" w:space="0" w:color="auto"/>
              <w:right w:val="single" w:sz="4" w:space="0" w:color="auto"/>
            </w:tcBorders>
          </w:tcPr>
          <w:p w14:paraId="6B45FCB3" w14:textId="77777777" w:rsidR="008F3C79" w:rsidRPr="008F3C79" w:rsidRDefault="008F3C79" w:rsidP="008F3C79">
            <w:pPr>
              <w:spacing w:line="440" w:lineRule="exact"/>
              <w:jc w:val="center"/>
              <w:rPr>
                <w:rFonts w:ascii="宋体" w:eastAsia="宋体" w:hAnsi="宋体" w:cs="Times New Roman" w:hint="eastAsia"/>
                <w:szCs w:val="21"/>
                <w:vertAlign w:val="subscript"/>
              </w:rPr>
            </w:pPr>
            <w:proofErr w:type="spellStart"/>
            <w:r w:rsidRPr="008F3C79">
              <w:rPr>
                <w:rFonts w:ascii="宋体" w:eastAsia="宋体" w:hAnsi="宋体" w:cs="Times New Roman"/>
                <w:i/>
                <w:szCs w:val="21"/>
              </w:rPr>
              <w:t>w</w:t>
            </w:r>
            <w:r w:rsidRPr="008F3C79">
              <w:rPr>
                <w:rFonts w:ascii="宋体" w:eastAsia="宋体" w:hAnsi="宋体" w:cs="Times New Roman"/>
                <w:szCs w:val="21"/>
                <w:vertAlign w:val="subscript"/>
              </w:rPr>
              <w:t>Al</w:t>
            </w:r>
            <w:proofErr w:type="spellEnd"/>
          </w:p>
          <w:p w14:paraId="76FC44DA" w14:textId="77777777" w:rsidR="008F3C79" w:rsidRPr="008F3C79" w:rsidRDefault="008F3C79" w:rsidP="008F3C79">
            <w:pPr>
              <w:spacing w:line="440" w:lineRule="exact"/>
              <w:jc w:val="center"/>
              <w:rPr>
                <w:rFonts w:ascii="宋体" w:eastAsia="宋体" w:hAnsi="宋体" w:cs="Times New Roman" w:hint="eastAsia"/>
                <w:szCs w:val="21"/>
              </w:rPr>
            </w:pPr>
            <w:r w:rsidRPr="008F3C79">
              <w:rPr>
                <w:rFonts w:ascii="宋体" w:eastAsia="宋体" w:hAnsi="宋体" w:cs="Times New Roman"/>
                <w:szCs w:val="21"/>
              </w:rPr>
              <w:t xml:space="preserve"> %</w:t>
            </w:r>
          </w:p>
        </w:tc>
        <w:tc>
          <w:tcPr>
            <w:tcW w:w="2097" w:type="dxa"/>
            <w:tcBorders>
              <w:top w:val="single" w:sz="4" w:space="0" w:color="auto"/>
              <w:left w:val="single" w:sz="4" w:space="0" w:color="auto"/>
              <w:bottom w:val="single" w:sz="4" w:space="0" w:color="auto"/>
              <w:right w:val="single" w:sz="4" w:space="0" w:color="auto"/>
            </w:tcBorders>
          </w:tcPr>
          <w:p w14:paraId="46EA59B4" w14:textId="77777777" w:rsidR="008F3C79" w:rsidRPr="008F3C79" w:rsidRDefault="008F3C79" w:rsidP="008F3C79">
            <w:pPr>
              <w:spacing w:line="440" w:lineRule="exact"/>
              <w:jc w:val="center"/>
              <w:rPr>
                <w:rFonts w:ascii="宋体" w:eastAsia="宋体" w:hAnsi="宋体" w:cs="Times New Roman" w:hint="eastAsia"/>
                <w:szCs w:val="21"/>
              </w:rPr>
            </w:pPr>
            <w:r w:rsidRPr="008F3C79">
              <w:rPr>
                <w:rFonts w:ascii="宋体" w:eastAsia="宋体" w:hAnsi="宋体" w:cs="Times New Roman"/>
                <w:szCs w:val="21"/>
              </w:rPr>
              <w:t>试料量</w:t>
            </w:r>
          </w:p>
          <w:p w14:paraId="278027A2" w14:textId="77777777" w:rsidR="008F3C79" w:rsidRPr="008F3C79" w:rsidRDefault="008F3C79" w:rsidP="008F3C79">
            <w:pPr>
              <w:spacing w:line="440" w:lineRule="exact"/>
              <w:jc w:val="center"/>
              <w:rPr>
                <w:rFonts w:ascii="宋体" w:eastAsia="宋体" w:hAnsi="宋体" w:cs="Times New Roman" w:hint="eastAsia"/>
                <w:szCs w:val="21"/>
              </w:rPr>
            </w:pPr>
            <w:r w:rsidRPr="008F3C79">
              <w:rPr>
                <w:rFonts w:ascii="宋体" w:eastAsia="宋体" w:hAnsi="宋体" w:cs="Times New Roman"/>
                <w:szCs w:val="21"/>
              </w:rPr>
              <w:t>g</w:t>
            </w:r>
          </w:p>
        </w:tc>
        <w:tc>
          <w:tcPr>
            <w:tcW w:w="2015" w:type="dxa"/>
            <w:tcBorders>
              <w:top w:val="single" w:sz="4" w:space="0" w:color="auto"/>
              <w:left w:val="single" w:sz="4" w:space="0" w:color="auto"/>
              <w:bottom w:val="single" w:sz="4" w:space="0" w:color="auto"/>
              <w:right w:val="single" w:sz="4" w:space="0" w:color="auto"/>
            </w:tcBorders>
          </w:tcPr>
          <w:p w14:paraId="7A7D3223" w14:textId="77777777" w:rsidR="008F3C79" w:rsidRPr="008F3C79" w:rsidRDefault="008F3C79" w:rsidP="008F3C79">
            <w:pPr>
              <w:spacing w:line="440" w:lineRule="exact"/>
              <w:jc w:val="center"/>
              <w:rPr>
                <w:rFonts w:ascii="宋体" w:eastAsia="宋体" w:hAnsi="宋体" w:cs="Times New Roman" w:hint="eastAsia"/>
                <w:szCs w:val="24"/>
              </w:rPr>
            </w:pPr>
            <w:r w:rsidRPr="008F3C79">
              <w:rPr>
                <w:rFonts w:ascii="宋体" w:eastAsia="宋体" w:hAnsi="宋体" w:cs="Times New Roman" w:hint="eastAsia"/>
                <w:szCs w:val="24"/>
              </w:rPr>
              <w:t>硫酸铁溶液加入量</w:t>
            </w:r>
          </w:p>
          <w:p w14:paraId="2FF96313" w14:textId="77777777" w:rsidR="008F3C79" w:rsidRPr="008F3C79" w:rsidRDefault="008F3C79" w:rsidP="008F3C79">
            <w:pPr>
              <w:spacing w:line="440" w:lineRule="exact"/>
              <w:jc w:val="center"/>
              <w:rPr>
                <w:rFonts w:ascii="宋体" w:eastAsia="宋体" w:hAnsi="宋体" w:cs="Times New Roman" w:hint="eastAsia"/>
                <w:szCs w:val="21"/>
              </w:rPr>
            </w:pPr>
            <w:r w:rsidRPr="008F3C79">
              <w:rPr>
                <w:rFonts w:ascii="宋体" w:eastAsia="宋体" w:hAnsi="宋体" w:cs="Times New Roman" w:hint="eastAsia"/>
                <w:szCs w:val="21"/>
              </w:rPr>
              <w:t>mL</w:t>
            </w:r>
          </w:p>
        </w:tc>
        <w:tc>
          <w:tcPr>
            <w:tcW w:w="2182" w:type="dxa"/>
            <w:tcBorders>
              <w:top w:val="single" w:sz="4" w:space="0" w:color="auto"/>
              <w:left w:val="single" w:sz="4" w:space="0" w:color="auto"/>
              <w:bottom w:val="single" w:sz="4" w:space="0" w:color="auto"/>
              <w:right w:val="single" w:sz="8" w:space="0" w:color="auto"/>
            </w:tcBorders>
          </w:tcPr>
          <w:p w14:paraId="0D5A9B35" w14:textId="77777777" w:rsidR="008F3C79" w:rsidRPr="008F3C79" w:rsidRDefault="008F3C79" w:rsidP="008F3C79">
            <w:pPr>
              <w:spacing w:line="440" w:lineRule="exact"/>
              <w:jc w:val="center"/>
              <w:rPr>
                <w:rFonts w:ascii="宋体" w:eastAsia="宋体" w:hAnsi="宋体" w:cs="Times New Roman" w:hint="eastAsia"/>
                <w:szCs w:val="21"/>
              </w:rPr>
            </w:pPr>
            <w:r w:rsidRPr="008F3C79">
              <w:rPr>
                <w:rFonts w:ascii="宋体" w:eastAsia="宋体" w:hAnsi="宋体" w:cs="Times New Roman"/>
                <w:szCs w:val="21"/>
              </w:rPr>
              <w:t>分取</w:t>
            </w:r>
            <w:r w:rsidRPr="008F3C79">
              <w:rPr>
                <w:rFonts w:ascii="宋体" w:eastAsia="宋体" w:hAnsi="宋体" w:cs="Times New Roman" w:hint="eastAsia"/>
                <w:szCs w:val="21"/>
              </w:rPr>
              <w:t>试液</w:t>
            </w:r>
            <w:r w:rsidRPr="008F3C79">
              <w:rPr>
                <w:rFonts w:ascii="宋体" w:eastAsia="宋体" w:hAnsi="宋体" w:cs="Times New Roman"/>
                <w:szCs w:val="21"/>
              </w:rPr>
              <w:t>体积</w:t>
            </w:r>
          </w:p>
          <w:p w14:paraId="680108C8" w14:textId="77777777" w:rsidR="008F3C79" w:rsidRPr="008F3C79" w:rsidRDefault="008F3C79" w:rsidP="008F3C79">
            <w:pPr>
              <w:spacing w:line="440" w:lineRule="exact"/>
              <w:jc w:val="center"/>
              <w:rPr>
                <w:rFonts w:ascii="宋体" w:eastAsia="宋体" w:hAnsi="宋体" w:cs="Times New Roman" w:hint="eastAsia"/>
                <w:szCs w:val="21"/>
              </w:rPr>
            </w:pPr>
            <w:r w:rsidRPr="008F3C79">
              <w:rPr>
                <w:rFonts w:ascii="宋体" w:eastAsia="宋体" w:hAnsi="宋体" w:cs="Times New Roman"/>
                <w:szCs w:val="21"/>
              </w:rPr>
              <w:t>mL</w:t>
            </w:r>
          </w:p>
        </w:tc>
      </w:tr>
      <w:tr w:rsidR="008F3C79" w:rsidRPr="008F3C79" w14:paraId="57E0B0E9" w14:textId="77777777" w:rsidTr="00FF4844">
        <w:trPr>
          <w:trHeight w:val="95"/>
          <w:jc w:val="center"/>
        </w:trPr>
        <w:tc>
          <w:tcPr>
            <w:tcW w:w="2228" w:type="dxa"/>
            <w:tcBorders>
              <w:top w:val="single" w:sz="4" w:space="0" w:color="auto"/>
              <w:left w:val="single" w:sz="8" w:space="0" w:color="auto"/>
              <w:bottom w:val="single" w:sz="4" w:space="0" w:color="auto"/>
              <w:right w:val="single" w:sz="4" w:space="0" w:color="auto"/>
            </w:tcBorders>
          </w:tcPr>
          <w:p w14:paraId="3D5434FA"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Times New Roman" w:eastAsia="黑体" w:hAnsi="Times New Roman" w:cs="Times New Roman" w:hint="eastAsia"/>
                <w:szCs w:val="21"/>
              </w:rPr>
              <w:t>1.00</w:t>
            </w:r>
            <w:r w:rsidRPr="008F3C79">
              <w:rPr>
                <w:rFonts w:ascii="Times New Roman" w:eastAsia="黑体" w:hAnsi="Times New Roman" w:cs="Times New Roman"/>
                <w:szCs w:val="21"/>
              </w:rPr>
              <w:t>～</w:t>
            </w:r>
            <w:r w:rsidRPr="008F3C79">
              <w:rPr>
                <w:rFonts w:ascii="Times New Roman" w:eastAsia="黑体" w:hAnsi="Times New Roman" w:cs="Times New Roman" w:hint="eastAsia"/>
                <w:szCs w:val="21"/>
              </w:rPr>
              <w:t>3</w:t>
            </w:r>
            <w:r w:rsidRPr="008F3C79">
              <w:rPr>
                <w:rFonts w:ascii="Times New Roman" w:eastAsia="黑体" w:hAnsi="Times New Roman" w:cs="Times New Roman"/>
                <w:szCs w:val="21"/>
              </w:rPr>
              <w:t>.00</w:t>
            </w:r>
          </w:p>
        </w:tc>
        <w:tc>
          <w:tcPr>
            <w:tcW w:w="2097" w:type="dxa"/>
            <w:tcBorders>
              <w:top w:val="single" w:sz="4" w:space="0" w:color="auto"/>
              <w:left w:val="single" w:sz="4" w:space="0" w:color="auto"/>
              <w:bottom w:val="single" w:sz="4" w:space="0" w:color="auto"/>
              <w:right w:val="single" w:sz="4" w:space="0" w:color="auto"/>
            </w:tcBorders>
          </w:tcPr>
          <w:p w14:paraId="62811F3A"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Times New Roman" w:eastAsia="黑体" w:hAnsi="Times New Roman" w:cs="Times New Roman" w:hint="eastAsia"/>
                <w:szCs w:val="21"/>
              </w:rPr>
              <w:t>1.00</w:t>
            </w:r>
          </w:p>
        </w:tc>
        <w:tc>
          <w:tcPr>
            <w:tcW w:w="2015" w:type="dxa"/>
            <w:tcBorders>
              <w:top w:val="single" w:sz="4" w:space="0" w:color="auto"/>
              <w:left w:val="single" w:sz="4" w:space="0" w:color="auto"/>
              <w:bottom w:val="single" w:sz="4" w:space="0" w:color="auto"/>
              <w:right w:val="single" w:sz="4" w:space="0" w:color="auto"/>
            </w:tcBorders>
          </w:tcPr>
          <w:p w14:paraId="0E97EE0F"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Times New Roman" w:eastAsia="黑体" w:hAnsi="Times New Roman" w:cs="Times New Roman" w:hint="eastAsia"/>
                <w:szCs w:val="21"/>
              </w:rPr>
              <w:t>20</w:t>
            </w:r>
          </w:p>
        </w:tc>
        <w:tc>
          <w:tcPr>
            <w:tcW w:w="2182" w:type="dxa"/>
            <w:tcBorders>
              <w:top w:val="single" w:sz="4" w:space="0" w:color="auto"/>
              <w:left w:val="single" w:sz="4" w:space="0" w:color="auto"/>
              <w:bottom w:val="single" w:sz="4" w:space="0" w:color="auto"/>
              <w:right w:val="single" w:sz="8" w:space="0" w:color="auto"/>
            </w:tcBorders>
          </w:tcPr>
          <w:p w14:paraId="75945DD5"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Times New Roman" w:eastAsia="黑体" w:hAnsi="Times New Roman" w:cs="Times New Roman" w:hint="eastAsia"/>
                <w:szCs w:val="21"/>
              </w:rPr>
              <w:t>100.00</w:t>
            </w:r>
          </w:p>
        </w:tc>
      </w:tr>
      <w:tr w:rsidR="008F3C79" w:rsidRPr="008F3C79" w14:paraId="00F56F46" w14:textId="77777777" w:rsidTr="00FF4844">
        <w:trPr>
          <w:trHeight w:val="95"/>
          <w:jc w:val="center"/>
        </w:trPr>
        <w:tc>
          <w:tcPr>
            <w:tcW w:w="2228" w:type="dxa"/>
            <w:tcBorders>
              <w:top w:val="single" w:sz="4" w:space="0" w:color="auto"/>
              <w:left w:val="single" w:sz="8" w:space="0" w:color="auto"/>
              <w:bottom w:val="single" w:sz="4" w:space="0" w:color="auto"/>
              <w:right w:val="single" w:sz="4" w:space="0" w:color="auto"/>
            </w:tcBorders>
          </w:tcPr>
          <w:p w14:paraId="61EFB049"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Times New Roman" w:eastAsia="黑体" w:hAnsi="Times New Roman" w:cs="Times New Roman" w:hint="eastAsia"/>
                <w:szCs w:val="21"/>
              </w:rPr>
              <w:t>&gt;3</w:t>
            </w:r>
            <w:r w:rsidRPr="008F3C79">
              <w:rPr>
                <w:rFonts w:ascii="Times New Roman" w:eastAsia="黑体" w:hAnsi="Times New Roman" w:cs="Times New Roman"/>
                <w:szCs w:val="21"/>
              </w:rPr>
              <w:t>.00</w:t>
            </w:r>
            <w:r w:rsidRPr="008F3C79">
              <w:rPr>
                <w:rFonts w:ascii="Times New Roman" w:eastAsia="黑体" w:hAnsi="Times New Roman" w:cs="Times New Roman"/>
                <w:szCs w:val="21"/>
              </w:rPr>
              <w:t>～</w:t>
            </w:r>
            <w:r w:rsidRPr="008F3C79">
              <w:rPr>
                <w:rFonts w:ascii="Times New Roman" w:eastAsia="黑体" w:hAnsi="Times New Roman" w:cs="Times New Roman" w:hint="eastAsia"/>
                <w:szCs w:val="21"/>
              </w:rPr>
              <w:t>5</w:t>
            </w:r>
            <w:r w:rsidRPr="008F3C79">
              <w:rPr>
                <w:rFonts w:ascii="Times New Roman" w:eastAsia="黑体" w:hAnsi="Times New Roman" w:cs="Times New Roman"/>
                <w:szCs w:val="21"/>
              </w:rPr>
              <w:t>.00</w:t>
            </w:r>
          </w:p>
        </w:tc>
        <w:tc>
          <w:tcPr>
            <w:tcW w:w="2097" w:type="dxa"/>
            <w:tcBorders>
              <w:top w:val="single" w:sz="4" w:space="0" w:color="auto"/>
              <w:left w:val="single" w:sz="4" w:space="0" w:color="auto"/>
              <w:bottom w:val="single" w:sz="4" w:space="0" w:color="auto"/>
              <w:right w:val="single" w:sz="4" w:space="0" w:color="auto"/>
            </w:tcBorders>
          </w:tcPr>
          <w:p w14:paraId="434AD1F6"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Times New Roman" w:eastAsia="黑体" w:hAnsi="Times New Roman" w:cs="Times New Roman" w:hint="eastAsia"/>
                <w:szCs w:val="21"/>
              </w:rPr>
              <w:t>0.50</w:t>
            </w:r>
          </w:p>
        </w:tc>
        <w:tc>
          <w:tcPr>
            <w:tcW w:w="2015" w:type="dxa"/>
            <w:tcBorders>
              <w:top w:val="single" w:sz="4" w:space="0" w:color="auto"/>
              <w:left w:val="single" w:sz="4" w:space="0" w:color="auto"/>
              <w:bottom w:val="single" w:sz="4" w:space="0" w:color="auto"/>
              <w:right w:val="single" w:sz="4" w:space="0" w:color="auto"/>
            </w:tcBorders>
          </w:tcPr>
          <w:p w14:paraId="2865A45C"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Times New Roman" w:eastAsia="宋体" w:hAnsi="Times New Roman" w:cs="Times New Roman" w:hint="eastAsia"/>
                <w:szCs w:val="24"/>
              </w:rPr>
              <w:t>40</w:t>
            </w:r>
          </w:p>
        </w:tc>
        <w:tc>
          <w:tcPr>
            <w:tcW w:w="2182" w:type="dxa"/>
            <w:tcBorders>
              <w:top w:val="single" w:sz="4" w:space="0" w:color="auto"/>
              <w:left w:val="single" w:sz="4" w:space="0" w:color="auto"/>
              <w:bottom w:val="single" w:sz="4" w:space="0" w:color="auto"/>
              <w:right w:val="single" w:sz="8" w:space="0" w:color="auto"/>
            </w:tcBorders>
          </w:tcPr>
          <w:p w14:paraId="5E5F16AA"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Times New Roman" w:eastAsia="黑体" w:hAnsi="Times New Roman" w:cs="Times New Roman" w:hint="eastAsia"/>
                <w:szCs w:val="21"/>
              </w:rPr>
              <w:t>100</w:t>
            </w:r>
            <w:r w:rsidRPr="008F3C79">
              <w:rPr>
                <w:rFonts w:ascii="Times New Roman" w:eastAsia="黑体" w:hAnsi="Times New Roman" w:cs="Times New Roman"/>
                <w:szCs w:val="21"/>
              </w:rPr>
              <w:t>.00</w:t>
            </w:r>
          </w:p>
        </w:tc>
      </w:tr>
      <w:tr w:rsidR="008F3C79" w:rsidRPr="008F3C79" w14:paraId="1DA7A3E0" w14:textId="77777777" w:rsidTr="00FF4844">
        <w:trPr>
          <w:trHeight w:val="199"/>
          <w:jc w:val="center"/>
        </w:trPr>
        <w:tc>
          <w:tcPr>
            <w:tcW w:w="2228" w:type="dxa"/>
            <w:tcBorders>
              <w:top w:val="single" w:sz="4" w:space="0" w:color="auto"/>
              <w:left w:val="single" w:sz="8" w:space="0" w:color="auto"/>
              <w:bottom w:val="single" w:sz="4" w:space="0" w:color="auto"/>
              <w:right w:val="single" w:sz="4" w:space="0" w:color="auto"/>
            </w:tcBorders>
          </w:tcPr>
          <w:p w14:paraId="62BA790A"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Times New Roman" w:eastAsia="黑体" w:hAnsi="Times New Roman" w:cs="Times New Roman"/>
                <w:szCs w:val="21"/>
              </w:rPr>
              <w:t>＞</w:t>
            </w:r>
            <w:r w:rsidRPr="008F3C79">
              <w:rPr>
                <w:rFonts w:ascii="Times New Roman" w:eastAsia="黑体" w:hAnsi="Times New Roman" w:cs="Times New Roman" w:hint="eastAsia"/>
                <w:szCs w:val="21"/>
              </w:rPr>
              <w:t>5</w:t>
            </w:r>
            <w:r w:rsidRPr="008F3C79">
              <w:rPr>
                <w:rFonts w:ascii="Times New Roman" w:eastAsia="黑体" w:hAnsi="Times New Roman" w:cs="Times New Roman"/>
                <w:szCs w:val="21"/>
              </w:rPr>
              <w:t>.00</w:t>
            </w:r>
            <w:r w:rsidRPr="008F3C79">
              <w:rPr>
                <w:rFonts w:ascii="Times New Roman" w:eastAsia="黑体" w:hAnsi="Times New Roman" w:cs="Times New Roman"/>
                <w:szCs w:val="21"/>
              </w:rPr>
              <w:t>～</w:t>
            </w:r>
            <w:r w:rsidRPr="008F3C79">
              <w:rPr>
                <w:rFonts w:ascii="Times New Roman" w:eastAsia="黑体" w:hAnsi="Times New Roman" w:cs="Times New Roman" w:hint="eastAsia"/>
                <w:szCs w:val="21"/>
              </w:rPr>
              <w:t>15</w:t>
            </w:r>
            <w:r w:rsidRPr="008F3C79">
              <w:rPr>
                <w:rFonts w:ascii="Times New Roman" w:eastAsia="黑体" w:hAnsi="Times New Roman" w:cs="Times New Roman"/>
                <w:szCs w:val="21"/>
              </w:rPr>
              <w:t>.00</w:t>
            </w:r>
          </w:p>
        </w:tc>
        <w:tc>
          <w:tcPr>
            <w:tcW w:w="2097" w:type="dxa"/>
            <w:tcBorders>
              <w:top w:val="single" w:sz="4" w:space="0" w:color="auto"/>
              <w:left w:val="single" w:sz="4" w:space="0" w:color="auto"/>
              <w:bottom w:val="single" w:sz="4" w:space="0" w:color="auto"/>
              <w:right w:val="single" w:sz="4" w:space="0" w:color="auto"/>
            </w:tcBorders>
          </w:tcPr>
          <w:p w14:paraId="26C25FB5"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Times New Roman" w:eastAsia="黑体" w:hAnsi="Times New Roman" w:cs="Times New Roman"/>
                <w:szCs w:val="21"/>
              </w:rPr>
              <w:t>0.</w:t>
            </w:r>
            <w:r w:rsidRPr="008F3C79">
              <w:rPr>
                <w:rFonts w:ascii="Times New Roman" w:eastAsia="黑体" w:hAnsi="Times New Roman" w:cs="Times New Roman" w:hint="eastAsia"/>
                <w:szCs w:val="21"/>
              </w:rPr>
              <w:t>50</w:t>
            </w:r>
          </w:p>
        </w:tc>
        <w:tc>
          <w:tcPr>
            <w:tcW w:w="2015" w:type="dxa"/>
            <w:tcBorders>
              <w:top w:val="single" w:sz="4" w:space="0" w:color="auto"/>
              <w:left w:val="single" w:sz="4" w:space="0" w:color="auto"/>
              <w:bottom w:val="single" w:sz="4" w:space="0" w:color="auto"/>
              <w:right w:val="single" w:sz="4" w:space="0" w:color="auto"/>
            </w:tcBorders>
          </w:tcPr>
          <w:p w14:paraId="09DE775A"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Times New Roman" w:eastAsia="宋体" w:hAnsi="Times New Roman" w:cs="Times New Roman"/>
                <w:szCs w:val="24"/>
              </w:rPr>
              <w:t>50</w:t>
            </w:r>
          </w:p>
        </w:tc>
        <w:tc>
          <w:tcPr>
            <w:tcW w:w="2182" w:type="dxa"/>
            <w:tcBorders>
              <w:top w:val="single" w:sz="4" w:space="0" w:color="auto"/>
              <w:left w:val="single" w:sz="4" w:space="0" w:color="auto"/>
              <w:bottom w:val="single" w:sz="4" w:space="0" w:color="auto"/>
              <w:right w:val="single" w:sz="8" w:space="0" w:color="auto"/>
            </w:tcBorders>
          </w:tcPr>
          <w:p w14:paraId="36956DF2"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Times New Roman" w:eastAsia="黑体" w:hAnsi="Times New Roman" w:cs="Times New Roman" w:hint="eastAsia"/>
                <w:szCs w:val="21"/>
              </w:rPr>
              <w:t>50</w:t>
            </w:r>
            <w:r w:rsidRPr="008F3C79">
              <w:rPr>
                <w:rFonts w:ascii="Times New Roman" w:eastAsia="黑体" w:hAnsi="Times New Roman" w:cs="Times New Roman"/>
                <w:szCs w:val="21"/>
              </w:rPr>
              <w:t>.00</w:t>
            </w:r>
          </w:p>
        </w:tc>
      </w:tr>
      <w:tr w:rsidR="008F3C79" w:rsidRPr="008F3C79" w14:paraId="6F5A1C42" w14:textId="77777777" w:rsidTr="00FF4844">
        <w:trPr>
          <w:trHeight w:val="199"/>
          <w:jc w:val="center"/>
        </w:trPr>
        <w:tc>
          <w:tcPr>
            <w:tcW w:w="2228" w:type="dxa"/>
            <w:tcBorders>
              <w:top w:val="single" w:sz="4" w:space="0" w:color="auto"/>
              <w:left w:val="single" w:sz="8" w:space="0" w:color="auto"/>
              <w:bottom w:val="single" w:sz="4" w:space="0" w:color="auto"/>
              <w:right w:val="single" w:sz="4" w:space="0" w:color="auto"/>
            </w:tcBorders>
          </w:tcPr>
          <w:p w14:paraId="43467C60"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Times New Roman" w:eastAsia="黑体" w:hAnsi="Times New Roman" w:cs="Times New Roman"/>
                <w:szCs w:val="21"/>
              </w:rPr>
              <w:t>＞</w:t>
            </w:r>
            <w:r w:rsidRPr="008F3C79">
              <w:rPr>
                <w:rFonts w:ascii="Times New Roman" w:eastAsia="黑体" w:hAnsi="Times New Roman" w:cs="Times New Roman" w:hint="eastAsia"/>
                <w:szCs w:val="21"/>
              </w:rPr>
              <w:t>15</w:t>
            </w:r>
            <w:r w:rsidRPr="008F3C79">
              <w:rPr>
                <w:rFonts w:ascii="Times New Roman" w:eastAsia="黑体" w:hAnsi="Times New Roman" w:cs="Times New Roman"/>
                <w:szCs w:val="21"/>
              </w:rPr>
              <w:t>.00</w:t>
            </w:r>
            <w:r w:rsidRPr="008F3C79">
              <w:rPr>
                <w:rFonts w:ascii="Times New Roman" w:eastAsia="黑体" w:hAnsi="Times New Roman" w:cs="Times New Roman"/>
                <w:szCs w:val="21"/>
              </w:rPr>
              <w:t>～</w:t>
            </w:r>
            <w:r w:rsidRPr="008F3C79">
              <w:rPr>
                <w:rFonts w:ascii="Times New Roman" w:eastAsia="黑体" w:hAnsi="Times New Roman" w:cs="Times New Roman" w:hint="eastAsia"/>
                <w:szCs w:val="21"/>
              </w:rPr>
              <w:t>40</w:t>
            </w:r>
            <w:r w:rsidRPr="008F3C79">
              <w:rPr>
                <w:rFonts w:ascii="Times New Roman" w:eastAsia="黑体" w:hAnsi="Times New Roman" w:cs="Times New Roman"/>
                <w:szCs w:val="21"/>
              </w:rPr>
              <w:t>.00</w:t>
            </w:r>
          </w:p>
        </w:tc>
        <w:tc>
          <w:tcPr>
            <w:tcW w:w="2097" w:type="dxa"/>
            <w:tcBorders>
              <w:top w:val="single" w:sz="4" w:space="0" w:color="auto"/>
              <w:left w:val="single" w:sz="4" w:space="0" w:color="auto"/>
              <w:bottom w:val="single" w:sz="4" w:space="0" w:color="auto"/>
              <w:right w:val="single" w:sz="4" w:space="0" w:color="auto"/>
            </w:tcBorders>
          </w:tcPr>
          <w:p w14:paraId="021E4AF7"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Times New Roman" w:eastAsia="黑体" w:hAnsi="Times New Roman" w:cs="Times New Roman"/>
                <w:szCs w:val="21"/>
              </w:rPr>
              <w:t>0.</w:t>
            </w:r>
            <w:r w:rsidRPr="008F3C79">
              <w:rPr>
                <w:rFonts w:ascii="Times New Roman" w:eastAsia="黑体" w:hAnsi="Times New Roman" w:cs="Times New Roman" w:hint="eastAsia"/>
                <w:szCs w:val="21"/>
              </w:rPr>
              <w:t>50</w:t>
            </w:r>
          </w:p>
        </w:tc>
        <w:tc>
          <w:tcPr>
            <w:tcW w:w="2015" w:type="dxa"/>
            <w:tcBorders>
              <w:top w:val="single" w:sz="4" w:space="0" w:color="auto"/>
              <w:left w:val="single" w:sz="4" w:space="0" w:color="auto"/>
              <w:bottom w:val="single" w:sz="4" w:space="0" w:color="auto"/>
              <w:right w:val="single" w:sz="4" w:space="0" w:color="auto"/>
            </w:tcBorders>
          </w:tcPr>
          <w:p w14:paraId="5F2EA245"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Times New Roman" w:eastAsia="宋体" w:hAnsi="Times New Roman" w:cs="Times New Roman"/>
                <w:szCs w:val="24"/>
              </w:rPr>
              <w:t>60</w:t>
            </w:r>
          </w:p>
        </w:tc>
        <w:tc>
          <w:tcPr>
            <w:tcW w:w="2182" w:type="dxa"/>
            <w:tcBorders>
              <w:top w:val="single" w:sz="4" w:space="0" w:color="auto"/>
              <w:left w:val="single" w:sz="4" w:space="0" w:color="auto"/>
              <w:bottom w:val="single" w:sz="4" w:space="0" w:color="auto"/>
              <w:right w:val="single" w:sz="8" w:space="0" w:color="auto"/>
            </w:tcBorders>
          </w:tcPr>
          <w:p w14:paraId="1B142848"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Times New Roman" w:eastAsia="黑体" w:hAnsi="Times New Roman" w:cs="Times New Roman" w:hint="eastAsia"/>
                <w:szCs w:val="21"/>
              </w:rPr>
              <w:t>20</w:t>
            </w:r>
            <w:r w:rsidRPr="008F3C79">
              <w:rPr>
                <w:rFonts w:ascii="Times New Roman" w:eastAsia="黑体" w:hAnsi="Times New Roman" w:cs="Times New Roman"/>
                <w:szCs w:val="21"/>
              </w:rPr>
              <w:t>.00</w:t>
            </w:r>
          </w:p>
        </w:tc>
      </w:tr>
      <w:tr w:rsidR="008F3C79" w:rsidRPr="008F3C79" w14:paraId="5CDB7BC4" w14:textId="77777777" w:rsidTr="00FF4844">
        <w:trPr>
          <w:trHeight w:val="161"/>
          <w:jc w:val="center"/>
        </w:trPr>
        <w:tc>
          <w:tcPr>
            <w:tcW w:w="2228" w:type="dxa"/>
            <w:tcBorders>
              <w:top w:val="single" w:sz="4" w:space="0" w:color="auto"/>
              <w:left w:val="single" w:sz="8" w:space="0" w:color="auto"/>
              <w:bottom w:val="single" w:sz="8" w:space="0" w:color="auto"/>
              <w:right w:val="single" w:sz="4" w:space="0" w:color="auto"/>
            </w:tcBorders>
          </w:tcPr>
          <w:p w14:paraId="6EFB0277"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Times New Roman" w:eastAsia="黑体" w:hAnsi="Times New Roman" w:cs="Times New Roman"/>
                <w:szCs w:val="21"/>
              </w:rPr>
              <w:t>＞</w:t>
            </w:r>
            <w:r w:rsidRPr="008F3C79">
              <w:rPr>
                <w:rFonts w:ascii="Times New Roman" w:eastAsia="黑体" w:hAnsi="Times New Roman" w:cs="Times New Roman" w:hint="eastAsia"/>
                <w:szCs w:val="21"/>
              </w:rPr>
              <w:t>4</w:t>
            </w:r>
            <w:r w:rsidRPr="008F3C79">
              <w:rPr>
                <w:rFonts w:ascii="Times New Roman" w:eastAsia="黑体" w:hAnsi="Times New Roman" w:cs="Times New Roman"/>
                <w:szCs w:val="21"/>
              </w:rPr>
              <w:t>0.00</w:t>
            </w:r>
            <w:r w:rsidRPr="008F3C79">
              <w:rPr>
                <w:rFonts w:ascii="Times New Roman" w:eastAsia="黑体" w:hAnsi="Times New Roman" w:cs="Times New Roman"/>
                <w:szCs w:val="21"/>
              </w:rPr>
              <w:t>～</w:t>
            </w:r>
            <w:r w:rsidRPr="008F3C79">
              <w:rPr>
                <w:rFonts w:ascii="Times New Roman" w:eastAsia="黑体" w:hAnsi="Times New Roman" w:cs="Times New Roman" w:hint="eastAsia"/>
                <w:szCs w:val="21"/>
              </w:rPr>
              <w:t>70</w:t>
            </w:r>
            <w:r w:rsidRPr="008F3C79">
              <w:rPr>
                <w:rFonts w:ascii="Times New Roman" w:eastAsia="黑体" w:hAnsi="Times New Roman" w:cs="Times New Roman"/>
                <w:szCs w:val="21"/>
              </w:rPr>
              <w:t>.00</w:t>
            </w:r>
          </w:p>
        </w:tc>
        <w:tc>
          <w:tcPr>
            <w:tcW w:w="2097" w:type="dxa"/>
            <w:tcBorders>
              <w:top w:val="single" w:sz="4" w:space="0" w:color="auto"/>
              <w:left w:val="single" w:sz="4" w:space="0" w:color="auto"/>
              <w:bottom w:val="single" w:sz="8" w:space="0" w:color="auto"/>
              <w:right w:val="single" w:sz="4" w:space="0" w:color="auto"/>
            </w:tcBorders>
          </w:tcPr>
          <w:p w14:paraId="2E9A7E0D"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Times New Roman" w:eastAsia="黑体" w:hAnsi="Times New Roman" w:cs="Times New Roman"/>
                <w:szCs w:val="21"/>
              </w:rPr>
              <w:t>0.</w:t>
            </w:r>
            <w:r w:rsidRPr="008F3C79">
              <w:rPr>
                <w:rFonts w:ascii="Times New Roman" w:eastAsia="黑体" w:hAnsi="Times New Roman" w:cs="Times New Roman" w:hint="eastAsia"/>
                <w:szCs w:val="21"/>
              </w:rPr>
              <w:t>50</w:t>
            </w:r>
          </w:p>
        </w:tc>
        <w:tc>
          <w:tcPr>
            <w:tcW w:w="2015" w:type="dxa"/>
            <w:tcBorders>
              <w:top w:val="single" w:sz="4" w:space="0" w:color="auto"/>
              <w:left w:val="single" w:sz="4" w:space="0" w:color="auto"/>
              <w:bottom w:val="single" w:sz="8" w:space="0" w:color="auto"/>
              <w:right w:val="single" w:sz="4" w:space="0" w:color="auto"/>
            </w:tcBorders>
          </w:tcPr>
          <w:p w14:paraId="77E28512"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Times New Roman" w:eastAsia="宋体" w:hAnsi="Times New Roman" w:cs="Times New Roman"/>
                <w:szCs w:val="24"/>
              </w:rPr>
              <w:t>120</w:t>
            </w:r>
          </w:p>
        </w:tc>
        <w:tc>
          <w:tcPr>
            <w:tcW w:w="2182" w:type="dxa"/>
            <w:tcBorders>
              <w:top w:val="single" w:sz="4" w:space="0" w:color="auto"/>
              <w:left w:val="single" w:sz="4" w:space="0" w:color="auto"/>
              <w:bottom w:val="single" w:sz="8" w:space="0" w:color="auto"/>
              <w:right w:val="single" w:sz="8" w:space="0" w:color="auto"/>
            </w:tcBorders>
          </w:tcPr>
          <w:p w14:paraId="48180743"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Times New Roman" w:eastAsia="黑体" w:hAnsi="Times New Roman" w:cs="Times New Roman" w:hint="eastAsia"/>
                <w:szCs w:val="21"/>
              </w:rPr>
              <w:t>10</w:t>
            </w:r>
            <w:r w:rsidRPr="008F3C79">
              <w:rPr>
                <w:rFonts w:ascii="Times New Roman" w:eastAsia="黑体" w:hAnsi="Times New Roman" w:cs="Times New Roman"/>
                <w:szCs w:val="21"/>
              </w:rPr>
              <w:t>.00</w:t>
            </w:r>
          </w:p>
        </w:tc>
      </w:tr>
    </w:tbl>
    <w:p w14:paraId="6B27F3A7"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黑体" w:eastAsia="黑体" w:hAnsi="黑体" w:cs="黑体" w:hint="eastAsia"/>
          <w:szCs w:val="21"/>
        </w:rPr>
        <w:t xml:space="preserve">8.1.2 </w:t>
      </w:r>
      <w:r w:rsidRPr="008F3C79">
        <w:rPr>
          <w:rFonts w:ascii="Times New Roman" w:eastAsia="黑体" w:hAnsi="Times New Roman" w:cs="Times New Roman" w:hint="eastAsia"/>
          <w:szCs w:val="21"/>
        </w:rPr>
        <w:t>测定次数</w:t>
      </w:r>
    </w:p>
    <w:p w14:paraId="76BB4B9F" w14:textId="77777777" w:rsidR="008F3C79" w:rsidRPr="008F3C79" w:rsidRDefault="008F3C79" w:rsidP="008F3C79">
      <w:pPr>
        <w:tabs>
          <w:tab w:val="left" w:pos="7087"/>
        </w:tabs>
        <w:spacing w:line="440" w:lineRule="exact"/>
        <w:ind w:firstLineChars="200" w:firstLine="420"/>
        <w:rPr>
          <w:rFonts w:ascii="Times New Roman" w:eastAsia="宋体" w:hAnsi="Times New Roman" w:cs="Times New Roman"/>
          <w:szCs w:val="21"/>
        </w:rPr>
      </w:pPr>
      <w:r w:rsidRPr="008F3C79">
        <w:rPr>
          <w:rFonts w:ascii="Times New Roman" w:eastAsia="宋体" w:hAnsi="Times New Roman" w:cs="Times New Roman" w:hint="eastAsia"/>
          <w:szCs w:val="21"/>
        </w:rPr>
        <w:t>平行地做两份试验</w:t>
      </w:r>
      <w:r w:rsidRPr="008F3C79">
        <w:rPr>
          <w:rFonts w:ascii="Times New Roman" w:eastAsia="宋体" w:hAnsi="Times New Roman" w:cs="Times New Roman"/>
          <w:szCs w:val="21"/>
        </w:rPr>
        <w:t>，取其平均值。</w:t>
      </w:r>
      <w:r w:rsidRPr="008F3C79">
        <w:rPr>
          <w:rFonts w:ascii="Times New Roman" w:eastAsia="宋体" w:hAnsi="Times New Roman" w:cs="Times New Roman"/>
          <w:szCs w:val="21"/>
        </w:rPr>
        <w:tab/>
      </w:r>
    </w:p>
    <w:p w14:paraId="0A50F9A4"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黑体" w:eastAsia="黑体" w:hAnsi="黑体" w:cs="黑体" w:hint="eastAsia"/>
          <w:szCs w:val="21"/>
        </w:rPr>
        <w:t xml:space="preserve">8.1.3 </w:t>
      </w:r>
      <w:r w:rsidRPr="008F3C79">
        <w:rPr>
          <w:rFonts w:ascii="Times New Roman" w:eastAsia="黑体" w:hAnsi="Times New Roman" w:cs="Times New Roman"/>
          <w:szCs w:val="21"/>
        </w:rPr>
        <w:t>空白试验</w:t>
      </w:r>
    </w:p>
    <w:p w14:paraId="5F85CB30" w14:textId="77777777" w:rsidR="008F3C79" w:rsidRPr="008F3C79" w:rsidRDefault="008F3C79" w:rsidP="008F3C79">
      <w:pPr>
        <w:spacing w:line="440" w:lineRule="exact"/>
        <w:ind w:firstLineChars="200" w:firstLine="420"/>
        <w:rPr>
          <w:rFonts w:ascii="Times New Roman" w:eastAsia="宋体" w:hAnsi="Times New Roman" w:cs="Times New Roman"/>
          <w:szCs w:val="21"/>
        </w:rPr>
      </w:pPr>
      <w:r w:rsidRPr="008F3C79">
        <w:rPr>
          <w:rFonts w:ascii="Times New Roman" w:eastAsia="宋体" w:hAnsi="Times New Roman" w:cs="Times New Roman"/>
          <w:szCs w:val="21"/>
        </w:rPr>
        <w:t>随同试料做空白试验。</w:t>
      </w:r>
    </w:p>
    <w:p w14:paraId="2AD0DCA3"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黑体" w:eastAsia="黑体" w:hAnsi="黑体" w:cs="黑体" w:hint="eastAsia"/>
          <w:szCs w:val="21"/>
        </w:rPr>
        <w:t xml:space="preserve">8.1.4 </w:t>
      </w:r>
      <w:r w:rsidRPr="008F3C79">
        <w:rPr>
          <w:rFonts w:ascii="Times New Roman" w:eastAsia="黑体" w:hAnsi="Times New Roman" w:cs="Times New Roman"/>
          <w:szCs w:val="21"/>
        </w:rPr>
        <w:t xml:space="preserve"> </w:t>
      </w:r>
      <w:r w:rsidRPr="008F3C79">
        <w:rPr>
          <w:rFonts w:ascii="Times New Roman" w:eastAsia="黑体" w:hAnsi="Times New Roman" w:cs="Times New Roman"/>
          <w:szCs w:val="21"/>
        </w:rPr>
        <w:t>测定</w:t>
      </w:r>
    </w:p>
    <w:p w14:paraId="29AD17C8" w14:textId="6A0A2CAA" w:rsidR="008F3C79" w:rsidRPr="008F3C79" w:rsidRDefault="008F3C79" w:rsidP="008F3C79">
      <w:pPr>
        <w:spacing w:line="360" w:lineRule="auto"/>
        <w:rPr>
          <w:rFonts w:ascii="Times New Roman" w:eastAsia="宋体" w:hAnsi="Times New Roman" w:cs="Times New Roman"/>
          <w:szCs w:val="21"/>
        </w:rPr>
      </w:pPr>
      <w:r w:rsidRPr="008F3C79">
        <w:rPr>
          <w:rFonts w:ascii="黑体" w:eastAsia="黑体" w:hAnsi="黑体" w:cs="黑体" w:hint="eastAsia"/>
          <w:szCs w:val="21"/>
        </w:rPr>
        <w:t>8.1.4.1</w:t>
      </w:r>
      <w:r w:rsidRPr="008F3C79">
        <w:rPr>
          <w:rFonts w:ascii="Times New Roman" w:eastAsia="黑体" w:hAnsi="Times New Roman" w:cs="Times New Roman"/>
          <w:szCs w:val="21"/>
        </w:rPr>
        <w:t xml:space="preserve"> </w:t>
      </w:r>
      <w:r w:rsidRPr="008F3C79">
        <w:rPr>
          <w:rFonts w:ascii="Times New Roman" w:eastAsia="宋体" w:hAnsi="Times New Roman" w:cs="Times New Roman"/>
          <w:szCs w:val="21"/>
        </w:rPr>
        <w:t>将</w:t>
      </w:r>
      <w:r w:rsidRPr="008F3C79">
        <w:rPr>
          <w:rFonts w:ascii="Times New Roman" w:eastAsia="宋体" w:hAnsi="Times New Roman" w:cs="Times New Roman" w:hint="eastAsia"/>
          <w:szCs w:val="21"/>
        </w:rPr>
        <w:t>试料置于</w:t>
      </w:r>
      <w:r w:rsidRPr="008F3C79">
        <w:rPr>
          <w:rFonts w:ascii="Times New Roman" w:eastAsia="宋体" w:hAnsi="Times New Roman" w:cs="Times New Roman" w:hint="eastAsia"/>
          <w:szCs w:val="21"/>
        </w:rPr>
        <w:t>300</w:t>
      </w:r>
      <w:r w:rsidR="0022276B">
        <w:rPr>
          <w:rFonts w:ascii="Times New Roman" w:eastAsia="宋体" w:hAnsi="Times New Roman" w:cs="Times New Roman" w:hint="eastAsia"/>
          <w:szCs w:val="21"/>
        </w:rPr>
        <w:t xml:space="preserve"> </w:t>
      </w:r>
      <w:r w:rsidRPr="008F3C79">
        <w:rPr>
          <w:rFonts w:ascii="Times New Roman" w:eastAsia="宋体" w:hAnsi="Times New Roman" w:cs="Times New Roman" w:hint="eastAsia"/>
          <w:szCs w:val="21"/>
        </w:rPr>
        <w:t>mL</w:t>
      </w:r>
      <w:r w:rsidRPr="008F3C79">
        <w:rPr>
          <w:rFonts w:ascii="Times New Roman" w:eastAsia="宋体" w:hAnsi="Times New Roman" w:cs="Times New Roman" w:hint="eastAsia"/>
          <w:szCs w:val="21"/>
        </w:rPr>
        <w:t>碘量瓶中，按表</w:t>
      </w:r>
      <w:r w:rsidRPr="008F3C79">
        <w:rPr>
          <w:rFonts w:ascii="Times New Roman" w:eastAsia="宋体" w:hAnsi="Times New Roman" w:cs="Times New Roman" w:hint="eastAsia"/>
          <w:szCs w:val="21"/>
        </w:rPr>
        <w:t>1</w:t>
      </w:r>
      <w:r w:rsidRPr="008F3C79">
        <w:rPr>
          <w:rFonts w:ascii="Times New Roman" w:eastAsia="宋体" w:hAnsi="Times New Roman" w:cs="Times New Roman" w:hint="eastAsia"/>
          <w:szCs w:val="21"/>
        </w:rPr>
        <w:t>加入硫酸铁溶液，加入搅拌子，盖上盖子，置于带搅拌水浴恒温槽或水平震动水浴恒温槽中。</w:t>
      </w:r>
      <w:r w:rsidRPr="008F3C79">
        <w:rPr>
          <w:rFonts w:ascii="Times New Roman" w:eastAsia="宋体" w:hAnsi="Times New Roman" w:cs="Times New Roman" w:hint="eastAsia"/>
          <w:szCs w:val="21"/>
        </w:rPr>
        <w:t>95</w:t>
      </w:r>
      <w:r w:rsidRPr="008F3C79">
        <w:rPr>
          <w:rFonts w:ascii="Times New Roman" w:eastAsia="宋体" w:hAnsi="Times New Roman" w:cs="Times New Roman" w:hint="eastAsia"/>
          <w:szCs w:val="21"/>
        </w:rPr>
        <w:t>℃±</w:t>
      </w:r>
      <w:r w:rsidRPr="008F3C79">
        <w:rPr>
          <w:rFonts w:ascii="Times New Roman" w:eastAsia="宋体" w:hAnsi="Times New Roman" w:cs="Times New Roman" w:hint="eastAsia"/>
          <w:szCs w:val="21"/>
        </w:rPr>
        <w:t>5</w:t>
      </w:r>
      <w:r w:rsidRPr="008F3C79">
        <w:rPr>
          <w:rFonts w:ascii="Times New Roman" w:eastAsia="宋体" w:hAnsi="Times New Roman" w:cs="Times New Roman" w:hint="eastAsia"/>
          <w:szCs w:val="21"/>
        </w:rPr>
        <w:t>℃下恒温搅拌或水平震荡</w:t>
      </w:r>
      <w:r w:rsidRPr="008F3C79">
        <w:rPr>
          <w:rFonts w:ascii="Times New Roman" w:eastAsia="宋体" w:hAnsi="Times New Roman" w:cs="Times New Roman" w:hint="eastAsia"/>
          <w:szCs w:val="21"/>
        </w:rPr>
        <w:t>2</w:t>
      </w:r>
      <w:r w:rsidR="0022276B">
        <w:rPr>
          <w:rFonts w:ascii="Times New Roman" w:eastAsia="宋体" w:hAnsi="Times New Roman" w:cs="Times New Roman" w:hint="eastAsia"/>
          <w:szCs w:val="21"/>
        </w:rPr>
        <w:t xml:space="preserve"> </w:t>
      </w:r>
      <w:r w:rsidRPr="008F3C79">
        <w:rPr>
          <w:rFonts w:ascii="Times New Roman" w:eastAsia="宋体" w:hAnsi="Times New Roman" w:cs="Times New Roman" w:hint="eastAsia"/>
          <w:szCs w:val="21"/>
        </w:rPr>
        <w:t>h</w:t>
      </w:r>
      <w:r w:rsidRPr="008F3C79">
        <w:rPr>
          <w:rFonts w:ascii="Times New Roman" w:eastAsia="宋体" w:hAnsi="Times New Roman" w:cs="Times New Roman" w:hint="eastAsia"/>
          <w:szCs w:val="21"/>
        </w:rPr>
        <w:t>，取下，冷却至室温，移入</w:t>
      </w:r>
      <w:r w:rsidRPr="008F3C79">
        <w:rPr>
          <w:rFonts w:ascii="Times New Roman" w:eastAsia="宋体" w:hAnsi="Times New Roman" w:cs="Times New Roman" w:hint="eastAsia"/>
          <w:szCs w:val="21"/>
        </w:rPr>
        <w:t>200</w:t>
      </w:r>
      <w:r w:rsidR="0022276B">
        <w:rPr>
          <w:rFonts w:ascii="Times New Roman" w:eastAsia="宋体" w:hAnsi="Times New Roman" w:cs="Times New Roman" w:hint="eastAsia"/>
          <w:szCs w:val="21"/>
        </w:rPr>
        <w:t xml:space="preserve"> </w:t>
      </w:r>
      <w:r w:rsidRPr="008F3C79">
        <w:rPr>
          <w:rFonts w:ascii="Times New Roman" w:eastAsia="宋体" w:hAnsi="Times New Roman" w:cs="Times New Roman" w:hint="eastAsia"/>
          <w:szCs w:val="21"/>
        </w:rPr>
        <w:t>mL</w:t>
      </w:r>
      <w:r w:rsidRPr="008F3C79">
        <w:rPr>
          <w:rFonts w:ascii="Times New Roman" w:eastAsia="宋体" w:hAnsi="Times New Roman" w:cs="Times New Roman" w:hint="eastAsia"/>
          <w:szCs w:val="21"/>
        </w:rPr>
        <w:t>容量瓶中，用水稀释到刻度，混匀。</w:t>
      </w:r>
    </w:p>
    <w:p w14:paraId="707620D4" w14:textId="6DE29E31" w:rsidR="008F3C79" w:rsidRPr="008F3C79" w:rsidRDefault="008F3C79" w:rsidP="008F3C79">
      <w:pPr>
        <w:spacing w:line="360" w:lineRule="auto"/>
        <w:rPr>
          <w:rFonts w:ascii="Times New Roman" w:eastAsia="宋体" w:hAnsi="Times New Roman" w:cs="Times New Roman"/>
          <w:szCs w:val="21"/>
        </w:rPr>
      </w:pPr>
      <w:r w:rsidRPr="008F3C79">
        <w:rPr>
          <w:rFonts w:ascii="黑体" w:eastAsia="黑体" w:hAnsi="黑体" w:cs="黑体" w:hint="eastAsia"/>
          <w:szCs w:val="21"/>
        </w:rPr>
        <w:t xml:space="preserve">8.1.4.2 </w:t>
      </w:r>
      <w:r w:rsidRPr="008F3C79">
        <w:rPr>
          <w:rFonts w:ascii="Times New Roman" w:eastAsia="宋体" w:hAnsi="Times New Roman" w:cs="Times New Roman" w:hint="eastAsia"/>
          <w:szCs w:val="21"/>
        </w:rPr>
        <w:t>按表</w:t>
      </w:r>
      <w:r w:rsidRPr="008F3C79">
        <w:rPr>
          <w:rFonts w:ascii="Times New Roman" w:eastAsia="宋体" w:hAnsi="Times New Roman" w:cs="Times New Roman" w:hint="eastAsia"/>
          <w:szCs w:val="21"/>
        </w:rPr>
        <w:t>1</w:t>
      </w:r>
      <w:r w:rsidRPr="008F3C79">
        <w:rPr>
          <w:rFonts w:ascii="Times New Roman" w:eastAsia="宋体" w:hAnsi="Times New Roman" w:cs="Times New Roman" w:hint="eastAsia"/>
          <w:szCs w:val="21"/>
        </w:rPr>
        <w:t>移取试液置于</w:t>
      </w:r>
      <w:r w:rsidRPr="008F3C79">
        <w:rPr>
          <w:rFonts w:ascii="Times New Roman" w:eastAsia="宋体" w:hAnsi="Times New Roman" w:cs="Times New Roman" w:hint="eastAsia"/>
          <w:szCs w:val="21"/>
        </w:rPr>
        <w:t>200</w:t>
      </w:r>
      <w:r w:rsidR="0022276B">
        <w:rPr>
          <w:rFonts w:ascii="Times New Roman" w:eastAsia="宋体" w:hAnsi="Times New Roman" w:cs="Times New Roman" w:hint="eastAsia"/>
          <w:szCs w:val="21"/>
        </w:rPr>
        <w:t xml:space="preserve"> </w:t>
      </w:r>
      <w:r w:rsidRPr="008F3C79">
        <w:rPr>
          <w:rFonts w:ascii="Times New Roman" w:eastAsia="宋体" w:hAnsi="Times New Roman" w:cs="Times New Roman" w:hint="eastAsia"/>
          <w:szCs w:val="21"/>
        </w:rPr>
        <w:t>mL</w:t>
      </w:r>
      <w:r w:rsidRPr="008F3C79">
        <w:rPr>
          <w:rFonts w:ascii="Times New Roman" w:eastAsia="宋体" w:hAnsi="Times New Roman" w:cs="Times New Roman" w:hint="eastAsia"/>
          <w:szCs w:val="21"/>
        </w:rPr>
        <w:t>烧杯中，立即加入</w:t>
      </w:r>
      <w:r w:rsidRPr="008F3C79">
        <w:rPr>
          <w:rFonts w:ascii="Times New Roman" w:eastAsia="宋体" w:hAnsi="Times New Roman" w:cs="Times New Roman" w:hint="eastAsia"/>
          <w:szCs w:val="21"/>
        </w:rPr>
        <w:t>10</w:t>
      </w:r>
      <w:r w:rsidR="0022276B">
        <w:rPr>
          <w:rFonts w:ascii="Times New Roman" w:eastAsia="宋体" w:hAnsi="Times New Roman" w:cs="Times New Roman" w:hint="eastAsia"/>
          <w:szCs w:val="21"/>
        </w:rPr>
        <w:t xml:space="preserve"> </w:t>
      </w:r>
      <w:r w:rsidRPr="008F3C79">
        <w:rPr>
          <w:rFonts w:ascii="Times New Roman" w:eastAsia="宋体" w:hAnsi="Times New Roman" w:cs="Times New Roman" w:hint="eastAsia"/>
          <w:szCs w:val="21"/>
        </w:rPr>
        <w:t>mL</w:t>
      </w:r>
      <w:proofErr w:type="gramStart"/>
      <w:r w:rsidRPr="008F3C79">
        <w:rPr>
          <w:rFonts w:ascii="Times New Roman" w:eastAsia="宋体" w:hAnsi="Times New Roman" w:cs="Times New Roman" w:hint="eastAsia"/>
          <w:szCs w:val="21"/>
        </w:rPr>
        <w:t>硫磷混酸溶液</w:t>
      </w:r>
      <w:proofErr w:type="gramEnd"/>
      <w:r w:rsidRPr="008F3C79">
        <w:rPr>
          <w:rFonts w:ascii="Times New Roman" w:eastAsia="宋体" w:hAnsi="Times New Roman" w:cs="Times New Roman" w:hint="eastAsia"/>
          <w:szCs w:val="21"/>
        </w:rPr>
        <w:t>和</w:t>
      </w:r>
      <w:r w:rsidRPr="008F3C79">
        <w:rPr>
          <w:rFonts w:ascii="Times New Roman" w:eastAsia="宋体" w:hAnsi="Times New Roman" w:cs="Times New Roman" w:hint="eastAsia"/>
          <w:szCs w:val="21"/>
        </w:rPr>
        <w:t>5</w:t>
      </w:r>
      <w:r w:rsidRPr="008F3C79">
        <w:rPr>
          <w:rFonts w:ascii="Times New Roman" w:eastAsia="宋体" w:hAnsi="Times New Roman" w:cs="Times New Roman" w:hint="eastAsia"/>
          <w:szCs w:val="21"/>
        </w:rPr>
        <w:t>滴二苯磺酸钠指示剂，用重铬酸</w:t>
      </w:r>
      <w:proofErr w:type="gramStart"/>
      <w:r w:rsidRPr="008F3C79">
        <w:rPr>
          <w:rFonts w:ascii="Times New Roman" w:eastAsia="宋体" w:hAnsi="Times New Roman" w:cs="Times New Roman" w:hint="eastAsia"/>
          <w:szCs w:val="21"/>
        </w:rPr>
        <w:t>钾标准</w:t>
      </w:r>
      <w:proofErr w:type="gramEnd"/>
      <w:r w:rsidRPr="008F3C79">
        <w:rPr>
          <w:rFonts w:ascii="Times New Roman" w:eastAsia="宋体" w:hAnsi="Times New Roman" w:cs="Times New Roman" w:hint="eastAsia"/>
          <w:szCs w:val="21"/>
        </w:rPr>
        <w:t>滴定溶液滴定至紫红色即为终点。</w:t>
      </w:r>
    </w:p>
    <w:p w14:paraId="7ED668A9" w14:textId="77777777" w:rsidR="008F3C79" w:rsidRPr="008F3C79" w:rsidRDefault="008F3C79" w:rsidP="008F3C79">
      <w:pPr>
        <w:spacing w:line="440" w:lineRule="exact"/>
        <w:rPr>
          <w:rFonts w:ascii="黑体" w:eastAsia="黑体" w:hAnsi="黑体" w:cs="黑体" w:hint="eastAsia"/>
          <w:szCs w:val="21"/>
        </w:rPr>
      </w:pPr>
      <w:r w:rsidRPr="008F3C79">
        <w:rPr>
          <w:rFonts w:ascii="黑体" w:eastAsia="黑体" w:hAnsi="黑体" w:cs="黑体" w:hint="eastAsia"/>
          <w:szCs w:val="21"/>
        </w:rPr>
        <w:t>8.2 总铝</w:t>
      </w:r>
    </w:p>
    <w:p w14:paraId="027A2125" w14:textId="77777777" w:rsidR="008F3C79" w:rsidRPr="008F3C79" w:rsidRDefault="008F3C79" w:rsidP="008F3C79">
      <w:pPr>
        <w:spacing w:line="440" w:lineRule="exact"/>
        <w:rPr>
          <w:rFonts w:ascii="Times New Roman" w:eastAsia="黑体" w:hAnsi="Times New Roman" w:cs="Times New Roman"/>
          <w:b/>
          <w:szCs w:val="21"/>
        </w:rPr>
      </w:pPr>
      <w:r w:rsidRPr="008F3C79">
        <w:rPr>
          <w:rFonts w:ascii="黑体" w:eastAsia="黑体" w:hAnsi="黑体" w:cs="黑体" w:hint="eastAsia"/>
          <w:szCs w:val="21"/>
        </w:rPr>
        <w:t xml:space="preserve">8.2.1  </w:t>
      </w:r>
      <w:r w:rsidRPr="008F3C79">
        <w:rPr>
          <w:rFonts w:ascii="Times New Roman" w:eastAsia="黑体" w:hAnsi="Times New Roman" w:cs="Times New Roman"/>
          <w:szCs w:val="21"/>
        </w:rPr>
        <w:t>试料</w:t>
      </w:r>
    </w:p>
    <w:p w14:paraId="225644C3" w14:textId="77777777" w:rsidR="008F3C79" w:rsidRPr="008F3C79" w:rsidRDefault="008F3C79" w:rsidP="008F3C79">
      <w:pPr>
        <w:spacing w:line="440" w:lineRule="exact"/>
        <w:ind w:firstLine="495"/>
        <w:rPr>
          <w:rFonts w:ascii="Times New Roman" w:eastAsia="宋体" w:hAnsi="Times New Roman" w:cs="Times New Roman"/>
          <w:szCs w:val="21"/>
        </w:rPr>
      </w:pPr>
      <w:r w:rsidRPr="008F3C79">
        <w:rPr>
          <w:rFonts w:ascii="Times New Roman" w:eastAsia="宋体" w:hAnsi="Times New Roman" w:cs="Times New Roman"/>
          <w:szCs w:val="21"/>
        </w:rPr>
        <w:t>按表</w:t>
      </w:r>
      <w:r w:rsidRPr="008F3C79">
        <w:rPr>
          <w:rFonts w:ascii="Times New Roman" w:eastAsia="宋体" w:hAnsi="Times New Roman" w:cs="Times New Roman" w:hint="eastAsia"/>
          <w:szCs w:val="21"/>
        </w:rPr>
        <w:t>2</w:t>
      </w:r>
      <w:r w:rsidRPr="008F3C79">
        <w:rPr>
          <w:rFonts w:ascii="Times New Roman" w:eastAsia="宋体" w:hAnsi="Times New Roman" w:cs="Times New Roman"/>
          <w:szCs w:val="21"/>
        </w:rPr>
        <w:t>称取</w:t>
      </w:r>
      <w:r w:rsidRPr="008F3C79">
        <w:rPr>
          <w:rFonts w:ascii="Times New Roman" w:eastAsia="宋体" w:hAnsi="Times New Roman" w:cs="Times New Roman" w:hint="eastAsia"/>
          <w:szCs w:val="21"/>
        </w:rPr>
        <w:t>筛下试样</w:t>
      </w:r>
      <w:r w:rsidRPr="008F3C79">
        <w:rPr>
          <w:rFonts w:ascii="Times New Roman" w:eastAsia="宋体" w:hAnsi="Times New Roman" w:cs="Times New Roman"/>
          <w:szCs w:val="21"/>
        </w:rPr>
        <w:t>，精确至</w:t>
      </w:r>
      <w:r w:rsidRPr="008F3C79">
        <w:rPr>
          <w:rFonts w:ascii="Times New Roman" w:eastAsia="宋体" w:hAnsi="Times New Roman" w:cs="Times New Roman"/>
          <w:szCs w:val="21"/>
        </w:rPr>
        <w:t>0.0001 g</w:t>
      </w:r>
      <w:r w:rsidRPr="008F3C79">
        <w:rPr>
          <w:rFonts w:ascii="Times New Roman" w:eastAsia="宋体" w:hAnsi="Times New Roman" w:cs="Times New Roman"/>
          <w:szCs w:val="21"/>
        </w:rPr>
        <w:t>。</w:t>
      </w:r>
    </w:p>
    <w:p w14:paraId="6298A8C8" w14:textId="77777777" w:rsidR="008F3C79" w:rsidRPr="008F3C79" w:rsidRDefault="008F3C79" w:rsidP="008F3C79">
      <w:pPr>
        <w:jc w:val="center"/>
        <w:rPr>
          <w:rFonts w:ascii="Times New Roman" w:eastAsia="黑体" w:hAnsi="Times New Roman" w:cs="Times New Roman"/>
          <w:kern w:val="0"/>
          <w:szCs w:val="21"/>
        </w:rPr>
      </w:pPr>
      <w:r w:rsidRPr="008F3C79">
        <w:rPr>
          <w:rFonts w:ascii="Times New Roman" w:eastAsia="黑体" w:hAnsi="Times New Roman" w:cs="Times New Roman"/>
          <w:kern w:val="0"/>
          <w:szCs w:val="21"/>
        </w:rPr>
        <w:t>表</w:t>
      </w:r>
      <w:r w:rsidRPr="008F3C79">
        <w:rPr>
          <w:rFonts w:ascii="Times New Roman" w:eastAsia="黑体" w:hAnsi="Times New Roman" w:cs="Times New Roman" w:hint="eastAsia"/>
          <w:kern w:val="0"/>
          <w:szCs w:val="21"/>
        </w:rPr>
        <w:t>2</w:t>
      </w:r>
      <w:r w:rsidRPr="008F3C79">
        <w:rPr>
          <w:rFonts w:ascii="Times New Roman" w:eastAsia="黑体" w:hAnsi="Times New Roman" w:cs="Times New Roman"/>
          <w:kern w:val="0"/>
          <w:szCs w:val="21"/>
        </w:rPr>
        <w:t xml:space="preserve">  </w:t>
      </w:r>
      <w:r w:rsidRPr="008F3C79">
        <w:rPr>
          <w:rFonts w:ascii="Times New Roman" w:eastAsia="黑体" w:hAnsi="Times New Roman" w:cs="Times New Roman"/>
          <w:kern w:val="0"/>
          <w:szCs w:val="21"/>
        </w:rPr>
        <w:t>试料量及分取试液体积</w:t>
      </w:r>
    </w:p>
    <w:tbl>
      <w:tblPr>
        <w:tblW w:w="4835" w:type="pct"/>
        <w:jc w:val="center"/>
        <w:tblBorders>
          <w:top w:val="single" w:sz="12" w:space="0" w:color="008000"/>
          <w:bottom w:val="single" w:sz="12" w:space="0" w:color="008000"/>
        </w:tblBorders>
        <w:tblLook w:val="0000" w:firstRow="0" w:lastRow="0" w:firstColumn="0" w:lastColumn="0" w:noHBand="0" w:noVBand="0"/>
      </w:tblPr>
      <w:tblGrid>
        <w:gridCol w:w="3009"/>
        <w:gridCol w:w="3008"/>
        <w:gridCol w:w="3010"/>
      </w:tblGrid>
      <w:tr w:rsidR="008F3C79" w:rsidRPr="008F3C79" w14:paraId="673C16C7" w14:textId="77777777" w:rsidTr="00FF4844">
        <w:trPr>
          <w:trHeight w:val="275"/>
          <w:jc w:val="center"/>
        </w:trPr>
        <w:tc>
          <w:tcPr>
            <w:tcW w:w="1666" w:type="pct"/>
            <w:tcBorders>
              <w:top w:val="single" w:sz="4" w:space="0" w:color="auto"/>
              <w:left w:val="single" w:sz="8" w:space="0" w:color="auto"/>
              <w:bottom w:val="single" w:sz="4" w:space="0" w:color="auto"/>
              <w:right w:val="single" w:sz="4" w:space="0" w:color="auto"/>
            </w:tcBorders>
          </w:tcPr>
          <w:p w14:paraId="158FFD7D" w14:textId="77777777" w:rsidR="008F3C79" w:rsidRPr="008F3C79" w:rsidRDefault="008F3C79" w:rsidP="008F3C79">
            <w:pPr>
              <w:spacing w:line="440" w:lineRule="exact"/>
              <w:jc w:val="center"/>
              <w:rPr>
                <w:rFonts w:ascii="Times New Roman" w:eastAsia="黑体" w:hAnsi="Times New Roman" w:cs="Times New Roman"/>
                <w:szCs w:val="21"/>
              </w:rPr>
            </w:pPr>
            <w:proofErr w:type="spellStart"/>
            <w:r w:rsidRPr="008F3C79">
              <w:rPr>
                <w:rFonts w:ascii="Times New Roman" w:eastAsia="黑体" w:hAnsi="Times New Roman" w:cs="Times New Roman"/>
                <w:i/>
                <w:szCs w:val="21"/>
              </w:rPr>
              <w:t>w</w:t>
            </w:r>
            <w:r w:rsidRPr="008F3C79">
              <w:rPr>
                <w:rFonts w:ascii="Times New Roman" w:eastAsia="黑体" w:hAnsi="Times New Roman" w:cs="Times New Roman"/>
                <w:szCs w:val="21"/>
                <w:vertAlign w:val="subscript"/>
              </w:rPr>
              <w:t>Al</w:t>
            </w:r>
            <w:proofErr w:type="spellEnd"/>
          </w:p>
          <w:p w14:paraId="4FFC6F6A" w14:textId="77777777" w:rsidR="008F3C79" w:rsidRPr="008F3C79" w:rsidRDefault="008F3C79" w:rsidP="008F3C79">
            <w:pPr>
              <w:spacing w:line="440" w:lineRule="exact"/>
              <w:jc w:val="center"/>
              <w:rPr>
                <w:rFonts w:ascii="Times New Roman" w:eastAsia="黑体" w:hAnsi="Times New Roman" w:cs="Times New Roman"/>
                <w:szCs w:val="21"/>
              </w:rPr>
            </w:pPr>
            <w:r w:rsidRPr="008F3C79">
              <w:rPr>
                <w:rFonts w:ascii="Times New Roman" w:eastAsia="黑体" w:hAnsi="Times New Roman" w:cs="Times New Roman"/>
                <w:szCs w:val="21"/>
              </w:rPr>
              <w:t>%</w:t>
            </w:r>
          </w:p>
        </w:tc>
        <w:tc>
          <w:tcPr>
            <w:tcW w:w="1666" w:type="pct"/>
            <w:tcBorders>
              <w:top w:val="single" w:sz="4" w:space="0" w:color="auto"/>
              <w:left w:val="single" w:sz="4" w:space="0" w:color="auto"/>
              <w:bottom w:val="single" w:sz="4" w:space="0" w:color="auto"/>
              <w:right w:val="single" w:sz="4" w:space="0" w:color="auto"/>
            </w:tcBorders>
          </w:tcPr>
          <w:p w14:paraId="224B0888" w14:textId="77777777" w:rsidR="008F3C79" w:rsidRPr="008F3C79" w:rsidRDefault="008F3C79" w:rsidP="008F3C79">
            <w:pPr>
              <w:spacing w:line="440" w:lineRule="exact"/>
              <w:jc w:val="center"/>
              <w:rPr>
                <w:rFonts w:ascii="宋体" w:eastAsia="宋体" w:hAnsi="宋体" w:cs="Times New Roman" w:hint="eastAsia"/>
                <w:szCs w:val="21"/>
              </w:rPr>
            </w:pPr>
            <w:r w:rsidRPr="008F3C79">
              <w:rPr>
                <w:rFonts w:ascii="宋体" w:eastAsia="宋体" w:hAnsi="宋体" w:cs="Times New Roman"/>
                <w:szCs w:val="21"/>
              </w:rPr>
              <w:t>试料量</w:t>
            </w:r>
          </w:p>
          <w:p w14:paraId="339306C6" w14:textId="77777777" w:rsidR="008F3C79" w:rsidRPr="008F3C79" w:rsidRDefault="008F3C79" w:rsidP="008F3C79">
            <w:pPr>
              <w:spacing w:line="440" w:lineRule="exact"/>
              <w:jc w:val="center"/>
              <w:rPr>
                <w:rFonts w:ascii="宋体" w:eastAsia="宋体" w:hAnsi="宋体" w:cs="Times New Roman" w:hint="eastAsia"/>
                <w:szCs w:val="21"/>
              </w:rPr>
            </w:pPr>
            <w:r w:rsidRPr="008F3C79">
              <w:rPr>
                <w:rFonts w:ascii="宋体" w:eastAsia="宋体" w:hAnsi="宋体" w:cs="Times New Roman"/>
                <w:szCs w:val="21"/>
              </w:rPr>
              <w:t>g</w:t>
            </w:r>
          </w:p>
        </w:tc>
        <w:tc>
          <w:tcPr>
            <w:tcW w:w="1667" w:type="pct"/>
            <w:tcBorders>
              <w:top w:val="single" w:sz="4" w:space="0" w:color="auto"/>
              <w:left w:val="single" w:sz="4" w:space="0" w:color="auto"/>
              <w:bottom w:val="single" w:sz="4" w:space="0" w:color="auto"/>
              <w:right w:val="single" w:sz="8" w:space="0" w:color="auto"/>
            </w:tcBorders>
          </w:tcPr>
          <w:p w14:paraId="2A77AAB4" w14:textId="77777777" w:rsidR="008F3C79" w:rsidRPr="008F3C79" w:rsidRDefault="008F3C79" w:rsidP="008F3C79">
            <w:pPr>
              <w:spacing w:line="440" w:lineRule="exact"/>
              <w:jc w:val="center"/>
              <w:rPr>
                <w:rFonts w:ascii="宋体" w:eastAsia="宋体" w:hAnsi="宋体" w:cs="Times New Roman" w:hint="eastAsia"/>
                <w:szCs w:val="21"/>
              </w:rPr>
            </w:pPr>
            <w:r w:rsidRPr="008F3C79">
              <w:rPr>
                <w:rFonts w:ascii="宋体" w:eastAsia="宋体" w:hAnsi="宋体" w:cs="Times New Roman"/>
                <w:szCs w:val="21"/>
              </w:rPr>
              <w:t>分取</w:t>
            </w:r>
            <w:r w:rsidRPr="008F3C79">
              <w:rPr>
                <w:rFonts w:ascii="宋体" w:eastAsia="宋体" w:hAnsi="宋体" w:cs="Times New Roman" w:hint="eastAsia"/>
                <w:szCs w:val="21"/>
              </w:rPr>
              <w:t>试液</w:t>
            </w:r>
            <w:r w:rsidRPr="008F3C79">
              <w:rPr>
                <w:rFonts w:ascii="宋体" w:eastAsia="宋体" w:hAnsi="宋体" w:cs="Times New Roman"/>
                <w:szCs w:val="21"/>
              </w:rPr>
              <w:t>体积</w:t>
            </w:r>
          </w:p>
          <w:p w14:paraId="4BDC8DE3" w14:textId="77777777" w:rsidR="008F3C79" w:rsidRPr="008F3C79" w:rsidRDefault="008F3C79" w:rsidP="008F3C79">
            <w:pPr>
              <w:spacing w:line="440" w:lineRule="exact"/>
              <w:jc w:val="center"/>
              <w:rPr>
                <w:rFonts w:ascii="宋体" w:eastAsia="宋体" w:hAnsi="宋体" w:cs="Times New Roman" w:hint="eastAsia"/>
                <w:szCs w:val="21"/>
              </w:rPr>
            </w:pPr>
            <w:r w:rsidRPr="008F3C79">
              <w:rPr>
                <w:rFonts w:ascii="宋体" w:eastAsia="宋体" w:hAnsi="宋体" w:cs="Times New Roman"/>
                <w:szCs w:val="21"/>
              </w:rPr>
              <w:t>mL</w:t>
            </w:r>
          </w:p>
        </w:tc>
      </w:tr>
      <w:tr w:rsidR="008F3C79" w:rsidRPr="008F3C79" w14:paraId="481DD3CB" w14:textId="77777777" w:rsidTr="00FF4844">
        <w:trPr>
          <w:trHeight w:val="95"/>
          <w:jc w:val="center"/>
        </w:trPr>
        <w:tc>
          <w:tcPr>
            <w:tcW w:w="1666" w:type="pct"/>
            <w:tcBorders>
              <w:top w:val="single" w:sz="4" w:space="0" w:color="auto"/>
              <w:left w:val="single" w:sz="8" w:space="0" w:color="auto"/>
              <w:bottom w:val="single" w:sz="4" w:space="0" w:color="auto"/>
              <w:right w:val="single" w:sz="4" w:space="0" w:color="auto"/>
            </w:tcBorders>
          </w:tcPr>
          <w:p w14:paraId="0742BDEB" w14:textId="77777777" w:rsidR="008F3C79" w:rsidRPr="008F3C79" w:rsidRDefault="008F3C79" w:rsidP="008F3C79">
            <w:pPr>
              <w:spacing w:line="440" w:lineRule="exact"/>
              <w:jc w:val="center"/>
              <w:rPr>
                <w:rFonts w:ascii="Times New Roman" w:eastAsia="黑体" w:hAnsi="Times New Roman" w:cs="Times New Roman"/>
                <w:szCs w:val="21"/>
              </w:rPr>
            </w:pPr>
            <w:r w:rsidRPr="008F3C79">
              <w:rPr>
                <w:rFonts w:ascii="Times New Roman" w:eastAsia="黑体" w:hAnsi="Times New Roman" w:cs="Times New Roman"/>
                <w:szCs w:val="21"/>
              </w:rPr>
              <w:t>5.00</w:t>
            </w:r>
            <w:r w:rsidRPr="008F3C79">
              <w:rPr>
                <w:rFonts w:ascii="Times New Roman" w:eastAsia="黑体" w:hAnsi="Times New Roman" w:cs="Times New Roman"/>
                <w:szCs w:val="21"/>
              </w:rPr>
              <w:t>～</w:t>
            </w:r>
            <w:r w:rsidRPr="008F3C79">
              <w:rPr>
                <w:rFonts w:ascii="Times New Roman" w:eastAsia="黑体" w:hAnsi="Times New Roman" w:cs="Times New Roman" w:hint="eastAsia"/>
                <w:szCs w:val="21"/>
              </w:rPr>
              <w:t>20</w:t>
            </w:r>
            <w:r w:rsidRPr="008F3C79">
              <w:rPr>
                <w:rFonts w:ascii="Times New Roman" w:eastAsia="黑体" w:hAnsi="Times New Roman" w:cs="Times New Roman"/>
                <w:szCs w:val="21"/>
              </w:rPr>
              <w:t>.00</w:t>
            </w:r>
          </w:p>
        </w:tc>
        <w:tc>
          <w:tcPr>
            <w:tcW w:w="1666" w:type="pct"/>
            <w:tcBorders>
              <w:top w:val="single" w:sz="4" w:space="0" w:color="auto"/>
              <w:left w:val="single" w:sz="4" w:space="0" w:color="auto"/>
              <w:bottom w:val="single" w:sz="4" w:space="0" w:color="auto"/>
              <w:right w:val="single" w:sz="4" w:space="0" w:color="auto"/>
            </w:tcBorders>
          </w:tcPr>
          <w:p w14:paraId="267C89E2" w14:textId="77777777" w:rsidR="008F3C79" w:rsidRPr="008F3C79" w:rsidRDefault="008F3C79" w:rsidP="008F3C79">
            <w:pPr>
              <w:spacing w:line="440" w:lineRule="exact"/>
              <w:jc w:val="center"/>
              <w:rPr>
                <w:rFonts w:ascii="Times New Roman" w:eastAsia="黑体" w:hAnsi="Times New Roman" w:cs="Times New Roman"/>
                <w:szCs w:val="21"/>
              </w:rPr>
            </w:pPr>
            <w:r w:rsidRPr="008F3C79">
              <w:rPr>
                <w:rFonts w:ascii="Times New Roman" w:eastAsia="黑体" w:hAnsi="Times New Roman" w:cs="Times New Roman" w:hint="eastAsia"/>
                <w:szCs w:val="21"/>
              </w:rPr>
              <w:t>0.5</w:t>
            </w:r>
            <w:r w:rsidRPr="008F3C79">
              <w:rPr>
                <w:rFonts w:ascii="Times New Roman" w:eastAsia="黑体" w:hAnsi="Times New Roman" w:cs="Times New Roman"/>
                <w:szCs w:val="21"/>
              </w:rPr>
              <w:t>0</w:t>
            </w:r>
          </w:p>
        </w:tc>
        <w:tc>
          <w:tcPr>
            <w:tcW w:w="1667" w:type="pct"/>
            <w:tcBorders>
              <w:top w:val="single" w:sz="4" w:space="0" w:color="auto"/>
              <w:left w:val="single" w:sz="4" w:space="0" w:color="auto"/>
              <w:bottom w:val="single" w:sz="4" w:space="0" w:color="auto"/>
              <w:right w:val="single" w:sz="8" w:space="0" w:color="auto"/>
            </w:tcBorders>
          </w:tcPr>
          <w:p w14:paraId="12C26EB5" w14:textId="77777777" w:rsidR="008F3C79" w:rsidRPr="008F3C79" w:rsidRDefault="008F3C79" w:rsidP="008F3C79">
            <w:pPr>
              <w:spacing w:line="440" w:lineRule="exact"/>
              <w:jc w:val="center"/>
              <w:rPr>
                <w:rFonts w:ascii="Times New Roman" w:eastAsia="黑体" w:hAnsi="Times New Roman" w:cs="Times New Roman"/>
                <w:szCs w:val="21"/>
              </w:rPr>
            </w:pPr>
            <w:r w:rsidRPr="008F3C79">
              <w:rPr>
                <w:rFonts w:ascii="Times New Roman" w:eastAsia="黑体" w:hAnsi="Times New Roman" w:cs="Times New Roman" w:hint="eastAsia"/>
                <w:szCs w:val="21"/>
              </w:rPr>
              <w:t>100</w:t>
            </w:r>
            <w:r w:rsidRPr="008F3C79">
              <w:rPr>
                <w:rFonts w:ascii="Times New Roman" w:eastAsia="黑体" w:hAnsi="Times New Roman" w:cs="Times New Roman"/>
                <w:szCs w:val="21"/>
              </w:rPr>
              <w:t>.00</w:t>
            </w:r>
          </w:p>
        </w:tc>
      </w:tr>
      <w:tr w:rsidR="008F3C79" w:rsidRPr="008F3C79" w14:paraId="7012F3F7" w14:textId="77777777" w:rsidTr="00FF4844">
        <w:trPr>
          <w:trHeight w:val="199"/>
          <w:jc w:val="center"/>
        </w:trPr>
        <w:tc>
          <w:tcPr>
            <w:tcW w:w="1666" w:type="pct"/>
            <w:tcBorders>
              <w:top w:val="single" w:sz="4" w:space="0" w:color="auto"/>
              <w:left w:val="single" w:sz="8" w:space="0" w:color="auto"/>
              <w:bottom w:val="single" w:sz="4" w:space="0" w:color="auto"/>
              <w:right w:val="single" w:sz="4" w:space="0" w:color="auto"/>
            </w:tcBorders>
          </w:tcPr>
          <w:p w14:paraId="3B52FBDF" w14:textId="77777777" w:rsidR="008F3C79" w:rsidRPr="008F3C79" w:rsidRDefault="008F3C79" w:rsidP="008F3C79">
            <w:pPr>
              <w:spacing w:line="440" w:lineRule="exact"/>
              <w:jc w:val="center"/>
              <w:rPr>
                <w:rFonts w:ascii="Times New Roman" w:eastAsia="黑体" w:hAnsi="Times New Roman" w:cs="Times New Roman"/>
                <w:szCs w:val="21"/>
              </w:rPr>
            </w:pPr>
            <w:r w:rsidRPr="008F3C79">
              <w:rPr>
                <w:rFonts w:ascii="Times New Roman" w:eastAsia="黑体" w:hAnsi="Times New Roman" w:cs="Times New Roman"/>
                <w:szCs w:val="21"/>
              </w:rPr>
              <w:t>＞</w:t>
            </w:r>
            <w:r w:rsidRPr="008F3C79">
              <w:rPr>
                <w:rFonts w:ascii="Times New Roman" w:eastAsia="黑体" w:hAnsi="Times New Roman" w:cs="Times New Roman" w:hint="eastAsia"/>
                <w:szCs w:val="21"/>
              </w:rPr>
              <w:t>20</w:t>
            </w:r>
            <w:r w:rsidRPr="008F3C79">
              <w:rPr>
                <w:rFonts w:ascii="Times New Roman" w:eastAsia="黑体" w:hAnsi="Times New Roman" w:cs="Times New Roman"/>
                <w:szCs w:val="21"/>
              </w:rPr>
              <w:t>.00</w:t>
            </w:r>
            <w:r w:rsidRPr="008F3C79">
              <w:rPr>
                <w:rFonts w:ascii="Times New Roman" w:eastAsia="黑体" w:hAnsi="Times New Roman" w:cs="Times New Roman"/>
                <w:szCs w:val="21"/>
              </w:rPr>
              <w:t>～</w:t>
            </w:r>
            <w:r w:rsidRPr="008F3C79">
              <w:rPr>
                <w:rFonts w:ascii="Times New Roman" w:eastAsia="黑体" w:hAnsi="Times New Roman" w:cs="Times New Roman" w:hint="eastAsia"/>
                <w:szCs w:val="21"/>
              </w:rPr>
              <w:t>4</w:t>
            </w:r>
            <w:r w:rsidRPr="008F3C79">
              <w:rPr>
                <w:rFonts w:ascii="Times New Roman" w:eastAsia="黑体" w:hAnsi="Times New Roman" w:cs="Times New Roman"/>
                <w:szCs w:val="21"/>
              </w:rPr>
              <w:t>5.00</w:t>
            </w:r>
          </w:p>
        </w:tc>
        <w:tc>
          <w:tcPr>
            <w:tcW w:w="1666" w:type="pct"/>
            <w:tcBorders>
              <w:top w:val="single" w:sz="4" w:space="0" w:color="auto"/>
              <w:left w:val="single" w:sz="4" w:space="0" w:color="auto"/>
              <w:bottom w:val="single" w:sz="4" w:space="0" w:color="auto"/>
              <w:right w:val="single" w:sz="4" w:space="0" w:color="auto"/>
            </w:tcBorders>
          </w:tcPr>
          <w:p w14:paraId="79956DC7" w14:textId="77777777" w:rsidR="008F3C79" w:rsidRPr="008F3C79" w:rsidRDefault="008F3C79" w:rsidP="008F3C79">
            <w:pPr>
              <w:spacing w:line="440" w:lineRule="exact"/>
              <w:jc w:val="center"/>
              <w:rPr>
                <w:rFonts w:ascii="Times New Roman" w:eastAsia="黑体" w:hAnsi="Times New Roman" w:cs="Times New Roman"/>
                <w:szCs w:val="21"/>
              </w:rPr>
            </w:pPr>
            <w:r w:rsidRPr="008F3C79">
              <w:rPr>
                <w:rFonts w:ascii="Times New Roman" w:eastAsia="黑体" w:hAnsi="Times New Roman" w:cs="Times New Roman"/>
                <w:szCs w:val="21"/>
              </w:rPr>
              <w:t>0.50</w:t>
            </w:r>
          </w:p>
        </w:tc>
        <w:tc>
          <w:tcPr>
            <w:tcW w:w="1667" w:type="pct"/>
            <w:tcBorders>
              <w:top w:val="single" w:sz="4" w:space="0" w:color="auto"/>
              <w:left w:val="single" w:sz="4" w:space="0" w:color="auto"/>
              <w:bottom w:val="single" w:sz="4" w:space="0" w:color="auto"/>
              <w:right w:val="single" w:sz="8" w:space="0" w:color="auto"/>
            </w:tcBorders>
          </w:tcPr>
          <w:p w14:paraId="74A16E57" w14:textId="77777777" w:rsidR="008F3C79" w:rsidRPr="008F3C79" w:rsidRDefault="008F3C79" w:rsidP="008F3C79">
            <w:pPr>
              <w:spacing w:line="440" w:lineRule="exact"/>
              <w:jc w:val="center"/>
              <w:rPr>
                <w:rFonts w:ascii="Times New Roman" w:eastAsia="黑体" w:hAnsi="Times New Roman" w:cs="Times New Roman"/>
                <w:szCs w:val="21"/>
              </w:rPr>
            </w:pPr>
            <w:r w:rsidRPr="008F3C79">
              <w:rPr>
                <w:rFonts w:ascii="Times New Roman" w:eastAsia="黑体" w:hAnsi="Times New Roman" w:cs="Times New Roman"/>
                <w:szCs w:val="21"/>
              </w:rPr>
              <w:t>50.00</w:t>
            </w:r>
          </w:p>
        </w:tc>
      </w:tr>
      <w:tr w:rsidR="008F3C79" w:rsidRPr="008F3C79" w14:paraId="68713D7C" w14:textId="77777777" w:rsidTr="00FF4844">
        <w:trPr>
          <w:trHeight w:val="161"/>
          <w:jc w:val="center"/>
        </w:trPr>
        <w:tc>
          <w:tcPr>
            <w:tcW w:w="1666" w:type="pct"/>
            <w:tcBorders>
              <w:top w:val="single" w:sz="4" w:space="0" w:color="auto"/>
              <w:left w:val="single" w:sz="8" w:space="0" w:color="auto"/>
              <w:bottom w:val="single" w:sz="8" w:space="0" w:color="auto"/>
              <w:right w:val="single" w:sz="4" w:space="0" w:color="auto"/>
            </w:tcBorders>
          </w:tcPr>
          <w:p w14:paraId="22264E62" w14:textId="77777777" w:rsidR="008F3C79" w:rsidRPr="008F3C79" w:rsidRDefault="008F3C79" w:rsidP="008F3C79">
            <w:pPr>
              <w:spacing w:line="440" w:lineRule="exact"/>
              <w:jc w:val="center"/>
              <w:rPr>
                <w:rFonts w:ascii="Times New Roman" w:eastAsia="黑体" w:hAnsi="Times New Roman" w:cs="Times New Roman"/>
                <w:szCs w:val="21"/>
              </w:rPr>
            </w:pPr>
            <w:r w:rsidRPr="008F3C79">
              <w:rPr>
                <w:rFonts w:ascii="Times New Roman" w:eastAsia="黑体" w:hAnsi="Times New Roman" w:cs="Times New Roman"/>
                <w:szCs w:val="21"/>
              </w:rPr>
              <w:t>＞</w:t>
            </w:r>
            <w:r w:rsidRPr="008F3C79">
              <w:rPr>
                <w:rFonts w:ascii="Times New Roman" w:eastAsia="黑体" w:hAnsi="Times New Roman" w:cs="Times New Roman" w:hint="eastAsia"/>
                <w:szCs w:val="21"/>
              </w:rPr>
              <w:t>4</w:t>
            </w:r>
            <w:r w:rsidRPr="008F3C79">
              <w:rPr>
                <w:rFonts w:ascii="Times New Roman" w:eastAsia="黑体" w:hAnsi="Times New Roman" w:cs="Times New Roman"/>
                <w:szCs w:val="21"/>
              </w:rPr>
              <w:t>5.00</w:t>
            </w:r>
            <w:r w:rsidRPr="008F3C79">
              <w:rPr>
                <w:rFonts w:ascii="Times New Roman" w:eastAsia="黑体" w:hAnsi="Times New Roman" w:cs="Times New Roman"/>
                <w:szCs w:val="21"/>
              </w:rPr>
              <w:t>～</w:t>
            </w:r>
            <w:r w:rsidRPr="008F3C79">
              <w:rPr>
                <w:rFonts w:ascii="Times New Roman" w:eastAsia="黑体" w:hAnsi="Times New Roman" w:cs="Times New Roman"/>
                <w:szCs w:val="21"/>
              </w:rPr>
              <w:t>8</w:t>
            </w:r>
            <w:r w:rsidRPr="008F3C79">
              <w:rPr>
                <w:rFonts w:ascii="Times New Roman" w:eastAsia="黑体" w:hAnsi="Times New Roman" w:cs="Times New Roman" w:hint="eastAsia"/>
                <w:szCs w:val="21"/>
              </w:rPr>
              <w:t>5</w:t>
            </w:r>
            <w:r w:rsidRPr="008F3C79">
              <w:rPr>
                <w:rFonts w:ascii="Times New Roman" w:eastAsia="黑体" w:hAnsi="Times New Roman" w:cs="Times New Roman"/>
                <w:szCs w:val="21"/>
              </w:rPr>
              <w:t>.00</w:t>
            </w:r>
          </w:p>
        </w:tc>
        <w:tc>
          <w:tcPr>
            <w:tcW w:w="1666" w:type="pct"/>
            <w:tcBorders>
              <w:top w:val="single" w:sz="4" w:space="0" w:color="auto"/>
              <w:left w:val="single" w:sz="4" w:space="0" w:color="auto"/>
              <w:bottom w:val="single" w:sz="8" w:space="0" w:color="auto"/>
              <w:right w:val="single" w:sz="4" w:space="0" w:color="auto"/>
            </w:tcBorders>
          </w:tcPr>
          <w:p w14:paraId="3299BEA0" w14:textId="77777777" w:rsidR="008F3C79" w:rsidRPr="008F3C79" w:rsidRDefault="008F3C79" w:rsidP="008F3C79">
            <w:pPr>
              <w:spacing w:line="440" w:lineRule="exact"/>
              <w:jc w:val="center"/>
              <w:rPr>
                <w:rFonts w:ascii="Times New Roman" w:eastAsia="黑体" w:hAnsi="Times New Roman" w:cs="Times New Roman"/>
                <w:szCs w:val="21"/>
              </w:rPr>
            </w:pPr>
            <w:r w:rsidRPr="008F3C79">
              <w:rPr>
                <w:rFonts w:ascii="Times New Roman" w:eastAsia="黑体" w:hAnsi="Times New Roman" w:cs="Times New Roman"/>
                <w:szCs w:val="21"/>
              </w:rPr>
              <w:t>0.</w:t>
            </w:r>
            <w:r w:rsidRPr="008F3C79">
              <w:rPr>
                <w:rFonts w:ascii="Times New Roman" w:eastAsia="黑体" w:hAnsi="Times New Roman" w:cs="Times New Roman" w:hint="eastAsia"/>
                <w:szCs w:val="21"/>
              </w:rPr>
              <w:t>25</w:t>
            </w:r>
          </w:p>
        </w:tc>
        <w:tc>
          <w:tcPr>
            <w:tcW w:w="1667" w:type="pct"/>
            <w:tcBorders>
              <w:top w:val="single" w:sz="4" w:space="0" w:color="auto"/>
              <w:left w:val="single" w:sz="4" w:space="0" w:color="auto"/>
              <w:bottom w:val="single" w:sz="8" w:space="0" w:color="auto"/>
              <w:right w:val="single" w:sz="8" w:space="0" w:color="auto"/>
            </w:tcBorders>
          </w:tcPr>
          <w:p w14:paraId="4F32BC5E" w14:textId="77777777" w:rsidR="008F3C79" w:rsidRPr="008F3C79" w:rsidRDefault="008F3C79" w:rsidP="008F3C79">
            <w:pPr>
              <w:spacing w:line="440" w:lineRule="exact"/>
              <w:jc w:val="center"/>
              <w:rPr>
                <w:rFonts w:ascii="Times New Roman" w:eastAsia="黑体" w:hAnsi="Times New Roman" w:cs="Times New Roman"/>
                <w:szCs w:val="21"/>
              </w:rPr>
            </w:pPr>
            <w:r w:rsidRPr="008F3C79">
              <w:rPr>
                <w:rFonts w:ascii="Times New Roman" w:eastAsia="黑体" w:hAnsi="Times New Roman" w:cs="Times New Roman" w:hint="eastAsia"/>
                <w:szCs w:val="21"/>
              </w:rPr>
              <w:t>50</w:t>
            </w:r>
            <w:r w:rsidRPr="008F3C79">
              <w:rPr>
                <w:rFonts w:ascii="Times New Roman" w:eastAsia="黑体" w:hAnsi="Times New Roman" w:cs="Times New Roman"/>
                <w:szCs w:val="21"/>
              </w:rPr>
              <w:t>.00</w:t>
            </w:r>
          </w:p>
        </w:tc>
      </w:tr>
    </w:tbl>
    <w:p w14:paraId="5B50A7FE" w14:textId="77777777" w:rsidR="008F3C79" w:rsidRPr="008F3C79" w:rsidRDefault="008F3C79" w:rsidP="008F3C79">
      <w:pPr>
        <w:rPr>
          <w:rFonts w:ascii="宋体" w:eastAsia="宋体" w:hAnsi="宋体" w:cs="Times New Roman" w:hint="eastAsia"/>
          <w:kern w:val="0"/>
          <w:szCs w:val="21"/>
        </w:rPr>
      </w:pPr>
    </w:p>
    <w:p w14:paraId="4049B555"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黑体" w:eastAsia="黑体" w:hAnsi="黑体" w:cs="黑体" w:hint="eastAsia"/>
          <w:szCs w:val="21"/>
        </w:rPr>
        <w:t xml:space="preserve">8.2.2 </w:t>
      </w:r>
      <w:r w:rsidRPr="008F3C79">
        <w:rPr>
          <w:rFonts w:ascii="Times New Roman" w:eastAsia="黑体" w:hAnsi="Times New Roman" w:cs="Times New Roman" w:hint="eastAsia"/>
          <w:szCs w:val="21"/>
        </w:rPr>
        <w:t>测定次数</w:t>
      </w:r>
    </w:p>
    <w:p w14:paraId="66BE5398" w14:textId="77777777" w:rsidR="008F3C79" w:rsidRPr="008F3C79" w:rsidRDefault="008F3C79" w:rsidP="008F3C79">
      <w:pPr>
        <w:tabs>
          <w:tab w:val="left" w:pos="7087"/>
        </w:tabs>
        <w:spacing w:line="440" w:lineRule="exact"/>
        <w:ind w:firstLineChars="200" w:firstLine="420"/>
        <w:rPr>
          <w:rFonts w:ascii="Times New Roman" w:eastAsia="宋体" w:hAnsi="Times New Roman" w:cs="Times New Roman"/>
          <w:szCs w:val="21"/>
        </w:rPr>
      </w:pPr>
      <w:r w:rsidRPr="008F3C79">
        <w:rPr>
          <w:rFonts w:ascii="Times New Roman" w:eastAsia="宋体" w:hAnsi="Times New Roman" w:cs="Times New Roman" w:hint="eastAsia"/>
          <w:szCs w:val="21"/>
        </w:rPr>
        <w:lastRenderedPageBreak/>
        <w:t>平行地做两份试验，取其平均值</w:t>
      </w:r>
      <w:r w:rsidRPr="008F3C79">
        <w:rPr>
          <w:rFonts w:ascii="Times New Roman" w:eastAsia="宋体" w:hAnsi="Times New Roman" w:cs="Times New Roman"/>
          <w:szCs w:val="21"/>
        </w:rPr>
        <w:t>。</w:t>
      </w:r>
      <w:r w:rsidRPr="008F3C79">
        <w:rPr>
          <w:rFonts w:ascii="Times New Roman" w:eastAsia="宋体" w:hAnsi="Times New Roman" w:cs="Times New Roman"/>
          <w:szCs w:val="21"/>
        </w:rPr>
        <w:tab/>
      </w:r>
    </w:p>
    <w:p w14:paraId="2E99E6A1"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黑体" w:eastAsia="黑体" w:hAnsi="黑体" w:cs="黑体" w:hint="eastAsia"/>
          <w:szCs w:val="21"/>
        </w:rPr>
        <w:t>8.2.3 空</w:t>
      </w:r>
      <w:r w:rsidRPr="008F3C79">
        <w:rPr>
          <w:rFonts w:ascii="Times New Roman" w:eastAsia="黑体" w:hAnsi="Times New Roman" w:cs="Times New Roman"/>
          <w:szCs w:val="21"/>
        </w:rPr>
        <w:t>白试验</w:t>
      </w:r>
    </w:p>
    <w:p w14:paraId="6131845B" w14:textId="77777777" w:rsidR="008F3C79" w:rsidRPr="008F3C79" w:rsidRDefault="008F3C79" w:rsidP="008F3C79">
      <w:pPr>
        <w:spacing w:line="440" w:lineRule="exact"/>
        <w:ind w:firstLineChars="200" w:firstLine="420"/>
        <w:rPr>
          <w:rFonts w:ascii="Times New Roman" w:eastAsia="宋体" w:hAnsi="Times New Roman" w:cs="Times New Roman"/>
          <w:szCs w:val="21"/>
        </w:rPr>
      </w:pPr>
      <w:r w:rsidRPr="008F3C79">
        <w:rPr>
          <w:rFonts w:ascii="Times New Roman" w:eastAsia="宋体" w:hAnsi="Times New Roman" w:cs="Times New Roman" w:hint="eastAsia"/>
          <w:szCs w:val="21"/>
        </w:rPr>
        <w:t>随同试料做空白试验</w:t>
      </w:r>
      <w:r w:rsidRPr="008F3C79">
        <w:rPr>
          <w:rFonts w:ascii="Times New Roman" w:eastAsia="宋体" w:hAnsi="Times New Roman" w:cs="Times New Roman"/>
          <w:szCs w:val="21"/>
        </w:rPr>
        <w:t>。</w:t>
      </w:r>
    </w:p>
    <w:p w14:paraId="43AF770B" w14:textId="77777777" w:rsidR="008F3C79" w:rsidRPr="008F3C79" w:rsidRDefault="008F3C79" w:rsidP="008F3C79">
      <w:pPr>
        <w:spacing w:line="440" w:lineRule="exact"/>
        <w:rPr>
          <w:rFonts w:ascii="Times New Roman" w:eastAsia="黑体" w:hAnsi="Times New Roman" w:cs="Times New Roman"/>
          <w:szCs w:val="21"/>
        </w:rPr>
      </w:pPr>
      <w:r w:rsidRPr="008F3C79">
        <w:rPr>
          <w:rFonts w:ascii="黑体" w:eastAsia="黑体" w:hAnsi="黑体" w:cs="黑体" w:hint="eastAsia"/>
          <w:szCs w:val="21"/>
        </w:rPr>
        <w:t>8.2.4  测</w:t>
      </w:r>
      <w:r w:rsidRPr="008F3C79">
        <w:rPr>
          <w:rFonts w:ascii="Times New Roman" w:eastAsia="黑体" w:hAnsi="Times New Roman" w:cs="Times New Roman"/>
          <w:szCs w:val="21"/>
        </w:rPr>
        <w:t>定</w:t>
      </w:r>
    </w:p>
    <w:p w14:paraId="3D76AE9F" w14:textId="77777777" w:rsidR="008F3C79" w:rsidRPr="008F3C79" w:rsidRDefault="008F3C79" w:rsidP="008F3C79">
      <w:pPr>
        <w:tabs>
          <w:tab w:val="left" w:pos="1260"/>
        </w:tabs>
        <w:spacing w:line="440" w:lineRule="exact"/>
        <w:rPr>
          <w:rFonts w:ascii="Times New Roman" w:eastAsia="宋体" w:hAnsi="Times New Roman" w:cs="Times New Roman"/>
          <w:szCs w:val="21"/>
        </w:rPr>
      </w:pPr>
      <w:r w:rsidRPr="008F3C79">
        <w:rPr>
          <w:rFonts w:ascii="黑体" w:eastAsia="黑体" w:hAnsi="黑体" w:cs="黑体" w:hint="eastAsia"/>
          <w:szCs w:val="21"/>
        </w:rPr>
        <w:t>8.2.4.1</w:t>
      </w:r>
      <w:r w:rsidRPr="008F3C79">
        <w:rPr>
          <w:rFonts w:ascii="Times New Roman" w:eastAsia="黑体" w:hAnsi="Times New Roman" w:cs="Times New Roman"/>
          <w:szCs w:val="21"/>
        </w:rPr>
        <w:t xml:space="preserve"> </w:t>
      </w:r>
      <w:r w:rsidRPr="008F3C79">
        <w:rPr>
          <w:rFonts w:ascii="Times New Roman" w:eastAsia="宋体" w:hAnsi="Times New Roman" w:cs="Times New Roman"/>
          <w:szCs w:val="21"/>
        </w:rPr>
        <w:t>将</w:t>
      </w:r>
      <w:r w:rsidRPr="008F3C79">
        <w:rPr>
          <w:rFonts w:ascii="Times New Roman" w:eastAsia="宋体" w:hAnsi="Times New Roman" w:cs="Times New Roman" w:hint="eastAsia"/>
          <w:szCs w:val="21"/>
        </w:rPr>
        <w:t>试料</w:t>
      </w:r>
      <w:r w:rsidRPr="008F3C79">
        <w:rPr>
          <w:rFonts w:ascii="Times New Roman" w:eastAsia="宋体" w:hAnsi="Times New Roman" w:cs="Times New Roman"/>
          <w:szCs w:val="21"/>
        </w:rPr>
        <w:t>置于</w:t>
      </w:r>
      <w:r w:rsidRPr="008F3C79">
        <w:rPr>
          <w:rFonts w:ascii="Times New Roman" w:eastAsia="宋体" w:hAnsi="Times New Roman" w:cs="Times New Roman"/>
          <w:szCs w:val="21"/>
        </w:rPr>
        <w:t>30 mL</w:t>
      </w:r>
      <w:proofErr w:type="gramStart"/>
      <w:r w:rsidRPr="008F3C79">
        <w:rPr>
          <w:rFonts w:ascii="Times New Roman" w:eastAsia="宋体" w:hAnsi="Times New Roman" w:cs="Times New Roman" w:hint="eastAsia"/>
          <w:szCs w:val="21"/>
        </w:rPr>
        <w:t>铂</w:t>
      </w:r>
      <w:proofErr w:type="gramEnd"/>
      <w:r w:rsidRPr="008F3C79">
        <w:rPr>
          <w:rFonts w:ascii="Times New Roman" w:eastAsia="宋体" w:hAnsi="Times New Roman" w:cs="Times New Roman"/>
          <w:szCs w:val="21"/>
        </w:rPr>
        <w:t>坩埚中，加入</w:t>
      </w:r>
      <w:r w:rsidRPr="008F3C79">
        <w:rPr>
          <w:rFonts w:ascii="Times New Roman" w:eastAsia="宋体" w:hAnsi="Times New Roman" w:cs="Times New Roman" w:hint="eastAsia"/>
          <w:szCs w:val="21"/>
        </w:rPr>
        <w:t xml:space="preserve">10 </w:t>
      </w:r>
      <w:r w:rsidRPr="008F3C79">
        <w:rPr>
          <w:rFonts w:ascii="Times New Roman" w:eastAsia="宋体" w:hAnsi="Times New Roman" w:cs="Times New Roman"/>
          <w:szCs w:val="21"/>
        </w:rPr>
        <w:t>mL</w:t>
      </w:r>
      <w:r w:rsidRPr="008F3C79">
        <w:rPr>
          <w:rFonts w:ascii="Times New Roman" w:eastAsia="宋体" w:hAnsi="Times New Roman" w:cs="Times New Roman" w:hint="eastAsia"/>
          <w:szCs w:val="21"/>
        </w:rPr>
        <w:t>盐酸，低温电炉上蒸至干。取下，加入</w:t>
      </w:r>
      <w:r w:rsidRPr="008F3C79">
        <w:rPr>
          <w:rFonts w:ascii="Times New Roman" w:eastAsia="宋体" w:hAnsi="Times New Roman" w:cs="Times New Roman" w:hint="eastAsia"/>
          <w:szCs w:val="21"/>
        </w:rPr>
        <w:t>8</w:t>
      </w:r>
      <w:r w:rsidRPr="008F3C79">
        <w:rPr>
          <w:rFonts w:ascii="Times New Roman" w:eastAsia="宋体" w:hAnsi="Times New Roman" w:cs="Times New Roman"/>
          <w:szCs w:val="21"/>
        </w:rPr>
        <w:t xml:space="preserve"> g</w:t>
      </w:r>
      <w:r w:rsidRPr="008F3C79">
        <w:rPr>
          <w:rFonts w:ascii="Times New Roman" w:eastAsia="宋体" w:hAnsi="Times New Roman" w:cs="Times New Roman" w:hint="eastAsia"/>
          <w:szCs w:val="21"/>
        </w:rPr>
        <w:t>焦硫酸钾</w:t>
      </w:r>
      <w:r w:rsidRPr="008F3C79">
        <w:rPr>
          <w:rFonts w:ascii="Times New Roman" w:eastAsia="宋体" w:hAnsi="Times New Roman" w:cs="Times New Roman"/>
          <w:szCs w:val="21"/>
        </w:rPr>
        <w:t>，置于中温电热板上烤至流动</w:t>
      </w:r>
      <w:r w:rsidRPr="008F3C79">
        <w:rPr>
          <w:rFonts w:ascii="Times New Roman" w:eastAsia="宋体" w:hAnsi="Times New Roman" w:cs="Times New Roman" w:hint="eastAsia"/>
          <w:szCs w:val="21"/>
        </w:rPr>
        <w:t>。</w:t>
      </w:r>
      <w:r w:rsidRPr="008F3C79">
        <w:rPr>
          <w:rFonts w:ascii="Times New Roman" w:eastAsia="宋体" w:hAnsi="Times New Roman" w:cs="Times New Roman"/>
          <w:szCs w:val="21"/>
        </w:rPr>
        <w:t>取下，置于已升温至</w:t>
      </w:r>
      <w:r w:rsidRPr="008F3C79">
        <w:rPr>
          <w:rFonts w:ascii="Times New Roman" w:eastAsia="宋体" w:hAnsi="Times New Roman" w:cs="Times New Roman" w:hint="eastAsia"/>
          <w:szCs w:val="21"/>
        </w:rPr>
        <w:t xml:space="preserve">725 </w:t>
      </w:r>
      <w:r w:rsidRPr="008F3C79">
        <w:rPr>
          <w:rFonts w:ascii="Times New Roman" w:eastAsia="宋体" w:hAnsi="Times New Roman" w:cs="Times New Roman"/>
          <w:szCs w:val="21"/>
        </w:rPr>
        <w:t>℃±</w:t>
      </w:r>
      <w:r w:rsidRPr="008F3C79">
        <w:rPr>
          <w:rFonts w:ascii="Times New Roman" w:eastAsia="宋体" w:hAnsi="Times New Roman" w:cs="Times New Roman" w:hint="eastAsia"/>
          <w:szCs w:val="21"/>
        </w:rPr>
        <w:t xml:space="preserve">25 </w:t>
      </w:r>
      <w:r w:rsidRPr="008F3C79">
        <w:rPr>
          <w:rFonts w:ascii="Times New Roman" w:eastAsia="宋体" w:hAnsi="Times New Roman" w:cs="Times New Roman"/>
          <w:szCs w:val="21"/>
        </w:rPr>
        <w:t>℃</w:t>
      </w:r>
      <w:r w:rsidRPr="008F3C79">
        <w:rPr>
          <w:rFonts w:ascii="Times New Roman" w:eastAsia="宋体" w:hAnsi="Times New Roman" w:cs="Times New Roman"/>
          <w:szCs w:val="21"/>
        </w:rPr>
        <w:t>的</w:t>
      </w:r>
      <w:r w:rsidRPr="008F3C79">
        <w:rPr>
          <w:rFonts w:ascii="Times New Roman" w:eastAsia="宋体" w:hAnsi="Times New Roman" w:cs="Times New Roman" w:hint="eastAsia"/>
          <w:szCs w:val="21"/>
        </w:rPr>
        <w:t>马弗炉</w:t>
      </w:r>
      <w:r w:rsidRPr="008F3C79">
        <w:rPr>
          <w:rFonts w:ascii="Times New Roman" w:eastAsia="宋体" w:hAnsi="Times New Roman" w:cs="Times New Roman"/>
          <w:szCs w:val="21"/>
        </w:rPr>
        <w:t>中，并在此温度保温熔融</w:t>
      </w:r>
      <w:r w:rsidRPr="008F3C79">
        <w:rPr>
          <w:rFonts w:ascii="Times New Roman" w:eastAsia="宋体" w:hAnsi="Times New Roman" w:cs="Times New Roman" w:hint="eastAsia"/>
          <w:szCs w:val="21"/>
        </w:rPr>
        <w:t>20 min~25</w:t>
      </w:r>
      <w:r w:rsidRPr="008F3C79">
        <w:rPr>
          <w:rFonts w:ascii="Times New Roman" w:eastAsia="宋体" w:hAnsi="Times New Roman" w:cs="Times New Roman"/>
          <w:szCs w:val="21"/>
        </w:rPr>
        <w:t xml:space="preserve"> min</w:t>
      </w:r>
      <w:r w:rsidRPr="008F3C79">
        <w:rPr>
          <w:rFonts w:ascii="Times New Roman" w:eastAsia="宋体" w:hAnsi="Times New Roman" w:cs="Times New Roman"/>
          <w:szCs w:val="21"/>
        </w:rPr>
        <w:t>至样品熔融完全，取出，冷却。</w:t>
      </w:r>
    </w:p>
    <w:p w14:paraId="0D15EA7F" w14:textId="77777777" w:rsidR="008F3C79" w:rsidRPr="008F3C79" w:rsidRDefault="008F3C79" w:rsidP="008F3C79">
      <w:pPr>
        <w:tabs>
          <w:tab w:val="left" w:pos="1260"/>
        </w:tabs>
        <w:spacing w:line="440" w:lineRule="exact"/>
        <w:rPr>
          <w:rFonts w:ascii="Times New Roman" w:eastAsia="宋体" w:hAnsi="Times New Roman" w:cs="Times New Roman"/>
          <w:szCs w:val="21"/>
        </w:rPr>
      </w:pPr>
      <w:r w:rsidRPr="008F3C79">
        <w:rPr>
          <w:rFonts w:ascii="黑体" w:eastAsia="黑体" w:hAnsi="黑体" w:cs="黑体" w:hint="eastAsia"/>
          <w:szCs w:val="21"/>
        </w:rPr>
        <w:t xml:space="preserve">8.2.4.2 </w:t>
      </w:r>
      <w:r w:rsidRPr="008F3C79">
        <w:rPr>
          <w:rFonts w:ascii="Times New Roman" w:eastAsia="宋体" w:hAnsi="Times New Roman" w:cs="Times New Roman"/>
          <w:szCs w:val="21"/>
        </w:rPr>
        <w:t>用水吹洗坩埚外壁及底部，将坩埚放入</w:t>
      </w:r>
      <w:r w:rsidRPr="008F3C79">
        <w:rPr>
          <w:rFonts w:ascii="Times New Roman" w:eastAsia="宋体" w:hAnsi="Times New Roman" w:cs="Times New Roman"/>
          <w:szCs w:val="21"/>
        </w:rPr>
        <w:t>250 mL</w:t>
      </w:r>
      <w:r w:rsidRPr="008F3C79">
        <w:rPr>
          <w:rFonts w:ascii="Times New Roman" w:eastAsia="宋体" w:hAnsi="Times New Roman" w:cs="Times New Roman"/>
          <w:szCs w:val="21"/>
        </w:rPr>
        <w:t>烧杯中，缓慢加入</w:t>
      </w:r>
      <w:r w:rsidRPr="008F3C79">
        <w:rPr>
          <w:rFonts w:ascii="Times New Roman" w:eastAsia="宋体" w:hAnsi="Times New Roman" w:cs="Times New Roman" w:hint="eastAsia"/>
          <w:szCs w:val="21"/>
        </w:rPr>
        <w:t>10</w:t>
      </w:r>
      <w:r w:rsidRPr="008F3C79">
        <w:rPr>
          <w:rFonts w:ascii="Times New Roman" w:eastAsia="宋体" w:hAnsi="Times New Roman" w:cs="Times New Roman"/>
          <w:szCs w:val="21"/>
        </w:rPr>
        <w:t>0 mL</w:t>
      </w:r>
      <w:r w:rsidRPr="008F3C79">
        <w:rPr>
          <w:rFonts w:ascii="Times New Roman" w:eastAsia="宋体" w:hAnsi="Times New Roman" w:cs="Times New Roman" w:hint="eastAsia"/>
          <w:szCs w:val="21"/>
        </w:rPr>
        <w:t>盐酸</w:t>
      </w:r>
      <w:r w:rsidRPr="008F3C79">
        <w:rPr>
          <w:rFonts w:ascii="Times New Roman" w:eastAsia="宋体" w:hAnsi="Times New Roman" w:cs="Times New Roman"/>
          <w:szCs w:val="21"/>
        </w:rPr>
        <w:t>，置于电热板上微热至浸取完全，取下，</w:t>
      </w:r>
      <w:r w:rsidRPr="008F3C79">
        <w:rPr>
          <w:rFonts w:ascii="Times New Roman" w:eastAsia="宋体" w:hAnsi="Times New Roman" w:cs="Times New Roman" w:hint="eastAsia"/>
          <w:szCs w:val="21"/>
        </w:rPr>
        <w:t>洗</w:t>
      </w:r>
      <w:r w:rsidRPr="008F3C79">
        <w:rPr>
          <w:rFonts w:ascii="Times New Roman" w:eastAsia="宋体" w:hAnsi="Times New Roman" w:cs="Times New Roman"/>
          <w:szCs w:val="21"/>
        </w:rPr>
        <w:t>出坩埚，洗液并入烧杯中，冷却。将试液移入</w:t>
      </w:r>
      <w:r w:rsidRPr="008F3C79">
        <w:rPr>
          <w:rFonts w:ascii="Times New Roman" w:eastAsia="宋体" w:hAnsi="Times New Roman" w:cs="Times New Roman" w:hint="eastAsia"/>
          <w:szCs w:val="21"/>
        </w:rPr>
        <w:t>2</w:t>
      </w:r>
      <w:r w:rsidRPr="008F3C79">
        <w:rPr>
          <w:rFonts w:ascii="Times New Roman" w:eastAsia="宋体" w:hAnsi="Times New Roman" w:cs="Times New Roman"/>
          <w:szCs w:val="21"/>
        </w:rPr>
        <w:t>00 mL</w:t>
      </w:r>
      <w:r w:rsidRPr="008F3C79">
        <w:rPr>
          <w:rFonts w:ascii="Times New Roman" w:eastAsia="宋体" w:hAnsi="Times New Roman" w:cs="Times New Roman"/>
          <w:szCs w:val="21"/>
        </w:rPr>
        <w:t>容量瓶中，用水稀释至刻度，混匀。</w:t>
      </w:r>
    </w:p>
    <w:p w14:paraId="1CD1D0B9" w14:textId="77777777" w:rsidR="008F3C79" w:rsidRPr="008F3C79" w:rsidRDefault="008F3C79" w:rsidP="008F3C79">
      <w:pPr>
        <w:tabs>
          <w:tab w:val="left" w:pos="1260"/>
        </w:tabs>
        <w:spacing w:line="440" w:lineRule="exact"/>
        <w:rPr>
          <w:rFonts w:ascii="Times New Roman" w:eastAsia="宋体" w:hAnsi="Times New Roman" w:cs="Times New Roman"/>
          <w:szCs w:val="24"/>
        </w:rPr>
      </w:pPr>
      <w:r w:rsidRPr="008F3C79">
        <w:rPr>
          <w:rFonts w:ascii="黑体" w:eastAsia="黑体" w:hAnsi="黑体" w:cs="黑体" w:hint="eastAsia"/>
          <w:szCs w:val="21"/>
        </w:rPr>
        <w:t xml:space="preserve">8.2.4.3 </w:t>
      </w:r>
      <w:r w:rsidRPr="008F3C79">
        <w:rPr>
          <w:rFonts w:ascii="宋体" w:eastAsia="宋体" w:hAnsi="宋体" w:cs="宋体" w:hint="eastAsia"/>
          <w:szCs w:val="21"/>
        </w:rPr>
        <w:t>按表2分取试液于</w:t>
      </w:r>
      <w:r w:rsidRPr="008F3C79">
        <w:rPr>
          <w:rFonts w:ascii="Times New Roman" w:eastAsia="宋体" w:hAnsi="Times New Roman" w:cs="Times New Roman"/>
          <w:szCs w:val="21"/>
        </w:rPr>
        <w:t>300 mL</w:t>
      </w:r>
      <w:r w:rsidRPr="008F3C79">
        <w:rPr>
          <w:rFonts w:ascii="宋体" w:eastAsia="宋体" w:hAnsi="宋体" w:cs="宋体" w:hint="eastAsia"/>
          <w:szCs w:val="21"/>
        </w:rPr>
        <w:t>锥形瓶中，</w:t>
      </w:r>
      <w:r w:rsidRPr="008F3C79">
        <w:rPr>
          <w:rFonts w:ascii="Times New Roman" w:eastAsia="宋体" w:hAnsi="Times New Roman" w:cs="Times New Roman"/>
          <w:szCs w:val="21"/>
        </w:rPr>
        <w:t>加入</w:t>
      </w:r>
      <w:r w:rsidRPr="008F3C79">
        <w:rPr>
          <w:rFonts w:ascii="Times New Roman" w:eastAsia="宋体" w:hAnsi="Times New Roman" w:cs="Times New Roman" w:hint="eastAsia"/>
          <w:szCs w:val="21"/>
        </w:rPr>
        <w:t>15</w:t>
      </w:r>
      <w:r w:rsidRPr="008F3C79">
        <w:rPr>
          <w:rFonts w:ascii="Times New Roman" w:eastAsia="宋体" w:hAnsi="Times New Roman" w:cs="Times New Roman"/>
          <w:szCs w:val="21"/>
        </w:rPr>
        <w:t xml:space="preserve"> mL</w:t>
      </w:r>
      <w:r w:rsidRPr="008F3C79">
        <w:rPr>
          <w:rFonts w:ascii="Times New Roman" w:eastAsia="宋体" w:hAnsi="Times New Roman" w:cs="Times New Roman"/>
          <w:szCs w:val="21"/>
        </w:rPr>
        <w:t>乙二胺四乙酸二钠溶液，加入</w:t>
      </w:r>
      <w:r w:rsidRPr="008F3C79">
        <w:rPr>
          <w:rFonts w:ascii="Times New Roman" w:eastAsia="宋体" w:hAnsi="Times New Roman" w:cs="Times New Roman"/>
          <w:szCs w:val="21"/>
        </w:rPr>
        <w:t>1</w:t>
      </w:r>
      <w:r w:rsidRPr="008F3C79">
        <w:rPr>
          <w:rFonts w:ascii="Times New Roman" w:eastAsia="宋体" w:hAnsi="Times New Roman" w:cs="Times New Roman"/>
          <w:szCs w:val="21"/>
        </w:rPr>
        <w:t>滴</w:t>
      </w:r>
      <w:r w:rsidRPr="008F3C79">
        <w:rPr>
          <w:rFonts w:ascii="Times New Roman" w:eastAsia="宋体" w:hAnsi="Times New Roman" w:cs="Times New Roman" w:hint="eastAsia"/>
          <w:szCs w:val="21"/>
        </w:rPr>
        <w:t>二甲酚橙指示剂</w:t>
      </w:r>
      <w:r w:rsidRPr="008F3C79">
        <w:rPr>
          <w:rFonts w:ascii="Times New Roman" w:eastAsia="宋体" w:hAnsi="Times New Roman" w:cs="Times New Roman"/>
          <w:szCs w:val="21"/>
        </w:rPr>
        <w:t>，用氨水调至</w:t>
      </w:r>
      <w:r w:rsidRPr="008F3C79">
        <w:rPr>
          <w:rFonts w:ascii="Times New Roman" w:eastAsia="宋体" w:hAnsi="Times New Roman" w:cs="Times New Roman" w:hint="eastAsia"/>
          <w:szCs w:val="21"/>
        </w:rPr>
        <w:t>试液</w:t>
      </w:r>
      <w:r w:rsidRPr="008F3C79">
        <w:rPr>
          <w:rFonts w:ascii="Times New Roman" w:eastAsia="宋体" w:hAnsi="Times New Roman" w:cs="Times New Roman"/>
          <w:szCs w:val="21"/>
        </w:rPr>
        <w:t>变</w:t>
      </w:r>
      <w:r w:rsidRPr="008F3C79">
        <w:rPr>
          <w:rFonts w:ascii="Times New Roman" w:eastAsia="宋体" w:hAnsi="Times New Roman" w:cs="Times New Roman" w:hint="eastAsia"/>
          <w:szCs w:val="21"/>
        </w:rPr>
        <w:t>紫色</w:t>
      </w:r>
      <w:r w:rsidRPr="008F3C79">
        <w:rPr>
          <w:rFonts w:ascii="Times New Roman" w:eastAsia="宋体" w:hAnsi="Times New Roman" w:cs="Times New Roman"/>
          <w:szCs w:val="21"/>
        </w:rPr>
        <w:t>，再用盐酸调至</w:t>
      </w:r>
      <w:r w:rsidRPr="008F3C79">
        <w:rPr>
          <w:rFonts w:ascii="Times New Roman" w:eastAsia="宋体" w:hAnsi="Times New Roman" w:cs="Times New Roman" w:hint="eastAsia"/>
          <w:szCs w:val="21"/>
        </w:rPr>
        <w:t>试液突变至黄色</w:t>
      </w:r>
      <w:r w:rsidRPr="008F3C79">
        <w:rPr>
          <w:rFonts w:ascii="Times New Roman" w:eastAsia="宋体" w:hAnsi="Times New Roman" w:cs="Times New Roman"/>
          <w:szCs w:val="21"/>
        </w:rPr>
        <w:t>，加入</w:t>
      </w:r>
      <w:r w:rsidRPr="008F3C79">
        <w:rPr>
          <w:rFonts w:ascii="Times New Roman" w:eastAsia="宋体" w:hAnsi="Times New Roman" w:cs="Times New Roman" w:hint="eastAsia"/>
          <w:szCs w:val="21"/>
        </w:rPr>
        <w:t>20</w:t>
      </w:r>
      <w:r w:rsidRPr="008F3C79">
        <w:rPr>
          <w:rFonts w:ascii="Times New Roman" w:eastAsia="宋体" w:hAnsi="Times New Roman" w:cs="Times New Roman"/>
          <w:szCs w:val="21"/>
        </w:rPr>
        <w:t xml:space="preserve"> mL</w:t>
      </w:r>
      <w:r w:rsidRPr="008F3C79">
        <w:rPr>
          <w:rFonts w:ascii="Times New Roman" w:eastAsia="宋体" w:hAnsi="Times New Roman" w:cs="Times New Roman"/>
          <w:szCs w:val="24"/>
        </w:rPr>
        <w:t>乙酸</w:t>
      </w:r>
      <w:r w:rsidRPr="008F3C79">
        <w:rPr>
          <w:rFonts w:ascii="Times New Roman" w:eastAsia="宋体" w:hAnsi="Times New Roman" w:cs="Times New Roman"/>
          <w:szCs w:val="24"/>
        </w:rPr>
        <w:t>-</w:t>
      </w:r>
      <w:r w:rsidRPr="008F3C79">
        <w:rPr>
          <w:rFonts w:ascii="Times New Roman" w:eastAsia="宋体" w:hAnsi="Times New Roman" w:cs="Times New Roman"/>
          <w:szCs w:val="24"/>
        </w:rPr>
        <w:t>乙酸钠缓冲溶液，置于电热板上微沸</w:t>
      </w:r>
      <w:r w:rsidRPr="008F3C79">
        <w:rPr>
          <w:rFonts w:ascii="Times New Roman" w:eastAsia="宋体" w:hAnsi="Times New Roman" w:cs="Times New Roman" w:hint="eastAsia"/>
          <w:szCs w:val="24"/>
        </w:rPr>
        <w:t xml:space="preserve">5 </w:t>
      </w:r>
      <w:r w:rsidRPr="008F3C79">
        <w:rPr>
          <w:rFonts w:ascii="Times New Roman" w:eastAsia="宋体" w:hAnsi="Times New Roman" w:cs="Times New Roman"/>
          <w:szCs w:val="24"/>
        </w:rPr>
        <w:t>min</w:t>
      </w:r>
      <w:r w:rsidRPr="008F3C79">
        <w:rPr>
          <w:rFonts w:ascii="Times New Roman" w:eastAsia="宋体" w:hAnsi="Times New Roman" w:cs="Times New Roman"/>
          <w:szCs w:val="24"/>
        </w:rPr>
        <w:t>，取下，流水冷却。</w:t>
      </w:r>
    </w:p>
    <w:p w14:paraId="384100BB" w14:textId="77777777" w:rsidR="008F3C79" w:rsidRPr="008F3C79" w:rsidRDefault="008F3C79" w:rsidP="008F3C79">
      <w:pPr>
        <w:tabs>
          <w:tab w:val="left" w:pos="1260"/>
        </w:tabs>
        <w:spacing w:line="440" w:lineRule="exact"/>
        <w:rPr>
          <w:rFonts w:ascii="Times New Roman" w:eastAsia="宋体" w:hAnsi="Times New Roman" w:cs="Times New Roman"/>
          <w:szCs w:val="24"/>
        </w:rPr>
      </w:pPr>
      <w:r w:rsidRPr="008F3C79">
        <w:rPr>
          <w:rFonts w:ascii="黑体" w:eastAsia="黑体" w:hAnsi="黑体" w:cs="黑体" w:hint="eastAsia"/>
          <w:szCs w:val="21"/>
        </w:rPr>
        <w:t xml:space="preserve">8.2.4.4 </w:t>
      </w:r>
      <w:r w:rsidRPr="008F3C79">
        <w:rPr>
          <w:rFonts w:ascii="Times New Roman" w:eastAsia="宋体" w:hAnsi="Times New Roman" w:cs="Times New Roman"/>
          <w:szCs w:val="24"/>
        </w:rPr>
        <w:t>加入</w:t>
      </w:r>
      <w:r w:rsidRPr="008F3C79">
        <w:rPr>
          <w:rFonts w:ascii="Times New Roman" w:eastAsia="宋体" w:hAnsi="Times New Roman" w:cs="Times New Roman" w:hint="eastAsia"/>
          <w:szCs w:val="24"/>
        </w:rPr>
        <w:t>3</w:t>
      </w:r>
      <w:r w:rsidRPr="008F3C79">
        <w:rPr>
          <w:rFonts w:ascii="Times New Roman" w:eastAsia="宋体" w:hAnsi="Times New Roman" w:cs="Times New Roman"/>
          <w:szCs w:val="24"/>
        </w:rPr>
        <w:t>滴二甲酚橙</w:t>
      </w:r>
      <w:r w:rsidRPr="008F3C79">
        <w:rPr>
          <w:rFonts w:ascii="Times New Roman" w:eastAsia="宋体" w:hAnsi="Times New Roman" w:cs="Times New Roman" w:hint="eastAsia"/>
          <w:szCs w:val="24"/>
        </w:rPr>
        <w:t>指示剂</w:t>
      </w:r>
      <w:r w:rsidRPr="008F3C79">
        <w:rPr>
          <w:rFonts w:ascii="Times New Roman" w:eastAsia="宋体" w:hAnsi="Times New Roman" w:cs="Times New Roman"/>
          <w:szCs w:val="24"/>
        </w:rPr>
        <w:t>，用氯化锌溶液（</w:t>
      </w:r>
      <w:r w:rsidRPr="008F3C79">
        <w:rPr>
          <w:rFonts w:ascii="Times New Roman" w:eastAsia="宋体" w:hAnsi="Times New Roman" w:cs="Times New Roman" w:hint="eastAsia"/>
          <w:szCs w:val="24"/>
        </w:rPr>
        <w:t>5.2</w:t>
      </w:r>
      <w:r w:rsidRPr="008F3C79">
        <w:rPr>
          <w:rFonts w:ascii="Times New Roman" w:eastAsia="宋体" w:hAnsi="Times New Roman" w:cs="Times New Roman"/>
          <w:szCs w:val="24"/>
        </w:rPr>
        <w:t>.</w:t>
      </w:r>
      <w:r w:rsidRPr="008F3C79">
        <w:rPr>
          <w:rFonts w:ascii="Times New Roman" w:eastAsia="宋体" w:hAnsi="Times New Roman" w:cs="Times New Roman" w:hint="eastAsia"/>
          <w:szCs w:val="24"/>
        </w:rPr>
        <w:t>6</w:t>
      </w:r>
      <w:r w:rsidRPr="008F3C79">
        <w:rPr>
          <w:rFonts w:ascii="Times New Roman" w:eastAsia="宋体" w:hAnsi="Times New Roman" w:cs="Times New Roman"/>
          <w:szCs w:val="24"/>
        </w:rPr>
        <w:t>）滴定至试液出现</w:t>
      </w:r>
      <w:r w:rsidRPr="008F3C79">
        <w:rPr>
          <w:rFonts w:ascii="Times New Roman" w:eastAsia="宋体" w:hAnsi="Times New Roman" w:cs="Times New Roman" w:hint="eastAsia"/>
          <w:szCs w:val="24"/>
        </w:rPr>
        <w:t>不稳定</w:t>
      </w:r>
      <w:r w:rsidRPr="008F3C79">
        <w:rPr>
          <w:rFonts w:ascii="Times New Roman" w:eastAsia="宋体" w:hAnsi="Times New Roman" w:cs="Times New Roman"/>
          <w:szCs w:val="24"/>
        </w:rPr>
        <w:t>红色，再用</w:t>
      </w:r>
      <w:proofErr w:type="gramStart"/>
      <w:r w:rsidRPr="008F3C79">
        <w:rPr>
          <w:rFonts w:ascii="Times New Roman" w:eastAsia="宋体" w:hAnsi="Times New Roman" w:cs="Times New Roman"/>
          <w:szCs w:val="24"/>
        </w:rPr>
        <w:t>锌</w:t>
      </w:r>
      <w:proofErr w:type="gramEnd"/>
      <w:r w:rsidRPr="008F3C79">
        <w:rPr>
          <w:rFonts w:ascii="Times New Roman" w:eastAsia="宋体" w:hAnsi="Times New Roman" w:cs="Times New Roman"/>
          <w:szCs w:val="24"/>
        </w:rPr>
        <w:t>标准滴定溶液</w:t>
      </w:r>
      <w:r w:rsidRPr="008F3C79">
        <w:rPr>
          <w:rFonts w:ascii="Times New Roman" w:eastAsia="宋体" w:hAnsi="Times New Roman" w:cs="Times New Roman" w:hint="eastAsia"/>
          <w:szCs w:val="24"/>
        </w:rPr>
        <w:t>（</w:t>
      </w:r>
      <w:r w:rsidRPr="008F3C79">
        <w:rPr>
          <w:rFonts w:ascii="Times New Roman" w:eastAsia="宋体" w:hAnsi="Times New Roman" w:cs="Times New Roman" w:hint="eastAsia"/>
          <w:szCs w:val="24"/>
        </w:rPr>
        <w:t>5.2</w:t>
      </w:r>
      <w:r w:rsidRPr="008F3C79">
        <w:rPr>
          <w:rFonts w:ascii="Times New Roman" w:eastAsia="宋体" w:hAnsi="Times New Roman" w:cs="Times New Roman"/>
          <w:szCs w:val="24"/>
        </w:rPr>
        <w:t>.</w:t>
      </w:r>
      <w:r w:rsidRPr="008F3C79">
        <w:rPr>
          <w:rFonts w:ascii="Times New Roman" w:eastAsia="宋体" w:hAnsi="Times New Roman" w:cs="Times New Roman" w:hint="eastAsia"/>
          <w:szCs w:val="24"/>
        </w:rPr>
        <w:t>9</w:t>
      </w:r>
      <w:r w:rsidRPr="008F3C79">
        <w:rPr>
          <w:rFonts w:ascii="Times New Roman" w:eastAsia="宋体" w:hAnsi="Times New Roman" w:cs="Times New Roman" w:hint="eastAsia"/>
          <w:szCs w:val="24"/>
        </w:rPr>
        <w:t>）</w:t>
      </w:r>
      <w:r w:rsidRPr="008F3C79">
        <w:rPr>
          <w:rFonts w:ascii="Times New Roman" w:eastAsia="宋体" w:hAnsi="Times New Roman" w:cs="Times New Roman"/>
          <w:szCs w:val="24"/>
        </w:rPr>
        <w:t>滴定至</w:t>
      </w:r>
      <w:r w:rsidRPr="008F3C79">
        <w:rPr>
          <w:rFonts w:ascii="Times New Roman" w:eastAsia="宋体" w:hAnsi="Times New Roman" w:cs="Times New Roman" w:hint="eastAsia"/>
          <w:szCs w:val="24"/>
        </w:rPr>
        <w:t>稳定</w:t>
      </w:r>
      <w:r w:rsidRPr="008F3C79">
        <w:rPr>
          <w:rFonts w:ascii="Times New Roman" w:eastAsia="宋体" w:hAnsi="Times New Roman" w:cs="Times New Roman"/>
          <w:szCs w:val="24"/>
        </w:rPr>
        <w:t>红色（此时不计数）。加入</w:t>
      </w:r>
      <w:r w:rsidRPr="008F3C79">
        <w:rPr>
          <w:rFonts w:ascii="Times New Roman" w:eastAsia="宋体" w:hAnsi="Times New Roman" w:cs="Times New Roman" w:hint="eastAsia"/>
          <w:szCs w:val="24"/>
        </w:rPr>
        <w:t>10</w:t>
      </w:r>
      <w:r w:rsidRPr="008F3C79">
        <w:rPr>
          <w:rFonts w:ascii="Times New Roman" w:eastAsia="宋体" w:hAnsi="Times New Roman" w:cs="Times New Roman"/>
          <w:szCs w:val="24"/>
        </w:rPr>
        <w:t xml:space="preserve"> </w:t>
      </w:r>
      <w:r w:rsidRPr="008F3C79">
        <w:rPr>
          <w:rFonts w:ascii="Times New Roman" w:eastAsia="宋体" w:hAnsi="Times New Roman" w:cs="Times New Roman" w:hint="eastAsia"/>
          <w:szCs w:val="24"/>
        </w:rPr>
        <w:t>mL</w:t>
      </w:r>
      <w:r w:rsidRPr="008F3C79">
        <w:rPr>
          <w:rFonts w:ascii="Times New Roman" w:eastAsia="宋体" w:hAnsi="Times New Roman" w:cs="Times New Roman"/>
          <w:szCs w:val="24"/>
        </w:rPr>
        <w:t>氟化</w:t>
      </w:r>
      <w:proofErr w:type="gramStart"/>
      <w:r w:rsidRPr="008F3C79">
        <w:rPr>
          <w:rFonts w:ascii="Times New Roman" w:eastAsia="宋体" w:hAnsi="Times New Roman" w:cs="Times New Roman"/>
          <w:szCs w:val="24"/>
        </w:rPr>
        <w:t>铵</w:t>
      </w:r>
      <w:proofErr w:type="gramEnd"/>
      <w:r w:rsidRPr="008F3C79">
        <w:rPr>
          <w:rFonts w:ascii="Times New Roman" w:eastAsia="宋体" w:hAnsi="Times New Roman" w:cs="Times New Roman"/>
          <w:szCs w:val="24"/>
        </w:rPr>
        <w:t>溶液，置于电热板上微沸</w:t>
      </w:r>
      <w:r w:rsidRPr="008F3C79">
        <w:rPr>
          <w:rFonts w:ascii="Times New Roman" w:eastAsia="宋体" w:hAnsi="Times New Roman" w:cs="Times New Roman" w:hint="eastAsia"/>
          <w:szCs w:val="24"/>
        </w:rPr>
        <w:t>5</w:t>
      </w:r>
      <w:r w:rsidRPr="008F3C79">
        <w:rPr>
          <w:rFonts w:ascii="Times New Roman" w:eastAsia="宋体" w:hAnsi="Times New Roman" w:cs="Times New Roman"/>
          <w:szCs w:val="24"/>
        </w:rPr>
        <w:t xml:space="preserve"> min</w:t>
      </w:r>
      <w:r w:rsidRPr="008F3C79">
        <w:rPr>
          <w:rFonts w:ascii="Times New Roman" w:eastAsia="宋体" w:hAnsi="Times New Roman" w:cs="Times New Roman"/>
          <w:szCs w:val="24"/>
        </w:rPr>
        <w:t>，取下，流水冷却。</w:t>
      </w:r>
    </w:p>
    <w:p w14:paraId="30C5D044" w14:textId="77777777" w:rsidR="008F3C79" w:rsidRPr="008F3C79" w:rsidRDefault="008F3C79" w:rsidP="008F3C79">
      <w:pPr>
        <w:tabs>
          <w:tab w:val="left" w:pos="1260"/>
        </w:tabs>
        <w:spacing w:line="440" w:lineRule="exact"/>
        <w:rPr>
          <w:rFonts w:ascii="Times New Roman" w:eastAsia="宋体" w:hAnsi="Times New Roman" w:cs="Times New Roman"/>
          <w:szCs w:val="21"/>
        </w:rPr>
      </w:pPr>
      <w:r w:rsidRPr="008F3C79">
        <w:rPr>
          <w:rFonts w:ascii="黑体" w:eastAsia="黑体" w:hAnsi="黑体" w:cs="黑体" w:hint="eastAsia"/>
          <w:szCs w:val="21"/>
        </w:rPr>
        <w:t xml:space="preserve">8.2.4.5 </w:t>
      </w:r>
      <w:r w:rsidRPr="008F3C79">
        <w:rPr>
          <w:rFonts w:ascii="Times New Roman" w:eastAsia="宋体" w:hAnsi="Times New Roman" w:cs="Times New Roman"/>
          <w:szCs w:val="24"/>
        </w:rPr>
        <w:t>加入</w:t>
      </w:r>
      <w:r w:rsidRPr="008F3C79">
        <w:rPr>
          <w:rFonts w:ascii="Times New Roman" w:eastAsia="宋体" w:hAnsi="Times New Roman" w:cs="Times New Roman" w:hint="eastAsia"/>
          <w:szCs w:val="24"/>
        </w:rPr>
        <w:t>3</w:t>
      </w:r>
      <w:r w:rsidRPr="008F3C79">
        <w:rPr>
          <w:rFonts w:ascii="Times New Roman" w:eastAsia="宋体" w:hAnsi="Times New Roman" w:cs="Times New Roman"/>
          <w:szCs w:val="24"/>
        </w:rPr>
        <w:t>滴二甲酚橙</w:t>
      </w:r>
      <w:r w:rsidRPr="008F3C79">
        <w:rPr>
          <w:rFonts w:ascii="Times New Roman" w:eastAsia="宋体" w:hAnsi="Times New Roman" w:cs="Times New Roman" w:hint="eastAsia"/>
          <w:szCs w:val="24"/>
        </w:rPr>
        <w:t>指示剂</w:t>
      </w:r>
      <w:r w:rsidRPr="008F3C79">
        <w:rPr>
          <w:rFonts w:ascii="Times New Roman" w:eastAsia="宋体" w:hAnsi="Times New Roman" w:cs="Times New Roman"/>
          <w:szCs w:val="24"/>
        </w:rPr>
        <w:t>，用</w:t>
      </w:r>
      <w:proofErr w:type="gramStart"/>
      <w:r w:rsidRPr="008F3C79">
        <w:rPr>
          <w:rFonts w:ascii="Times New Roman" w:eastAsia="宋体" w:hAnsi="Times New Roman" w:cs="Times New Roman"/>
          <w:szCs w:val="24"/>
        </w:rPr>
        <w:t>锌标准</w:t>
      </w:r>
      <w:proofErr w:type="gramEnd"/>
      <w:r w:rsidRPr="008F3C79">
        <w:rPr>
          <w:rFonts w:ascii="Times New Roman" w:eastAsia="宋体" w:hAnsi="Times New Roman" w:cs="Times New Roman"/>
          <w:szCs w:val="24"/>
        </w:rPr>
        <w:t>滴定溶液滴定至试液由黄色变为</w:t>
      </w:r>
      <w:r w:rsidRPr="008F3C79">
        <w:rPr>
          <w:rFonts w:ascii="Times New Roman" w:eastAsia="宋体" w:hAnsi="Times New Roman" w:cs="Times New Roman" w:hint="eastAsia"/>
          <w:szCs w:val="24"/>
        </w:rPr>
        <w:t>稳定</w:t>
      </w:r>
      <w:r w:rsidRPr="008F3C79">
        <w:rPr>
          <w:rFonts w:ascii="Times New Roman" w:eastAsia="宋体" w:hAnsi="Times New Roman" w:cs="Times New Roman"/>
          <w:szCs w:val="24"/>
        </w:rPr>
        <w:t>红色</w:t>
      </w:r>
      <w:r w:rsidRPr="008F3C79">
        <w:rPr>
          <w:rFonts w:ascii="Times New Roman" w:eastAsia="宋体" w:hAnsi="Times New Roman" w:cs="Times New Roman" w:hint="eastAsia"/>
          <w:szCs w:val="24"/>
        </w:rPr>
        <w:t>即</w:t>
      </w:r>
      <w:r w:rsidRPr="008F3C79">
        <w:rPr>
          <w:rFonts w:ascii="Times New Roman" w:eastAsia="宋体" w:hAnsi="Times New Roman" w:cs="Times New Roman"/>
          <w:szCs w:val="24"/>
        </w:rPr>
        <w:t>为终点</w:t>
      </w:r>
      <w:r w:rsidRPr="008F3C79">
        <w:rPr>
          <w:rFonts w:ascii="Times New Roman" w:eastAsia="宋体" w:hAnsi="Times New Roman" w:cs="Times New Roman" w:hint="eastAsia"/>
          <w:szCs w:val="24"/>
        </w:rPr>
        <w:t>。</w:t>
      </w:r>
    </w:p>
    <w:p w14:paraId="2FD37B60" w14:textId="77777777" w:rsidR="008F3C79" w:rsidRPr="008F3C79" w:rsidRDefault="008F3C79" w:rsidP="008F3C79">
      <w:pPr>
        <w:spacing w:line="440" w:lineRule="exact"/>
        <w:rPr>
          <w:rFonts w:ascii="黑体" w:eastAsia="黑体" w:hAnsi="黑体" w:cs="黑体" w:hint="eastAsia"/>
          <w:szCs w:val="21"/>
        </w:rPr>
      </w:pPr>
      <w:r w:rsidRPr="008F3C79">
        <w:rPr>
          <w:rFonts w:ascii="黑体" w:eastAsia="黑体" w:hAnsi="黑体" w:cs="黑体" w:hint="eastAsia"/>
          <w:szCs w:val="21"/>
        </w:rPr>
        <w:t>9 试验数据处理</w:t>
      </w:r>
    </w:p>
    <w:p w14:paraId="5F30CDF7" w14:textId="77777777" w:rsidR="008F3C79" w:rsidRPr="008F3C79" w:rsidRDefault="008F3C79" w:rsidP="008F3C79">
      <w:pPr>
        <w:spacing w:line="440" w:lineRule="exact"/>
        <w:rPr>
          <w:rFonts w:ascii="Times New Roman" w:eastAsia="宋体" w:hAnsi="Times New Roman" w:cs="Times New Roman"/>
          <w:szCs w:val="21"/>
        </w:rPr>
      </w:pPr>
      <w:r w:rsidRPr="008F3C79">
        <w:rPr>
          <w:rFonts w:ascii="黑体" w:eastAsia="黑体" w:hAnsi="黑体" w:cs="Times New Roman" w:hint="eastAsia"/>
          <w:szCs w:val="21"/>
        </w:rPr>
        <w:t>9</w:t>
      </w:r>
      <w:r w:rsidRPr="008F3C79">
        <w:rPr>
          <w:rFonts w:ascii="黑体" w:eastAsia="黑体" w:hAnsi="黑体" w:cs="Times New Roman"/>
          <w:szCs w:val="21"/>
        </w:rPr>
        <w:t>.1</w:t>
      </w:r>
      <w:r w:rsidRPr="008F3C79">
        <w:rPr>
          <w:rFonts w:ascii="Times New Roman" w:eastAsia="宋体" w:hAnsi="Times New Roman" w:cs="Times New Roman" w:hint="eastAsia"/>
          <w:szCs w:val="21"/>
        </w:rPr>
        <w:t>筛下试样中金属铝含量</w:t>
      </w:r>
      <w:bookmarkStart w:id="7" w:name="_Hlk164695034"/>
      <w:r w:rsidRPr="008F3C79">
        <w:rPr>
          <w:rFonts w:ascii="Times New Roman" w:eastAsia="宋体" w:hAnsi="Times New Roman" w:cs="Times New Roman" w:hint="eastAsia"/>
          <w:szCs w:val="21"/>
        </w:rPr>
        <w:t>以金属铝的质量分数</w:t>
      </w:r>
      <w:r w:rsidRPr="008F3C79">
        <w:rPr>
          <w:rFonts w:ascii="Times New Roman" w:eastAsia="宋体" w:hAnsi="Times New Roman" w:cs="Times New Roman"/>
          <w:i/>
          <w:szCs w:val="21"/>
        </w:rPr>
        <w:t>w</w:t>
      </w:r>
      <w:r w:rsidRPr="008F3C79">
        <w:rPr>
          <w:rFonts w:ascii="Times New Roman" w:eastAsia="宋体" w:hAnsi="Times New Roman" w:cs="Times New Roman" w:hint="eastAsia"/>
          <w:i/>
          <w:szCs w:val="21"/>
          <w:vertAlign w:val="subscript"/>
        </w:rPr>
        <w:t>m</w:t>
      </w:r>
      <w:r w:rsidRPr="008F3C79">
        <w:rPr>
          <w:rFonts w:ascii="Times New Roman" w:eastAsia="宋体" w:hAnsi="Times New Roman" w:cs="Times New Roman"/>
          <w:szCs w:val="21"/>
          <w:vertAlign w:val="subscript"/>
        </w:rPr>
        <w:t>Al</w:t>
      </w:r>
      <w:r w:rsidRPr="008F3C79">
        <w:rPr>
          <w:rFonts w:ascii="Times New Roman" w:eastAsia="宋体" w:hAnsi="Times New Roman" w:cs="Times New Roman" w:hint="eastAsia"/>
          <w:szCs w:val="21"/>
          <w:vertAlign w:val="subscript"/>
        </w:rPr>
        <w:t>1</w:t>
      </w:r>
      <w:r w:rsidRPr="008F3C79">
        <w:rPr>
          <w:rFonts w:ascii="Times New Roman" w:eastAsia="宋体" w:hAnsi="Times New Roman" w:cs="Times New Roman"/>
          <w:szCs w:val="21"/>
        </w:rPr>
        <w:t xml:space="preserve"> </w:t>
      </w:r>
      <w:r w:rsidRPr="008F3C79">
        <w:rPr>
          <w:rFonts w:ascii="Times New Roman" w:eastAsia="宋体" w:hAnsi="Times New Roman" w:cs="Times New Roman"/>
          <w:szCs w:val="21"/>
        </w:rPr>
        <w:t>计，数值以</w:t>
      </w:r>
      <w:r w:rsidRPr="008F3C79">
        <w:rPr>
          <w:rFonts w:ascii="Times New Roman" w:eastAsia="宋体" w:hAnsi="Times New Roman" w:cs="Times New Roman"/>
          <w:szCs w:val="21"/>
        </w:rPr>
        <w:t>%</w:t>
      </w:r>
      <w:r w:rsidRPr="008F3C79">
        <w:rPr>
          <w:rFonts w:ascii="Times New Roman" w:eastAsia="宋体" w:hAnsi="Times New Roman" w:cs="Times New Roman"/>
          <w:szCs w:val="21"/>
        </w:rPr>
        <w:t>表示，按公式（</w:t>
      </w:r>
      <w:r w:rsidRPr="008F3C79">
        <w:rPr>
          <w:rFonts w:ascii="Times New Roman" w:eastAsia="宋体" w:hAnsi="Times New Roman" w:cs="Times New Roman" w:hint="eastAsia"/>
          <w:szCs w:val="21"/>
        </w:rPr>
        <w:t>2</w:t>
      </w:r>
      <w:r w:rsidRPr="008F3C79">
        <w:rPr>
          <w:rFonts w:ascii="Times New Roman" w:eastAsia="宋体" w:hAnsi="Times New Roman" w:cs="Times New Roman"/>
          <w:szCs w:val="21"/>
        </w:rPr>
        <w:t>）计算</w:t>
      </w:r>
      <w:bookmarkEnd w:id="7"/>
      <w:r w:rsidRPr="008F3C79">
        <w:rPr>
          <w:rFonts w:ascii="Times New Roman" w:eastAsia="宋体" w:hAnsi="Times New Roman" w:cs="Times New Roman"/>
          <w:szCs w:val="21"/>
        </w:rPr>
        <w:t>：</w:t>
      </w:r>
    </w:p>
    <w:p w14:paraId="6E5A707E" w14:textId="77777777" w:rsidR="008F3C79" w:rsidRPr="008F3C79" w:rsidRDefault="008F3C79" w:rsidP="008F3C79">
      <w:pPr>
        <w:spacing w:line="276" w:lineRule="auto"/>
        <w:jc w:val="center"/>
        <w:rPr>
          <w:rFonts w:ascii="Times New Roman" w:eastAsia="宋体" w:hAnsi="Times New Roman" w:cs="Times New Roman"/>
          <w:szCs w:val="21"/>
        </w:rPr>
      </w:pPr>
      <w:r w:rsidRPr="008F3C79">
        <w:rPr>
          <w:rFonts w:ascii="Times New Roman" w:eastAsia="宋体" w:hAnsi="Times New Roman" w:cs="Times New Roman"/>
          <w:position w:val="-24"/>
          <w:szCs w:val="24"/>
        </w:rPr>
        <w:object w:dxaOrig="3980" w:dyaOrig="639" w14:anchorId="7A8ECC3C">
          <v:shape id="_x0000_i1026" type="#_x0000_t75" style="width:186pt;height:32pt" o:ole="">
            <v:imagedata r:id="rId12" o:title=""/>
          </v:shape>
          <o:OLEObject Type="Embed" ProgID="Equation.DSMT4" ShapeID="_x0000_i1026" DrawAspect="Content" ObjectID="_1795197452" r:id="rId13"/>
        </w:object>
      </w:r>
      <w:r w:rsidRPr="008F3C79">
        <w:rPr>
          <w:rFonts w:ascii="Times New Roman" w:eastAsia="宋体" w:hAnsi="Times New Roman" w:cs="Times New Roman"/>
          <w:szCs w:val="24"/>
        </w:rPr>
        <w:t>…………………………………………</w:t>
      </w:r>
      <w:r w:rsidRPr="008F3C79">
        <w:rPr>
          <w:rFonts w:ascii="Times New Roman" w:eastAsia="宋体" w:hAnsi="Times New Roman" w:cs="Times New Roman"/>
          <w:szCs w:val="24"/>
        </w:rPr>
        <w:t>（</w:t>
      </w:r>
      <w:r w:rsidRPr="008F3C79">
        <w:rPr>
          <w:rFonts w:ascii="Times New Roman" w:eastAsia="宋体" w:hAnsi="Times New Roman" w:cs="Times New Roman" w:hint="eastAsia"/>
          <w:szCs w:val="24"/>
        </w:rPr>
        <w:t>2</w:t>
      </w:r>
      <w:r w:rsidRPr="008F3C79">
        <w:rPr>
          <w:rFonts w:ascii="Times New Roman" w:eastAsia="宋体" w:hAnsi="Times New Roman" w:cs="Times New Roman"/>
          <w:szCs w:val="24"/>
        </w:rPr>
        <w:t>）</w:t>
      </w:r>
    </w:p>
    <w:p w14:paraId="1E9A83F7" w14:textId="77777777" w:rsidR="008F3C79" w:rsidRPr="008F3C79" w:rsidRDefault="008F3C79" w:rsidP="008F3C79">
      <w:pPr>
        <w:spacing w:line="440" w:lineRule="exact"/>
        <w:ind w:firstLineChars="200" w:firstLine="420"/>
        <w:rPr>
          <w:rFonts w:ascii="Times New Roman" w:eastAsia="宋体" w:hAnsi="Times New Roman" w:cs="Times New Roman"/>
          <w:szCs w:val="21"/>
        </w:rPr>
      </w:pPr>
      <w:r w:rsidRPr="008F3C79">
        <w:rPr>
          <w:rFonts w:ascii="Times New Roman" w:eastAsia="宋体" w:hAnsi="Times New Roman" w:cs="Times New Roman"/>
          <w:szCs w:val="21"/>
        </w:rPr>
        <w:t>式中：</w:t>
      </w:r>
    </w:p>
    <w:p w14:paraId="28C56DAE" w14:textId="77777777" w:rsidR="008F3C79" w:rsidRPr="008F3C79" w:rsidRDefault="008F3C79" w:rsidP="008F3C79">
      <w:pPr>
        <w:spacing w:line="440" w:lineRule="exact"/>
        <w:ind w:firstLineChars="225" w:firstLine="473"/>
        <w:rPr>
          <w:rFonts w:ascii="Times New Roman" w:eastAsia="宋体" w:hAnsi="Times New Roman" w:cs="Times New Roman"/>
          <w:szCs w:val="21"/>
        </w:rPr>
      </w:pPr>
      <w:r w:rsidRPr="008F3C79">
        <w:rPr>
          <w:rFonts w:ascii="Times New Roman" w:eastAsia="宋体" w:hAnsi="Times New Roman" w:cs="Times New Roman"/>
          <w:i/>
          <w:szCs w:val="21"/>
        </w:rPr>
        <w:t>C</w:t>
      </w:r>
      <w:r w:rsidRPr="008F3C79">
        <w:rPr>
          <w:rFonts w:ascii="Times New Roman" w:eastAsia="宋体" w:hAnsi="Times New Roman" w:cs="Times New Roman" w:hint="eastAsia"/>
          <w:iCs/>
          <w:szCs w:val="21"/>
          <w:vertAlign w:val="subscript"/>
        </w:rPr>
        <w:t>0</w:t>
      </w:r>
      <w:r w:rsidRPr="008F3C79">
        <w:rPr>
          <w:rFonts w:ascii="Times New Roman" w:eastAsia="宋体" w:hAnsi="Times New Roman" w:cs="Times New Roman"/>
          <w:i/>
          <w:szCs w:val="21"/>
        </w:rPr>
        <w:t xml:space="preserve"> </w:t>
      </w:r>
      <w:r w:rsidRPr="008F3C79">
        <w:rPr>
          <w:rFonts w:ascii="Times New Roman" w:eastAsia="宋体" w:hAnsi="Times New Roman" w:cs="Times New Roman" w:hint="eastAsia"/>
          <w:spacing w:val="6"/>
          <w:szCs w:val="24"/>
        </w:rPr>
        <w:t>——</w:t>
      </w:r>
      <w:r w:rsidRPr="008F3C79">
        <w:rPr>
          <w:rFonts w:ascii="Times New Roman" w:eastAsia="宋体" w:hAnsi="Times New Roman" w:cs="Times New Roman" w:hint="eastAsia"/>
          <w:szCs w:val="24"/>
        </w:rPr>
        <w:t>重铬酸钾</w:t>
      </w:r>
      <w:r w:rsidRPr="008F3C79">
        <w:rPr>
          <w:rFonts w:ascii="Times New Roman" w:eastAsia="宋体" w:hAnsi="Times New Roman" w:cs="Times New Roman"/>
          <w:szCs w:val="24"/>
        </w:rPr>
        <w:t>滴定溶液的浓度</w:t>
      </w:r>
      <w:r w:rsidRPr="008F3C79">
        <w:rPr>
          <w:rFonts w:ascii="Times New Roman" w:eastAsia="宋体" w:hAnsi="Times New Roman" w:cs="Times New Roman" w:hint="eastAsia"/>
          <w:szCs w:val="24"/>
        </w:rPr>
        <w:t>（</w:t>
      </w:r>
      <w:r w:rsidRPr="008F3C79">
        <w:rPr>
          <w:rFonts w:ascii="Times New Roman" w:eastAsia="宋体" w:hAnsi="Times New Roman" w:cs="Times New Roman" w:hint="eastAsia"/>
          <w:szCs w:val="24"/>
        </w:rPr>
        <w:t>C(1/6K</w:t>
      </w:r>
      <w:r w:rsidRPr="008F3C79">
        <w:rPr>
          <w:rFonts w:ascii="Times New Roman" w:eastAsia="宋体" w:hAnsi="Times New Roman" w:cs="Times New Roman" w:hint="eastAsia"/>
          <w:szCs w:val="24"/>
          <w:vertAlign w:val="subscript"/>
        </w:rPr>
        <w:t>2</w:t>
      </w:r>
      <w:r w:rsidRPr="008F3C79">
        <w:rPr>
          <w:rFonts w:ascii="Times New Roman" w:eastAsia="宋体" w:hAnsi="Times New Roman" w:cs="Times New Roman" w:hint="eastAsia"/>
          <w:szCs w:val="24"/>
        </w:rPr>
        <w:t>Cr</w:t>
      </w:r>
      <w:r w:rsidRPr="008F3C79">
        <w:rPr>
          <w:rFonts w:ascii="Times New Roman" w:eastAsia="宋体" w:hAnsi="Times New Roman" w:cs="Times New Roman" w:hint="eastAsia"/>
          <w:szCs w:val="24"/>
          <w:vertAlign w:val="subscript"/>
        </w:rPr>
        <w:t>2</w:t>
      </w:r>
      <w:r w:rsidRPr="008F3C79">
        <w:rPr>
          <w:rFonts w:ascii="Times New Roman" w:eastAsia="宋体" w:hAnsi="Times New Roman" w:cs="Times New Roman" w:hint="eastAsia"/>
          <w:szCs w:val="24"/>
        </w:rPr>
        <w:t>O</w:t>
      </w:r>
      <w:r w:rsidRPr="008F3C79">
        <w:rPr>
          <w:rFonts w:ascii="Times New Roman" w:eastAsia="宋体" w:hAnsi="Times New Roman" w:cs="Times New Roman" w:hint="eastAsia"/>
          <w:szCs w:val="24"/>
          <w:vertAlign w:val="subscript"/>
        </w:rPr>
        <w:t>7</w:t>
      </w:r>
      <w:r w:rsidRPr="008F3C79">
        <w:rPr>
          <w:rFonts w:ascii="Times New Roman" w:eastAsia="宋体" w:hAnsi="Times New Roman" w:cs="Times New Roman" w:hint="eastAsia"/>
          <w:szCs w:val="24"/>
        </w:rPr>
        <w:t>))</w:t>
      </w:r>
      <w:r w:rsidRPr="008F3C79">
        <w:rPr>
          <w:rFonts w:ascii="Times New Roman" w:eastAsia="宋体" w:hAnsi="Times New Roman" w:cs="Times New Roman"/>
          <w:szCs w:val="24"/>
        </w:rPr>
        <w:t>，单位为摩尔每升（</w:t>
      </w:r>
      <w:r w:rsidRPr="008F3C79">
        <w:rPr>
          <w:rFonts w:ascii="Times New Roman" w:eastAsia="宋体" w:hAnsi="Times New Roman" w:cs="Times New Roman"/>
          <w:szCs w:val="24"/>
        </w:rPr>
        <w:t>mol/L</w:t>
      </w:r>
      <w:r w:rsidRPr="008F3C79">
        <w:rPr>
          <w:rFonts w:ascii="Times New Roman" w:eastAsia="宋体" w:hAnsi="Times New Roman" w:cs="Times New Roman"/>
          <w:szCs w:val="24"/>
        </w:rPr>
        <w:t>）；</w:t>
      </w:r>
    </w:p>
    <w:p w14:paraId="390D629C" w14:textId="77777777" w:rsidR="008F3C79" w:rsidRPr="008F3C79" w:rsidRDefault="008F3C79" w:rsidP="008F3C79">
      <w:pPr>
        <w:tabs>
          <w:tab w:val="left" w:pos="1350"/>
        </w:tabs>
        <w:spacing w:line="440" w:lineRule="exact"/>
        <w:ind w:firstLineChars="200" w:firstLine="420"/>
        <w:rPr>
          <w:rFonts w:ascii="Times New Roman" w:eastAsia="宋体" w:hAnsi="Times New Roman" w:cs="Times New Roman"/>
          <w:szCs w:val="24"/>
        </w:rPr>
      </w:pPr>
      <w:r w:rsidRPr="008F3C79">
        <w:rPr>
          <w:rFonts w:ascii="Times New Roman" w:eastAsia="宋体" w:hAnsi="Times New Roman" w:cs="Times New Roman"/>
          <w:i/>
          <w:szCs w:val="24"/>
        </w:rPr>
        <w:t>V</w:t>
      </w:r>
      <w:r w:rsidRPr="008F3C79">
        <w:rPr>
          <w:rFonts w:ascii="Times New Roman" w:eastAsia="宋体" w:hAnsi="Times New Roman" w:cs="Times New Roman" w:hint="eastAsia"/>
          <w:i/>
          <w:szCs w:val="24"/>
          <w:vertAlign w:val="subscript"/>
        </w:rPr>
        <w:t>3</w:t>
      </w:r>
      <w:r w:rsidRPr="008F3C79">
        <w:rPr>
          <w:rFonts w:ascii="Times New Roman" w:eastAsia="宋体" w:hAnsi="Times New Roman" w:cs="Times New Roman"/>
          <w:szCs w:val="24"/>
        </w:rPr>
        <w:t xml:space="preserve"> </w:t>
      </w:r>
      <w:r w:rsidRPr="008F3C79">
        <w:rPr>
          <w:rFonts w:ascii="Times New Roman" w:eastAsia="宋体" w:hAnsi="Times New Roman" w:cs="Times New Roman" w:hint="eastAsia"/>
          <w:spacing w:val="6"/>
          <w:szCs w:val="24"/>
        </w:rPr>
        <w:t>——</w:t>
      </w:r>
      <w:r w:rsidRPr="008F3C79">
        <w:rPr>
          <w:rFonts w:ascii="Times New Roman" w:eastAsia="宋体" w:hAnsi="Times New Roman" w:cs="Times New Roman"/>
          <w:szCs w:val="24"/>
        </w:rPr>
        <w:t>滴定</w:t>
      </w:r>
      <w:r w:rsidRPr="008F3C79">
        <w:rPr>
          <w:rFonts w:ascii="Times New Roman" w:eastAsia="宋体" w:hAnsi="Times New Roman" w:cs="Times New Roman" w:hint="eastAsia"/>
          <w:szCs w:val="24"/>
        </w:rPr>
        <w:t>试剂</w:t>
      </w:r>
      <w:r w:rsidRPr="008F3C79">
        <w:rPr>
          <w:rFonts w:ascii="Times New Roman" w:eastAsia="宋体" w:hAnsi="Times New Roman" w:cs="Times New Roman"/>
          <w:szCs w:val="24"/>
        </w:rPr>
        <w:t>试液所消耗</w:t>
      </w:r>
      <w:r w:rsidRPr="008F3C79">
        <w:rPr>
          <w:rFonts w:ascii="Times New Roman" w:eastAsia="宋体" w:hAnsi="Times New Roman" w:cs="Times New Roman" w:hint="eastAsia"/>
          <w:szCs w:val="24"/>
        </w:rPr>
        <w:t>重铬酸</w:t>
      </w:r>
      <w:proofErr w:type="gramStart"/>
      <w:r w:rsidRPr="008F3C79">
        <w:rPr>
          <w:rFonts w:ascii="Times New Roman" w:eastAsia="宋体" w:hAnsi="Times New Roman" w:cs="Times New Roman" w:hint="eastAsia"/>
          <w:szCs w:val="24"/>
        </w:rPr>
        <w:t>钾标准</w:t>
      </w:r>
      <w:proofErr w:type="gramEnd"/>
      <w:r w:rsidRPr="008F3C79">
        <w:rPr>
          <w:rFonts w:ascii="Times New Roman" w:eastAsia="宋体" w:hAnsi="Times New Roman" w:cs="Times New Roman"/>
          <w:szCs w:val="24"/>
        </w:rPr>
        <w:t>滴定溶液的体积，单位为毫升（</w:t>
      </w:r>
      <w:r w:rsidRPr="008F3C79">
        <w:rPr>
          <w:rFonts w:ascii="Times New Roman" w:eastAsia="宋体" w:hAnsi="Times New Roman" w:cs="Times New Roman"/>
          <w:szCs w:val="24"/>
        </w:rPr>
        <w:t>mL</w:t>
      </w:r>
      <w:r w:rsidRPr="008F3C79">
        <w:rPr>
          <w:rFonts w:ascii="Times New Roman" w:eastAsia="宋体" w:hAnsi="Times New Roman" w:cs="Times New Roman"/>
          <w:szCs w:val="24"/>
        </w:rPr>
        <w:t>）；</w:t>
      </w:r>
    </w:p>
    <w:p w14:paraId="518CCF91" w14:textId="77777777" w:rsidR="008F3C79" w:rsidRPr="008F3C79" w:rsidRDefault="008F3C79" w:rsidP="008F3C79">
      <w:pPr>
        <w:spacing w:line="440" w:lineRule="exact"/>
        <w:ind w:firstLine="420"/>
        <w:rPr>
          <w:rFonts w:ascii="Times New Roman" w:eastAsia="宋体" w:hAnsi="Times New Roman" w:cs="Times New Roman"/>
          <w:szCs w:val="21"/>
        </w:rPr>
      </w:pPr>
      <w:r w:rsidRPr="008F3C79">
        <w:rPr>
          <w:rFonts w:ascii="Times New Roman" w:eastAsia="宋体" w:hAnsi="Times New Roman" w:cs="Times New Roman"/>
          <w:i/>
          <w:szCs w:val="24"/>
        </w:rPr>
        <w:t>V</w:t>
      </w:r>
      <w:r w:rsidRPr="008F3C79">
        <w:rPr>
          <w:rFonts w:ascii="Times New Roman" w:eastAsia="宋体" w:hAnsi="Times New Roman" w:cs="Times New Roman" w:hint="eastAsia"/>
          <w:szCs w:val="24"/>
          <w:vertAlign w:val="subscript"/>
        </w:rPr>
        <w:t>2</w:t>
      </w:r>
      <w:r w:rsidRPr="008F3C79">
        <w:rPr>
          <w:rFonts w:ascii="Times New Roman" w:eastAsia="宋体" w:hAnsi="Times New Roman" w:cs="Times New Roman" w:hint="eastAsia"/>
          <w:spacing w:val="6"/>
          <w:szCs w:val="24"/>
        </w:rPr>
        <w:t>——</w:t>
      </w:r>
      <w:r w:rsidRPr="008F3C79">
        <w:rPr>
          <w:rFonts w:ascii="Times New Roman" w:eastAsia="宋体" w:hAnsi="Times New Roman" w:cs="Times New Roman"/>
          <w:szCs w:val="24"/>
        </w:rPr>
        <w:t>滴定空白试液所消耗</w:t>
      </w:r>
      <w:r w:rsidRPr="008F3C79">
        <w:rPr>
          <w:rFonts w:ascii="Times New Roman" w:eastAsia="宋体" w:hAnsi="Times New Roman" w:cs="Times New Roman" w:hint="eastAsia"/>
          <w:szCs w:val="24"/>
        </w:rPr>
        <w:t>重铬酸</w:t>
      </w:r>
      <w:proofErr w:type="gramStart"/>
      <w:r w:rsidRPr="008F3C79">
        <w:rPr>
          <w:rFonts w:ascii="Times New Roman" w:eastAsia="宋体" w:hAnsi="Times New Roman" w:cs="Times New Roman" w:hint="eastAsia"/>
          <w:szCs w:val="24"/>
        </w:rPr>
        <w:t>钾标准</w:t>
      </w:r>
      <w:proofErr w:type="gramEnd"/>
      <w:r w:rsidRPr="008F3C79">
        <w:rPr>
          <w:rFonts w:ascii="Times New Roman" w:eastAsia="宋体" w:hAnsi="Times New Roman" w:cs="Times New Roman"/>
          <w:szCs w:val="24"/>
        </w:rPr>
        <w:t>滴定溶液的体积，单位为毫升（</w:t>
      </w:r>
      <w:r w:rsidRPr="008F3C79">
        <w:rPr>
          <w:rFonts w:ascii="Times New Roman" w:eastAsia="宋体" w:hAnsi="Times New Roman" w:cs="Times New Roman"/>
          <w:szCs w:val="24"/>
        </w:rPr>
        <w:t>mL</w:t>
      </w:r>
      <w:r w:rsidRPr="008F3C79">
        <w:rPr>
          <w:rFonts w:ascii="Times New Roman" w:eastAsia="宋体" w:hAnsi="Times New Roman" w:cs="Times New Roman"/>
          <w:szCs w:val="24"/>
        </w:rPr>
        <w:t>）</w:t>
      </w:r>
      <w:r w:rsidRPr="008F3C79">
        <w:rPr>
          <w:rFonts w:ascii="Times New Roman" w:eastAsia="宋体" w:hAnsi="Times New Roman" w:cs="Times New Roman"/>
          <w:szCs w:val="21"/>
        </w:rPr>
        <w:t>；</w:t>
      </w:r>
    </w:p>
    <w:p w14:paraId="2203BFCD" w14:textId="77777777" w:rsidR="008F3C79" w:rsidRPr="008F3C79" w:rsidRDefault="008F3C79" w:rsidP="008F3C79">
      <w:pPr>
        <w:spacing w:line="440" w:lineRule="exact"/>
        <w:ind w:firstLine="420"/>
        <w:rPr>
          <w:rFonts w:ascii="Times New Roman" w:eastAsia="宋体" w:hAnsi="Times New Roman" w:cs="Times New Roman"/>
          <w:szCs w:val="21"/>
        </w:rPr>
      </w:pPr>
      <w:r w:rsidRPr="008F3C79">
        <w:rPr>
          <w:rFonts w:ascii="Times New Roman" w:eastAsia="宋体" w:hAnsi="Times New Roman" w:cs="Times New Roman"/>
          <w:i/>
          <w:szCs w:val="24"/>
        </w:rPr>
        <w:t>V</w:t>
      </w:r>
      <w:r w:rsidRPr="008F3C79">
        <w:rPr>
          <w:rFonts w:ascii="Times New Roman" w:eastAsia="宋体" w:hAnsi="Times New Roman" w:cs="Times New Roman" w:hint="eastAsia"/>
          <w:i/>
          <w:szCs w:val="24"/>
          <w:vertAlign w:val="subscript"/>
        </w:rPr>
        <w:t>4</w:t>
      </w:r>
      <w:r w:rsidRPr="008F3C79">
        <w:rPr>
          <w:rFonts w:ascii="Times New Roman" w:eastAsia="宋体" w:hAnsi="Times New Roman" w:cs="Times New Roman"/>
          <w:szCs w:val="24"/>
        </w:rPr>
        <w:t xml:space="preserve"> </w:t>
      </w:r>
      <w:r w:rsidRPr="008F3C79">
        <w:rPr>
          <w:rFonts w:ascii="Times New Roman" w:eastAsia="宋体" w:hAnsi="Times New Roman" w:cs="Times New Roman" w:hint="eastAsia"/>
          <w:spacing w:val="6"/>
          <w:szCs w:val="24"/>
        </w:rPr>
        <w:t>——</w:t>
      </w:r>
      <w:r w:rsidRPr="008F3C79">
        <w:rPr>
          <w:rFonts w:ascii="Times New Roman" w:eastAsia="宋体" w:hAnsi="Times New Roman" w:cs="Times New Roman" w:hint="eastAsia"/>
          <w:szCs w:val="24"/>
        </w:rPr>
        <w:t>试液定容体积，</w:t>
      </w:r>
      <w:r w:rsidRPr="008F3C79">
        <w:rPr>
          <w:rFonts w:ascii="Times New Roman" w:eastAsia="宋体" w:hAnsi="Times New Roman" w:cs="Times New Roman"/>
          <w:szCs w:val="24"/>
        </w:rPr>
        <w:t>单位为毫升（</w:t>
      </w:r>
      <w:r w:rsidRPr="008F3C79">
        <w:rPr>
          <w:rFonts w:ascii="Times New Roman" w:eastAsia="宋体" w:hAnsi="Times New Roman" w:cs="Times New Roman"/>
          <w:szCs w:val="24"/>
        </w:rPr>
        <w:t>mL</w:t>
      </w:r>
      <w:r w:rsidRPr="008F3C79">
        <w:rPr>
          <w:rFonts w:ascii="Times New Roman" w:eastAsia="宋体" w:hAnsi="Times New Roman" w:cs="Times New Roman"/>
          <w:szCs w:val="24"/>
        </w:rPr>
        <w:t>）；</w:t>
      </w:r>
    </w:p>
    <w:p w14:paraId="04E1D1F3" w14:textId="77777777" w:rsidR="008F3C79" w:rsidRPr="008F3C79" w:rsidRDefault="008F3C79" w:rsidP="008F3C79">
      <w:pPr>
        <w:tabs>
          <w:tab w:val="left" w:pos="1350"/>
        </w:tabs>
        <w:spacing w:line="440" w:lineRule="exact"/>
        <w:ind w:firstLineChars="200" w:firstLine="420"/>
        <w:rPr>
          <w:rFonts w:ascii="Times New Roman" w:eastAsia="宋体" w:hAnsi="Times New Roman" w:cs="Times New Roman"/>
          <w:szCs w:val="21"/>
        </w:rPr>
      </w:pPr>
      <w:r w:rsidRPr="008F3C79">
        <w:rPr>
          <w:rFonts w:ascii="Times New Roman" w:eastAsia="宋体" w:hAnsi="Times New Roman" w:cs="Times New Roman"/>
          <w:i/>
          <w:szCs w:val="24"/>
        </w:rPr>
        <w:t>V</w:t>
      </w:r>
      <w:r w:rsidRPr="008F3C79">
        <w:rPr>
          <w:rFonts w:ascii="Times New Roman" w:eastAsia="宋体" w:hAnsi="Times New Roman" w:cs="Times New Roman" w:hint="eastAsia"/>
          <w:szCs w:val="24"/>
          <w:vertAlign w:val="subscript"/>
        </w:rPr>
        <w:t>5</w:t>
      </w:r>
      <w:r w:rsidRPr="008F3C79">
        <w:rPr>
          <w:rFonts w:ascii="Times New Roman" w:eastAsia="宋体" w:hAnsi="Times New Roman" w:cs="Times New Roman" w:hint="eastAsia"/>
          <w:spacing w:val="6"/>
          <w:szCs w:val="24"/>
        </w:rPr>
        <w:t>——</w:t>
      </w:r>
      <w:r w:rsidRPr="008F3C79">
        <w:rPr>
          <w:rFonts w:ascii="Times New Roman" w:eastAsia="宋体" w:hAnsi="Times New Roman" w:cs="Times New Roman" w:hint="eastAsia"/>
          <w:szCs w:val="24"/>
        </w:rPr>
        <w:t>移取试液体积</w:t>
      </w:r>
      <w:r w:rsidRPr="008F3C79">
        <w:rPr>
          <w:rFonts w:ascii="Times New Roman" w:eastAsia="宋体" w:hAnsi="Times New Roman" w:cs="Times New Roman"/>
          <w:szCs w:val="24"/>
        </w:rPr>
        <w:t>，单位为毫升（</w:t>
      </w:r>
      <w:r w:rsidRPr="008F3C79">
        <w:rPr>
          <w:rFonts w:ascii="Times New Roman" w:eastAsia="宋体" w:hAnsi="Times New Roman" w:cs="Times New Roman"/>
          <w:szCs w:val="24"/>
        </w:rPr>
        <w:t>mL</w:t>
      </w:r>
      <w:r w:rsidRPr="008F3C79">
        <w:rPr>
          <w:rFonts w:ascii="Times New Roman" w:eastAsia="宋体" w:hAnsi="Times New Roman" w:cs="Times New Roman"/>
          <w:szCs w:val="24"/>
        </w:rPr>
        <w:t>）；</w:t>
      </w:r>
    </w:p>
    <w:p w14:paraId="66400CC6" w14:textId="77777777" w:rsidR="008F3C79" w:rsidRPr="008F3C79" w:rsidRDefault="008F3C79" w:rsidP="008F3C79">
      <w:pPr>
        <w:tabs>
          <w:tab w:val="left" w:pos="1350"/>
        </w:tabs>
        <w:spacing w:line="440" w:lineRule="exact"/>
        <w:ind w:firstLineChars="200" w:firstLine="420"/>
        <w:rPr>
          <w:rFonts w:ascii="Times New Roman" w:eastAsia="宋体" w:hAnsi="Times New Roman" w:cs="Times New Roman"/>
          <w:szCs w:val="24"/>
        </w:rPr>
      </w:pPr>
      <w:r w:rsidRPr="008F3C79">
        <w:rPr>
          <w:rFonts w:ascii="Times New Roman" w:eastAsia="宋体" w:hAnsi="Times New Roman" w:cs="Times New Roman" w:hint="eastAsia"/>
          <w:i/>
          <w:szCs w:val="24"/>
        </w:rPr>
        <w:t>K</w:t>
      </w:r>
      <w:r w:rsidRPr="008F3C79">
        <w:rPr>
          <w:rFonts w:ascii="Times New Roman" w:eastAsia="宋体" w:hAnsi="Times New Roman" w:cs="Times New Roman"/>
          <w:szCs w:val="24"/>
        </w:rPr>
        <w:t xml:space="preserve"> </w:t>
      </w:r>
      <w:r w:rsidRPr="008F3C79">
        <w:rPr>
          <w:rFonts w:ascii="Times New Roman" w:eastAsia="宋体" w:hAnsi="Times New Roman" w:cs="Times New Roman" w:hint="eastAsia"/>
          <w:spacing w:val="6"/>
          <w:szCs w:val="24"/>
        </w:rPr>
        <w:t>——</w:t>
      </w:r>
      <w:r w:rsidRPr="008F3C79">
        <w:rPr>
          <w:rFonts w:ascii="Times New Roman" w:eastAsia="宋体" w:hAnsi="Times New Roman" w:cs="Times New Roman" w:hint="eastAsia"/>
          <w:szCs w:val="24"/>
        </w:rPr>
        <w:t>2,1</w:t>
      </w:r>
      <w:r w:rsidRPr="008F3C79">
        <w:rPr>
          <w:rFonts w:ascii="Times New Roman" w:eastAsia="宋体" w:hAnsi="Times New Roman" w:cs="Times New Roman" w:hint="eastAsia"/>
          <w:szCs w:val="24"/>
        </w:rPr>
        <w:t>个重铬酸钾对应</w:t>
      </w:r>
      <w:r w:rsidRPr="008F3C79">
        <w:rPr>
          <w:rFonts w:ascii="Times New Roman" w:eastAsia="宋体" w:hAnsi="Times New Roman" w:cs="Times New Roman" w:hint="eastAsia"/>
          <w:szCs w:val="24"/>
        </w:rPr>
        <w:t>2</w:t>
      </w:r>
      <w:r w:rsidRPr="008F3C79">
        <w:rPr>
          <w:rFonts w:ascii="Times New Roman" w:eastAsia="宋体" w:hAnsi="Times New Roman" w:cs="Times New Roman" w:hint="eastAsia"/>
          <w:szCs w:val="24"/>
        </w:rPr>
        <w:t>个铝</w:t>
      </w:r>
      <w:r w:rsidRPr="008F3C79">
        <w:rPr>
          <w:rFonts w:ascii="Times New Roman" w:eastAsia="宋体" w:hAnsi="Times New Roman" w:cs="Times New Roman"/>
          <w:szCs w:val="24"/>
        </w:rPr>
        <w:t>；</w:t>
      </w:r>
    </w:p>
    <w:p w14:paraId="4236FC4B" w14:textId="77777777" w:rsidR="008F3C79" w:rsidRPr="008F3C79" w:rsidRDefault="008F3C79" w:rsidP="008F3C79">
      <w:pPr>
        <w:spacing w:line="440" w:lineRule="exact"/>
        <w:ind w:firstLine="420"/>
        <w:rPr>
          <w:rFonts w:ascii="Times New Roman" w:eastAsia="宋体" w:hAnsi="Times New Roman" w:cs="Times New Roman"/>
          <w:szCs w:val="21"/>
        </w:rPr>
      </w:pPr>
      <w:r w:rsidRPr="008F3C79">
        <w:rPr>
          <w:rFonts w:ascii="Times New Roman" w:eastAsia="宋体" w:hAnsi="Times New Roman" w:cs="Times New Roman" w:hint="eastAsia"/>
          <w:i/>
          <w:szCs w:val="24"/>
        </w:rPr>
        <w:t>M</w:t>
      </w:r>
      <w:r w:rsidRPr="008F3C79">
        <w:rPr>
          <w:rFonts w:ascii="Times New Roman" w:eastAsia="宋体" w:hAnsi="Times New Roman" w:cs="Times New Roman" w:hint="eastAsia"/>
          <w:spacing w:val="6"/>
          <w:szCs w:val="24"/>
        </w:rPr>
        <w:t>——</w:t>
      </w:r>
      <w:r w:rsidRPr="008F3C79">
        <w:rPr>
          <w:rFonts w:ascii="Times New Roman" w:eastAsia="宋体" w:hAnsi="Times New Roman" w:cs="Times New Roman" w:hint="eastAsia"/>
          <w:szCs w:val="24"/>
        </w:rPr>
        <w:t>0.02698</w:t>
      </w:r>
      <w:r w:rsidRPr="008F3C79">
        <w:rPr>
          <w:rFonts w:ascii="Times New Roman" w:eastAsia="宋体" w:hAnsi="Times New Roman" w:cs="Times New Roman" w:hint="eastAsia"/>
          <w:szCs w:val="24"/>
        </w:rPr>
        <w:t>，铝的毫摩尔质量</w:t>
      </w:r>
      <w:r w:rsidRPr="008F3C79">
        <w:rPr>
          <w:rFonts w:ascii="Times New Roman" w:eastAsia="宋体" w:hAnsi="Times New Roman" w:cs="Times New Roman"/>
          <w:szCs w:val="24"/>
        </w:rPr>
        <w:t>，单位为</w:t>
      </w:r>
      <w:proofErr w:type="gramStart"/>
      <w:r w:rsidRPr="008F3C79">
        <w:rPr>
          <w:rFonts w:ascii="Times New Roman" w:eastAsia="宋体" w:hAnsi="Times New Roman" w:cs="Times New Roman" w:hint="eastAsia"/>
          <w:szCs w:val="24"/>
        </w:rPr>
        <w:t>克每</w:t>
      </w:r>
      <w:r w:rsidRPr="008F3C79">
        <w:rPr>
          <w:rFonts w:ascii="Times New Roman" w:eastAsia="宋体" w:hAnsi="Times New Roman" w:cs="Times New Roman"/>
          <w:szCs w:val="24"/>
        </w:rPr>
        <w:t>毫</w:t>
      </w:r>
      <w:proofErr w:type="gramEnd"/>
      <w:r w:rsidRPr="008F3C79">
        <w:rPr>
          <w:rFonts w:ascii="Times New Roman" w:eastAsia="宋体" w:hAnsi="Times New Roman" w:cs="Times New Roman" w:hint="eastAsia"/>
          <w:szCs w:val="24"/>
        </w:rPr>
        <w:t>摩尔</w:t>
      </w:r>
      <w:r w:rsidRPr="008F3C79">
        <w:rPr>
          <w:rFonts w:ascii="Times New Roman" w:eastAsia="宋体" w:hAnsi="Times New Roman" w:cs="Times New Roman"/>
          <w:szCs w:val="24"/>
        </w:rPr>
        <w:t>（</w:t>
      </w:r>
      <w:r w:rsidRPr="008F3C79">
        <w:rPr>
          <w:rFonts w:ascii="Times New Roman" w:eastAsia="宋体" w:hAnsi="Times New Roman" w:cs="Times New Roman" w:hint="eastAsia"/>
          <w:szCs w:val="24"/>
        </w:rPr>
        <w:t>g/</w:t>
      </w:r>
      <w:r w:rsidRPr="008F3C79">
        <w:rPr>
          <w:rFonts w:ascii="Times New Roman" w:eastAsia="宋体" w:hAnsi="Times New Roman" w:cs="Times New Roman"/>
          <w:szCs w:val="24"/>
        </w:rPr>
        <w:t>m</w:t>
      </w:r>
      <w:r w:rsidRPr="008F3C79">
        <w:rPr>
          <w:rFonts w:ascii="Times New Roman" w:eastAsia="宋体" w:hAnsi="Times New Roman" w:cs="Times New Roman" w:hint="eastAsia"/>
          <w:szCs w:val="24"/>
        </w:rPr>
        <w:t>mol</w:t>
      </w:r>
      <w:r w:rsidRPr="008F3C79">
        <w:rPr>
          <w:rFonts w:ascii="Times New Roman" w:eastAsia="宋体" w:hAnsi="Times New Roman" w:cs="Times New Roman"/>
          <w:szCs w:val="24"/>
        </w:rPr>
        <w:t>）</w:t>
      </w:r>
      <w:r w:rsidRPr="008F3C79">
        <w:rPr>
          <w:rFonts w:ascii="Times New Roman" w:eastAsia="宋体" w:hAnsi="Times New Roman" w:cs="Times New Roman"/>
          <w:szCs w:val="21"/>
        </w:rPr>
        <w:t>；</w:t>
      </w:r>
    </w:p>
    <w:p w14:paraId="5279A675" w14:textId="77777777" w:rsidR="008F3C79" w:rsidRPr="008F3C79" w:rsidRDefault="008F3C79" w:rsidP="008F3C79">
      <w:pPr>
        <w:spacing w:line="440" w:lineRule="exact"/>
        <w:ind w:firstLineChars="225" w:firstLine="473"/>
        <w:rPr>
          <w:rFonts w:ascii="Times New Roman" w:eastAsia="宋体" w:hAnsi="Times New Roman" w:cs="Times New Roman"/>
          <w:szCs w:val="21"/>
        </w:rPr>
      </w:pPr>
      <w:r w:rsidRPr="008F3C79">
        <w:rPr>
          <w:rFonts w:ascii="Times New Roman" w:eastAsia="宋体" w:hAnsi="Times New Roman" w:cs="Times New Roman" w:hint="eastAsia"/>
          <w:i/>
          <w:kern w:val="0"/>
          <w:szCs w:val="21"/>
        </w:rPr>
        <w:t>m</w:t>
      </w:r>
      <w:r w:rsidRPr="008F3C79">
        <w:rPr>
          <w:rFonts w:ascii="Times New Roman" w:eastAsia="宋体" w:hAnsi="Times New Roman" w:cs="Times New Roman" w:hint="eastAsia"/>
          <w:iCs/>
          <w:kern w:val="0"/>
          <w:szCs w:val="21"/>
          <w:vertAlign w:val="subscript"/>
        </w:rPr>
        <w:t>1</w:t>
      </w:r>
      <w:r w:rsidRPr="008F3C79">
        <w:rPr>
          <w:rFonts w:ascii="Times New Roman" w:eastAsia="宋体" w:hAnsi="Times New Roman" w:cs="Times New Roman" w:hint="eastAsia"/>
          <w:spacing w:val="6"/>
          <w:szCs w:val="24"/>
        </w:rPr>
        <w:t>——</w:t>
      </w:r>
      <w:r w:rsidRPr="008F3C79">
        <w:rPr>
          <w:rFonts w:ascii="Times New Roman" w:eastAsia="宋体" w:hAnsi="Times New Roman" w:cs="Times New Roman"/>
          <w:szCs w:val="21"/>
        </w:rPr>
        <w:t xml:space="preserve"> </w:t>
      </w:r>
      <w:r w:rsidRPr="008F3C79">
        <w:rPr>
          <w:rFonts w:ascii="Times New Roman" w:eastAsia="宋体" w:hAnsi="Times New Roman" w:cs="Times New Roman"/>
          <w:szCs w:val="21"/>
        </w:rPr>
        <w:t>试料的质量，单位为克（</w:t>
      </w:r>
      <w:r w:rsidRPr="008F3C79">
        <w:rPr>
          <w:rFonts w:ascii="Times New Roman" w:eastAsia="宋体" w:hAnsi="Times New Roman" w:cs="Times New Roman"/>
          <w:szCs w:val="21"/>
        </w:rPr>
        <w:t>g</w:t>
      </w:r>
      <w:r w:rsidRPr="008F3C79">
        <w:rPr>
          <w:rFonts w:ascii="Times New Roman" w:eastAsia="宋体" w:hAnsi="Times New Roman" w:cs="Times New Roman"/>
          <w:szCs w:val="21"/>
        </w:rPr>
        <w:t>）。</w:t>
      </w:r>
    </w:p>
    <w:p w14:paraId="1FF3AED9" w14:textId="77777777" w:rsidR="008F3C79" w:rsidRPr="008F3C79" w:rsidRDefault="008F3C79" w:rsidP="008F3C79">
      <w:pPr>
        <w:spacing w:line="440" w:lineRule="exact"/>
        <w:ind w:firstLineChars="225" w:firstLine="473"/>
        <w:rPr>
          <w:rFonts w:ascii="Times New Roman" w:eastAsia="宋体" w:hAnsi="Times New Roman" w:cs="Times New Roman"/>
          <w:iCs/>
          <w:szCs w:val="24"/>
        </w:rPr>
      </w:pPr>
      <w:r w:rsidRPr="008F3C79">
        <w:rPr>
          <w:rFonts w:ascii="Times New Roman" w:eastAsia="宋体" w:hAnsi="Times New Roman" w:cs="Times New Roman"/>
          <w:szCs w:val="24"/>
        </w:rPr>
        <w:t>计算结果保留至小数点后二位</w:t>
      </w:r>
      <w:r w:rsidRPr="008F3C79">
        <w:rPr>
          <w:rFonts w:ascii="Times New Roman" w:eastAsia="宋体" w:hAnsi="Times New Roman" w:cs="Times New Roman" w:hint="eastAsia"/>
          <w:szCs w:val="24"/>
        </w:rPr>
        <w:t>，数值</w:t>
      </w:r>
      <w:proofErr w:type="gramStart"/>
      <w:r w:rsidRPr="008F3C79">
        <w:rPr>
          <w:rFonts w:ascii="Times New Roman" w:eastAsia="宋体" w:hAnsi="Times New Roman" w:cs="Times New Roman" w:hint="eastAsia"/>
          <w:szCs w:val="24"/>
        </w:rPr>
        <w:t>修约按照</w:t>
      </w:r>
      <w:proofErr w:type="gramEnd"/>
      <w:r w:rsidRPr="008F3C79">
        <w:rPr>
          <w:rFonts w:ascii="Times New Roman" w:eastAsia="宋体" w:hAnsi="Times New Roman" w:cs="Times New Roman" w:hint="eastAsia"/>
          <w:szCs w:val="24"/>
        </w:rPr>
        <w:t>GB/T 8170</w:t>
      </w:r>
      <w:r w:rsidRPr="008F3C79">
        <w:rPr>
          <w:rFonts w:ascii="Times New Roman" w:eastAsia="宋体" w:hAnsi="Times New Roman" w:cs="Times New Roman" w:hint="eastAsia"/>
          <w:szCs w:val="24"/>
        </w:rPr>
        <w:t>规定执行</w:t>
      </w:r>
      <w:r w:rsidRPr="008F3C79">
        <w:rPr>
          <w:rFonts w:ascii="Times New Roman" w:eastAsia="宋体" w:hAnsi="Times New Roman" w:cs="Times New Roman" w:hint="eastAsia"/>
          <w:iCs/>
          <w:szCs w:val="21"/>
        </w:rPr>
        <w:t>。</w:t>
      </w:r>
    </w:p>
    <w:p w14:paraId="6287743A" w14:textId="77777777" w:rsidR="008F3C79" w:rsidRPr="008F3C79" w:rsidRDefault="008F3C79" w:rsidP="008F3C79">
      <w:pPr>
        <w:tabs>
          <w:tab w:val="left" w:pos="1260"/>
        </w:tabs>
        <w:rPr>
          <w:rFonts w:ascii="Times New Roman" w:eastAsia="宋体" w:hAnsi="Times New Roman" w:cs="Times New Roman"/>
          <w:spacing w:val="6"/>
          <w:szCs w:val="24"/>
        </w:rPr>
      </w:pPr>
      <w:r w:rsidRPr="008F3C79">
        <w:rPr>
          <w:rFonts w:ascii="黑体" w:eastAsia="黑体" w:hAnsi="黑体" w:cs="Times New Roman" w:hint="eastAsia"/>
          <w:spacing w:val="6"/>
          <w:szCs w:val="24"/>
        </w:rPr>
        <w:lastRenderedPageBreak/>
        <w:t>9</w:t>
      </w:r>
      <w:r w:rsidRPr="008F3C79">
        <w:rPr>
          <w:rFonts w:ascii="黑体" w:eastAsia="黑体" w:hAnsi="黑体" w:cs="Times New Roman"/>
          <w:spacing w:val="6"/>
          <w:szCs w:val="24"/>
        </w:rPr>
        <w:t>.2</w:t>
      </w:r>
      <w:r w:rsidRPr="008F3C79">
        <w:rPr>
          <w:rFonts w:ascii="Times New Roman" w:eastAsia="宋体" w:hAnsi="Times New Roman" w:cs="Times New Roman"/>
          <w:spacing w:val="6"/>
          <w:szCs w:val="24"/>
        </w:rPr>
        <w:t xml:space="preserve"> </w:t>
      </w:r>
      <w:r w:rsidRPr="008F3C79">
        <w:rPr>
          <w:rFonts w:ascii="Times New Roman" w:eastAsia="宋体" w:hAnsi="Times New Roman" w:cs="Times New Roman" w:hint="eastAsia"/>
          <w:spacing w:val="6"/>
          <w:szCs w:val="24"/>
        </w:rPr>
        <w:t>试样中金属铝</w:t>
      </w:r>
      <w:r w:rsidRPr="008F3C79">
        <w:rPr>
          <w:rFonts w:ascii="Times New Roman" w:eastAsia="宋体" w:hAnsi="Times New Roman" w:cs="Times New Roman"/>
          <w:spacing w:val="6"/>
          <w:szCs w:val="24"/>
        </w:rPr>
        <w:t>含量</w:t>
      </w:r>
      <w:r w:rsidRPr="008F3C79">
        <w:rPr>
          <w:rFonts w:ascii="Times New Roman" w:eastAsia="宋体" w:hAnsi="Times New Roman" w:cs="Times New Roman" w:hint="eastAsia"/>
          <w:spacing w:val="6"/>
          <w:szCs w:val="24"/>
        </w:rPr>
        <w:t>以金属铝的质量分数</w:t>
      </w:r>
      <w:r w:rsidRPr="008F3C79">
        <w:rPr>
          <w:rFonts w:ascii="Times New Roman" w:eastAsia="宋体" w:hAnsi="Times New Roman" w:cs="Times New Roman"/>
          <w:i/>
          <w:spacing w:val="6"/>
          <w:szCs w:val="24"/>
        </w:rPr>
        <w:t>w</w:t>
      </w:r>
      <w:r w:rsidRPr="008F3C79">
        <w:rPr>
          <w:rFonts w:ascii="Times New Roman" w:eastAsia="宋体" w:hAnsi="Times New Roman" w:cs="Times New Roman" w:hint="eastAsia"/>
          <w:i/>
          <w:spacing w:val="6"/>
          <w:szCs w:val="24"/>
          <w:vertAlign w:val="subscript"/>
        </w:rPr>
        <w:t>m</w:t>
      </w:r>
      <w:r w:rsidRPr="008F3C79">
        <w:rPr>
          <w:rFonts w:ascii="Times New Roman" w:eastAsia="宋体" w:hAnsi="Times New Roman" w:cs="Times New Roman"/>
          <w:spacing w:val="6"/>
          <w:szCs w:val="24"/>
          <w:vertAlign w:val="subscript"/>
        </w:rPr>
        <w:t>Al</w:t>
      </w:r>
      <w:r w:rsidRPr="008F3C79">
        <w:rPr>
          <w:rFonts w:ascii="Times New Roman" w:eastAsia="宋体" w:hAnsi="Times New Roman" w:cs="Times New Roman" w:hint="eastAsia"/>
          <w:spacing w:val="6"/>
          <w:szCs w:val="24"/>
          <w:vertAlign w:val="subscript"/>
        </w:rPr>
        <w:t>2</w:t>
      </w:r>
      <w:r w:rsidRPr="008F3C79">
        <w:rPr>
          <w:rFonts w:ascii="Times New Roman" w:eastAsia="宋体" w:hAnsi="Times New Roman" w:cs="Times New Roman"/>
          <w:spacing w:val="6"/>
          <w:szCs w:val="24"/>
        </w:rPr>
        <w:t xml:space="preserve"> </w:t>
      </w:r>
      <w:r w:rsidRPr="008F3C79">
        <w:rPr>
          <w:rFonts w:ascii="Times New Roman" w:eastAsia="宋体" w:hAnsi="Times New Roman" w:cs="Times New Roman"/>
          <w:spacing w:val="6"/>
          <w:szCs w:val="24"/>
        </w:rPr>
        <w:t>计，数值以</w:t>
      </w:r>
      <w:r w:rsidRPr="008F3C79">
        <w:rPr>
          <w:rFonts w:ascii="Times New Roman" w:eastAsia="宋体" w:hAnsi="Times New Roman" w:cs="Times New Roman"/>
          <w:spacing w:val="6"/>
          <w:szCs w:val="24"/>
        </w:rPr>
        <w:t>%</w:t>
      </w:r>
      <w:r w:rsidRPr="008F3C79">
        <w:rPr>
          <w:rFonts w:ascii="Times New Roman" w:eastAsia="宋体" w:hAnsi="Times New Roman" w:cs="Times New Roman"/>
          <w:spacing w:val="6"/>
          <w:szCs w:val="24"/>
        </w:rPr>
        <w:t>表示，按公式（</w:t>
      </w:r>
      <w:r w:rsidRPr="008F3C79">
        <w:rPr>
          <w:rFonts w:ascii="Times New Roman" w:eastAsia="宋体" w:hAnsi="Times New Roman" w:cs="Times New Roman" w:hint="eastAsia"/>
          <w:spacing w:val="6"/>
          <w:szCs w:val="24"/>
        </w:rPr>
        <w:t>3</w:t>
      </w:r>
      <w:r w:rsidRPr="008F3C79">
        <w:rPr>
          <w:rFonts w:ascii="Times New Roman" w:eastAsia="宋体" w:hAnsi="Times New Roman" w:cs="Times New Roman"/>
          <w:spacing w:val="6"/>
          <w:szCs w:val="24"/>
        </w:rPr>
        <w:t>）计算：</w:t>
      </w:r>
    </w:p>
    <w:p w14:paraId="0182B429" w14:textId="77777777" w:rsidR="008F3C79" w:rsidRPr="008F3C79" w:rsidRDefault="008F3C79" w:rsidP="008F3C79">
      <w:pPr>
        <w:jc w:val="center"/>
        <w:rPr>
          <w:rFonts w:ascii="Times New Roman" w:eastAsia="宋体" w:hAnsi="Times New Roman" w:cs="Times New Roman"/>
          <w:szCs w:val="24"/>
        </w:rPr>
      </w:pPr>
      <w:r w:rsidRPr="008F3C79">
        <w:rPr>
          <w:rFonts w:ascii="Times New Roman" w:eastAsia="宋体" w:hAnsi="Times New Roman" w:cs="Times New Roman" w:hint="eastAsia"/>
          <w:szCs w:val="24"/>
        </w:rPr>
        <w:t xml:space="preserve">            </w:t>
      </w:r>
      <w:r w:rsidRPr="008F3C79">
        <w:rPr>
          <w:rFonts w:ascii="Times New Roman" w:eastAsia="宋体" w:hAnsi="Times New Roman" w:cs="Times New Roman"/>
          <w:position w:val="-24"/>
          <w:szCs w:val="24"/>
        </w:rPr>
        <w:object w:dxaOrig="1760" w:dyaOrig="620" w14:anchorId="533E06BE">
          <v:shape id="_x0000_i1027" type="#_x0000_t75" style="width:88pt;height:31pt" o:ole="">
            <v:imagedata r:id="rId14" o:title=""/>
          </v:shape>
          <o:OLEObject Type="Embed" ProgID="Equation.DSMT4" ShapeID="_x0000_i1027" DrawAspect="Content" ObjectID="_1795197453" r:id="rId15"/>
        </w:object>
      </w:r>
      <w:r w:rsidRPr="008F3C79">
        <w:rPr>
          <w:rFonts w:ascii="Times New Roman" w:eastAsia="宋体" w:hAnsi="Times New Roman" w:cs="Times New Roman"/>
          <w:szCs w:val="24"/>
        </w:rPr>
        <w:t xml:space="preserve"> ........................................................(</w:t>
      </w:r>
      <w:r w:rsidRPr="008F3C79">
        <w:rPr>
          <w:rFonts w:ascii="Times New Roman" w:eastAsia="宋体" w:hAnsi="Times New Roman" w:cs="Times New Roman" w:hint="eastAsia"/>
          <w:szCs w:val="24"/>
        </w:rPr>
        <w:t>3</w:t>
      </w:r>
      <w:r w:rsidRPr="008F3C79">
        <w:rPr>
          <w:rFonts w:ascii="Times New Roman" w:eastAsia="宋体" w:hAnsi="Times New Roman" w:cs="Times New Roman"/>
          <w:szCs w:val="24"/>
        </w:rPr>
        <w:t>)</w:t>
      </w:r>
    </w:p>
    <w:p w14:paraId="0E462944" w14:textId="77777777" w:rsidR="008F3C79" w:rsidRPr="008F3C79" w:rsidRDefault="008F3C79" w:rsidP="008F3C79">
      <w:pPr>
        <w:ind w:firstLineChars="200" w:firstLine="420"/>
        <w:rPr>
          <w:rFonts w:ascii="Times New Roman" w:eastAsia="宋体" w:hAnsi="Times New Roman" w:cs="Times New Roman"/>
          <w:szCs w:val="24"/>
        </w:rPr>
      </w:pPr>
      <w:r w:rsidRPr="008F3C79">
        <w:rPr>
          <w:rFonts w:ascii="Times New Roman" w:eastAsia="宋体" w:hAnsi="Times New Roman" w:cs="Times New Roman"/>
          <w:szCs w:val="24"/>
        </w:rPr>
        <w:t>式中：</w:t>
      </w:r>
    </w:p>
    <w:p w14:paraId="34A9DB2A" w14:textId="77777777" w:rsidR="008F3C79" w:rsidRPr="008F3C79" w:rsidRDefault="008F3C79" w:rsidP="008F3C79">
      <w:pPr>
        <w:ind w:firstLineChars="200" w:firstLine="444"/>
        <w:rPr>
          <w:rFonts w:ascii="Times New Roman" w:eastAsia="宋体" w:hAnsi="Times New Roman" w:cs="Times New Roman"/>
          <w:szCs w:val="24"/>
        </w:rPr>
      </w:pPr>
      <w:r w:rsidRPr="008F3C79">
        <w:rPr>
          <w:rFonts w:ascii="Times New Roman" w:eastAsia="宋体" w:hAnsi="Times New Roman" w:cs="Times New Roman"/>
          <w:i/>
          <w:spacing w:val="6"/>
          <w:szCs w:val="24"/>
        </w:rPr>
        <w:t>w</w:t>
      </w:r>
      <w:r w:rsidRPr="008F3C79">
        <w:rPr>
          <w:rFonts w:ascii="Times New Roman" w:eastAsia="宋体" w:hAnsi="Times New Roman" w:cs="Times New Roman" w:hint="eastAsia"/>
          <w:i/>
          <w:spacing w:val="6"/>
          <w:szCs w:val="24"/>
          <w:vertAlign w:val="subscript"/>
        </w:rPr>
        <w:t>m</w:t>
      </w:r>
      <w:r w:rsidRPr="008F3C79">
        <w:rPr>
          <w:rFonts w:ascii="Times New Roman" w:eastAsia="宋体" w:hAnsi="Times New Roman" w:cs="Times New Roman"/>
          <w:i/>
          <w:spacing w:val="6"/>
          <w:szCs w:val="24"/>
          <w:vertAlign w:val="subscript"/>
        </w:rPr>
        <w:t>Al</w:t>
      </w:r>
      <w:r w:rsidRPr="008F3C79">
        <w:rPr>
          <w:rFonts w:ascii="Times New Roman" w:eastAsia="宋体" w:hAnsi="Times New Roman" w:cs="Times New Roman" w:hint="eastAsia"/>
          <w:i/>
          <w:spacing w:val="6"/>
          <w:szCs w:val="24"/>
          <w:vertAlign w:val="subscript"/>
        </w:rPr>
        <w:t>1</w:t>
      </w:r>
      <w:r w:rsidRPr="008F3C79">
        <w:rPr>
          <w:rFonts w:ascii="Times New Roman" w:eastAsia="宋体" w:hAnsi="Times New Roman" w:cs="Times New Roman" w:hint="eastAsia"/>
          <w:spacing w:val="6"/>
          <w:szCs w:val="24"/>
        </w:rPr>
        <w:t>——</w:t>
      </w:r>
      <w:r w:rsidRPr="008F3C79">
        <w:rPr>
          <w:rFonts w:ascii="Times New Roman" w:eastAsia="宋体" w:hAnsi="Times New Roman" w:cs="Times New Roman" w:hint="eastAsia"/>
          <w:szCs w:val="24"/>
        </w:rPr>
        <w:t>筛下试样中金属铝含量</w:t>
      </w:r>
      <w:r w:rsidRPr="008F3C79">
        <w:rPr>
          <w:rFonts w:ascii="Times New Roman" w:eastAsia="宋体" w:hAnsi="Times New Roman" w:cs="Times New Roman"/>
          <w:szCs w:val="24"/>
        </w:rPr>
        <w:t>，</w:t>
      </w:r>
      <w:r w:rsidRPr="008F3C79">
        <w:rPr>
          <w:rFonts w:ascii="Times New Roman" w:eastAsia="宋体" w:hAnsi="Times New Roman" w:cs="Times New Roman" w:hint="eastAsia"/>
          <w:szCs w:val="24"/>
        </w:rPr>
        <w:t>数值以</w:t>
      </w:r>
      <w:r w:rsidRPr="008F3C79">
        <w:rPr>
          <w:rFonts w:ascii="Times New Roman" w:eastAsia="宋体" w:hAnsi="Times New Roman" w:cs="Times New Roman" w:hint="eastAsia"/>
          <w:szCs w:val="24"/>
        </w:rPr>
        <w:t>%</w:t>
      </w:r>
      <w:r w:rsidRPr="008F3C79">
        <w:rPr>
          <w:rFonts w:ascii="Times New Roman" w:eastAsia="宋体" w:hAnsi="Times New Roman" w:cs="Times New Roman" w:hint="eastAsia"/>
          <w:szCs w:val="24"/>
        </w:rPr>
        <w:t>表示</w:t>
      </w:r>
      <w:r w:rsidRPr="008F3C79">
        <w:rPr>
          <w:rFonts w:ascii="Times New Roman" w:eastAsia="宋体" w:hAnsi="Times New Roman" w:cs="Times New Roman"/>
          <w:szCs w:val="24"/>
        </w:rPr>
        <w:t>;</w:t>
      </w:r>
    </w:p>
    <w:p w14:paraId="7349A7D8" w14:textId="77777777" w:rsidR="008F3C79" w:rsidRPr="008F3C79" w:rsidRDefault="008F3C79" w:rsidP="008F3C79">
      <w:pPr>
        <w:ind w:firstLineChars="200" w:firstLine="420"/>
        <w:rPr>
          <w:rFonts w:ascii="Times New Roman" w:eastAsia="宋体" w:hAnsi="Times New Roman" w:cs="Times New Roman"/>
          <w:szCs w:val="24"/>
        </w:rPr>
      </w:pPr>
      <w:r w:rsidRPr="008F3C79">
        <w:rPr>
          <w:rFonts w:ascii="Times New Roman" w:eastAsia="宋体" w:hAnsi="Times New Roman" w:cs="Times New Roman" w:hint="eastAsia"/>
          <w:i/>
          <w:szCs w:val="24"/>
        </w:rPr>
        <w:t>M</w:t>
      </w:r>
      <w:r w:rsidRPr="008F3C79">
        <w:rPr>
          <w:rFonts w:ascii="Times New Roman" w:eastAsia="宋体" w:hAnsi="Times New Roman" w:cs="Times New Roman"/>
          <w:i/>
          <w:szCs w:val="24"/>
          <w:vertAlign w:val="subscript"/>
        </w:rPr>
        <w:t>2</w:t>
      </w:r>
      <w:r w:rsidRPr="008F3C79">
        <w:rPr>
          <w:rFonts w:ascii="Times New Roman" w:eastAsia="宋体" w:hAnsi="Times New Roman" w:cs="Times New Roman" w:hint="eastAsia"/>
          <w:spacing w:val="6"/>
          <w:szCs w:val="24"/>
        </w:rPr>
        <w:t>——</w:t>
      </w:r>
      <w:r w:rsidRPr="008F3C79">
        <w:rPr>
          <w:rFonts w:ascii="Times New Roman" w:eastAsia="宋体" w:hAnsi="Times New Roman" w:cs="Times New Roman" w:hint="eastAsia"/>
          <w:szCs w:val="24"/>
        </w:rPr>
        <w:t>筛下试样的质量</w:t>
      </w:r>
      <w:r w:rsidRPr="008F3C79">
        <w:rPr>
          <w:rFonts w:ascii="Times New Roman" w:eastAsia="宋体" w:hAnsi="Times New Roman" w:cs="Times New Roman"/>
          <w:szCs w:val="24"/>
        </w:rPr>
        <w:t>，单位为</w:t>
      </w:r>
      <w:r w:rsidRPr="008F3C79">
        <w:rPr>
          <w:rFonts w:ascii="Times New Roman" w:eastAsia="宋体" w:hAnsi="Times New Roman" w:cs="Times New Roman" w:hint="eastAsia"/>
          <w:szCs w:val="24"/>
        </w:rPr>
        <w:t>克</w:t>
      </w:r>
      <w:r w:rsidRPr="008F3C79">
        <w:rPr>
          <w:rFonts w:ascii="Times New Roman" w:eastAsia="宋体" w:hAnsi="Times New Roman" w:cs="Times New Roman"/>
          <w:szCs w:val="24"/>
        </w:rPr>
        <w:t>（</w:t>
      </w:r>
      <w:r w:rsidRPr="008F3C79">
        <w:rPr>
          <w:rFonts w:ascii="Times New Roman" w:eastAsia="宋体" w:hAnsi="Times New Roman" w:cs="Times New Roman"/>
          <w:szCs w:val="24"/>
        </w:rPr>
        <w:t>g</w:t>
      </w:r>
      <w:r w:rsidRPr="008F3C79">
        <w:rPr>
          <w:rFonts w:ascii="Times New Roman" w:eastAsia="宋体" w:hAnsi="Times New Roman" w:cs="Times New Roman"/>
          <w:szCs w:val="24"/>
        </w:rPr>
        <w:t>）；</w:t>
      </w:r>
    </w:p>
    <w:p w14:paraId="6BB8F9E5" w14:textId="77777777" w:rsidR="008F3C79" w:rsidRPr="008F3C79" w:rsidRDefault="008F3C79" w:rsidP="008F3C79">
      <w:pPr>
        <w:ind w:firstLineChars="200" w:firstLine="420"/>
        <w:rPr>
          <w:rFonts w:ascii="Times New Roman" w:eastAsia="宋体" w:hAnsi="Times New Roman" w:cs="Times New Roman"/>
          <w:szCs w:val="24"/>
        </w:rPr>
      </w:pPr>
      <w:r w:rsidRPr="008F3C79">
        <w:rPr>
          <w:rFonts w:ascii="Times New Roman" w:eastAsia="宋体" w:hAnsi="Times New Roman" w:cs="Times New Roman" w:hint="eastAsia"/>
          <w:i/>
          <w:szCs w:val="24"/>
        </w:rPr>
        <w:t>M</w:t>
      </w:r>
      <w:r w:rsidRPr="008F3C79">
        <w:rPr>
          <w:rFonts w:ascii="Times New Roman" w:eastAsia="宋体" w:hAnsi="Times New Roman" w:cs="Times New Roman"/>
          <w:i/>
          <w:szCs w:val="24"/>
          <w:vertAlign w:val="subscript"/>
        </w:rPr>
        <w:t>1</w:t>
      </w:r>
      <w:r w:rsidRPr="008F3C79">
        <w:rPr>
          <w:rFonts w:ascii="Times New Roman" w:eastAsia="宋体" w:hAnsi="Times New Roman" w:cs="Times New Roman" w:hint="eastAsia"/>
          <w:spacing w:val="6"/>
          <w:szCs w:val="24"/>
        </w:rPr>
        <w:t>——</w:t>
      </w:r>
      <w:proofErr w:type="gramStart"/>
      <w:r w:rsidRPr="008F3C79">
        <w:rPr>
          <w:rFonts w:ascii="Times New Roman" w:eastAsia="宋体" w:hAnsi="Times New Roman" w:cs="Times New Roman" w:hint="eastAsia"/>
          <w:szCs w:val="24"/>
        </w:rPr>
        <w:t>铝豆的</w:t>
      </w:r>
      <w:proofErr w:type="gramEnd"/>
      <w:r w:rsidRPr="008F3C79">
        <w:rPr>
          <w:rFonts w:ascii="Times New Roman" w:eastAsia="宋体" w:hAnsi="Times New Roman" w:cs="Times New Roman" w:hint="eastAsia"/>
          <w:szCs w:val="24"/>
        </w:rPr>
        <w:t>质量</w:t>
      </w:r>
      <w:r w:rsidRPr="008F3C79">
        <w:rPr>
          <w:rFonts w:ascii="Times New Roman" w:eastAsia="宋体" w:hAnsi="Times New Roman" w:cs="Times New Roman"/>
          <w:szCs w:val="24"/>
        </w:rPr>
        <w:t>，单位为</w:t>
      </w:r>
      <w:r w:rsidRPr="008F3C79">
        <w:rPr>
          <w:rFonts w:ascii="Times New Roman" w:eastAsia="宋体" w:hAnsi="Times New Roman" w:cs="Times New Roman" w:hint="eastAsia"/>
          <w:szCs w:val="24"/>
        </w:rPr>
        <w:t>克</w:t>
      </w:r>
      <w:r w:rsidRPr="008F3C79">
        <w:rPr>
          <w:rFonts w:ascii="Times New Roman" w:eastAsia="宋体" w:hAnsi="Times New Roman" w:cs="Times New Roman"/>
          <w:szCs w:val="24"/>
        </w:rPr>
        <w:t>（</w:t>
      </w:r>
      <w:r w:rsidRPr="008F3C79">
        <w:rPr>
          <w:rFonts w:ascii="Times New Roman" w:eastAsia="宋体" w:hAnsi="Times New Roman" w:cs="Times New Roman"/>
          <w:szCs w:val="24"/>
        </w:rPr>
        <w:t>g</w:t>
      </w:r>
      <w:r w:rsidRPr="008F3C79">
        <w:rPr>
          <w:rFonts w:ascii="Times New Roman" w:eastAsia="宋体" w:hAnsi="Times New Roman" w:cs="Times New Roman"/>
          <w:szCs w:val="24"/>
        </w:rPr>
        <w:t>）；</w:t>
      </w:r>
    </w:p>
    <w:p w14:paraId="3257C87E" w14:textId="77777777" w:rsidR="008F3C79" w:rsidRPr="008F3C79" w:rsidRDefault="008F3C79" w:rsidP="008F3C79">
      <w:pPr>
        <w:tabs>
          <w:tab w:val="left" w:pos="1260"/>
        </w:tabs>
        <w:ind w:firstLineChars="200" w:firstLine="420"/>
        <w:rPr>
          <w:rFonts w:ascii="Times New Roman" w:eastAsia="宋体" w:hAnsi="Times New Roman" w:cs="Times New Roman"/>
          <w:spacing w:val="6"/>
          <w:szCs w:val="24"/>
        </w:rPr>
      </w:pPr>
      <w:r w:rsidRPr="008F3C79">
        <w:rPr>
          <w:rFonts w:ascii="Times New Roman" w:eastAsia="宋体" w:hAnsi="Times New Roman" w:cs="Times New Roman"/>
          <w:szCs w:val="24"/>
        </w:rPr>
        <w:t>计算结果表示至小数点后一位，</w:t>
      </w:r>
      <w:proofErr w:type="gramStart"/>
      <w:r w:rsidRPr="008F3C79">
        <w:rPr>
          <w:rFonts w:ascii="Times New Roman" w:eastAsia="宋体" w:hAnsi="Times New Roman" w:cs="Times New Roman"/>
          <w:spacing w:val="6"/>
          <w:szCs w:val="24"/>
        </w:rPr>
        <w:t>数值修约按</w:t>
      </w:r>
      <w:proofErr w:type="gramEnd"/>
      <w:r w:rsidRPr="008F3C79">
        <w:rPr>
          <w:rFonts w:ascii="Times New Roman" w:eastAsia="宋体" w:hAnsi="Times New Roman" w:cs="Times New Roman"/>
          <w:spacing w:val="6"/>
          <w:szCs w:val="24"/>
        </w:rPr>
        <w:t>GB/T 8170</w:t>
      </w:r>
      <w:r w:rsidRPr="008F3C79">
        <w:rPr>
          <w:rFonts w:ascii="Times New Roman" w:eastAsia="宋体" w:hAnsi="Times New Roman" w:cs="Times New Roman" w:hint="eastAsia"/>
          <w:spacing w:val="6"/>
          <w:szCs w:val="24"/>
        </w:rPr>
        <w:t>的</w:t>
      </w:r>
      <w:r w:rsidRPr="008F3C79">
        <w:rPr>
          <w:rFonts w:ascii="Times New Roman" w:eastAsia="宋体" w:hAnsi="Times New Roman" w:cs="Times New Roman"/>
          <w:spacing w:val="6"/>
          <w:szCs w:val="24"/>
        </w:rPr>
        <w:t>规定执行。</w:t>
      </w:r>
    </w:p>
    <w:p w14:paraId="6CB35ED1" w14:textId="77777777" w:rsidR="008F3C79" w:rsidRPr="008F3C79" w:rsidRDefault="008F3C79" w:rsidP="008F3C79">
      <w:pPr>
        <w:widowControl/>
        <w:outlineLvl w:val="1"/>
        <w:rPr>
          <w:rFonts w:ascii="宋体" w:eastAsia="宋体" w:hAnsi="宋体" w:cs="Times New Roman" w:hint="eastAsia"/>
          <w:kern w:val="0"/>
          <w:szCs w:val="20"/>
        </w:rPr>
      </w:pPr>
      <w:r w:rsidRPr="008F3C79">
        <w:rPr>
          <w:rFonts w:ascii="黑体" w:eastAsia="黑体" w:hAnsi="黑体" w:cs="Times New Roman" w:hint="eastAsia"/>
          <w:kern w:val="0"/>
          <w:szCs w:val="20"/>
        </w:rPr>
        <w:t>9</w:t>
      </w:r>
      <w:r w:rsidRPr="008F3C79">
        <w:rPr>
          <w:rFonts w:ascii="黑体" w:eastAsia="黑体" w:hAnsi="黑体" w:cs="Times New Roman"/>
          <w:kern w:val="0"/>
          <w:szCs w:val="20"/>
        </w:rPr>
        <w:t>.3</w:t>
      </w:r>
      <w:r w:rsidRPr="008F3C79">
        <w:rPr>
          <w:rFonts w:ascii="黑体" w:eastAsia="黑体" w:hAnsi="黑体" w:cs="Times New Roman" w:hint="eastAsia"/>
          <w:kern w:val="0"/>
          <w:szCs w:val="20"/>
        </w:rPr>
        <w:t xml:space="preserve"> </w:t>
      </w:r>
      <w:r w:rsidRPr="008F3C79">
        <w:rPr>
          <w:rFonts w:ascii="宋体" w:eastAsia="宋体" w:hAnsi="宋体" w:cs="Times New Roman" w:hint="eastAsia"/>
          <w:kern w:val="0"/>
          <w:szCs w:val="20"/>
        </w:rPr>
        <w:t>计算试样</w:t>
      </w:r>
      <w:proofErr w:type="gramStart"/>
      <w:r w:rsidRPr="008F3C79">
        <w:rPr>
          <w:rFonts w:ascii="宋体" w:eastAsia="宋体" w:hAnsi="宋体" w:cs="Times New Roman" w:hint="eastAsia"/>
          <w:kern w:val="0"/>
          <w:szCs w:val="20"/>
        </w:rPr>
        <w:t>中铝豆的</w:t>
      </w:r>
      <w:proofErr w:type="gramEnd"/>
      <w:r w:rsidRPr="008F3C79">
        <w:rPr>
          <w:rFonts w:ascii="宋体" w:eastAsia="宋体" w:hAnsi="宋体" w:cs="Times New Roman" w:hint="eastAsia"/>
          <w:kern w:val="0"/>
          <w:szCs w:val="20"/>
        </w:rPr>
        <w:t>质量百分比</w:t>
      </w:r>
      <w:r w:rsidRPr="008F3C79">
        <w:rPr>
          <w:rFonts w:ascii="Times New Roman" w:eastAsia="宋体" w:hAnsi="Times New Roman" w:cs="Times New Roman"/>
          <w:i/>
          <w:iCs/>
          <w:kern w:val="0"/>
          <w:szCs w:val="20"/>
        </w:rPr>
        <w:t>w</w:t>
      </w:r>
      <w:r w:rsidRPr="008F3C79">
        <w:rPr>
          <w:rFonts w:ascii="宋体" w:eastAsia="宋体" w:hAnsi="宋体" w:cs="Times New Roman" w:hint="eastAsia"/>
          <w:kern w:val="0"/>
          <w:szCs w:val="20"/>
        </w:rPr>
        <w:t>，数值以%表示</w:t>
      </w:r>
      <w:r w:rsidRPr="008F3C79">
        <w:rPr>
          <w:rFonts w:ascii="宋体" w:eastAsia="宋体" w:hAnsi="宋体" w:cs="Times New Roman"/>
          <w:kern w:val="0"/>
          <w:szCs w:val="20"/>
        </w:rPr>
        <w:t>，按公式（</w:t>
      </w:r>
      <w:r w:rsidRPr="008F3C79">
        <w:rPr>
          <w:rFonts w:ascii="宋体" w:eastAsia="宋体" w:hAnsi="宋体" w:cs="Times New Roman" w:hint="eastAsia"/>
          <w:kern w:val="0"/>
          <w:szCs w:val="20"/>
        </w:rPr>
        <w:t>4</w:t>
      </w:r>
      <w:r w:rsidRPr="008F3C79">
        <w:rPr>
          <w:rFonts w:ascii="宋体" w:eastAsia="宋体" w:hAnsi="宋体" w:cs="Times New Roman"/>
          <w:kern w:val="0"/>
          <w:szCs w:val="20"/>
        </w:rPr>
        <w:t>）计算：</w:t>
      </w:r>
    </w:p>
    <w:p w14:paraId="384957FC" w14:textId="77777777" w:rsidR="008F3C79" w:rsidRPr="008F3C79" w:rsidRDefault="008F3C79" w:rsidP="008F3C79">
      <w:pPr>
        <w:widowControl/>
        <w:autoSpaceDE w:val="0"/>
        <w:autoSpaceDN w:val="0"/>
        <w:ind w:right="840" w:firstLineChars="200" w:firstLine="420"/>
        <w:jc w:val="right"/>
        <w:rPr>
          <w:rFonts w:ascii="Times New Roman" w:eastAsia="宋体" w:hAnsi="Times New Roman" w:cs="Times New Roman"/>
          <w:kern w:val="0"/>
          <w:szCs w:val="20"/>
        </w:rPr>
      </w:pPr>
      <w:r w:rsidRPr="008F3C79">
        <w:rPr>
          <w:rFonts w:ascii="Times New Roman" w:eastAsia="宋体" w:hAnsi="Times New Roman" w:cs="Times New Roman"/>
          <w:kern w:val="0"/>
          <w:position w:val="-24"/>
          <w:szCs w:val="20"/>
        </w:rPr>
        <w:object w:dxaOrig="2079" w:dyaOrig="620" w14:anchorId="0D958510">
          <v:shape id="_x0000_i1028" type="#_x0000_t75" style="width:103.5pt;height:31.5pt" o:ole="">
            <v:imagedata r:id="rId16" o:title=""/>
          </v:shape>
          <o:OLEObject Type="Embed" ProgID="Equation.DSMT4" ShapeID="_x0000_i1028" DrawAspect="Content" ObjectID="_1795197454" r:id="rId17"/>
        </w:object>
      </w:r>
      <w:r w:rsidRPr="008F3C79">
        <w:rPr>
          <w:rFonts w:ascii="Times New Roman" w:eastAsia="宋体" w:hAnsi="Times New Roman" w:cs="Times New Roman"/>
          <w:color w:val="000000"/>
          <w:kern w:val="0"/>
          <w:szCs w:val="20"/>
        </w:rPr>
        <w:t xml:space="preserve"> </w:t>
      </w:r>
      <w:r w:rsidRPr="008F3C79">
        <w:rPr>
          <w:rFonts w:ascii="Times New Roman" w:eastAsia="宋体" w:hAnsi="Times New Roman" w:cs="Times New Roman"/>
          <w:kern w:val="0"/>
          <w:szCs w:val="20"/>
        </w:rPr>
        <w:t>………………………………………</w:t>
      </w:r>
      <w:proofErr w:type="gramStart"/>
      <w:r w:rsidRPr="008F3C79">
        <w:rPr>
          <w:rFonts w:ascii="Times New Roman" w:eastAsia="宋体" w:hAnsi="Times New Roman" w:cs="Times New Roman"/>
          <w:kern w:val="0"/>
          <w:szCs w:val="20"/>
        </w:rPr>
        <w:t>….(</w:t>
      </w:r>
      <w:proofErr w:type="gramEnd"/>
      <w:r w:rsidRPr="008F3C79">
        <w:rPr>
          <w:rFonts w:ascii="Times New Roman" w:eastAsia="宋体" w:hAnsi="Times New Roman" w:cs="Times New Roman" w:hint="eastAsia"/>
          <w:kern w:val="0"/>
          <w:szCs w:val="20"/>
        </w:rPr>
        <w:t>4</w:t>
      </w:r>
      <w:r w:rsidRPr="008F3C79">
        <w:rPr>
          <w:rFonts w:ascii="Times New Roman" w:eastAsia="宋体" w:hAnsi="Times New Roman" w:cs="Times New Roman"/>
          <w:kern w:val="0"/>
          <w:szCs w:val="20"/>
        </w:rPr>
        <w:t>)</w:t>
      </w:r>
    </w:p>
    <w:p w14:paraId="70C1334A" w14:textId="77777777" w:rsidR="008F3C79" w:rsidRPr="008F3C79" w:rsidRDefault="008F3C79" w:rsidP="008F3C79">
      <w:pPr>
        <w:ind w:firstLineChars="200" w:firstLine="420"/>
        <w:rPr>
          <w:rFonts w:ascii="Times New Roman" w:eastAsia="宋体" w:hAnsi="Times New Roman" w:cs="Times New Roman"/>
          <w:szCs w:val="24"/>
        </w:rPr>
      </w:pPr>
      <w:r w:rsidRPr="008F3C79">
        <w:rPr>
          <w:rFonts w:ascii="Times New Roman" w:eastAsia="宋体" w:hAnsi="Times New Roman" w:cs="Times New Roman"/>
          <w:szCs w:val="24"/>
        </w:rPr>
        <w:t>式中：</w:t>
      </w:r>
    </w:p>
    <w:p w14:paraId="3ED9886E" w14:textId="77777777" w:rsidR="008F3C79" w:rsidRPr="008F3C79" w:rsidRDefault="008F3C79" w:rsidP="008F3C79">
      <w:pPr>
        <w:ind w:firstLineChars="200" w:firstLine="420"/>
        <w:rPr>
          <w:rFonts w:ascii="Times New Roman" w:eastAsia="宋体" w:hAnsi="Times New Roman" w:cs="Times New Roman"/>
          <w:szCs w:val="24"/>
        </w:rPr>
      </w:pPr>
      <w:r w:rsidRPr="008F3C79">
        <w:rPr>
          <w:rFonts w:ascii="Times New Roman" w:eastAsia="宋体" w:hAnsi="Times New Roman" w:cs="Times New Roman" w:hint="eastAsia"/>
          <w:i/>
          <w:szCs w:val="24"/>
        </w:rPr>
        <w:t>M</w:t>
      </w:r>
      <w:r w:rsidRPr="008F3C79">
        <w:rPr>
          <w:rFonts w:ascii="Times New Roman" w:eastAsia="宋体" w:hAnsi="Times New Roman" w:cs="Times New Roman"/>
          <w:i/>
          <w:szCs w:val="24"/>
          <w:vertAlign w:val="subscript"/>
        </w:rPr>
        <w:t>1</w:t>
      </w:r>
      <w:r w:rsidRPr="008F3C79">
        <w:rPr>
          <w:rFonts w:ascii="Times New Roman" w:eastAsia="宋体" w:hAnsi="Times New Roman" w:cs="Times New Roman" w:hint="eastAsia"/>
          <w:spacing w:val="6"/>
          <w:szCs w:val="24"/>
        </w:rPr>
        <w:t>——</w:t>
      </w:r>
      <w:proofErr w:type="gramStart"/>
      <w:r w:rsidRPr="008F3C79">
        <w:rPr>
          <w:rFonts w:ascii="Times New Roman" w:eastAsia="宋体" w:hAnsi="Times New Roman" w:cs="Times New Roman" w:hint="eastAsia"/>
          <w:szCs w:val="24"/>
        </w:rPr>
        <w:t>铝豆的</w:t>
      </w:r>
      <w:proofErr w:type="gramEnd"/>
      <w:r w:rsidRPr="008F3C79">
        <w:rPr>
          <w:rFonts w:ascii="Times New Roman" w:eastAsia="宋体" w:hAnsi="Times New Roman" w:cs="Times New Roman" w:hint="eastAsia"/>
          <w:szCs w:val="24"/>
        </w:rPr>
        <w:t>质量</w:t>
      </w:r>
      <w:r w:rsidRPr="008F3C79">
        <w:rPr>
          <w:rFonts w:ascii="Times New Roman" w:eastAsia="宋体" w:hAnsi="Times New Roman" w:cs="Times New Roman"/>
          <w:szCs w:val="24"/>
        </w:rPr>
        <w:t>，单位为</w:t>
      </w:r>
      <w:r w:rsidRPr="008F3C79">
        <w:rPr>
          <w:rFonts w:ascii="Times New Roman" w:eastAsia="宋体" w:hAnsi="Times New Roman" w:cs="Times New Roman" w:hint="eastAsia"/>
          <w:szCs w:val="24"/>
        </w:rPr>
        <w:t>克</w:t>
      </w:r>
      <w:r w:rsidRPr="008F3C79">
        <w:rPr>
          <w:rFonts w:ascii="Times New Roman" w:eastAsia="宋体" w:hAnsi="Times New Roman" w:cs="Times New Roman"/>
          <w:szCs w:val="24"/>
        </w:rPr>
        <w:t>（</w:t>
      </w:r>
      <w:r w:rsidRPr="008F3C79">
        <w:rPr>
          <w:rFonts w:ascii="Times New Roman" w:eastAsia="宋体" w:hAnsi="Times New Roman" w:cs="Times New Roman"/>
          <w:szCs w:val="24"/>
        </w:rPr>
        <w:t>g</w:t>
      </w:r>
      <w:r w:rsidRPr="008F3C79">
        <w:rPr>
          <w:rFonts w:ascii="Times New Roman" w:eastAsia="宋体" w:hAnsi="Times New Roman" w:cs="Times New Roman"/>
          <w:szCs w:val="24"/>
        </w:rPr>
        <w:t>）；</w:t>
      </w:r>
    </w:p>
    <w:p w14:paraId="3A53C931" w14:textId="77777777" w:rsidR="008F3C79" w:rsidRPr="008F3C79" w:rsidRDefault="008F3C79" w:rsidP="008F3C79">
      <w:pPr>
        <w:ind w:firstLineChars="200" w:firstLine="420"/>
        <w:rPr>
          <w:rFonts w:ascii="Times New Roman" w:eastAsia="宋体" w:hAnsi="Times New Roman" w:cs="Times New Roman"/>
          <w:szCs w:val="24"/>
        </w:rPr>
      </w:pPr>
      <w:r w:rsidRPr="008F3C79">
        <w:rPr>
          <w:rFonts w:ascii="Times New Roman" w:eastAsia="宋体" w:hAnsi="Times New Roman" w:cs="Times New Roman" w:hint="eastAsia"/>
          <w:i/>
          <w:szCs w:val="24"/>
        </w:rPr>
        <w:t>M</w:t>
      </w:r>
      <w:r w:rsidRPr="008F3C79">
        <w:rPr>
          <w:rFonts w:ascii="Times New Roman" w:eastAsia="宋体" w:hAnsi="Times New Roman" w:cs="Times New Roman"/>
          <w:i/>
          <w:szCs w:val="24"/>
          <w:vertAlign w:val="subscript"/>
        </w:rPr>
        <w:t>2</w:t>
      </w:r>
      <w:r w:rsidRPr="008F3C79">
        <w:rPr>
          <w:rFonts w:ascii="Times New Roman" w:eastAsia="宋体" w:hAnsi="Times New Roman" w:cs="Times New Roman" w:hint="eastAsia"/>
          <w:spacing w:val="6"/>
          <w:szCs w:val="24"/>
        </w:rPr>
        <w:t>——</w:t>
      </w:r>
      <w:r w:rsidRPr="008F3C79">
        <w:rPr>
          <w:rFonts w:ascii="Times New Roman" w:eastAsia="宋体" w:hAnsi="Times New Roman" w:cs="Times New Roman" w:hint="eastAsia"/>
          <w:szCs w:val="24"/>
        </w:rPr>
        <w:t>筛下试样的质量</w:t>
      </w:r>
      <w:r w:rsidRPr="008F3C79">
        <w:rPr>
          <w:rFonts w:ascii="Times New Roman" w:eastAsia="宋体" w:hAnsi="Times New Roman" w:cs="Times New Roman"/>
          <w:szCs w:val="24"/>
        </w:rPr>
        <w:t>，单位为</w:t>
      </w:r>
      <w:r w:rsidRPr="008F3C79">
        <w:rPr>
          <w:rFonts w:ascii="Times New Roman" w:eastAsia="宋体" w:hAnsi="Times New Roman" w:cs="Times New Roman" w:hint="eastAsia"/>
          <w:szCs w:val="24"/>
        </w:rPr>
        <w:t>克</w:t>
      </w:r>
      <w:r w:rsidRPr="008F3C79">
        <w:rPr>
          <w:rFonts w:ascii="Times New Roman" w:eastAsia="宋体" w:hAnsi="Times New Roman" w:cs="Times New Roman"/>
          <w:szCs w:val="24"/>
        </w:rPr>
        <w:t>（</w:t>
      </w:r>
      <w:r w:rsidRPr="008F3C79">
        <w:rPr>
          <w:rFonts w:ascii="Times New Roman" w:eastAsia="宋体" w:hAnsi="Times New Roman" w:cs="Times New Roman"/>
          <w:szCs w:val="24"/>
        </w:rPr>
        <w:t>g</w:t>
      </w:r>
      <w:r w:rsidRPr="008F3C79">
        <w:rPr>
          <w:rFonts w:ascii="Times New Roman" w:eastAsia="宋体" w:hAnsi="Times New Roman" w:cs="Times New Roman"/>
          <w:szCs w:val="24"/>
        </w:rPr>
        <w:t>）；</w:t>
      </w:r>
    </w:p>
    <w:p w14:paraId="3B5A1F7D" w14:textId="77777777" w:rsidR="008F3C79" w:rsidRPr="008F3C79" w:rsidRDefault="008F3C79" w:rsidP="008F3C79">
      <w:pPr>
        <w:tabs>
          <w:tab w:val="left" w:pos="1260"/>
        </w:tabs>
        <w:ind w:firstLineChars="200" w:firstLine="420"/>
        <w:rPr>
          <w:rFonts w:ascii="Times New Roman" w:eastAsia="宋体" w:hAnsi="Times New Roman" w:cs="Times New Roman"/>
          <w:spacing w:val="6"/>
          <w:szCs w:val="24"/>
        </w:rPr>
      </w:pPr>
      <w:r w:rsidRPr="008F3C79">
        <w:rPr>
          <w:rFonts w:ascii="Times New Roman" w:eastAsia="宋体" w:hAnsi="Times New Roman" w:cs="Times New Roman"/>
          <w:szCs w:val="24"/>
        </w:rPr>
        <w:t>计算结果表示至小数点后</w:t>
      </w:r>
      <w:r w:rsidRPr="008F3C79">
        <w:rPr>
          <w:rFonts w:ascii="Times New Roman" w:eastAsia="宋体" w:hAnsi="Times New Roman" w:cs="Times New Roman" w:hint="eastAsia"/>
          <w:szCs w:val="24"/>
        </w:rPr>
        <w:t>两</w:t>
      </w:r>
      <w:r w:rsidRPr="008F3C79">
        <w:rPr>
          <w:rFonts w:ascii="Times New Roman" w:eastAsia="宋体" w:hAnsi="Times New Roman" w:cs="Times New Roman"/>
          <w:szCs w:val="24"/>
        </w:rPr>
        <w:t>位，</w:t>
      </w:r>
      <w:proofErr w:type="gramStart"/>
      <w:r w:rsidRPr="008F3C79">
        <w:rPr>
          <w:rFonts w:ascii="Times New Roman" w:eastAsia="宋体" w:hAnsi="Times New Roman" w:cs="Times New Roman"/>
          <w:spacing w:val="6"/>
          <w:szCs w:val="24"/>
        </w:rPr>
        <w:t>数值修约按</w:t>
      </w:r>
      <w:proofErr w:type="gramEnd"/>
      <w:r w:rsidRPr="008F3C79">
        <w:rPr>
          <w:rFonts w:ascii="Times New Roman" w:eastAsia="宋体" w:hAnsi="Times New Roman" w:cs="Times New Roman"/>
          <w:spacing w:val="6"/>
          <w:szCs w:val="24"/>
        </w:rPr>
        <w:t>GB/T 8170</w:t>
      </w:r>
      <w:r w:rsidRPr="008F3C79">
        <w:rPr>
          <w:rFonts w:ascii="Times New Roman" w:eastAsia="宋体" w:hAnsi="Times New Roman" w:cs="Times New Roman" w:hint="eastAsia"/>
          <w:spacing w:val="6"/>
          <w:szCs w:val="24"/>
        </w:rPr>
        <w:t>的</w:t>
      </w:r>
      <w:r w:rsidRPr="008F3C79">
        <w:rPr>
          <w:rFonts w:ascii="Times New Roman" w:eastAsia="宋体" w:hAnsi="Times New Roman" w:cs="Times New Roman"/>
          <w:spacing w:val="6"/>
          <w:szCs w:val="24"/>
        </w:rPr>
        <w:t>规定执行。</w:t>
      </w:r>
    </w:p>
    <w:p w14:paraId="0B76CB37" w14:textId="77777777" w:rsidR="008F3C79" w:rsidRPr="008F3C79" w:rsidRDefault="008F3C79" w:rsidP="008F3C79">
      <w:pPr>
        <w:spacing w:line="440" w:lineRule="exact"/>
        <w:rPr>
          <w:rFonts w:ascii="Times New Roman" w:eastAsia="宋体" w:hAnsi="Times New Roman" w:cs="Times New Roman"/>
          <w:szCs w:val="21"/>
        </w:rPr>
      </w:pPr>
      <w:r w:rsidRPr="008F3C79">
        <w:rPr>
          <w:rFonts w:ascii="黑体" w:eastAsia="黑体" w:hAnsi="黑体" w:cs="Times New Roman" w:hint="eastAsia"/>
          <w:szCs w:val="21"/>
        </w:rPr>
        <w:t>9.4</w:t>
      </w:r>
      <w:r w:rsidRPr="008F3C79">
        <w:rPr>
          <w:rFonts w:ascii="Times New Roman" w:eastAsia="宋体" w:hAnsi="Times New Roman" w:cs="Times New Roman" w:hint="eastAsia"/>
          <w:szCs w:val="21"/>
        </w:rPr>
        <w:t xml:space="preserve"> </w:t>
      </w:r>
      <w:r w:rsidRPr="008F3C79">
        <w:rPr>
          <w:rFonts w:ascii="Times New Roman" w:eastAsia="宋体" w:hAnsi="Times New Roman" w:cs="Times New Roman" w:hint="eastAsia"/>
          <w:szCs w:val="21"/>
        </w:rPr>
        <w:t>筛下试样</w:t>
      </w:r>
      <w:proofErr w:type="gramStart"/>
      <w:r w:rsidRPr="008F3C79">
        <w:rPr>
          <w:rFonts w:ascii="Times New Roman" w:eastAsia="宋体" w:hAnsi="Times New Roman" w:cs="Times New Roman" w:hint="eastAsia"/>
          <w:szCs w:val="21"/>
        </w:rPr>
        <w:t>中总</w:t>
      </w:r>
      <w:r w:rsidRPr="008F3C79">
        <w:rPr>
          <w:rFonts w:ascii="Times New Roman" w:eastAsia="宋体" w:hAnsi="Times New Roman" w:cs="Times New Roman"/>
          <w:szCs w:val="21"/>
        </w:rPr>
        <w:t>铝含量</w:t>
      </w:r>
      <w:proofErr w:type="gramEnd"/>
      <w:r w:rsidRPr="008F3C79">
        <w:rPr>
          <w:rFonts w:ascii="Times New Roman" w:eastAsia="宋体" w:hAnsi="Times New Roman" w:cs="Times New Roman"/>
          <w:szCs w:val="21"/>
        </w:rPr>
        <w:t>以铝的质量分数</w:t>
      </w:r>
      <w:r w:rsidRPr="008F3C79">
        <w:rPr>
          <w:rFonts w:ascii="Times New Roman" w:eastAsia="宋体" w:hAnsi="Times New Roman" w:cs="Times New Roman"/>
          <w:i/>
          <w:szCs w:val="21"/>
        </w:rPr>
        <w:t>w</w:t>
      </w:r>
      <w:r w:rsidRPr="008F3C79">
        <w:rPr>
          <w:rFonts w:ascii="Times New Roman" w:eastAsia="宋体" w:hAnsi="Times New Roman" w:cs="Times New Roman"/>
          <w:szCs w:val="21"/>
          <w:vertAlign w:val="subscript"/>
        </w:rPr>
        <w:t>Al</w:t>
      </w:r>
      <w:r w:rsidRPr="008F3C79">
        <w:rPr>
          <w:rFonts w:ascii="Times New Roman" w:eastAsia="宋体" w:hAnsi="Times New Roman" w:cs="Times New Roman" w:hint="eastAsia"/>
          <w:szCs w:val="21"/>
          <w:vertAlign w:val="subscript"/>
        </w:rPr>
        <w:t>1</w:t>
      </w:r>
      <w:r w:rsidRPr="008F3C79">
        <w:rPr>
          <w:rFonts w:ascii="Times New Roman" w:eastAsia="宋体" w:hAnsi="Times New Roman" w:cs="Times New Roman"/>
          <w:szCs w:val="21"/>
        </w:rPr>
        <w:t xml:space="preserve"> </w:t>
      </w:r>
      <w:r w:rsidRPr="008F3C79">
        <w:rPr>
          <w:rFonts w:ascii="Times New Roman" w:eastAsia="宋体" w:hAnsi="Times New Roman" w:cs="Times New Roman"/>
          <w:szCs w:val="21"/>
        </w:rPr>
        <w:t>计，数值以</w:t>
      </w:r>
      <w:r w:rsidRPr="008F3C79">
        <w:rPr>
          <w:rFonts w:ascii="Times New Roman" w:eastAsia="宋体" w:hAnsi="Times New Roman" w:cs="Times New Roman"/>
          <w:szCs w:val="21"/>
        </w:rPr>
        <w:t>%</w:t>
      </w:r>
      <w:r w:rsidRPr="008F3C79">
        <w:rPr>
          <w:rFonts w:ascii="Times New Roman" w:eastAsia="宋体" w:hAnsi="Times New Roman" w:cs="Times New Roman"/>
          <w:szCs w:val="21"/>
        </w:rPr>
        <w:t>表示，按公式（</w:t>
      </w:r>
      <w:r w:rsidRPr="008F3C79">
        <w:rPr>
          <w:rFonts w:ascii="Times New Roman" w:eastAsia="宋体" w:hAnsi="Times New Roman" w:cs="Times New Roman" w:hint="eastAsia"/>
          <w:szCs w:val="21"/>
        </w:rPr>
        <w:t>5</w:t>
      </w:r>
      <w:r w:rsidRPr="008F3C79">
        <w:rPr>
          <w:rFonts w:ascii="Times New Roman" w:eastAsia="宋体" w:hAnsi="Times New Roman" w:cs="Times New Roman"/>
          <w:szCs w:val="21"/>
        </w:rPr>
        <w:t>）计算：</w:t>
      </w:r>
    </w:p>
    <w:p w14:paraId="675EB76C" w14:textId="77777777" w:rsidR="008F3C79" w:rsidRPr="008F3C79" w:rsidRDefault="008F3C79" w:rsidP="008F3C79">
      <w:pPr>
        <w:spacing w:line="276" w:lineRule="auto"/>
        <w:jc w:val="center"/>
        <w:rPr>
          <w:rFonts w:ascii="Times New Roman" w:eastAsia="宋体" w:hAnsi="Times New Roman" w:cs="Times New Roman"/>
          <w:szCs w:val="21"/>
        </w:rPr>
      </w:pPr>
      <w:r w:rsidRPr="008F3C79">
        <w:rPr>
          <w:rFonts w:ascii="Times New Roman" w:eastAsia="宋体" w:hAnsi="Times New Roman" w:cs="Times New Roman" w:hint="eastAsia"/>
          <w:szCs w:val="24"/>
        </w:rPr>
        <w:t xml:space="preserve">          </w:t>
      </w:r>
      <w:r w:rsidRPr="008F3C79">
        <w:rPr>
          <w:rFonts w:ascii="Times New Roman" w:eastAsia="宋体" w:hAnsi="Times New Roman" w:cs="Times New Roman"/>
          <w:position w:val="-24"/>
          <w:szCs w:val="24"/>
        </w:rPr>
        <w:object w:dxaOrig="3860" w:dyaOrig="620" w14:anchorId="3C1E68B7">
          <v:shape id="_x0000_i1029" type="#_x0000_t75" style="width:180.5pt;height:30.5pt" o:ole="">
            <v:imagedata r:id="rId18" o:title=""/>
          </v:shape>
          <o:OLEObject Type="Embed" ProgID="Equation.DSMT4" ShapeID="_x0000_i1029" DrawAspect="Content" ObjectID="_1795197455" r:id="rId19"/>
        </w:object>
      </w:r>
      <w:r w:rsidRPr="008F3C79">
        <w:rPr>
          <w:rFonts w:ascii="Times New Roman" w:eastAsia="宋体" w:hAnsi="Times New Roman" w:cs="Times New Roman"/>
          <w:szCs w:val="24"/>
        </w:rPr>
        <w:t>…………………………………………</w:t>
      </w:r>
      <w:r w:rsidRPr="008F3C79">
        <w:rPr>
          <w:rFonts w:ascii="Times New Roman" w:eastAsia="宋体" w:hAnsi="Times New Roman" w:cs="Times New Roman"/>
          <w:szCs w:val="24"/>
        </w:rPr>
        <w:t>（</w:t>
      </w:r>
      <w:r w:rsidRPr="008F3C79">
        <w:rPr>
          <w:rFonts w:ascii="Times New Roman" w:eastAsia="宋体" w:hAnsi="Times New Roman" w:cs="Times New Roman" w:hint="eastAsia"/>
          <w:szCs w:val="24"/>
        </w:rPr>
        <w:t>5</w:t>
      </w:r>
      <w:r w:rsidRPr="008F3C79">
        <w:rPr>
          <w:rFonts w:ascii="Times New Roman" w:eastAsia="宋体" w:hAnsi="Times New Roman" w:cs="Times New Roman"/>
          <w:szCs w:val="24"/>
        </w:rPr>
        <w:t>）</w:t>
      </w:r>
    </w:p>
    <w:p w14:paraId="37AF9E26" w14:textId="77777777" w:rsidR="008F3C79" w:rsidRPr="008F3C79" w:rsidRDefault="008F3C79" w:rsidP="008F3C79">
      <w:pPr>
        <w:spacing w:line="440" w:lineRule="exact"/>
        <w:ind w:firstLineChars="200" w:firstLine="420"/>
        <w:rPr>
          <w:rFonts w:ascii="Times New Roman" w:eastAsia="宋体" w:hAnsi="Times New Roman" w:cs="Times New Roman"/>
          <w:szCs w:val="21"/>
        </w:rPr>
      </w:pPr>
      <w:r w:rsidRPr="008F3C79">
        <w:rPr>
          <w:rFonts w:ascii="Times New Roman" w:eastAsia="宋体" w:hAnsi="Times New Roman" w:cs="Times New Roman"/>
          <w:szCs w:val="21"/>
        </w:rPr>
        <w:t>式中：</w:t>
      </w:r>
    </w:p>
    <w:p w14:paraId="6752F191" w14:textId="77777777" w:rsidR="008F3C79" w:rsidRPr="008F3C79" w:rsidRDefault="008F3C79" w:rsidP="008F3C79">
      <w:pPr>
        <w:spacing w:line="440" w:lineRule="exact"/>
        <w:ind w:firstLineChars="225" w:firstLine="473"/>
        <w:rPr>
          <w:rFonts w:ascii="Times New Roman" w:eastAsia="宋体" w:hAnsi="Times New Roman" w:cs="Times New Roman"/>
          <w:szCs w:val="21"/>
        </w:rPr>
      </w:pPr>
      <w:r w:rsidRPr="008F3C79">
        <w:rPr>
          <w:rFonts w:ascii="Times New Roman" w:eastAsia="宋体" w:hAnsi="Times New Roman" w:cs="Times New Roman"/>
          <w:i/>
          <w:szCs w:val="21"/>
        </w:rPr>
        <w:t>C</w:t>
      </w:r>
      <w:r w:rsidRPr="008F3C79">
        <w:rPr>
          <w:rFonts w:ascii="Times New Roman" w:eastAsia="宋体" w:hAnsi="Times New Roman" w:cs="Times New Roman" w:hint="eastAsia"/>
          <w:iCs/>
          <w:szCs w:val="21"/>
          <w:vertAlign w:val="subscript"/>
        </w:rPr>
        <w:t>1</w:t>
      </w:r>
      <w:r w:rsidRPr="008F3C79">
        <w:rPr>
          <w:rFonts w:ascii="Times New Roman" w:eastAsia="宋体" w:hAnsi="Times New Roman" w:cs="Times New Roman"/>
          <w:i/>
          <w:szCs w:val="21"/>
        </w:rPr>
        <w:t xml:space="preserve"> </w:t>
      </w:r>
      <w:r w:rsidRPr="008F3C79">
        <w:rPr>
          <w:rFonts w:ascii="Times New Roman" w:eastAsia="宋体" w:hAnsi="Times New Roman" w:cs="Times New Roman" w:hint="eastAsia"/>
          <w:spacing w:val="6"/>
          <w:szCs w:val="24"/>
        </w:rPr>
        <w:t>——</w:t>
      </w:r>
      <w:proofErr w:type="gramStart"/>
      <w:r w:rsidRPr="008F3C79">
        <w:rPr>
          <w:rFonts w:ascii="Times New Roman" w:eastAsia="宋体" w:hAnsi="Times New Roman" w:cs="Times New Roman"/>
          <w:szCs w:val="24"/>
        </w:rPr>
        <w:t>锌</w:t>
      </w:r>
      <w:proofErr w:type="gramEnd"/>
      <w:r w:rsidRPr="008F3C79">
        <w:rPr>
          <w:rFonts w:ascii="Times New Roman" w:eastAsia="宋体" w:hAnsi="Times New Roman" w:cs="Times New Roman"/>
          <w:szCs w:val="24"/>
        </w:rPr>
        <w:t>标准滴定溶液的浓度，单位为摩尔每升（</w:t>
      </w:r>
      <w:r w:rsidRPr="008F3C79">
        <w:rPr>
          <w:rFonts w:ascii="Times New Roman" w:eastAsia="宋体" w:hAnsi="Times New Roman" w:cs="Times New Roman"/>
          <w:szCs w:val="24"/>
        </w:rPr>
        <w:t>mol/L</w:t>
      </w:r>
      <w:r w:rsidRPr="008F3C79">
        <w:rPr>
          <w:rFonts w:ascii="Times New Roman" w:eastAsia="宋体" w:hAnsi="Times New Roman" w:cs="Times New Roman"/>
          <w:szCs w:val="24"/>
        </w:rPr>
        <w:t>）；</w:t>
      </w:r>
    </w:p>
    <w:p w14:paraId="740A38BD" w14:textId="77777777" w:rsidR="008F3C79" w:rsidRPr="008F3C79" w:rsidRDefault="008F3C79" w:rsidP="008F3C79">
      <w:pPr>
        <w:spacing w:line="440" w:lineRule="exact"/>
        <w:ind w:firstLineChars="225" w:firstLine="473"/>
        <w:rPr>
          <w:rFonts w:ascii="Times New Roman" w:eastAsia="宋体" w:hAnsi="Times New Roman" w:cs="Times New Roman"/>
          <w:szCs w:val="21"/>
        </w:rPr>
      </w:pPr>
      <w:r w:rsidRPr="008F3C79">
        <w:rPr>
          <w:rFonts w:ascii="Times New Roman" w:eastAsia="宋体" w:hAnsi="Times New Roman" w:cs="Times New Roman"/>
          <w:i/>
          <w:szCs w:val="21"/>
        </w:rPr>
        <w:t>V</w:t>
      </w:r>
      <w:r w:rsidRPr="008F3C79">
        <w:rPr>
          <w:rFonts w:ascii="Times New Roman" w:eastAsia="宋体" w:hAnsi="Times New Roman" w:cs="Times New Roman" w:hint="eastAsia"/>
          <w:i/>
          <w:szCs w:val="21"/>
          <w:vertAlign w:val="subscript"/>
        </w:rPr>
        <w:t>6</w:t>
      </w:r>
      <w:r w:rsidRPr="008F3C79">
        <w:rPr>
          <w:rFonts w:ascii="Times New Roman" w:eastAsia="宋体" w:hAnsi="Times New Roman" w:cs="Times New Roman"/>
          <w:i/>
          <w:szCs w:val="21"/>
        </w:rPr>
        <w:t xml:space="preserve"> </w:t>
      </w:r>
      <w:r w:rsidRPr="008F3C79">
        <w:rPr>
          <w:rFonts w:ascii="Times New Roman" w:eastAsia="宋体" w:hAnsi="Times New Roman" w:cs="Times New Roman" w:hint="eastAsia"/>
          <w:spacing w:val="6"/>
          <w:szCs w:val="24"/>
        </w:rPr>
        <w:t>——</w:t>
      </w:r>
      <w:r w:rsidRPr="008F3C79">
        <w:rPr>
          <w:rFonts w:ascii="Times New Roman" w:eastAsia="宋体" w:hAnsi="Times New Roman" w:cs="Times New Roman"/>
          <w:szCs w:val="21"/>
        </w:rPr>
        <w:t>试液</w:t>
      </w:r>
      <w:r w:rsidRPr="008F3C79">
        <w:rPr>
          <w:rFonts w:ascii="Times New Roman" w:eastAsia="宋体" w:hAnsi="Times New Roman" w:cs="Times New Roman" w:hint="eastAsia"/>
          <w:szCs w:val="21"/>
        </w:rPr>
        <w:t>定容</w:t>
      </w:r>
      <w:r w:rsidRPr="008F3C79">
        <w:rPr>
          <w:rFonts w:ascii="Times New Roman" w:eastAsia="宋体" w:hAnsi="Times New Roman" w:cs="Times New Roman"/>
          <w:szCs w:val="21"/>
        </w:rPr>
        <w:t>体积，单位为毫升（</w:t>
      </w:r>
      <w:r w:rsidRPr="008F3C79">
        <w:rPr>
          <w:rFonts w:ascii="Times New Roman" w:eastAsia="宋体" w:hAnsi="Times New Roman" w:cs="Times New Roman"/>
          <w:szCs w:val="24"/>
        </w:rPr>
        <w:t>mL</w:t>
      </w:r>
      <w:r w:rsidRPr="008F3C79">
        <w:rPr>
          <w:rFonts w:ascii="Times New Roman" w:eastAsia="宋体" w:hAnsi="Times New Roman" w:cs="Times New Roman"/>
          <w:szCs w:val="21"/>
        </w:rPr>
        <w:t>）；</w:t>
      </w:r>
    </w:p>
    <w:p w14:paraId="472FAE89" w14:textId="77777777" w:rsidR="008F3C79" w:rsidRPr="008F3C79" w:rsidRDefault="008F3C79" w:rsidP="008F3C79">
      <w:pPr>
        <w:tabs>
          <w:tab w:val="left" w:pos="1350"/>
        </w:tabs>
        <w:spacing w:line="440" w:lineRule="exact"/>
        <w:ind w:firstLineChars="200" w:firstLine="420"/>
        <w:rPr>
          <w:rFonts w:ascii="Times New Roman" w:eastAsia="宋体" w:hAnsi="Times New Roman" w:cs="Times New Roman"/>
          <w:szCs w:val="24"/>
        </w:rPr>
      </w:pPr>
      <w:r w:rsidRPr="008F3C79">
        <w:rPr>
          <w:rFonts w:ascii="Times New Roman" w:eastAsia="宋体" w:hAnsi="Times New Roman" w:cs="Times New Roman"/>
          <w:i/>
          <w:szCs w:val="24"/>
        </w:rPr>
        <w:t>V</w:t>
      </w:r>
      <w:r w:rsidRPr="008F3C79">
        <w:rPr>
          <w:rFonts w:ascii="Times New Roman" w:eastAsia="宋体" w:hAnsi="Times New Roman" w:cs="Times New Roman" w:hint="eastAsia"/>
          <w:i/>
          <w:szCs w:val="24"/>
          <w:vertAlign w:val="subscript"/>
        </w:rPr>
        <w:t>8</w:t>
      </w:r>
      <w:r w:rsidRPr="008F3C79">
        <w:rPr>
          <w:rFonts w:ascii="Times New Roman" w:eastAsia="宋体" w:hAnsi="Times New Roman" w:cs="Times New Roman"/>
          <w:szCs w:val="24"/>
        </w:rPr>
        <w:t xml:space="preserve"> </w:t>
      </w:r>
      <w:r w:rsidRPr="008F3C79">
        <w:rPr>
          <w:rFonts w:ascii="Times New Roman" w:eastAsia="宋体" w:hAnsi="Times New Roman" w:cs="Times New Roman" w:hint="eastAsia"/>
          <w:spacing w:val="6"/>
          <w:szCs w:val="24"/>
        </w:rPr>
        <w:t>——</w:t>
      </w:r>
      <w:r w:rsidRPr="008F3C79">
        <w:rPr>
          <w:rFonts w:ascii="Times New Roman" w:eastAsia="宋体" w:hAnsi="Times New Roman" w:cs="Times New Roman"/>
          <w:szCs w:val="24"/>
        </w:rPr>
        <w:t xml:space="preserve"> </w:t>
      </w:r>
      <w:r w:rsidRPr="008F3C79">
        <w:rPr>
          <w:rFonts w:ascii="Times New Roman" w:eastAsia="宋体" w:hAnsi="Times New Roman" w:cs="Times New Roman"/>
          <w:szCs w:val="24"/>
        </w:rPr>
        <w:t>滴定时，滴定</w:t>
      </w:r>
      <w:r w:rsidRPr="008F3C79">
        <w:rPr>
          <w:rFonts w:ascii="Times New Roman" w:eastAsia="宋体" w:hAnsi="Times New Roman" w:cs="Times New Roman" w:hint="eastAsia"/>
          <w:szCs w:val="24"/>
        </w:rPr>
        <w:t>试剂</w:t>
      </w:r>
      <w:r w:rsidRPr="008F3C79">
        <w:rPr>
          <w:rFonts w:ascii="Times New Roman" w:eastAsia="宋体" w:hAnsi="Times New Roman" w:cs="Times New Roman"/>
          <w:szCs w:val="24"/>
        </w:rPr>
        <w:t>试液所消耗</w:t>
      </w:r>
      <w:proofErr w:type="gramStart"/>
      <w:r w:rsidRPr="008F3C79">
        <w:rPr>
          <w:rFonts w:ascii="Times New Roman" w:eastAsia="宋体" w:hAnsi="Times New Roman" w:cs="Times New Roman" w:hint="eastAsia"/>
          <w:szCs w:val="24"/>
        </w:rPr>
        <w:t>锌</w:t>
      </w:r>
      <w:proofErr w:type="gramEnd"/>
      <w:r w:rsidRPr="008F3C79">
        <w:rPr>
          <w:rFonts w:ascii="Times New Roman" w:eastAsia="宋体" w:hAnsi="Times New Roman" w:cs="Times New Roman"/>
          <w:szCs w:val="24"/>
        </w:rPr>
        <w:t>标准滴定溶液的体积，单位为毫升（</w:t>
      </w:r>
      <w:r w:rsidRPr="008F3C79">
        <w:rPr>
          <w:rFonts w:ascii="Times New Roman" w:eastAsia="宋体" w:hAnsi="Times New Roman" w:cs="Times New Roman"/>
          <w:szCs w:val="24"/>
        </w:rPr>
        <w:t>mL</w:t>
      </w:r>
      <w:r w:rsidRPr="008F3C79">
        <w:rPr>
          <w:rFonts w:ascii="Times New Roman" w:eastAsia="宋体" w:hAnsi="Times New Roman" w:cs="Times New Roman"/>
          <w:szCs w:val="24"/>
        </w:rPr>
        <w:t>）；</w:t>
      </w:r>
    </w:p>
    <w:p w14:paraId="0B478BA0" w14:textId="77777777" w:rsidR="008F3C79" w:rsidRPr="008F3C79" w:rsidRDefault="008F3C79" w:rsidP="008F3C79">
      <w:pPr>
        <w:tabs>
          <w:tab w:val="left" w:pos="1350"/>
        </w:tabs>
        <w:spacing w:line="440" w:lineRule="exact"/>
        <w:ind w:firstLine="420"/>
        <w:rPr>
          <w:rFonts w:ascii="Times New Roman" w:eastAsia="宋体" w:hAnsi="Times New Roman" w:cs="Times New Roman"/>
          <w:szCs w:val="24"/>
        </w:rPr>
      </w:pPr>
      <w:r w:rsidRPr="008F3C79">
        <w:rPr>
          <w:rFonts w:ascii="Times New Roman" w:eastAsia="宋体" w:hAnsi="Times New Roman" w:cs="Times New Roman"/>
          <w:i/>
          <w:szCs w:val="24"/>
        </w:rPr>
        <w:t>V</w:t>
      </w:r>
      <w:r w:rsidRPr="008F3C79">
        <w:rPr>
          <w:rFonts w:ascii="Times New Roman" w:eastAsia="宋体" w:hAnsi="Times New Roman" w:cs="Times New Roman"/>
          <w:szCs w:val="24"/>
          <w:vertAlign w:val="subscript"/>
        </w:rPr>
        <w:t xml:space="preserve"> </w:t>
      </w:r>
      <w:r w:rsidRPr="008F3C79">
        <w:rPr>
          <w:rFonts w:ascii="Times New Roman" w:eastAsia="宋体" w:hAnsi="Times New Roman" w:cs="Times New Roman" w:hint="eastAsia"/>
          <w:szCs w:val="24"/>
          <w:vertAlign w:val="subscript"/>
        </w:rPr>
        <w:t>9</w:t>
      </w:r>
      <w:r w:rsidRPr="008F3C79">
        <w:rPr>
          <w:rFonts w:ascii="Times New Roman" w:eastAsia="宋体" w:hAnsi="Times New Roman" w:cs="Times New Roman" w:hint="eastAsia"/>
          <w:spacing w:val="6"/>
          <w:szCs w:val="24"/>
        </w:rPr>
        <w:t>——</w:t>
      </w:r>
      <w:r w:rsidRPr="008F3C79">
        <w:rPr>
          <w:rFonts w:ascii="Times New Roman" w:eastAsia="宋体" w:hAnsi="Times New Roman" w:cs="Times New Roman"/>
          <w:szCs w:val="24"/>
        </w:rPr>
        <w:t>滴定时，滴定空白试液所消耗</w:t>
      </w:r>
      <w:proofErr w:type="gramStart"/>
      <w:r w:rsidRPr="008F3C79">
        <w:rPr>
          <w:rFonts w:ascii="Times New Roman" w:eastAsia="宋体" w:hAnsi="Times New Roman" w:cs="Times New Roman" w:hint="eastAsia"/>
          <w:szCs w:val="24"/>
        </w:rPr>
        <w:t>锌</w:t>
      </w:r>
      <w:proofErr w:type="gramEnd"/>
      <w:r w:rsidRPr="008F3C79">
        <w:rPr>
          <w:rFonts w:ascii="Times New Roman" w:eastAsia="宋体" w:hAnsi="Times New Roman" w:cs="Times New Roman"/>
          <w:szCs w:val="24"/>
        </w:rPr>
        <w:t>标准滴定溶液的体积，单位为毫升（</w:t>
      </w:r>
      <w:r w:rsidRPr="008F3C79">
        <w:rPr>
          <w:rFonts w:ascii="Times New Roman" w:eastAsia="宋体" w:hAnsi="Times New Roman" w:cs="Times New Roman"/>
          <w:szCs w:val="24"/>
        </w:rPr>
        <w:t>mL</w:t>
      </w:r>
      <w:r w:rsidRPr="008F3C79">
        <w:rPr>
          <w:rFonts w:ascii="Times New Roman" w:eastAsia="宋体" w:hAnsi="Times New Roman" w:cs="Times New Roman"/>
          <w:szCs w:val="24"/>
        </w:rPr>
        <w:t>）；</w:t>
      </w:r>
    </w:p>
    <w:p w14:paraId="52C42209" w14:textId="77777777" w:rsidR="008F3C79" w:rsidRPr="008F3C79" w:rsidRDefault="008F3C79" w:rsidP="008F3C79">
      <w:pPr>
        <w:tabs>
          <w:tab w:val="left" w:pos="1350"/>
        </w:tabs>
        <w:spacing w:line="440" w:lineRule="exact"/>
        <w:ind w:firstLine="420"/>
        <w:rPr>
          <w:rFonts w:ascii="Times New Roman" w:eastAsia="宋体" w:hAnsi="Times New Roman" w:cs="Times New Roman"/>
          <w:i/>
          <w:szCs w:val="24"/>
        </w:rPr>
      </w:pPr>
      <w:r w:rsidRPr="008F3C79">
        <w:rPr>
          <w:rFonts w:ascii="Times New Roman" w:eastAsia="宋体" w:hAnsi="Times New Roman" w:cs="Times New Roman"/>
          <w:i/>
          <w:szCs w:val="24"/>
        </w:rPr>
        <w:t>V</w:t>
      </w:r>
      <w:r w:rsidRPr="008F3C79">
        <w:rPr>
          <w:rFonts w:ascii="Times New Roman" w:eastAsia="宋体" w:hAnsi="Times New Roman" w:cs="Times New Roman" w:hint="eastAsia"/>
          <w:szCs w:val="24"/>
          <w:vertAlign w:val="subscript"/>
        </w:rPr>
        <w:t>7</w:t>
      </w:r>
      <w:r w:rsidRPr="008F3C79">
        <w:rPr>
          <w:rFonts w:ascii="Times New Roman" w:eastAsia="宋体" w:hAnsi="Times New Roman" w:cs="Times New Roman"/>
          <w:i/>
          <w:szCs w:val="24"/>
        </w:rPr>
        <w:t xml:space="preserve"> </w:t>
      </w:r>
      <w:r w:rsidRPr="008F3C79">
        <w:rPr>
          <w:rFonts w:ascii="Times New Roman" w:eastAsia="宋体" w:hAnsi="Times New Roman" w:cs="Times New Roman" w:hint="eastAsia"/>
          <w:szCs w:val="24"/>
        </w:rPr>
        <w:t>——</w:t>
      </w:r>
      <w:r w:rsidRPr="008F3C79">
        <w:rPr>
          <w:rFonts w:ascii="Times New Roman" w:eastAsia="宋体" w:hAnsi="Times New Roman" w:cs="Times New Roman"/>
          <w:szCs w:val="24"/>
        </w:rPr>
        <w:t>分取试液体积，单位为毫升（</w:t>
      </w:r>
      <w:r w:rsidRPr="008F3C79">
        <w:rPr>
          <w:rFonts w:ascii="Times New Roman" w:eastAsia="宋体" w:hAnsi="Times New Roman" w:cs="Times New Roman"/>
          <w:szCs w:val="24"/>
        </w:rPr>
        <w:t>mL</w:t>
      </w:r>
      <w:r w:rsidRPr="008F3C79">
        <w:rPr>
          <w:rFonts w:ascii="Times New Roman" w:eastAsia="宋体" w:hAnsi="Times New Roman" w:cs="Times New Roman"/>
          <w:szCs w:val="24"/>
        </w:rPr>
        <w:t>）；</w:t>
      </w:r>
    </w:p>
    <w:p w14:paraId="495A93DA" w14:textId="77777777" w:rsidR="008F3C79" w:rsidRPr="008F3C79" w:rsidRDefault="008F3C79" w:rsidP="008F3C79">
      <w:pPr>
        <w:spacing w:line="440" w:lineRule="exact"/>
        <w:ind w:firstLineChars="225" w:firstLine="473"/>
        <w:rPr>
          <w:rFonts w:ascii="Times New Roman" w:eastAsia="宋体" w:hAnsi="Times New Roman" w:cs="Times New Roman"/>
          <w:szCs w:val="21"/>
        </w:rPr>
      </w:pPr>
      <w:r w:rsidRPr="008F3C79">
        <w:rPr>
          <w:rFonts w:ascii="Times New Roman" w:eastAsia="宋体" w:hAnsi="Times New Roman" w:cs="Times New Roman" w:hint="eastAsia"/>
          <w:i/>
          <w:kern w:val="0"/>
          <w:szCs w:val="21"/>
        </w:rPr>
        <w:t>m</w:t>
      </w:r>
      <w:r w:rsidRPr="008F3C79">
        <w:rPr>
          <w:rFonts w:ascii="Times New Roman" w:eastAsia="宋体" w:hAnsi="Times New Roman" w:cs="Times New Roman" w:hint="eastAsia"/>
          <w:iCs/>
          <w:szCs w:val="21"/>
          <w:vertAlign w:val="subscript"/>
        </w:rPr>
        <w:t>2</w:t>
      </w:r>
      <w:r w:rsidRPr="008F3C79">
        <w:rPr>
          <w:rFonts w:ascii="Times New Roman" w:eastAsia="宋体" w:hAnsi="Times New Roman" w:cs="Times New Roman" w:hint="eastAsia"/>
          <w:spacing w:val="6"/>
          <w:szCs w:val="24"/>
        </w:rPr>
        <w:t>——</w:t>
      </w:r>
      <w:r w:rsidRPr="008F3C79">
        <w:rPr>
          <w:rFonts w:ascii="Times New Roman" w:eastAsia="宋体" w:hAnsi="Times New Roman" w:cs="Times New Roman"/>
          <w:szCs w:val="21"/>
        </w:rPr>
        <w:t xml:space="preserve"> </w:t>
      </w:r>
      <w:r w:rsidRPr="008F3C79">
        <w:rPr>
          <w:rFonts w:ascii="Times New Roman" w:eastAsia="宋体" w:hAnsi="Times New Roman" w:cs="Times New Roman"/>
          <w:szCs w:val="21"/>
        </w:rPr>
        <w:t>试料的质量，单位为克（</w:t>
      </w:r>
      <w:r w:rsidRPr="008F3C79">
        <w:rPr>
          <w:rFonts w:ascii="Times New Roman" w:eastAsia="宋体" w:hAnsi="Times New Roman" w:cs="Times New Roman"/>
          <w:szCs w:val="21"/>
        </w:rPr>
        <w:t>g</w:t>
      </w:r>
      <w:r w:rsidRPr="008F3C79">
        <w:rPr>
          <w:rFonts w:ascii="Times New Roman" w:eastAsia="宋体" w:hAnsi="Times New Roman" w:cs="Times New Roman"/>
          <w:szCs w:val="21"/>
        </w:rPr>
        <w:t>）。</w:t>
      </w:r>
    </w:p>
    <w:p w14:paraId="32E6F135" w14:textId="77777777" w:rsidR="008F3C79" w:rsidRPr="008F3C79" w:rsidRDefault="008F3C79" w:rsidP="008F3C79">
      <w:pPr>
        <w:tabs>
          <w:tab w:val="left" w:pos="1260"/>
        </w:tabs>
        <w:spacing w:line="440" w:lineRule="exact"/>
        <w:ind w:firstLineChars="200" w:firstLine="420"/>
        <w:rPr>
          <w:rFonts w:ascii="Times New Roman" w:eastAsia="宋体" w:hAnsi="Times New Roman" w:cs="宋体"/>
          <w:spacing w:val="6"/>
          <w:szCs w:val="24"/>
        </w:rPr>
      </w:pPr>
      <w:r w:rsidRPr="008F3C79">
        <w:rPr>
          <w:rFonts w:ascii="Times New Roman" w:eastAsia="宋体" w:hAnsi="Times New Roman" w:cs="Times New Roman" w:hint="eastAsia"/>
          <w:szCs w:val="24"/>
        </w:rPr>
        <w:t>计算</w:t>
      </w:r>
      <w:r w:rsidRPr="008F3C79">
        <w:rPr>
          <w:rFonts w:ascii="Times New Roman" w:eastAsia="宋体" w:hAnsi="Times New Roman" w:cs="Times New Roman"/>
          <w:szCs w:val="24"/>
        </w:rPr>
        <w:t>结果表示至小数点后两位小数</w:t>
      </w:r>
      <w:r w:rsidRPr="008F3C79">
        <w:rPr>
          <w:rFonts w:ascii="Times New Roman" w:eastAsia="宋体" w:hAnsi="Times New Roman" w:cs="Times New Roman" w:hint="eastAsia"/>
          <w:szCs w:val="24"/>
        </w:rPr>
        <w:t>，</w:t>
      </w:r>
      <w:r w:rsidRPr="008F3C79">
        <w:rPr>
          <w:rFonts w:ascii="Times New Roman" w:eastAsia="宋体" w:hAnsi="Times New Roman" w:cs="宋体" w:hint="eastAsia"/>
          <w:spacing w:val="6"/>
          <w:szCs w:val="24"/>
        </w:rPr>
        <w:t>数值</w:t>
      </w:r>
      <w:proofErr w:type="gramStart"/>
      <w:r w:rsidRPr="008F3C79">
        <w:rPr>
          <w:rFonts w:ascii="Times New Roman" w:eastAsia="宋体" w:hAnsi="Times New Roman" w:cs="宋体" w:hint="eastAsia"/>
          <w:spacing w:val="6"/>
          <w:szCs w:val="24"/>
        </w:rPr>
        <w:t>修约按照</w:t>
      </w:r>
      <w:proofErr w:type="gramEnd"/>
      <w:r w:rsidRPr="008F3C79">
        <w:rPr>
          <w:rFonts w:ascii="Times New Roman" w:eastAsia="宋体" w:hAnsi="Times New Roman" w:cs="宋体" w:hint="eastAsia"/>
          <w:spacing w:val="6"/>
          <w:szCs w:val="24"/>
        </w:rPr>
        <w:t>GB/T 8170</w:t>
      </w:r>
      <w:r w:rsidRPr="008F3C79">
        <w:rPr>
          <w:rFonts w:ascii="Times New Roman" w:eastAsia="宋体" w:hAnsi="Times New Roman" w:cs="宋体" w:hint="eastAsia"/>
          <w:spacing w:val="6"/>
          <w:szCs w:val="24"/>
        </w:rPr>
        <w:t>规定执行。</w:t>
      </w:r>
    </w:p>
    <w:p w14:paraId="60C03E04" w14:textId="77777777" w:rsidR="008F3C79" w:rsidRPr="008F3C79" w:rsidRDefault="008F3C79" w:rsidP="008F3C79">
      <w:pPr>
        <w:tabs>
          <w:tab w:val="left" w:pos="1260"/>
        </w:tabs>
        <w:rPr>
          <w:rFonts w:ascii="Times New Roman" w:eastAsia="宋体" w:hAnsi="Times New Roman" w:cs="Times New Roman"/>
          <w:spacing w:val="6"/>
          <w:szCs w:val="24"/>
        </w:rPr>
      </w:pPr>
      <w:r w:rsidRPr="008F3C79">
        <w:rPr>
          <w:rFonts w:ascii="黑体" w:eastAsia="黑体" w:hAnsi="黑体" w:cs="Times New Roman" w:hint="eastAsia"/>
          <w:spacing w:val="6"/>
          <w:szCs w:val="24"/>
        </w:rPr>
        <w:t>9.5</w:t>
      </w:r>
      <w:r w:rsidRPr="008F3C79">
        <w:rPr>
          <w:rFonts w:ascii="Times New Roman" w:eastAsia="宋体" w:hAnsi="Times New Roman" w:cs="Times New Roman"/>
          <w:spacing w:val="6"/>
          <w:szCs w:val="24"/>
        </w:rPr>
        <w:t xml:space="preserve"> </w:t>
      </w:r>
      <w:r w:rsidRPr="008F3C79">
        <w:rPr>
          <w:rFonts w:ascii="Times New Roman" w:eastAsia="宋体" w:hAnsi="Times New Roman" w:cs="Times New Roman" w:hint="eastAsia"/>
          <w:spacing w:val="6"/>
          <w:szCs w:val="24"/>
        </w:rPr>
        <w:t>试样</w:t>
      </w:r>
      <w:proofErr w:type="gramStart"/>
      <w:r w:rsidRPr="008F3C79">
        <w:rPr>
          <w:rFonts w:ascii="Times New Roman" w:eastAsia="宋体" w:hAnsi="Times New Roman" w:cs="Times New Roman" w:hint="eastAsia"/>
          <w:spacing w:val="6"/>
          <w:szCs w:val="24"/>
        </w:rPr>
        <w:t>中总铝</w:t>
      </w:r>
      <w:r w:rsidRPr="008F3C79">
        <w:rPr>
          <w:rFonts w:ascii="Times New Roman" w:eastAsia="宋体" w:hAnsi="Times New Roman" w:cs="Times New Roman"/>
          <w:spacing w:val="6"/>
          <w:szCs w:val="24"/>
        </w:rPr>
        <w:t>含量</w:t>
      </w:r>
      <w:proofErr w:type="gramEnd"/>
      <w:r w:rsidRPr="008F3C79">
        <w:rPr>
          <w:rFonts w:ascii="Times New Roman" w:eastAsia="宋体" w:hAnsi="Times New Roman" w:cs="Times New Roman" w:hint="eastAsia"/>
          <w:spacing w:val="6"/>
          <w:szCs w:val="24"/>
        </w:rPr>
        <w:t>以铝的质量分数</w:t>
      </w:r>
      <w:r w:rsidRPr="008F3C79">
        <w:rPr>
          <w:rFonts w:ascii="Times New Roman" w:eastAsia="宋体" w:hAnsi="Times New Roman" w:cs="Times New Roman"/>
          <w:i/>
          <w:spacing w:val="6"/>
          <w:szCs w:val="24"/>
        </w:rPr>
        <w:t>w</w:t>
      </w:r>
      <w:r w:rsidRPr="008F3C79">
        <w:rPr>
          <w:rFonts w:ascii="Times New Roman" w:eastAsia="宋体" w:hAnsi="Times New Roman" w:cs="Times New Roman"/>
          <w:spacing w:val="6"/>
          <w:szCs w:val="24"/>
          <w:vertAlign w:val="subscript"/>
        </w:rPr>
        <w:t>Al</w:t>
      </w:r>
      <w:r w:rsidRPr="008F3C79">
        <w:rPr>
          <w:rFonts w:ascii="Times New Roman" w:eastAsia="宋体" w:hAnsi="Times New Roman" w:cs="Times New Roman" w:hint="eastAsia"/>
          <w:spacing w:val="6"/>
          <w:szCs w:val="24"/>
          <w:vertAlign w:val="subscript"/>
        </w:rPr>
        <w:t>2</w:t>
      </w:r>
      <w:r w:rsidRPr="008F3C79">
        <w:rPr>
          <w:rFonts w:ascii="Times New Roman" w:eastAsia="宋体" w:hAnsi="Times New Roman" w:cs="Times New Roman"/>
          <w:spacing w:val="6"/>
          <w:szCs w:val="24"/>
        </w:rPr>
        <w:t xml:space="preserve"> </w:t>
      </w:r>
      <w:r w:rsidRPr="008F3C79">
        <w:rPr>
          <w:rFonts w:ascii="Times New Roman" w:eastAsia="宋体" w:hAnsi="Times New Roman" w:cs="Times New Roman"/>
          <w:spacing w:val="6"/>
          <w:szCs w:val="24"/>
        </w:rPr>
        <w:t>计，数值以</w:t>
      </w:r>
      <w:r w:rsidRPr="008F3C79">
        <w:rPr>
          <w:rFonts w:ascii="Times New Roman" w:eastAsia="宋体" w:hAnsi="Times New Roman" w:cs="Times New Roman"/>
          <w:spacing w:val="6"/>
          <w:szCs w:val="24"/>
        </w:rPr>
        <w:t>%</w:t>
      </w:r>
      <w:r w:rsidRPr="008F3C79">
        <w:rPr>
          <w:rFonts w:ascii="Times New Roman" w:eastAsia="宋体" w:hAnsi="Times New Roman" w:cs="Times New Roman"/>
          <w:spacing w:val="6"/>
          <w:szCs w:val="24"/>
        </w:rPr>
        <w:t>表示，按公式（</w:t>
      </w:r>
      <w:r w:rsidRPr="008F3C79">
        <w:rPr>
          <w:rFonts w:ascii="Times New Roman" w:eastAsia="宋体" w:hAnsi="Times New Roman" w:cs="Times New Roman" w:hint="eastAsia"/>
          <w:spacing w:val="6"/>
          <w:szCs w:val="24"/>
        </w:rPr>
        <w:t>6</w:t>
      </w:r>
      <w:r w:rsidRPr="008F3C79">
        <w:rPr>
          <w:rFonts w:ascii="Times New Roman" w:eastAsia="宋体" w:hAnsi="Times New Roman" w:cs="Times New Roman"/>
          <w:spacing w:val="6"/>
          <w:szCs w:val="24"/>
        </w:rPr>
        <w:t>）计算：</w:t>
      </w:r>
    </w:p>
    <w:p w14:paraId="4A180F65" w14:textId="77777777" w:rsidR="008F3C79" w:rsidRPr="008F3C79" w:rsidRDefault="008F3C79" w:rsidP="008F3C79">
      <w:pPr>
        <w:ind w:right="840" w:firstLineChars="1200" w:firstLine="2520"/>
        <w:rPr>
          <w:rFonts w:ascii="Times New Roman" w:eastAsia="宋体" w:hAnsi="Times New Roman" w:cs="Times New Roman"/>
          <w:szCs w:val="24"/>
        </w:rPr>
      </w:pPr>
      <w:r w:rsidRPr="008F3C79">
        <w:rPr>
          <w:rFonts w:ascii="Times New Roman" w:eastAsia="宋体" w:hAnsi="Times New Roman" w:cs="Times New Roman"/>
          <w:position w:val="-24"/>
          <w:szCs w:val="24"/>
        </w:rPr>
        <w:object w:dxaOrig="1579" w:dyaOrig="620" w14:anchorId="75A40D44">
          <v:shape id="_x0000_i1030" type="#_x0000_t75" style="width:79pt;height:31pt" o:ole="">
            <v:imagedata r:id="rId20" o:title=""/>
          </v:shape>
          <o:OLEObject Type="Embed" ProgID="Equation.DSMT4" ShapeID="_x0000_i1030" DrawAspect="Content" ObjectID="_1795197456" r:id="rId21"/>
        </w:object>
      </w:r>
      <w:r w:rsidRPr="008F3C79">
        <w:rPr>
          <w:rFonts w:ascii="Times New Roman" w:eastAsia="宋体" w:hAnsi="Times New Roman" w:cs="Times New Roman"/>
          <w:szCs w:val="24"/>
        </w:rPr>
        <w:t xml:space="preserve">     .........................................................(</w:t>
      </w:r>
      <w:r w:rsidRPr="008F3C79">
        <w:rPr>
          <w:rFonts w:ascii="Times New Roman" w:eastAsia="宋体" w:hAnsi="Times New Roman" w:cs="Times New Roman" w:hint="eastAsia"/>
          <w:szCs w:val="24"/>
        </w:rPr>
        <w:t>6</w:t>
      </w:r>
      <w:r w:rsidRPr="008F3C79">
        <w:rPr>
          <w:rFonts w:ascii="Times New Roman" w:eastAsia="宋体" w:hAnsi="Times New Roman" w:cs="Times New Roman"/>
          <w:szCs w:val="24"/>
        </w:rPr>
        <w:t>)</w:t>
      </w:r>
      <w:r w:rsidRPr="008F3C79">
        <w:rPr>
          <w:rFonts w:ascii="Times New Roman" w:eastAsia="宋体" w:hAnsi="Times New Roman" w:cs="Times New Roman" w:hint="eastAsia"/>
          <w:spacing w:val="6"/>
          <w:szCs w:val="24"/>
        </w:rPr>
        <w:t xml:space="preserve"> </w:t>
      </w:r>
      <w:r w:rsidRPr="008F3C79">
        <w:rPr>
          <w:rFonts w:ascii="Times New Roman" w:eastAsia="宋体" w:hAnsi="Times New Roman" w:cs="Times New Roman"/>
          <w:spacing w:val="6"/>
          <w:szCs w:val="24"/>
        </w:rPr>
        <w:t xml:space="preserve">               </w:t>
      </w:r>
    </w:p>
    <w:p w14:paraId="18137DC5" w14:textId="77777777" w:rsidR="008F3C79" w:rsidRPr="008F3C79" w:rsidRDefault="008F3C79" w:rsidP="008F3C79">
      <w:pPr>
        <w:ind w:firstLineChars="200" w:firstLine="420"/>
        <w:rPr>
          <w:rFonts w:ascii="Times New Roman" w:eastAsia="宋体" w:hAnsi="Times New Roman" w:cs="Times New Roman"/>
          <w:szCs w:val="24"/>
        </w:rPr>
      </w:pPr>
      <w:r w:rsidRPr="008F3C79">
        <w:rPr>
          <w:rFonts w:ascii="Times New Roman" w:eastAsia="宋体" w:hAnsi="Times New Roman" w:cs="Times New Roman"/>
          <w:szCs w:val="24"/>
        </w:rPr>
        <w:t>式中：</w:t>
      </w:r>
    </w:p>
    <w:p w14:paraId="3ECCAD82" w14:textId="77777777" w:rsidR="008F3C79" w:rsidRPr="008F3C79" w:rsidRDefault="008F3C79" w:rsidP="008F3C79">
      <w:pPr>
        <w:ind w:firstLineChars="200" w:firstLine="444"/>
        <w:rPr>
          <w:rFonts w:ascii="Times New Roman" w:eastAsia="宋体" w:hAnsi="Times New Roman" w:cs="Times New Roman"/>
          <w:szCs w:val="24"/>
        </w:rPr>
      </w:pPr>
      <w:r w:rsidRPr="008F3C79">
        <w:rPr>
          <w:rFonts w:ascii="Times New Roman" w:eastAsia="宋体" w:hAnsi="Times New Roman" w:cs="Times New Roman"/>
          <w:i/>
          <w:spacing w:val="6"/>
          <w:szCs w:val="24"/>
        </w:rPr>
        <w:t>w</w:t>
      </w:r>
      <w:r w:rsidRPr="008F3C79">
        <w:rPr>
          <w:rFonts w:ascii="Times New Roman" w:eastAsia="宋体" w:hAnsi="Times New Roman" w:cs="Times New Roman"/>
          <w:iCs/>
          <w:spacing w:val="6"/>
          <w:szCs w:val="24"/>
          <w:vertAlign w:val="subscript"/>
        </w:rPr>
        <w:t>Al</w:t>
      </w:r>
      <w:r w:rsidRPr="008F3C79">
        <w:rPr>
          <w:rFonts w:ascii="Times New Roman" w:eastAsia="宋体" w:hAnsi="Times New Roman" w:cs="Times New Roman" w:hint="eastAsia"/>
          <w:iCs/>
          <w:spacing w:val="6"/>
          <w:szCs w:val="24"/>
          <w:vertAlign w:val="subscript"/>
        </w:rPr>
        <w:t>1</w:t>
      </w:r>
      <w:r w:rsidRPr="008F3C79">
        <w:rPr>
          <w:rFonts w:ascii="Times New Roman" w:eastAsia="宋体" w:hAnsi="Times New Roman" w:cs="Times New Roman" w:hint="eastAsia"/>
          <w:spacing w:val="6"/>
          <w:szCs w:val="24"/>
        </w:rPr>
        <w:t>——</w:t>
      </w:r>
      <w:r w:rsidRPr="008F3C79">
        <w:rPr>
          <w:rFonts w:ascii="Times New Roman" w:eastAsia="宋体" w:hAnsi="Times New Roman" w:cs="Times New Roman" w:hint="eastAsia"/>
          <w:szCs w:val="24"/>
        </w:rPr>
        <w:t>筛下试样</w:t>
      </w:r>
      <w:proofErr w:type="gramStart"/>
      <w:r w:rsidRPr="008F3C79">
        <w:rPr>
          <w:rFonts w:ascii="Times New Roman" w:eastAsia="宋体" w:hAnsi="Times New Roman" w:cs="Times New Roman" w:hint="eastAsia"/>
          <w:szCs w:val="24"/>
        </w:rPr>
        <w:t>中总铝含量</w:t>
      </w:r>
      <w:proofErr w:type="gramEnd"/>
      <w:r w:rsidRPr="008F3C79">
        <w:rPr>
          <w:rFonts w:ascii="Times New Roman" w:eastAsia="宋体" w:hAnsi="Times New Roman" w:cs="Times New Roman"/>
          <w:szCs w:val="24"/>
        </w:rPr>
        <w:t>，</w:t>
      </w:r>
      <w:r w:rsidRPr="008F3C79">
        <w:rPr>
          <w:rFonts w:ascii="Times New Roman" w:eastAsia="宋体" w:hAnsi="Times New Roman" w:cs="Times New Roman" w:hint="eastAsia"/>
          <w:szCs w:val="24"/>
        </w:rPr>
        <w:t>数值以</w:t>
      </w:r>
      <w:r w:rsidRPr="008F3C79">
        <w:rPr>
          <w:rFonts w:ascii="Times New Roman" w:eastAsia="宋体" w:hAnsi="Times New Roman" w:cs="Times New Roman" w:hint="eastAsia"/>
          <w:szCs w:val="24"/>
        </w:rPr>
        <w:t>%</w:t>
      </w:r>
      <w:r w:rsidRPr="008F3C79">
        <w:rPr>
          <w:rFonts w:ascii="Times New Roman" w:eastAsia="宋体" w:hAnsi="Times New Roman" w:cs="Times New Roman" w:hint="eastAsia"/>
          <w:szCs w:val="24"/>
        </w:rPr>
        <w:t>表示</w:t>
      </w:r>
      <w:r w:rsidRPr="008F3C79">
        <w:rPr>
          <w:rFonts w:ascii="Times New Roman" w:eastAsia="宋体" w:hAnsi="Times New Roman" w:cs="Times New Roman"/>
          <w:szCs w:val="24"/>
        </w:rPr>
        <w:t>;</w:t>
      </w:r>
    </w:p>
    <w:p w14:paraId="4D291DE1" w14:textId="77777777" w:rsidR="008F3C79" w:rsidRPr="008F3C79" w:rsidRDefault="008F3C79" w:rsidP="008F3C79">
      <w:pPr>
        <w:ind w:firstLineChars="200" w:firstLine="420"/>
        <w:rPr>
          <w:rFonts w:ascii="Times New Roman" w:eastAsia="宋体" w:hAnsi="Times New Roman" w:cs="Times New Roman"/>
          <w:szCs w:val="24"/>
        </w:rPr>
      </w:pPr>
      <w:r w:rsidRPr="008F3C79">
        <w:rPr>
          <w:rFonts w:ascii="Times New Roman" w:eastAsia="宋体" w:hAnsi="Times New Roman" w:cs="Times New Roman" w:hint="eastAsia"/>
          <w:i/>
          <w:szCs w:val="24"/>
        </w:rPr>
        <w:t>M</w:t>
      </w:r>
      <w:r w:rsidRPr="008F3C79">
        <w:rPr>
          <w:rFonts w:ascii="Times New Roman" w:eastAsia="宋体" w:hAnsi="Times New Roman" w:cs="Times New Roman"/>
          <w:i/>
          <w:szCs w:val="24"/>
          <w:vertAlign w:val="subscript"/>
        </w:rPr>
        <w:t>2</w:t>
      </w:r>
      <w:r w:rsidRPr="008F3C79">
        <w:rPr>
          <w:rFonts w:ascii="Times New Roman" w:eastAsia="宋体" w:hAnsi="Times New Roman" w:cs="Times New Roman" w:hint="eastAsia"/>
          <w:spacing w:val="6"/>
          <w:szCs w:val="24"/>
        </w:rPr>
        <w:t>——</w:t>
      </w:r>
      <w:r w:rsidRPr="008F3C79">
        <w:rPr>
          <w:rFonts w:ascii="Times New Roman" w:eastAsia="宋体" w:hAnsi="Times New Roman" w:cs="Times New Roman" w:hint="eastAsia"/>
          <w:szCs w:val="24"/>
        </w:rPr>
        <w:t>筛下试样的质量</w:t>
      </w:r>
      <w:r w:rsidRPr="008F3C79">
        <w:rPr>
          <w:rFonts w:ascii="Times New Roman" w:eastAsia="宋体" w:hAnsi="Times New Roman" w:cs="Times New Roman"/>
          <w:szCs w:val="24"/>
        </w:rPr>
        <w:t>，单位为</w:t>
      </w:r>
      <w:r w:rsidRPr="008F3C79">
        <w:rPr>
          <w:rFonts w:ascii="Times New Roman" w:eastAsia="宋体" w:hAnsi="Times New Roman" w:cs="Times New Roman" w:hint="eastAsia"/>
          <w:szCs w:val="24"/>
        </w:rPr>
        <w:t>克</w:t>
      </w:r>
      <w:r w:rsidRPr="008F3C79">
        <w:rPr>
          <w:rFonts w:ascii="Times New Roman" w:eastAsia="宋体" w:hAnsi="Times New Roman" w:cs="Times New Roman"/>
          <w:szCs w:val="24"/>
        </w:rPr>
        <w:t>（</w:t>
      </w:r>
      <w:r w:rsidRPr="008F3C79">
        <w:rPr>
          <w:rFonts w:ascii="Times New Roman" w:eastAsia="宋体" w:hAnsi="Times New Roman" w:cs="Times New Roman"/>
          <w:szCs w:val="24"/>
        </w:rPr>
        <w:t>g</w:t>
      </w:r>
      <w:r w:rsidRPr="008F3C79">
        <w:rPr>
          <w:rFonts w:ascii="Times New Roman" w:eastAsia="宋体" w:hAnsi="Times New Roman" w:cs="Times New Roman"/>
          <w:szCs w:val="24"/>
        </w:rPr>
        <w:t>）；</w:t>
      </w:r>
    </w:p>
    <w:p w14:paraId="3D6C2FC8" w14:textId="77777777" w:rsidR="008F3C79" w:rsidRPr="008F3C79" w:rsidRDefault="008F3C79" w:rsidP="008F3C79">
      <w:pPr>
        <w:ind w:firstLineChars="200" w:firstLine="420"/>
        <w:rPr>
          <w:rFonts w:ascii="Times New Roman" w:eastAsia="宋体" w:hAnsi="Times New Roman" w:cs="Times New Roman"/>
          <w:szCs w:val="24"/>
        </w:rPr>
      </w:pPr>
      <w:r w:rsidRPr="008F3C79">
        <w:rPr>
          <w:rFonts w:ascii="Times New Roman" w:eastAsia="宋体" w:hAnsi="Times New Roman" w:cs="Times New Roman" w:hint="eastAsia"/>
          <w:i/>
          <w:szCs w:val="24"/>
        </w:rPr>
        <w:t>M</w:t>
      </w:r>
      <w:r w:rsidRPr="008F3C79">
        <w:rPr>
          <w:rFonts w:ascii="Times New Roman" w:eastAsia="宋体" w:hAnsi="Times New Roman" w:cs="Times New Roman"/>
          <w:i/>
          <w:szCs w:val="24"/>
          <w:vertAlign w:val="subscript"/>
        </w:rPr>
        <w:t>1</w:t>
      </w:r>
      <w:r w:rsidRPr="008F3C79">
        <w:rPr>
          <w:rFonts w:ascii="Times New Roman" w:eastAsia="宋体" w:hAnsi="Times New Roman" w:cs="Times New Roman" w:hint="eastAsia"/>
          <w:spacing w:val="6"/>
          <w:szCs w:val="24"/>
        </w:rPr>
        <w:t>——</w:t>
      </w:r>
      <w:proofErr w:type="gramStart"/>
      <w:r w:rsidRPr="008F3C79">
        <w:rPr>
          <w:rFonts w:ascii="Times New Roman" w:eastAsia="宋体" w:hAnsi="Times New Roman" w:cs="Times New Roman" w:hint="eastAsia"/>
          <w:szCs w:val="24"/>
        </w:rPr>
        <w:t>铝豆的</w:t>
      </w:r>
      <w:proofErr w:type="gramEnd"/>
      <w:r w:rsidRPr="008F3C79">
        <w:rPr>
          <w:rFonts w:ascii="Times New Roman" w:eastAsia="宋体" w:hAnsi="Times New Roman" w:cs="Times New Roman" w:hint="eastAsia"/>
          <w:szCs w:val="24"/>
        </w:rPr>
        <w:t>质量</w:t>
      </w:r>
      <w:r w:rsidRPr="008F3C79">
        <w:rPr>
          <w:rFonts w:ascii="Times New Roman" w:eastAsia="宋体" w:hAnsi="Times New Roman" w:cs="Times New Roman"/>
          <w:szCs w:val="24"/>
        </w:rPr>
        <w:t>，单位为</w:t>
      </w:r>
      <w:r w:rsidRPr="008F3C79">
        <w:rPr>
          <w:rFonts w:ascii="Times New Roman" w:eastAsia="宋体" w:hAnsi="Times New Roman" w:cs="Times New Roman" w:hint="eastAsia"/>
          <w:szCs w:val="24"/>
        </w:rPr>
        <w:t>克</w:t>
      </w:r>
      <w:r w:rsidRPr="008F3C79">
        <w:rPr>
          <w:rFonts w:ascii="Times New Roman" w:eastAsia="宋体" w:hAnsi="Times New Roman" w:cs="Times New Roman"/>
          <w:szCs w:val="24"/>
        </w:rPr>
        <w:t>（</w:t>
      </w:r>
      <w:r w:rsidRPr="008F3C79">
        <w:rPr>
          <w:rFonts w:ascii="Times New Roman" w:eastAsia="宋体" w:hAnsi="Times New Roman" w:cs="Times New Roman"/>
          <w:szCs w:val="24"/>
        </w:rPr>
        <w:t>g</w:t>
      </w:r>
      <w:r w:rsidRPr="008F3C79">
        <w:rPr>
          <w:rFonts w:ascii="Times New Roman" w:eastAsia="宋体" w:hAnsi="Times New Roman" w:cs="Times New Roman"/>
          <w:szCs w:val="24"/>
        </w:rPr>
        <w:t>）；</w:t>
      </w:r>
    </w:p>
    <w:p w14:paraId="7A71ECD6" w14:textId="77777777" w:rsidR="008F3C79" w:rsidRPr="008F3C79" w:rsidRDefault="008F3C79" w:rsidP="008F3C79">
      <w:pPr>
        <w:tabs>
          <w:tab w:val="left" w:pos="1260"/>
        </w:tabs>
        <w:ind w:firstLineChars="200" w:firstLine="420"/>
        <w:rPr>
          <w:rFonts w:ascii="Times New Roman" w:eastAsia="宋体" w:hAnsi="Times New Roman" w:cs="Times New Roman"/>
          <w:spacing w:val="6"/>
          <w:szCs w:val="24"/>
        </w:rPr>
      </w:pPr>
      <w:r w:rsidRPr="008F3C79">
        <w:rPr>
          <w:rFonts w:ascii="Times New Roman" w:eastAsia="宋体" w:hAnsi="Times New Roman" w:cs="Times New Roman"/>
          <w:szCs w:val="24"/>
        </w:rPr>
        <w:t>计算结果表示至小数点后一位，</w:t>
      </w:r>
      <w:proofErr w:type="gramStart"/>
      <w:r w:rsidRPr="008F3C79">
        <w:rPr>
          <w:rFonts w:ascii="Times New Roman" w:eastAsia="宋体" w:hAnsi="Times New Roman" w:cs="Times New Roman"/>
          <w:spacing w:val="6"/>
          <w:szCs w:val="24"/>
        </w:rPr>
        <w:t>数值修约按</w:t>
      </w:r>
      <w:proofErr w:type="gramEnd"/>
      <w:r w:rsidRPr="008F3C79">
        <w:rPr>
          <w:rFonts w:ascii="Times New Roman" w:eastAsia="宋体" w:hAnsi="Times New Roman" w:cs="Times New Roman"/>
          <w:spacing w:val="6"/>
          <w:szCs w:val="24"/>
        </w:rPr>
        <w:t>GB/T 8170</w:t>
      </w:r>
      <w:r w:rsidRPr="008F3C79">
        <w:rPr>
          <w:rFonts w:ascii="Times New Roman" w:eastAsia="宋体" w:hAnsi="Times New Roman" w:cs="Times New Roman" w:hint="eastAsia"/>
          <w:spacing w:val="6"/>
          <w:szCs w:val="24"/>
        </w:rPr>
        <w:t>的</w:t>
      </w:r>
      <w:r w:rsidRPr="008F3C79">
        <w:rPr>
          <w:rFonts w:ascii="Times New Roman" w:eastAsia="宋体" w:hAnsi="Times New Roman" w:cs="Times New Roman"/>
          <w:spacing w:val="6"/>
          <w:szCs w:val="24"/>
        </w:rPr>
        <w:t>规定执行。</w:t>
      </w:r>
    </w:p>
    <w:p w14:paraId="7F97BE22" w14:textId="77777777" w:rsidR="008F3C79" w:rsidRPr="008F3C79" w:rsidRDefault="008F3C79" w:rsidP="008F3C79">
      <w:pPr>
        <w:tabs>
          <w:tab w:val="left" w:pos="360"/>
        </w:tabs>
        <w:spacing w:line="440" w:lineRule="exact"/>
        <w:ind w:leftChars="1" w:left="315" w:hangingChars="149" w:hanging="313"/>
        <w:rPr>
          <w:rFonts w:ascii="Times New Roman" w:eastAsia="黑体" w:hAnsi="Times New Roman" w:cs="Times New Roman"/>
          <w:szCs w:val="21"/>
        </w:rPr>
      </w:pPr>
      <w:r w:rsidRPr="008F3C79">
        <w:rPr>
          <w:rFonts w:ascii="黑体" w:eastAsia="黑体" w:hAnsi="黑体" w:cs="黑体" w:hint="eastAsia"/>
          <w:szCs w:val="21"/>
        </w:rPr>
        <w:t xml:space="preserve">10 </w:t>
      </w:r>
      <w:r w:rsidRPr="008F3C79">
        <w:rPr>
          <w:rFonts w:ascii="Times New Roman" w:eastAsia="黑体" w:hAnsi="Times New Roman" w:cs="Times New Roman"/>
          <w:szCs w:val="21"/>
        </w:rPr>
        <w:t>精密度</w:t>
      </w:r>
    </w:p>
    <w:p w14:paraId="7B6609DF" w14:textId="77777777" w:rsidR="008F3C79" w:rsidRPr="008F3C79" w:rsidRDefault="008F3C79" w:rsidP="008F3C79">
      <w:pPr>
        <w:tabs>
          <w:tab w:val="right" w:pos="8306"/>
        </w:tabs>
        <w:spacing w:line="440" w:lineRule="exact"/>
        <w:rPr>
          <w:rFonts w:ascii="Times New Roman" w:eastAsia="黑体" w:hAnsi="Times New Roman" w:cs="Times New Roman"/>
          <w:szCs w:val="21"/>
        </w:rPr>
      </w:pPr>
      <w:r w:rsidRPr="008F3C79">
        <w:rPr>
          <w:rFonts w:ascii="黑体" w:eastAsia="黑体" w:hAnsi="黑体" w:cs="黑体" w:hint="eastAsia"/>
          <w:szCs w:val="21"/>
        </w:rPr>
        <w:t>10.1  重复</w:t>
      </w:r>
      <w:r w:rsidRPr="008F3C79">
        <w:rPr>
          <w:rFonts w:ascii="Times New Roman" w:eastAsia="黑体" w:hAnsi="Times New Roman" w:cs="Times New Roman"/>
          <w:szCs w:val="21"/>
        </w:rPr>
        <w:t>性</w:t>
      </w:r>
    </w:p>
    <w:p w14:paraId="1495A308" w14:textId="77777777" w:rsidR="008F3C79" w:rsidRPr="008F3C79" w:rsidRDefault="008F3C79" w:rsidP="008F3C79">
      <w:pPr>
        <w:spacing w:line="440" w:lineRule="exact"/>
        <w:ind w:firstLine="435"/>
        <w:rPr>
          <w:rFonts w:ascii="Times New Roman" w:eastAsia="宋体" w:hAnsi="Times New Roman" w:cs="Times New Roman"/>
          <w:bCs/>
          <w:szCs w:val="21"/>
        </w:rPr>
      </w:pPr>
      <w:r w:rsidRPr="008F3C79">
        <w:rPr>
          <w:rFonts w:ascii="Times New Roman" w:eastAsia="宋体" w:hAnsi="Times New Roman" w:cs="Times New Roman"/>
          <w:bCs/>
          <w:szCs w:val="21"/>
        </w:rPr>
        <w:t>在重复性条件下获得的两次独立测试结果的测定值，在以下给出的平均值范围内，这两个测试结果</w:t>
      </w:r>
      <w:r w:rsidRPr="008F3C79">
        <w:rPr>
          <w:rFonts w:ascii="Times New Roman" w:eastAsia="宋体" w:hAnsi="Times New Roman" w:cs="Times New Roman"/>
          <w:bCs/>
          <w:szCs w:val="21"/>
        </w:rPr>
        <w:lastRenderedPageBreak/>
        <w:t>的绝对差值不超过重复性限（</w:t>
      </w:r>
      <w:r w:rsidRPr="008F3C79">
        <w:rPr>
          <w:rFonts w:ascii="Times New Roman" w:eastAsia="宋体" w:hAnsi="Times New Roman" w:cs="Times New Roman"/>
          <w:bCs/>
          <w:i/>
          <w:szCs w:val="21"/>
        </w:rPr>
        <w:t>r</w:t>
      </w:r>
      <w:r w:rsidRPr="008F3C79">
        <w:rPr>
          <w:rFonts w:ascii="Times New Roman" w:eastAsia="宋体" w:hAnsi="Times New Roman" w:cs="Times New Roman"/>
          <w:bCs/>
          <w:szCs w:val="21"/>
        </w:rPr>
        <w:t>），超过重复性限（</w:t>
      </w:r>
      <w:r w:rsidRPr="008F3C79">
        <w:rPr>
          <w:rFonts w:ascii="Times New Roman" w:eastAsia="宋体" w:hAnsi="Times New Roman" w:cs="Times New Roman"/>
          <w:bCs/>
          <w:i/>
          <w:szCs w:val="21"/>
        </w:rPr>
        <w:t>r</w:t>
      </w:r>
      <w:r w:rsidRPr="008F3C79">
        <w:rPr>
          <w:rFonts w:ascii="Times New Roman" w:eastAsia="宋体" w:hAnsi="Times New Roman" w:cs="Times New Roman"/>
          <w:bCs/>
          <w:szCs w:val="21"/>
        </w:rPr>
        <w:t>）的情况不超过</w:t>
      </w:r>
      <w:r w:rsidRPr="008F3C79">
        <w:rPr>
          <w:rFonts w:ascii="Times New Roman" w:eastAsia="宋体" w:hAnsi="Times New Roman" w:cs="Times New Roman"/>
          <w:bCs/>
          <w:szCs w:val="21"/>
        </w:rPr>
        <w:t>5%</w:t>
      </w:r>
      <w:r w:rsidRPr="008F3C79">
        <w:rPr>
          <w:rFonts w:ascii="Times New Roman" w:eastAsia="宋体" w:hAnsi="Times New Roman" w:cs="Times New Roman"/>
          <w:bCs/>
          <w:szCs w:val="21"/>
        </w:rPr>
        <w:t>，重复性限（</w:t>
      </w:r>
      <w:r w:rsidRPr="008F3C79">
        <w:rPr>
          <w:rFonts w:ascii="Times New Roman" w:eastAsia="宋体" w:hAnsi="Times New Roman" w:cs="Times New Roman"/>
          <w:bCs/>
          <w:i/>
          <w:szCs w:val="21"/>
        </w:rPr>
        <w:t>r</w:t>
      </w:r>
      <w:r w:rsidRPr="008F3C79">
        <w:rPr>
          <w:rFonts w:ascii="Times New Roman" w:eastAsia="宋体" w:hAnsi="Times New Roman" w:cs="Times New Roman"/>
          <w:bCs/>
          <w:szCs w:val="21"/>
        </w:rPr>
        <w:t>）按表</w:t>
      </w:r>
      <w:r w:rsidRPr="008F3C79">
        <w:rPr>
          <w:rFonts w:ascii="Times New Roman" w:eastAsia="宋体" w:hAnsi="Times New Roman" w:cs="Times New Roman" w:hint="eastAsia"/>
          <w:bCs/>
          <w:szCs w:val="21"/>
        </w:rPr>
        <w:t>5</w:t>
      </w:r>
      <w:r w:rsidRPr="008F3C79">
        <w:rPr>
          <w:rFonts w:ascii="Times New Roman" w:eastAsia="宋体" w:hAnsi="Times New Roman" w:cs="Times New Roman"/>
          <w:bCs/>
          <w:szCs w:val="21"/>
        </w:rPr>
        <w:t>数据采用线性内插法或外延法求得：</w:t>
      </w:r>
    </w:p>
    <w:p w14:paraId="4B9C167D" w14:textId="77777777" w:rsidR="008F3C79" w:rsidRPr="008F3C79" w:rsidRDefault="008F3C79" w:rsidP="008F3C79">
      <w:pPr>
        <w:spacing w:line="360" w:lineRule="auto"/>
        <w:jc w:val="center"/>
        <w:rPr>
          <w:rFonts w:ascii="Times New Roman" w:eastAsia="黑体" w:hAnsi="Times New Roman" w:cs="Times New Roman"/>
          <w:szCs w:val="21"/>
        </w:rPr>
      </w:pPr>
      <w:r w:rsidRPr="008F3C79">
        <w:rPr>
          <w:rFonts w:ascii="Times New Roman" w:eastAsia="黑体" w:hAnsi="Times New Roman" w:cs="Times New Roman"/>
          <w:bCs/>
          <w:szCs w:val="21"/>
        </w:rPr>
        <w:t>表</w:t>
      </w:r>
      <w:r w:rsidRPr="008F3C79">
        <w:rPr>
          <w:rFonts w:ascii="Times New Roman" w:eastAsia="黑体" w:hAnsi="Times New Roman" w:cs="Times New Roman" w:hint="eastAsia"/>
          <w:bCs/>
          <w:szCs w:val="21"/>
        </w:rPr>
        <w:t>5</w:t>
      </w:r>
      <w:r w:rsidRPr="008F3C79">
        <w:rPr>
          <w:rFonts w:ascii="Times New Roman" w:eastAsia="黑体" w:hAnsi="Times New Roman" w:cs="Times New Roman"/>
          <w:bCs/>
          <w:szCs w:val="21"/>
        </w:rPr>
        <w:t xml:space="preserve">  </w:t>
      </w:r>
      <w:r w:rsidRPr="008F3C79">
        <w:rPr>
          <w:rFonts w:ascii="Times New Roman" w:eastAsia="黑体" w:hAnsi="Times New Roman" w:cs="Times New Roman"/>
          <w:szCs w:val="21"/>
        </w:rPr>
        <w:t>重复性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335"/>
        <w:gridCol w:w="1335"/>
        <w:gridCol w:w="1336"/>
        <w:gridCol w:w="1334"/>
        <w:gridCol w:w="1334"/>
        <w:gridCol w:w="1336"/>
      </w:tblGrid>
      <w:tr w:rsidR="000B7815" w:rsidRPr="008F3C79" w14:paraId="07B359A9" w14:textId="77777777" w:rsidTr="00056338">
        <w:trPr>
          <w:trHeight w:val="270"/>
          <w:jc w:val="center"/>
        </w:trPr>
        <w:tc>
          <w:tcPr>
            <w:tcW w:w="714" w:type="pct"/>
            <w:tcBorders>
              <w:top w:val="single" w:sz="4" w:space="0" w:color="auto"/>
              <w:left w:val="single" w:sz="4" w:space="0" w:color="auto"/>
              <w:bottom w:val="single" w:sz="4" w:space="0" w:color="auto"/>
              <w:right w:val="single" w:sz="4" w:space="0" w:color="auto"/>
            </w:tcBorders>
            <w:vAlign w:val="center"/>
          </w:tcPr>
          <w:p w14:paraId="3E17962C" w14:textId="77777777" w:rsidR="000B7815" w:rsidRPr="008F3C79" w:rsidRDefault="000B7815" w:rsidP="000B7815">
            <w:pPr>
              <w:jc w:val="center"/>
              <w:rPr>
                <w:rFonts w:ascii="Times New Roman" w:eastAsia="宋体" w:hAnsi="Times New Roman" w:cs="Times New Roman"/>
                <w:szCs w:val="24"/>
              </w:rPr>
            </w:pPr>
            <w:r w:rsidRPr="008F3C79">
              <w:rPr>
                <w:rFonts w:ascii="Times New Roman" w:eastAsia="宋体" w:hAnsi="Times New Roman" w:cs="Times New Roman"/>
                <w:i/>
                <w:sz w:val="18"/>
                <w:szCs w:val="18"/>
              </w:rPr>
              <w:t>w</w:t>
            </w:r>
            <w:r w:rsidRPr="008F3C79">
              <w:rPr>
                <w:rFonts w:ascii="Times New Roman" w:eastAsia="宋体" w:hAnsi="Times New Roman" w:cs="Times New Roman" w:hint="eastAsia"/>
                <w:i/>
                <w:szCs w:val="24"/>
                <w:vertAlign w:val="subscript"/>
              </w:rPr>
              <w:t xml:space="preserve"> </w:t>
            </w:r>
            <w:proofErr w:type="spellStart"/>
            <w:r w:rsidRPr="008F3C79">
              <w:rPr>
                <w:rFonts w:ascii="Times New Roman" w:eastAsia="宋体" w:hAnsi="Times New Roman" w:cs="Times New Roman" w:hint="eastAsia"/>
                <w:i/>
                <w:szCs w:val="24"/>
                <w:vertAlign w:val="subscript"/>
              </w:rPr>
              <w:t>m</w:t>
            </w:r>
            <w:r w:rsidRPr="008F3C79">
              <w:rPr>
                <w:rFonts w:ascii="Times New Roman" w:eastAsia="宋体" w:hAnsi="Times New Roman" w:cs="Times New Roman"/>
                <w:i/>
                <w:szCs w:val="24"/>
                <w:vertAlign w:val="subscript"/>
              </w:rPr>
              <w:t>Al</w:t>
            </w:r>
            <w:proofErr w:type="spellEnd"/>
            <w:r w:rsidRPr="008F3C79">
              <w:rPr>
                <w:rFonts w:ascii="Times New Roman" w:eastAsia="宋体" w:hAnsi="Times New Roman" w:cs="Times New Roman"/>
                <w:szCs w:val="24"/>
              </w:rPr>
              <w:t>/ %</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29E8EAE1" w14:textId="628329CF" w:rsidR="000B7815" w:rsidRPr="008F3C79" w:rsidRDefault="000B7815" w:rsidP="000B7815">
            <w:pPr>
              <w:jc w:val="center"/>
              <w:rPr>
                <w:rFonts w:ascii="Times New Roman" w:eastAsia="宋体" w:hAnsi="Times New Roman" w:cs="Times New Roman"/>
                <w:szCs w:val="24"/>
              </w:rPr>
            </w:pPr>
            <w:r>
              <w:rPr>
                <w:rFonts w:eastAsia="等线"/>
                <w:color w:val="000000"/>
                <w:sz w:val="22"/>
              </w:rPr>
              <w:t xml:space="preserve">1.74 </w:t>
            </w:r>
          </w:p>
        </w:tc>
        <w:tc>
          <w:tcPr>
            <w:tcW w:w="714" w:type="pct"/>
            <w:tcBorders>
              <w:top w:val="single" w:sz="4" w:space="0" w:color="auto"/>
              <w:left w:val="nil"/>
              <w:bottom w:val="single" w:sz="4" w:space="0" w:color="auto"/>
              <w:right w:val="single" w:sz="4" w:space="0" w:color="auto"/>
            </w:tcBorders>
            <w:shd w:val="clear" w:color="auto" w:fill="auto"/>
            <w:vAlign w:val="center"/>
          </w:tcPr>
          <w:p w14:paraId="67878BDC" w14:textId="3F7B832F" w:rsidR="000B7815" w:rsidRPr="008F3C79" w:rsidRDefault="000B7815" w:rsidP="000B7815">
            <w:pPr>
              <w:jc w:val="center"/>
              <w:rPr>
                <w:rFonts w:ascii="Times New Roman" w:eastAsia="宋体" w:hAnsi="Times New Roman" w:cs="Times New Roman"/>
                <w:szCs w:val="24"/>
              </w:rPr>
            </w:pPr>
            <w:r>
              <w:rPr>
                <w:rFonts w:eastAsia="等线"/>
                <w:color w:val="000000"/>
                <w:sz w:val="22"/>
              </w:rPr>
              <w:t xml:space="preserve">3.14 </w:t>
            </w:r>
          </w:p>
        </w:tc>
        <w:tc>
          <w:tcPr>
            <w:tcW w:w="715" w:type="pct"/>
            <w:tcBorders>
              <w:top w:val="single" w:sz="4" w:space="0" w:color="auto"/>
              <w:left w:val="nil"/>
              <w:bottom w:val="single" w:sz="4" w:space="0" w:color="auto"/>
              <w:right w:val="single" w:sz="4" w:space="0" w:color="auto"/>
            </w:tcBorders>
            <w:shd w:val="clear" w:color="auto" w:fill="auto"/>
            <w:vAlign w:val="center"/>
          </w:tcPr>
          <w:p w14:paraId="560D53C2" w14:textId="00648B21" w:rsidR="000B7815" w:rsidRPr="008F3C79" w:rsidRDefault="000B7815" w:rsidP="000B7815">
            <w:pPr>
              <w:jc w:val="center"/>
              <w:rPr>
                <w:rFonts w:ascii="Times New Roman" w:eastAsia="宋体" w:hAnsi="Times New Roman" w:cs="Times New Roman"/>
                <w:szCs w:val="24"/>
              </w:rPr>
            </w:pPr>
            <w:r>
              <w:rPr>
                <w:rFonts w:eastAsia="等线"/>
                <w:color w:val="000000"/>
                <w:sz w:val="22"/>
              </w:rPr>
              <w:t xml:space="preserve">8.55 </w:t>
            </w:r>
          </w:p>
        </w:tc>
        <w:tc>
          <w:tcPr>
            <w:tcW w:w="714" w:type="pct"/>
            <w:tcBorders>
              <w:top w:val="single" w:sz="4" w:space="0" w:color="auto"/>
              <w:left w:val="nil"/>
              <w:bottom w:val="single" w:sz="4" w:space="0" w:color="auto"/>
              <w:right w:val="single" w:sz="4" w:space="0" w:color="auto"/>
            </w:tcBorders>
            <w:shd w:val="clear" w:color="auto" w:fill="auto"/>
            <w:vAlign w:val="center"/>
          </w:tcPr>
          <w:p w14:paraId="58531556" w14:textId="2C3A176E" w:rsidR="000B7815" w:rsidRPr="008F3C79" w:rsidRDefault="000B7815" w:rsidP="000B7815">
            <w:pPr>
              <w:jc w:val="center"/>
              <w:rPr>
                <w:rFonts w:ascii="Times New Roman" w:eastAsia="宋体" w:hAnsi="Times New Roman" w:cs="Times New Roman"/>
                <w:szCs w:val="24"/>
              </w:rPr>
            </w:pPr>
            <w:r>
              <w:rPr>
                <w:rFonts w:eastAsia="等线"/>
                <w:color w:val="000000"/>
                <w:sz w:val="22"/>
              </w:rPr>
              <w:t xml:space="preserve">18.83 </w:t>
            </w:r>
          </w:p>
        </w:tc>
        <w:tc>
          <w:tcPr>
            <w:tcW w:w="714" w:type="pct"/>
            <w:tcBorders>
              <w:top w:val="single" w:sz="4" w:space="0" w:color="auto"/>
              <w:left w:val="nil"/>
              <w:bottom w:val="single" w:sz="4" w:space="0" w:color="auto"/>
              <w:right w:val="single" w:sz="4" w:space="0" w:color="auto"/>
            </w:tcBorders>
            <w:shd w:val="clear" w:color="auto" w:fill="auto"/>
            <w:vAlign w:val="center"/>
          </w:tcPr>
          <w:p w14:paraId="0666789C" w14:textId="4BA19168" w:rsidR="000B7815" w:rsidRPr="008F3C79" w:rsidRDefault="000B7815" w:rsidP="000B7815">
            <w:pPr>
              <w:jc w:val="center"/>
              <w:rPr>
                <w:rFonts w:ascii="Times New Roman" w:eastAsia="宋体" w:hAnsi="Times New Roman" w:cs="Times New Roman"/>
                <w:szCs w:val="24"/>
              </w:rPr>
            </w:pPr>
            <w:r>
              <w:rPr>
                <w:rFonts w:eastAsia="等线"/>
                <w:color w:val="000000"/>
                <w:sz w:val="22"/>
              </w:rPr>
              <w:t xml:space="preserve">36.49 </w:t>
            </w:r>
          </w:p>
        </w:tc>
        <w:tc>
          <w:tcPr>
            <w:tcW w:w="715" w:type="pct"/>
            <w:tcBorders>
              <w:top w:val="single" w:sz="4" w:space="0" w:color="auto"/>
              <w:left w:val="nil"/>
              <w:bottom w:val="single" w:sz="4" w:space="0" w:color="auto"/>
              <w:right w:val="single" w:sz="4" w:space="0" w:color="auto"/>
            </w:tcBorders>
            <w:shd w:val="clear" w:color="auto" w:fill="auto"/>
            <w:vAlign w:val="center"/>
          </w:tcPr>
          <w:p w14:paraId="242DAF85" w14:textId="10541EB9" w:rsidR="000B7815" w:rsidRPr="008F3C79" w:rsidRDefault="000B7815" w:rsidP="000B7815">
            <w:pPr>
              <w:jc w:val="center"/>
              <w:rPr>
                <w:rFonts w:ascii="Times New Roman" w:eastAsia="宋体" w:hAnsi="Times New Roman" w:cs="Times New Roman"/>
                <w:szCs w:val="24"/>
              </w:rPr>
            </w:pPr>
            <w:r>
              <w:rPr>
                <w:rFonts w:eastAsia="等线"/>
                <w:color w:val="000000"/>
                <w:sz w:val="22"/>
              </w:rPr>
              <w:t xml:space="preserve">67.37 </w:t>
            </w:r>
          </w:p>
        </w:tc>
      </w:tr>
      <w:tr w:rsidR="000B7815" w:rsidRPr="008F3C79" w14:paraId="3C66E4A0" w14:textId="77777777" w:rsidTr="005A4C78">
        <w:trPr>
          <w:trHeight w:val="270"/>
          <w:jc w:val="center"/>
        </w:trPr>
        <w:tc>
          <w:tcPr>
            <w:tcW w:w="714" w:type="pct"/>
            <w:tcBorders>
              <w:top w:val="single" w:sz="4" w:space="0" w:color="auto"/>
              <w:left w:val="single" w:sz="4" w:space="0" w:color="auto"/>
              <w:bottom w:val="single" w:sz="4" w:space="0" w:color="auto"/>
              <w:right w:val="single" w:sz="4" w:space="0" w:color="auto"/>
            </w:tcBorders>
            <w:vAlign w:val="center"/>
          </w:tcPr>
          <w:p w14:paraId="068361CB" w14:textId="77777777" w:rsidR="000B7815" w:rsidRPr="008F3C79" w:rsidRDefault="000B7815" w:rsidP="000B7815">
            <w:pPr>
              <w:jc w:val="center"/>
              <w:rPr>
                <w:rFonts w:ascii="Times New Roman" w:eastAsia="宋体" w:hAnsi="Times New Roman" w:cs="Times New Roman"/>
                <w:szCs w:val="24"/>
              </w:rPr>
            </w:pPr>
            <w:r w:rsidRPr="008F3C79">
              <w:rPr>
                <w:rFonts w:ascii="Times New Roman" w:eastAsia="宋体" w:hAnsi="Times New Roman" w:cs="Times New Roman"/>
                <w:i/>
                <w:szCs w:val="24"/>
              </w:rPr>
              <w:t>r</w:t>
            </w:r>
            <w:r w:rsidRPr="008F3C79">
              <w:rPr>
                <w:rFonts w:ascii="Times New Roman" w:eastAsia="宋体" w:hAnsi="Times New Roman" w:cs="Times New Roman"/>
                <w:szCs w:val="24"/>
              </w:rPr>
              <w:t xml:space="preserve"> / %</w:t>
            </w:r>
          </w:p>
        </w:tc>
        <w:tc>
          <w:tcPr>
            <w:tcW w:w="714" w:type="pct"/>
            <w:tcBorders>
              <w:top w:val="single" w:sz="4" w:space="0" w:color="auto"/>
              <w:left w:val="nil"/>
              <w:bottom w:val="single" w:sz="4" w:space="0" w:color="auto"/>
              <w:right w:val="single" w:sz="4" w:space="0" w:color="auto"/>
            </w:tcBorders>
            <w:shd w:val="clear" w:color="auto" w:fill="auto"/>
            <w:vAlign w:val="center"/>
          </w:tcPr>
          <w:p w14:paraId="794B6177" w14:textId="617EEB67" w:rsidR="000B7815" w:rsidRPr="008F3C79" w:rsidRDefault="000B7815" w:rsidP="000B7815">
            <w:pPr>
              <w:jc w:val="center"/>
              <w:rPr>
                <w:rFonts w:ascii="Times New Roman" w:eastAsia="宋体" w:hAnsi="Times New Roman" w:cs="Times New Roman"/>
                <w:szCs w:val="24"/>
              </w:rPr>
            </w:pPr>
            <w:r w:rsidRPr="009049B6">
              <w:rPr>
                <w:rFonts w:ascii="等线" w:eastAsia="等线" w:hAnsi="等线" w:hint="eastAsia"/>
                <w:sz w:val="22"/>
              </w:rPr>
              <w:t>0.12</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5BE6FF53" w14:textId="5D19C9F9" w:rsidR="000B7815" w:rsidRPr="008F3C79" w:rsidRDefault="000B7815" w:rsidP="000B7815">
            <w:pPr>
              <w:jc w:val="center"/>
              <w:rPr>
                <w:rFonts w:ascii="Times New Roman" w:eastAsia="宋体" w:hAnsi="Times New Roman" w:cs="Times New Roman"/>
                <w:szCs w:val="24"/>
              </w:rPr>
            </w:pPr>
            <w:r w:rsidRPr="009049B6">
              <w:rPr>
                <w:rFonts w:ascii="等线" w:eastAsia="等线" w:hAnsi="等线" w:hint="eastAsia"/>
                <w:sz w:val="22"/>
              </w:rPr>
              <w:t>0.21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7DDFEF9" w14:textId="41664374" w:rsidR="000B7815" w:rsidRPr="008F3C79" w:rsidRDefault="000B7815" w:rsidP="000B7815">
            <w:pPr>
              <w:jc w:val="center"/>
              <w:rPr>
                <w:rFonts w:ascii="Times New Roman" w:eastAsia="宋体" w:hAnsi="Times New Roman" w:cs="Times New Roman"/>
                <w:szCs w:val="24"/>
              </w:rPr>
            </w:pPr>
            <w:r w:rsidRPr="009049B6">
              <w:rPr>
                <w:rFonts w:ascii="等线" w:eastAsia="等线" w:hAnsi="等线" w:hint="eastAsia"/>
                <w:sz w:val="22"/>
              </w:rPr>
              <w:t>0.45</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2A8B7EE9" w14:textId="0B36857F" w:rsidR="000B7815" w:rsidRPr="008F3C79" w:rsidRDefault="000B7815" w:rsidP="000B7815">
            <w:pPr>
              <w:jc w:val="center"/>
              <w:rPr>
                <w:rFonts w:ascii="Times New Roman" w:eastAsia="宋体" w:hAnsi="Times New Roman" w:cs="Times New Roman"/>
                <w:szCs w:val="24"/>
              </w:rPr>
            </w:pPr>
            <w:r w:rsidRPr="009049B6">
              <w:rPr>
                <w:rFonts w:ascii="等线" w:eastAsia="等线" w:hAnsi="等线" w:hint="eastAsia"/>
                <w:sz w:val="22"/>
              </w:rPr>
              <w:t>0.46</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44906C10" w14:textId="45AC1022" w:rsidR="000B7815" w:rsidRPr="008F3C79" w:rsidRDefault="000B7815" w:rsidP="000B7815">
            <w:pPr>
              <w:jc w:val="center"/>
              <w:rPr>
                <w:rFonts w:ascii="Times New Roman" w:eastAsia="宋体" w:hAnsi="Times New Roman" w:cs="Times New Roman"/>
                <w:szCs w:val="24"/>
              </w:rPr>
            </w:pPr>
            <w:r w:rsidRPr="009049B6">
              <w:rPr>
                <w:rFonts w:ascii="等线" w:eastAsia="等线" w:hAnsi="等线" w:hint="eastAsia"/>
                <w:sz w:val="22"/>
              </w:rPr>
              <w:t>1.03</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38E7D39" w14:textId="74F3CEA0" w:rsidR="000B7815" w:rsidRPr="008F3C79" w:rsidRDefault="000B7815" w:rsidP="000B7815">
            <w:pPr>
              <w:jc w:val="center"/>
              <w:rPr>
                <w:rFonts w:ascii="Times New Roman" w:eastAsia="宋体" w:hAnsi="Times New Roman" w:cs="Times New Roman"/>
                <w:szCs w:val="24"/>
              </w:rPr>
            </w:pPr>
            <w:r w:rsidRPr="009049B6">
              <w:rPr>
                <w:rFonts w:ascii="等线" w:eastAsia="等线" w:hAnsi="等线" w:hint="eastAsia"/>
                <w:sz w:val="22"/>
              </w:rPr>
              <w:t>4.85</w:t>
            </w:r>
          </w:p>
        </w:tc>
      </w:tr>
    </w:tbl>
    <w:p w14:paraId="525D9DC6" w14:textId="77777777" w:rsidR="008F3C79" w:rsidRPr="008F3C79" w:rsidRDefault="008F3C79" w:rsidP="008F3C79">
      <w:pPr>
        <w:spacing w:line="360" w:lineRule="auto"/>
        <w:jc w:val="center"/>
        <w:rPr>
          <w:rFonts w:ascii="Times New Roman" w:eastAsia="黑体" w:hAnsi="Times New Roman" w:cs="Times New Roman"/>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1345"/>
        <w:gridCol w:w="1346"/>
        <w:gridCol w:w="1346"/>
        <w:gridCol w:w="1346"/>
        <w:gridCol w:w="1346"/>
        <w:gridCol w:w="1344"/>
      </w:tblGrid>
      <w:tr w:rsidR="008104A9" w:rsidRPr="008F3C79" w14:paraId="3341277F" w14:textId="69E39519" w:rsidTr="008104A9">
        <w:trPr>
          <w:trHeight w:val="312"/>
          <w:jc w:val="center"/>
        </w:trPr>
        <w:tc>
          <w:tcPr>
            <w:tcW w:w="681" w:type="pct"/>
            <w:vAlign w:val="center"/>
          </w:tcPr>
          <w:p w14:paraId="6C7A91FD" w14:textId="77777777" w:rsidR="008104A9" w:rsidRPr="008F3C79" w:rsidRDefault="008104A9" w:rsidP="008104A9">
            <w:pPr>
              <w:jc w:val="center"/>
              <w:rPr>
                <w:rFonts w:ascii="Times New Roman" w:eastAsia="宋体" w:hAnsi="Times New Roman" w:cs="Times New Roman"/>
                <w:bCs/>
                <w:sz w:val="18"/>
                <w:szCs w:val="18"/>
              </w:rPr>
            </w:pPr>
            <w:r w:rsidRPr="008F3C79">
              <w:rPr>
                <w:rFonts w:ascii="Times New Roman" w:eastAsia="宋体" w:hAnsi="Times New Roman" w:cs="Times New Roman"/>
                <w:i/>
                <w:sz w:val="18"/>
                <w:szCs w:val="18"/>
              </w:rPr>
              <w:t>w</w:t>
            </w:r>
            <w:r w:rsidRPr="008F3C79">
              <w:rPr>
                <w:rFonts w:ascii="Times New Roman" w:eastAsia="宋体" w:hAnsi="Times New Roman" w:cs="Times New Roman"/>
                <w:szCs w:val="21"/>
              </w:rPr>
              <w:t xml:space="preserve"> </w:t>
            </w:r>
            <w:r w:rsidRPr="008F3C79">
              <w:rPr>
                <w:rFonts w:ascii="Times New Roman" w:eastAsia="宋体" w:hAnsi="Times New Roman" w:cs="Times New Roman" w:hint="eastAsia"/>
                <w:i/>
                <w:szCs w:val="21"/>
                <w:vertAlign w:val="subscript"/>
              </w:rPr>
              <w:t>Al</w:t>
            </w:r>
            <w:r w:rsidRPr="008F3C79">
              <w:rPr>
                <w:rFonts w:ascii="Times New Roman" w:eastAsia="宋体" w:hAnsi="Times New Roman" w:cs="Times New Roman"/>
                <w:sz w:val="15"/>
                <w:szCs w:val="15"/>
                <w:vertAlign w:val="subscript"/>
              </w:rPr>
              <w:t xml:space="preserve"> </w:t>
            </w:r>
            <w:r w:rsidRPr="008F3C79">
              <w:rPr>
                <w:rFonts w:ascii="Times New Roman" w:eastAsia="宋体" w:hAnsi="Times New Roman" w:cs="Times New Roman"/>
                <w:sz w:val="18"/>
                <w:szCs w:val="18"/>
              </w:rPr>
              <w:t>/ %</w:t>
            </w:r>
          </w:p>
        </w:tc>
        <w:tc>
          <w:tcPr>
            <w:tcW w:w="720" w:type="pct"/>
            <w:tcBorders>
              <w:top w:val="single" w:sz="4" w:space="0" w:color="auto"/>
              <w:left w:val="nil"/>
              <w:bottom w:val="single" w:sz="4" w:space="0" w:color="auto"/>
              <w:right w:val="single" w:sz="4" w:space="0" w:color="auto"/>
            </w:tcBorders>
            <w:shd w:val="clear" w:color="auto" w:fill="auto"/>
            <w:vAlign w:val="center"/>
          </w:tcPr>
          <w:p w14:paraId="353F87AE" w14:textId="546E3962" w:rsidR="008104A9" w:rsidRPr="008F3C79" w:rsidRDefault="008104A9" w:rsidP="008104A9">
            <w:pPr>
              <w:jc w:val="center"/>
              <w:rPr>
                <w:rFonts w:ascii="Times New Roman" w:eastAsia="宋体" w:hAnsi="Times New Roman" w:cs="Times New Roman"/>
                <w:bCs/>
                <w:sz w:val="18"/>
                <w:szCs w:val="18"/>
              </w:rPr>
            </w:pPr>
            <w:r w:rsidRPr="009E4B43">
              <w:rPr>
                <w:rFonts w:ascii="宋体" w:hAnsi="宋体" w:hint="eastAsia"/>
                <w:sz w:val="22"/>
              </w:rPr>
              <w:t>10.8</w:t>
            </w:r>
            <w:r>
              <w:rPr>
                <w:rFonts w:ascii="宋体" w:hAnsi="宋体" w:hint="eastAsia"/>
                <w:sz w:val="22"/>
              </w:rPr>
              <w:t>1</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6144DFEC" w14:textId="3B790DB5" w:rsidR="008104A9" w:rsidRPr="008F3C79" w:rsidRDefault="008104A9" w:rsidP="008104A9">
            <w:pPr>
              <w:jc w:val="center"/>
              <w:rPr>
                <w:rFonts w:ascii="Times New Roman" w:eastAsia="宋体" w:hAnsi="Times New Roman" w:cs="Times New Roman"/>
                <w:bCs/>
                <w:sz w:val="18"/>
                <w:szCs w:val="18"/>
              </w:rPr>
            </w:pPr>
            <w:r w:rsidRPr="009E4B43">
              <w:rPr>
                <w:rFonts w:ascii="宋体" w:hAnsi="宋体" w:hint="eastAsia"/>
                <w:sz w:val="22"/>
              </w:rPr>
              <w:t>31.32</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2A4F460A" w14:textId="2A0CD0DC" w:rsidR="008104A9" w:rsidRPr="008F3C79" w:rsidRDefault="008104A9" w:rsidP="008104A9">
            <w:pPr>
              <w:jc w:val="center"/>
              <w:rPr>
                <w:rFonts w:ascii="Times New Roman" w:eastAsia="宋体" w:hAnsi="Times New Roman" w:cs="Times New Roman"/>
                <w:bCs/>
                <w:sz w:val="18"/>
                <w:szCs w:val="18"/>
              </w:rPr>
            </w:pPr>
            <w:r w:rsidRPr="009E4B43">
              <w:rPr>
                <w:rFonts w:ascii="宋体" w:hAnsi="宋体" w:hint="eastAsia"/>
                <w:sz w:val="22"/>
              </w:rPr>
              <w:t>41.37</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3E3EB74A" w14:textId="6F18A2AB" w:rsidR="008104A9" w:rsidRPr="008F3C79" w:rsidRDefault="008104A9" w:rsidP="008104A9">
            <w:pPr>
              <w:jc w:val="center"/>
              <w:rPr>
                <w:rFonts w:ascii="Times New Roman" w:eastAsia="宋体" w:hAnsi="Times New Roman" w:cs="Times New Roman"/>
                <w:bCs/>
                <w:sz w:val="18"/>
                <w:szCs w:val="18"/>
              </w:rPr>
            </w:pPr>
            <w:r w:rsidRPr="009E4B43">
              <w:rPr>
                <w:rFonts w:ascii="宋体" w:hAnsi="宋体" w:hint="eastAsia"/>
                <w:sz w:val="22"/>
              </w:rPr>
              <w:t>52.44</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070A5A91" w14:textId="7937B1E6" w:rsidR="008104A9" w:rsidRPr="008F3C79" w:rsidRDefault="008104A9" w:rsidP="008104A9">
            <w:pPr>
              <w:jc w:val="center"/>
              <w:rPr>
                <w:rFonts w:ascii="Times New Roman" w:eastAsia="宋体" w:hAnsi="Times New Roman" w:cs="Times New Roman"/>
                <w:bCs/>
                <w:sz w:val="18"/>
                <w:szCs w:val="18"/>
              </w:rPr>
            </w:pPr>
            <w:r w:rsidRPr="009E4B43">
              <w:rPr>
                <w:rFonts w:ascii="宋体" w:hAnsi="宋体" w:hint="eastAsia"/>
                <w:sz w:val="22"/>
              </w:rPr>
              <w:t>60.40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5ADBDAD0" w14:textId="68B0C847" w:rsidR="008104A9" w:rsidRPr="008F3C79" w:rsidRDefault="008104A9" w:rsidP="008104A9">
            <w:pPr>
              <w:jc w:val="center"/>
              <w:rPr>
                <w:rFonts w:ascii="Times New Roman" w:eastAsia="宋体" w:hAnsi="Times New Roman" w:cs="Times New Roman" w:hint="eastAsia"/>
                <w:color w:val="000000"/>
                <w:sz w:val="18"/>
                <w:szCs w:val="18"/>
              </w:rPr>
            </w:pPr>
            <w:r w:rsidRPr="009E4B43">
              <w:rPr>
                <w:rFonts w:ascii="宋体" w:hAnsi="宋体" w:hint="eastAsia"/>
                <w:sz w:val="22"/>
              </w:rPr>
              <w:t xml:space="preserve">71.51 </w:t>
            </w:r>
          </w:p>
        </w:tc>
      </w:tr>
      <w:tr w:rsidR="008104A9" w:rsidRPr="008F3C79" w14:paraId="35B40C12" w14:textId="3F664BA2" w:rsidTr="00972A86">
        <w:trPr>
          <w:trHeight w:val="312"/>
          <w:jc w:val="center"/>
        </w:trPr>
        <w:tc>
          <w:tcPr>
            <w:tcW w:w="681" w:type="pct"/>
            <w:vAlign w:val="center"/>
          </w:tcPr>
          <w:p w14:paraId="6594FD2A" w14:textId="77777777" w:rsidR="008104A9" w:rsidRPr="008F3C79" w:rsidRDefault="008104A9" w:rsidP="008104A9">
            <w:pPr>
              <w:jc w:val="center"/>
              <w:rPr>
                <w:rFonts w:ascii="Times New Roman" w:eastAsia="宋体" w:hAnsi="Times New Roman" w:cs="Times New Roman"/>
                <w:bCs/>
                <w:sz w:val="18"/>
                <w:szCs w:val="18"/>
              </w:rPr>
            </w:pPr>
            <w:r w:rsidRPr="008F3C79">
              <w:rPr>
                <w:rFonts w:ascii="Times New Roman" w:eastAsia="宋体" w:hAnsi="Times New Roman" w:cs="Times New Roman"/>
                <w:bCs/>
                <w:i/>
                <w:sz w:val="18"/>
                <w:szCs w:val="18"/>
              </w:rPr>
              <w:t>r</w:t>
            </w:r>
            <w:r w:rsidRPr="008F3C79">
              <w:rPr>
                <w:rFonts w:ascii="Times New Roman" w:eastAsia="宋体" w:hAnsi="Times New Roman" w:cs="Times New Roman"/>
                <w:bCs/>
                <w:sz w:val="18"/>
                <w:szCs w:val="18"/>
              </w:rPr>
              <w:t xml:space="preserve"> / %</w:t>
            </w:r>
          </w:p>
        </w:tc>
        <w:tc>
          <w:tcPr>
            <w:tcW w:w="720" w:type="pct"/>
            <w:tcBorders>
              <w:top w:val="single" w:sz="4" w:space="0" w:color="auto"/>
              <w:left w:val="nil"/>
              <w:bottom w:val="single" w:sz="4" w:space="0" w:color="auto"/>
              <w:right w:val="nil"/>
            </w:tcBorders>
            <w:shd w:val="clear" w:color="auto" w:fill="auto"/>
            <w:vAlign w:val="center"/>
          </w:tcPr>
          <w:p w14:paraId="1FC11FC8" w14:textId="42A8BDC3" w:rsidR="008104A9" w:rsidRPr="008F3C79" w:rsidRDefault="008104A9" w:rsidP="008104A9">
            <w:pPr>
              <w:jc w:val="center"/>
              <w:rPr>
                <w:rFonts w:ascii="Times New Roman" w:eastAsia="宋体" w:hAnsi="Times New Roman" w:cs="Times New Roman"/>
                <w:color w:val="000000"/>
                <w:sz w:val="18"/>
                <w:szCs w:val="18"/>
              </w:rPr>
            </w:pPr>
            <w:r w:rsidRPr="00A97DF3">
              <w:rPr>
                <w:rFonts w:ascii="等线" w:eastAsia="等线" w:hAnsi="等线" w:hint="eastAsia"/>
                <w:sz w:val="22"/>
              </w:rPr>
              <w:t>0.30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4EED083B" w14:textId="23E1C23D" w:rsidR="008104A9" w:rsidRPr="008F3C79" w:rsidRDefault="008104A9" w:rsidP="008104A9">
            <w:pPr>
              <w:jc w:val="center"/>
              <w:rPr>
                <w:rFonts w:ascii="Times New Roman" w:eastAsia="宋体" w:hAnsi="Times New Roman" w:cs="Times New Roman"/>
                <w:color w:val="000000"/>
                <w:sz w:val="18"/>
                <w:szCs w:val="18"/>
              </w:rPr>
            </w:pPr>
            <w:r w:rsidRPr="009E4B43">
              <w:rPr>
                <w:rFonts w:ascii="等线" w:eastAsia="等线" w:hAnsi="等线" w:hint="eastAsia"/>
                <w:sz w:val="22"/>
              </w:rPr>
              <w:t>0.49</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7661B1B2" w14:textId="4BB80F7E" w:rsidR="008104A9" w:rsidRPr="008F3C79" w:rsidRDefault="008104A9" w:rsidP="008104A9">
            <w:pPr>
              <w:jc w:val="center"/>
              <w:rPr>
                <w:rFonts w:ascii="Times New Roman" w:eastAsia="宋体" w:hAnsi="Times New Roman" w:cs="Times New Roman"/>
                <w:color w:val="000000"/>
                <w:sz w:val="18"/>
                <w:szCs w:val="18"/>
              </w:rPr>
            </w:pPr>
            <w:r w:rsidRPr="009E4B43">
              <w:rPr>
                <w:rFonts w:ascii="等线" w:eastAsia="等线" w:hAnsi="等线" w:hint="eastAsia"/>
                <w:sz w:val="22"/>
              </w:rPr>
              <w:t>0.53</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1CEAF9F2" w14:textId="31FE7A7A" w:rsidR="008104A9" w:rsidRPr="008F3C79" w:rsidRDefault="008104A9" w:rsidP="008104A9">
            <w:pPr>
              <w:jc w:val="center"/>
              <w:rPr>
                <w:rFonts w:ascii="Times New Roman" w:eastAsia="宋体" w:hAnsi="Times New Roman" w:cs="Times New Roman"/>
                <w:color w:val="000000"/>
                <w:sz w:val="18"/>
                <w:szCs w:val="18"/>
              </w:rPr>
            </w:pPr>
            <w:r w:rsidRPr="009E4B43">
              <w:rPr>
                <w:rFonts w:ascii="等线" w:eastAsia="等线" w:hAnsi="等线" w:hint="eastAsia"/>
                <w:sz w:val="22"/>
              </w:rPr>
              <w:t>0.49</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7D836B30" w14:textId="39F52A16" w:rsidR="008104A9" w:rsidRPr="008F3C79" w:rsidRDefault="008104A9" w:rsidP="008104A9">
            <w:pPr>
              <w:jc w:val="center"/>
              <w:rPr>
                <w:rFonts w:ascii="Times New Roman" w:eastAsia="宋体" w:hAnsi="Times New Roman" w:cs="Times New Roman"/>
                <w:color w:val="000000"/>
                <w:sz w:val="18"/>
                <w:szCs w:val="18"/>
              </w:rPr>
            </w:pPr>
            <w:r w:rsidRPr="009E4B43">
              <w:rPr>
                <w:rFonts w:ascii="等线" w:eastAsia="等线" w:hAnsi="等线" w:hint="eastAsia"/>
                <w:sz w:val="22"/>
              </w:rPr>
              <w:t>0.59</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5270592C" w14:textId="0D5C6330" w:rsidR="008104A9" w:rsidRPr="008F3C79" w:rsidRDefault="008104A9" w:rsidP="008104A9">
            <w:pPr>
              <w:jc w:val="center"/>
              <w:rPr>
                <w:rFonts w:ascii="Times New Roman" w:eastAsia="宋体" w:hAnsi="Times New Roman" w:cs="Times New Roman" w:hint="eastAsia"/>
                <w:color w:val="000000"/>
                <w:sz w:val="18"/>
                <w:szCs w:val="18"/>
              </w:rPr>
            </w:pPr>
            <w:r w:rsidRPr="009E4B43">
              <w:rPr>
                <w:rFonts w:ascii="等线" w:eastAsia="等线" w:hAnsi="等线" w:hint="eastAsia"/>
                <w:sz w:val="22"/>
              </w:rPr>
              <w:t>0.69</w:t>
            </w:r>
          </w:p>
        </w:tc>
      </w:tr>
    </w:tbl>
    <w:p w14:paraId="573FDD4A" w14:textId="77777777" w:rsidR="008F3C79" w:rsidRPr="008F3C79" w:rsidRDefault="008F3C79" w:rsidP="008F3C79">
      <w:pPr>
        <w:spacing w:line="440" w:lineRule="exact"/>
        <w:rPr>
          <w:rFonts w:ascii="Times New Roman" w:eastAsia="黑体" w:hAnsi="Times New Roman" w:cs="Times New Roman"/>
          <w:szCs w:val="24"/>
        </w:rPr>
      </w:pPr>
      <w:r w:rsidRPr="008F3C79">
        <w:rPr>
          <w:rFonts w:ascii="黑体" w:eastAsia="黑体" w:hAnsi="黑体" w:cs="黑体" w:hint="eastAsia"/>
          <w:szCs w:val="21"/>
        </w:rPr>
        <w:t>10.2  再</w:t>
      </w:r>
      <w:r w:rsidRPr="008F3C79">
        <w:rPr>
          <w:rFonts w:ascii="Times New Roman" w:eastAsia="黑体" w:hAnsi="Times New Roman" w:cs="Times New Roman"/>
          <w:szCs w:val="24"/>
        </w:rPr>
        <w:t>现性</w:t>
      </w:r>
    </w:p>
    <w:p w14:paraId="4819360D" w14:textId="77777777" w:rsidR="008F3C79" w:rsidRPr="008F3C79" w:rsidRDefault="008F3C79" w:rsidP="008F3C79">
      <w:pPr>
        <w:spacing w:line="440" w:lineRule="exact"/>
        <w:ind w:firstLineChars="200" w:firstLine="420"/>
        <w:rPr>
          <w:rFonts w:ascii="Times New Roman" w:eastAsia="宋体" w:hAnsi="Times New Roman" w:cs="Times New Roman"/>
          <w:bCs/>
          <w:szCs w:val="21"/>
        </w:rPr>
      </w:pPr>
      <w:r w:rsidRPr="008F3C79">
        <w:rPr>
          <w:rFonts w:ascii="Times New Roman" w:eastAsia="宋体" w:hAnsi="Times New Roman" w:cs="Times New Roman"/>
          <w:szCs w:val="24"/>
        </w:rPr>
        <w:t>在再现性条件下获得的两次独立测试结果的测定值，在以下给出的平均值范围内，这两个测试结果的绝对差值不大于再现性限（</w:t>
      </w:r>
      <w:r w:rsidRPr="008F3C79">
        <w:rPr>
          <w:rFonts w:ascii="Times New Roman" w:eastAsia="宋体" w:hAnsi="Times New Roman" w:cs="Times New Roman"/>
          <w:i/>
          <w:szCs w:val="24"/>
        </w:rPr>
        <w:t>R</w:t>
      </w:r>
      <w:r w:rsidRPr="008F3C79">
        <w:rPr>
          <w:rFonts w:ascii="Times New Roman" w:eastAsia="宋体" w:hAnsi="Times New Roman" w:cs="Times New Roman"/>
          <w:szCs w:val="24"/>
        </w:rPr>
        <w:t>），</w:t>
      </w:r>
      <w:r w:rsidRPr="008F3C79">
        <w:rPr>
          <w:rFonts w:ascii="Times New Roman" w:eastAsia="宋体" w:hAnsi="Times New Roman" w:cs="Times New Roman"/>
          <w:bCs/>
          <w:szCs w:val="21"/>
        </w:rPr>
        <w:t>超过</w:t>
      </w:r>
      <w:r w:rsidRPr="008F3C79">
        <w:rPr>
          <w:rFonts w:ascii="Times New Roman" w:eastAsia="宋体" w:hAnsi="Times New Roman" w:cs="Times New Roman"/>
          <w:szCs w:val="24"/>
        </w:rPr>
        <w:t>再现性</w:t>
      </w:r>
      <w:r w:rsidRPr="008F3C79">
        <w:rPr>
          <w:rFonts w:ascii="Times New Roman" w:eastAsia="宋体" w:hAnsi="Times New Roman" w:cs="Times New Roman"/>
          <w:bCs/>
          <w:szCs w:val="21"/>
        </w:rPr>
        <w:t>限（</w:t>
      </w:r>
      <w:r w:rsidRPr="008F3C79">
        <w:rPr>
          <w:rFonts w:ascii="Times New Roman" w:eastAsia="宋体" w:hAnsi="Times New Roman" w:cs="Times New Roman"/>
          <w:bCs/>
          <w:i/>
          <w:szCs w:val="21"/>
        </w:rPr>
        <w:t>R</w:t>
      </w:r>
      <w:r w:rsidRPr="008F3C79">
        <w:rPr>
          <w:rFonts w:ascii="Times New Roman" w:eastAsia="宋体" w:hAnsi="Times New Roman" w:cs="Times New Roman"/>
          <w:bCs/>
          <w:szCs w:val="21"/>
        </w:rPr>
        <w:t>）的情况不超过</w:t>
      </w:r>
      <w:r w:rsidRPr="008F3C79">
        <w:rPr>
          <w:rFonts w:ascii="Times New Roman" w:eastAsia="宋体" w:hAnsi="Times New Roman" w:cs="Times New Roman"/>
          <w:bCs/>
          <w:szCs w:val="21"/>
        </w:rPr>
        <w:t>5%</w:t>
      </w:r>
      <w:r w:rsidRPr="008F3C79">
        <w:rPr>
          <w:rFonts w:ascii="Times New Roman" w:eastAsia="宋体" w:hAnsi="Times New Roman" w:cs="Times New Roman"/>
          <w:bCs/>
          <w:szCs w:val="21"/>
        </w:rPr>
        <w:t>，</w:t>
      </w:r>
      <w:r w:rsidRPr="008F3C79">
        <w:rPr>
          <w:rFonts w:ascii="Times New Roman" w:eastAsia="宋体" w:hAnsi="Times New Roman" w:cs="Times New Roman"/>
          <w:szCs w:val="24"/>
        </w:rPr>
        <w:t>再现性</w:t>
      </w:r>
      <w:r w:rsidRPr="008F3C79">
        <w:rPr>
          <w:rFonts w:ascii="Times New Roman" w:eastAsia="宋体" w:hAnsi="Times New Roman" w:cs="Times New Roman"/>
          <w:bCs/>
          <w:szCs w:val="21"/>
        </w:rPr>
        <w:t>限（</w:t>
      </w:r>
      <w:r w:rsidRPr="008F3C79">
        <w:rPr>
          <w:rFonts w:ascii="Times New Roman" w:eastAsia="宋体" w:hAnsi="Times New Roman" w:cs="Times New Roman"/>
          <w:bCs/>
          <w:i/>
          <w:szCs w:val="21"/>
        </w:rPr>
        <w:t>R</w:t>
      </w:r>
      <w:r w:rsidRPr="008F3C79">
        <w:rPr>
          <w:rFonts w:ascii="Times New Roman" w:eastAsia="宋体" w:hAnsi="Times New Roman" w:cs="Times New Roman"/>
          <w:bCs/>
          <w:szCs w:val="21"/>
        </w:rPr>
        <w:t>）按表</w:t>
      </w:r>
      <w:r w:rsidRPr="008F3C79">
        <w:rPr>
          <w:rFonts w:ascii="Times New Roman" w:eastAsia="宋体" w:hAnsi="Times New Roman" w:cs="Times New Roman" w:hint="eastAsia"/>
          <w:bCs/>
          <w:szCs w:val="21"/>
        </w:rPr>
        <w:t>6</w:t>
      </w:r>
      <w:r w:rsidRPr="008F3C79">
        <w:rPr>
          <w:rFonts w:ascii="Times New Roman" w:eastAsia="宋体" w:hAnsi="Times New Roman" w:cs="Times New Roman"/>
          <w:bCs/>
          <w:szCs w:val="21"/>
        </w:rPr>
        <w:t>数据采用线性内插法或外延法求得：</w:t>
      </w:r>
    </w:p>
    <w:p w14:paraId="0A3B6638" w14:textId="77777777" w:rsidR="008F3C79" w:rsidRPr="008F3C79" w:rsidRDefault="008F3C79" w:rsidP="008F3C79">
      <w:pPr>
        <w:spacing w:line="440" w:lineRule="exact"/>
        <w:jc w:val="center"/>
        <w:rPr>
          <w:rFonts w:ascii="Times New Roman" w:eastAsia="黑体" w:hAnsi="Times New Roman" w:cs="Times New Roman"/>
          <w:szCs w:val="24"/>
        </w:rPr>
      </w:pPr>
      <w:r w:rsidRPr="008F3C79">
        <w:rPr>
          <w:rFonts w:ascii="Times New Roman" w:eastAsia="黑体" w:hAnsi="Times New Roman" w:cs="Times New Roman"/>
          <w:bCs/>
          <w:szCs w:val="21"/>
        </w:rPr>
        <w:t>表</w:t>
      </w:r>
      <w:r w:rsidRPr="008F3C79">
        <w:rPr>
          <w:rFonts w:ascii="Times New Roman" w:eastAsia="黑体" w:hAnsi="Times New Roman" w:cs="Times New Roman" w:hint="eastAsia"/>
          <w:bCs/>
          <w:szCs w:val="21"/>
        </w:rPr>
        <w:t>6</w:t>
      </w:r>
      <w:r w:rsidRPr="008F3C79">
        <w:rPr>
          <w:rFonts w:ascii="Times New Roman" w:eastAsia="黑体" w:hAnsi="Times New Roman" w:cs="Times New Roman"/>
          <w:bCs/>
          <w:szCs w:val="21"/>
        </w:rPr>
        <w:t xml:space="preserve"> </w:t>
      </w:r>
      <w:r w:rsidRPr="008F3C79">
        <w:rPr>
          <w:rFonts w:ascii="Times New Roman" w:eastAsia="黑体" w:hAnsi="Times New Roman" w:cs="Times New Roman"/>
          <w:szCs w:val="24"/>
        </w:rPr>
        <w:t>再现性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335"/>
        <w:gridCol w:w="1335"/>
        <w:gridCol w:w="1336"/>
        <w:gridCol w:w="1334"/>
        <w:gridCol w:w="1334"/>
        <w:gridCol w:w="1336"/>
      </w:tblGrid>
      <w:tr w:rsidR="000B7815" w:rsidRPr="008F3C79" w14:paraId="765638B6" w14:textId="77777777" w:rsidTr="007A7E7F">
        <w:trPr>
          <w:trHeight w:val="270"/>
          <w:jc w:val="center"/>
        </w:trPr>
        <w:tc>
          <w:tcPr>
            <w:tcW w:w="714" w:type="pct"/>
            <w:tcBorders>
              <w:top w:val="single" w:sz="4" w:space="0" w:color="auto"/>
              <w:left w:val="single" w:sz="4" w:space="0" w:color="auto"/>
              <w:bottom w:val="single" w:sz="4" w:space="0" w:color="auto"/>
              <w:right w:val="single" w:sz="4" w:space="0" w:color="auto"/>
            </w:tcBorders>
            <w:vAlign w:val="center"/>
          </w:tcPr>
          <w:p w14:paraId="23CD2F7D" w14:textId="77777777" w:rsidR="000B7815" w:rsidRPr="008F3C79" w:rsidRDefault="000B7815" w:rsidP="000B7815">
            <w:pPr>
              <w:jc w:val="center"/>
              <w:rPr>
                <w:rFonts w:ascii="Times New Roman" w:eastAsia="宋体" w:hAnsi="Times New Roman" w:cs="Times New Roman"/>
                <w:szCs w:val="24"/>
              </w:rPr>
            </w:pPr>
            <w:r w:rsidRPr="008F3C79">
              <w:rPr>
                <w:rFonts w:ascii="Times New Roman" w:eastAsia="宋体" w:hAnsi="Times New Roman" w:cs="Times New Roman"/>
                <w:i/>
                <w:sz w:val="18"/>
                <w:szCs w:val="18"/>
              </w:rPr>
              <w:t>w</w:t>
            </w:r>
            <w:r w:rsidRPr="008F3C79">
              <w:rPr>
                <w:rFonts w:ascii="Times New Roman" w:eastAsia="宋体" w:hAnsi="Times New Roman" w:cs="Times New Roman" w:hint="eastAsia"/>
                <w:i/>
                <w:szCs w:val="24"/>
                <w:vertAlign w:val="subscript"/>
              </w:rPr>
              <w:t xml:space="preserve"> </w:t>
            </w:r>
            <w:proofErr w:type="spellStart"/>
            <w:r w:rsidRPr="008F3C79">
              <w:rPr>
                <w:rFonts w:ascii="Times New Roman" w:eastAsia="宋体" w:hAnsi="Times New Roman" w:cs="Times New Roman" w:hint="eastAsia"/>
                <w:i/>
                <w:szCs w:val="24"/>
                <w:vertAlign w:val="subscript"/>
              </w:rPr>
              <w:t>m</w:t>
            </w:r>
            <w:r w:rsidRPr="008F3C79">
              <w:rPr>
                <w:rFonts w:ascii="Times New Roman" w:eastAsia="宋体" w:hAnsi="Times New Roman" w:cs="Times New Roman"/>
                <w:i/>
                <w:szCs w:val="24"/>
                <w:vertAlign w:val="subscript"/>
              </w:rPr>
              <w:t>Al</w:t>
            </w:r>
            <w:proofErr w:type="spellEnd"/>
            <w:r w:rsidRPr="008F3C79">
              <w:rPr>
                <w:rFonts w:ascii="Times New Roman" w:eastAsia="宋体" w:hAnsi="Times New Roman" w:cs="Times New Roman"/>
                <w:szCs w:val="24"/>
              </w:rPr>
              <w:t>/ %</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11A38A48" w14:textId="5CE7CB74" w:rsidR="000B7815" w:rsidRPr="008F3C79" w:rsidRDefault="000B7815" w:rsidP="000B7815">
            <w:pPr>
              <w:jc w:val="center"/>
              <w:rPr>
                <w:rFonts w:ascii="Times New Roman" w:eastAsia="宋体" w:hAnsi="Times New Roman" w:cs="Times New Roman"/>
                <w:szCs w:val="24"/>
              </w:rPr>
            </w:pPr>
            <w:r>
              <w:rPr>
                <w:rFonts w:eastAsia="等线"/>
                <w:color w:val="000000"/>
                <w:sz w:val="22"/>
              </w:rPr>
              <w:t xml:space="preserve">1.74 </w:t>
            </w:r>
          </w:p>
        </w:tc>
        <w:tc>
          <w:tcPr>
            <w:tcW w:w="714" w:type="pct"/>
            <w:tcBorders>
              <w:top w:val="single" w:sz="4" w:space="0" w:color="auto"/>
              <w:left w:val="nil"/>
              <w:bottom w:val="single" w:sz="4" w:space="0" w:color="auto"/>
              <w:right w:val="single" w:sz="4" w:space="0" w:color="auto"/>
            </w:tcBorders>
            <w:shd w:val="clear" w:color="auto" w:fill="auto"/>
            <w:vAlign w:val="center"/>
          </w:tcPr>
          <w:p w14:paraId="49FCA4A7" w14:textId="21E2815F" w:rsidR="000B7815" w:rsidRPr="008F3C79" w:rsidRDefault="000B7815" w:rsidP="000B7815">
            <w:pPr>
              <w:jc w:val="center"/>
              <w:rPr>
                <w:rFonts w:ascii="Times New Roman" w:eastAsia="宋体" w:hAnsi="Times New Roman" w:cs="Times New Roman"/>
                <w:szCs w:val="24"/>
              </w:rPr>
            </w:pPr>
            <w:r>
              <w:rPr>
                <w:rFonts w:eastAsia="等线"/>
                <w:color w:val="000000"/>
                <w:sz w:val="22"/>
              </w:rPr>
              <w:t xml:space="preserve">3.14 </w:t>
            </w:r>
          </w:p>
        </w:tc>
        <w:tc>
          <w:tcPr>
            <w:tcW w:w="715" w:type="pct"/>
            <w:tcBorders>
              <w:top w:val="single" w:sz="4" w:space="0" w:color="auto"/>
              <w:left w:val="nil"/>
              <w:bottom w:val="single" w:sz="4" w:space="0" w:color="auto"/>
              <w:right w:val="single" w:sz="4" w:space="0" w:color="auto"/>
            </w:tcBorders>
            <w:shd w:val="clear" w:color="auto" w:fill="auto"/>
            <w:vAlign w:val="center"/>
          </w:tcPr>
          <w:p w14:paraId="7C4572DB" w14:textId="0989EEA2" w:rsidR="000B7815" w:rsidRPr="008F3C79" w:rsidRDefault="000B7815" w:rsidP="000B7815">
            <w:pPr>
              <w:jc w:val="center"/>
              <w:rPr>
                <w:rFonts w:ascii="Times New Roman" w:eastAsia="宋体" w:hAnsi="Times New Roman" w:cs="Times New Roman"/>
                <w:szCs w:val="24"/>
              </w:rPr>
            </w:pPr>
            <w:r>
              <w:rPr>
                <w:rFonts w:eastAsia="等线"/>
                <w:color w:val="000000"/>
                <w:sz w:val="22"/>
              </w:rPr>
              <w:t xml:space="preserve">8.55 </w:t>
            </w:r>
          </w:p>
        </w:tc>
        <w:tc>
          <w:tcPr>
            <w:tcW w:w="714" w:type="pct"/>
            <w:tcBorders>
              <w:top w:val="single" w:sz="4" w:space="0" w:color="auto"/>
              <w:left w:val="nil"/>
              <w:bottom w:val="single" w:sz="4" w:space="0" w:color="auto"/>
              <w:right w:val="single" w:sz="4" w:space="0" w:color="auto"/>
            </w:tcBorders>
            <w:shd w:val="clear" w:color="auto" w:fill="auto"/>
            <w:vAlign w:val="center"/>
          </w:tcPr>
          <w:p w14:paraId="0F5433BF" w14:textId="0B947D85" w:rsidR="000B7815" w:rsidRPr="008F3C79" w:rsidRDefault="000B7815" w:rsidP="000B7815">
            <w:pPr>
              <w:jc w:val="center"/>
              <w:rPr>
                <w:rFonts w:ascii="Times New Roman" w:eastAsia="宋体" w:hAnsi="Times New Roman" w:cs="Times New Roman"/>
                <w:szCs w:val="24"/>
              </w:rPr>
            </w:pPr>
            <w:r>
              <w:rPr>
                <w:rFonts w:eastAsia="等线"/>
                <w:color w:val="000000"/>
                <w:sz w:val="22"/>
              </w:rPr>
              <w:t xml:space="preserve">18.83 </w:t>
            </w:r>
          </w:p>
        </w:tc>
        <w:tc>
          <w:tcPr>
            <w:tcW w:w="714" w:type="pct"/>
            <w:tcBorders>
              <w:top w:val="single" w:sz="4" w:space="0" w:color="auto"/>
              <w:left w:val="nil"/>
              <w:bottom w:val="single" w:sz="4" w:space="0" w:color="auto"/>
              <w:right w:val="single" w:sz="4" w:space="0" w:color="auto"/>
            </w:tcBorders>
            <w:shd w:val="clear" w:color="auto" w:fill="auto"/>
            <w:vAlign w:val="center"/>
          </w:tcPr>
          <w:p w14:paraId="2C51E75A" w14:textId="5AA0016D" w:rsidR="000B7815" w:rsidRPr="008F3C79" w:rsidRDefault="000B7815" w:rsidP="000B7815">
            <w:pPr>
              <w:jc w:val="center"/>
              <w:rPr>
                <w:rFonts w:ascii="Times New Roman" w:eastAsia="宋体" w:hAnsi="Times New Roman" w:cs="Times New Roman"/>
                <w:szCs w:val="24"/>
              </w:rPr>
            </w:pPr>
            <w:r>
              <w:rPr>
                <w:rFonts w:eastAsia="等线"/>
                <w:color w:val="000000"/>
                <w:sz w:val="22"/>
              </w:rPr>
              <w:t xml:space="preserve">36.49 </w:t>
            </w:r>
          </w:p>
        </w:tc>
        <w:tc>
          <w:tcPr>
            <w:tcW w:w="715" w:type="pct"/>
            <w:tcBorders>
              <w:top w:val="single" w:sz="4" w:space="0" w:color="auto"/>
              <w:left w:val="nil"/>
              <w:bottom w:val="single" w:sz="4" w:space="0" w:color="auto"/>
              <w:right w:val="single" w:sz="4" w:space="0" w:color="auto"/>
            </w:tcBorders>
            <w:shd w:val="clear" w:color="auto" w:fill="auto"/>
            <w:vAlign w:val="center"/>
          </w:tcPr>
          <w:p w14:paraId="5D252DAD" w14:textId="47638F95" w:rsidR="000B7815" w:rsidRPr="008F3C79" w:rsidRDefault="000B7815" w:rsidP="000B7815">
            <w:pPr>
              <w:jc w:val="center"/>
              <w:rPr>
                <w:rFonts w:ascii="Times New Roman" w:eastAsia="宋体" w:hAnsi="Times New Roman" w:cs="Times New Roman"/>
                <w:szCs w:val="24"/>
              </w:rPr>
            </w:pPr>
            <w:r>
              <w:rPr>
                <w:rFonts w:eastAsia="等线"/>
                <w:color w:val="000000"/>
                <w:sz w:val="22"/>
              </w:rPr>
              <w:t xml:space="preserve">67.37 </w:t>
            </w:r>
          </w:p>
        </w:tc>
      </w:tr>
      <w:tr w:rsidR="000B7815" w:rsidRPr="008F3C79" w14:paraId="225502BD" w14:textId="77777777" w:rsidTr="003269FE">
        <w:trPr>
          <w:trHeight w:val="270"/>
          <w:jc w:val="center"/>
        </w:trPr>
        <w:tc>
          <w:tcPr>
            <w:tcW w:w="714" w:type="pct"/>
            <w:tcBorders>
              <w:top w:val="single" w:sz="4" w:space="0" w:color="auto"/>
              <w:left w:val="single" w:sz="4" w:space="0" w:color="auto"/>
              <w:bottom w:val="single" w:sz="4" w:space="0" w:color="auto"/>
              <w:right w:val="single" w:sz="4" w:space="0" w:color="auto"/>
            </w:tcBorders>
            <w:vAlign w:val="center"/>
          </w:tcPr>
          <w:p w14:paraId="64CA896A" w14:textId="77777777" w:rsidR="000B7815" w:rsidRPr="008F3C79" w:rsidRDefault="000B7815" w:rsidP="000B7815">
            <w:pPr>
              <w:jc w:val="center"/>
              <w:rPr>
                <w:rFonts w:ascii="Times New Roman" w:eastAsia="宋体" w:hAnsi="Times New Roman" w:cs="Times New Roman"/>
                <w:szCs w:val="24"/>
              </w:rPr>
            </w:pPr>
            <w:r w:rsidRPr="008F3C79">
              <w:rPr>
                <w:rFonts w:ascii="Times New Roman" w:eastAsia="宋体" w:hAnsi="Times New Roman" w:cs="Times New Roman"/>
                <w:bCs/>
                <w:i/>
                <w:sz w:val="18"/>
                <w:szCs w:val="18"/>
              </w:rPr>
              <w:t>R</w:t>
            </w:r>
            <w:r w:rsidRPr="008F3C79">
              <w:rPr>
                <w:rFonts w:ascii="Times New Roman" w:eastAsia="宋体" w:hAnsi="Times New Roman" w:cs="Times New Roman"/>
                <w:szCs w:val="24"/>
              </w:rPr>
              <w:t>/ %</w:t>
            </w:r>
          </w:p>
        </w:tc>
        <w:tc>
          <w:tcPr>
            <w:tcW w:w="714" w:type="pct"/>
            <w:tcBorders>
              <w:top w:val="single" w:sz="4" w:space="0" w:color="auto"/>
              <w:left w:val="nil"/>
              <w:bottom w:val="single" w:sz="4" w:space="0" w:color="auto"/>
              <w:right w:val="single" w:sz="4" w:space="0" w:color="auto"/>
            </w:tcBorders>
            <w:shd w:val="clear" w:color="auto" w:fill="auto"/>
            <w:vAlign w:val="center"/>
          </w:tcPr>
          <w:p w14:paraId="4906858B" w14:textId="09FC829A" w:rsidR="000B7815" w:rsidRPr="008F3C79" w:rsidRDefault="000B7815" w:rsidP="000B7815">
            <w:pPr>
              <w:jc w:val="center"/>
              <w:rPr>
                <w:rFonts w:ascii="Times New Roman" w:eastAsia="宋体" w:hAnsi="Times New Roman" w:cs="Times New Roman"/>
                <w:szCs w:val="24"/>
              </w:rPr>
            </w:pPr>
            <w:r w:rsidRPr="009049B6">
              <w:rPr>
                <w:rFonts w:ascii="等线" w:eastAsia="等线" w:hAnsi="等线" w:hint="eastAsia"/>
                <w:sz w:val="22"/>
              </w:rPr>
              <w:t>0.22</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1A3DFDC4" w14:textId="372B10C8" w:rsidR="000B7815" w:rsidRPr="008F3C79" w:rsidRDefault="000B7815" w:rsidP="000B7815">
            <w:pPr>
              <w:jc w:val="center"/>
              <w:rPr>
                <w:rFonts w:ascii="Times New Roman" w:eastAsia="宋体" w:hAnsi="Times New Roman" w:cs="Times New Roman"/>
                <w:szCs w:val="24"/>
              </w:rPr>
            </w:pPr>
            <w:r w:rsidRPr="009049B6">
              <w:rPr>
                <w:rFonts w:ascii="等线" w:eastAsia="等线" w:hAnsi="等线" w:hint="eastAsia"/>
                <w:sz w:val="22"/>
              </w:rPr>
              <w:t>0.29</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573CFAA1" w14:textId="0A2FA366" w:rsidR="000B7815" w:rsidRPr="008F3C79" w:rsidRDefault="000B7815" w:rsidP="000B7815">
            <w:pPr>
              <w:jc w:val="center"/>
              <w:rPr>
                <w:rFonts w:ascii="Times New Roman" w:eastAsia="宋体" w:hAnsi="Times New Roman" w:cs="Times New Roman"/>
                <w:szCs w:val="24"/>
              </w:rPr>
            </w:pPr>
            <w:r w:rsidRPr="009049B6">
              <w:rPr>
                <w:rFonts w:ascii="等线" w:eastAsia="等线" w:hAnsi="等线" w:hint="eastAsia"/>
                <w:sz w:val="22"/>
              </w:rPr>
              <w:t>0.49</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5967D5B1" w14:textId="609C3241" w:rsidR="000B7815" w:rsidRPr="008F3C79" w:rsidRDefault="000B7815" w:rsidP="000B7815">
            <w:pPr>
              <w:jc w:val="center"/>
              <w:rPr>
                <w:rFonts w:ascii="Times New Roman" w:eastAsia="宋体" w:hAnsi="Times New Roman" w:cs="Times New Roman"/>
                <w:szCs w:val="24"/>
              </w:rPr>
            </w:pPr>
            <w:r w:rsidRPr="009049B6">
              <w:rPr>
                <w:rFonts w:ascii="等线" w:eastAsia="等线" w:hAnsi="等线" w:hint="eastAsia"/>
                <w:sz w:val="22"/>
              </w:rPr>
              <w:t>0.77</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7F7DD405" w14:textId="6340DC46" w:rsidR="000B7815" w:rsidRPr="008F3C79" w:rsidRDefault="000B7815" w:rsidP="000B7815">
            <w:pPr>
              <w:jc w:val="center"/>
              <w:rPr>
                <w:rFonts w:ascii="Times New Roman" w:eastAsia="宋体" w:hAnsi="Times New Roman" w:cs="Times New Roman"/>
                <w:szCs w:val="24"/>
              </w:rPr>
            </w:pPr>
            <w:r w:rsidRPr="009049B6">
              <w:rPr>
                <w:rFonts w:ascii="等线" w:eastAsia="等线" w:hAnsi="等线" w:hint="eastAsia"/>
                <w:sz w:val="22"/>
              </w:rPr>
              <w:t>3.10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93BB32A" w14:textId="4A4F6283" w:rsidR="000B7815" w:rsidRPr="008F3C79" w:rsidRDefault="000B7815" w:rsidP="000B7815">
            <w:pPr>
              <w:jc w:val="center"/>
              <w:rPr>
                <w:rFonts w:ascii="Times New Roman" w:eastAsia="宋体" w:hAnsi="Times New Roman" w:cs="Times New Roman"/>
                <w:szCs w:val="24"/>
              </w:rPr>
            </w:pPr>
            <w:r w:rsidRPr="009049B6">
              <w:rPr>
                <w:rFonts w:ascii="等线" w:eastAsia="等线" w:hAnsi="等线" w:hint="eastAsia"/>
                <w:sz w:val="22"/>
              </w:rPr>
              <w:t>9.60</w:t>
            </w:r>
          </w:p>
        </w:tc>
      </w:tr>
    </w:tbl>
    <w:p w14:paraId="3256D425" w14:textId="77777777" w:rsidR="008F3C79" w:rsidRPr="008F3C79" w:rsidRDefault="008F3C79" w:rsidP="008F3C79">
      <w:pPr>
        <w:spacing w:line="440" w:lineRule="exact"/>
        <w:jc w:val="center"/>
        <w:rPr>
          <w:rFonts w:ascii="Times New Roman" w:eastAsia="黑体" w:hAnsi="Times New Roman" w:cs="Times New Roman"/>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1345"/>
        <w:gridCol w:w="1346"/>
        <w:gridCol w:w="1346"/>
        <w:gridCol w:w="1346"/>
        <w:gridCol w:w="1346"/>
        <w:gridCol w:w="1344"/>
      </w:tblGrid>
      <w:tr w:rsidR="008104A9" w:rsidRPr="008F3C79" w14:paraId="397E67F3" w14:textId="77777777" w:rsidTr="008104A9">
        <w:trPr>
          <w:trHeight w:val="312"/>
          <w:jc w:val="center"/>
        </w:trPr>
        <w:tc>
          <w:tcPr>
            <w:tcW w:w="681" w:type="pct"/>
            <w:vAlign w:val="center"/>
          </w:tcPr>
          <w:p w14:paraId="48154DDB" w14:textId="77777777" w:rsidR="008104A9" w:rsidRPr="008F3C79" w:rsidRDefault="008104A9" w:rsidP="008104A9">
            <w:pPr>
              <w:jc w:val="center"/>
              <w:rPr>
                <w:rFonts w:ascii="Times New Roman" w:eastAsia="宋体" w:hAnsi="Times New Roman" w:cs="Times New Roman"/>
                <w:bCs/>
                <w:sz w:val="18"/>
                <w:szCs w:val="18"/>
              </w:rPr>
            </w:pPr>
            <w:r w:rsidRPr="008F3C79">
              <w:rPr>
                <w:rFonts w:ascii="Times New Roman" w:eastAsia="宋体" w:hAnsi="Times New Roman" w:cs="Times New Roman"/>
                <w:i/>
                <w:sz w:val="18"/>
                <w:szCs w:val="18"/>
              </w:rPr>
              <w:t>w</w:t>
            </w:r>
            <w:r w:rsidRPr="008F3C79">
              <w:rPr>
                <w:rFonts w:ascii="Times New Roman" w:eastAsia="宋体" w:hAnsi="Times New Roman" w:cs="Times New Roman"/>
                <w:szCs w:val="21"/>
              </w:rPr>
              <w:t xml:space="preserve"> </w:t>
            </w:r>
            <w:r w:rsidRPr="008F3C79">
              <w:rPr>
                <w:rFonts w:ascii="Times New Roman" w:eastAsia="宋体" w:hAnsi="Times New Roman" w:cs="Times New Roman" w:hint="eastAsia"/>
                <w:i/>
                <w:szCs w:val="21"/>
                <w:vertAlign w:val="subscript"/>
              </w:rPr>
              <w:t>Al</w:t>
            </w:r>
            <w:r w:rsidRPr="008F3C79">
              <w:rPr>
                <w:rFonts w:ascii="Times New Roman" w:eastAsia="宋体" w:hAnsi="Times New Roman" w:cs="Times New Roman"/>
                <w:i/>
                <w:sz w:val="15"/>
                <w:szCs w:val="15"/>
                <w:vertAlign w:val="subscript"/>
              </w:rPr>
              <w:t xml:space="preserve"> </w:t>
            </w:r>
            <w:r w:rsidRPr="008F3C79">
              <w:rPr>
                <w:rFonts w:ascii="Times New Roman" w:eastAsia="宋体" w:hAnsi="Times New Roman" w:cs="Times New Roman"/>
                <w:sz w:val="18"/>
                <w:szCs w:val="18"/>
              </w:rPr>
              <w:t>/ %</w:t>
            </w:r>
          </w:p>
        </w:tc>
        <w:tc>
          <w:tcPr>
            <w:tcW w:w="720" w:type="pct"/>
            <w:tcBorders>
              <w:top w:val="single" w:sz="4" w:space="0" w:color="auto"/>
              <w:left w:val="nil"/>
              <w:bottom w:val="single" w:sz="4" w:space="0" w:color="auto"/>
              <w:right w:val="single" w:sz="4" w:space="0" w:color="auto"/>
            </w:tcBorders>
            <w:shd w:val="clear" w:color="auto" w:fill="auto"/>
            <w:vAlign w:val="center"/>
          </w:tcPr>
          <w:p w14:paraId="7458B029" w14:textId="2E326F2A" w:rsidR="008104A9" w:rsidRPr="008F3C79" w:rsidRDefault="008104A9" w:rsidP="008104A9">
            <w:pPr>
              <w:jc w:val="center"/>
              <w:rPr>
                <w:rFonts w:ascii="Times New Roman" w:eastAsia="宋体" w:hAnsi="Times New Roman" w:cs="Times New Roman"/>
                <w:bCs/>
                <w:sz w:val="18"/>
                <w:szCs w:val="18"/>
              </w:rPr>
            </w:pPr>
            <w:r w:rsidRPr="009E4B43">
              <w:rPr>
                <w:rFonts w:ascii="宋体" w:hAnsi="宋体" w:hint="eastAsia"/>
                <w:sz w:val="22"/>
              </w:rPr>
              <w:t>10.8</w:t>
            </w:r>
            <w:r>
              <w:rPr>
                <w:rFonts w:ascii="宋体" w:hAnsi="宋体" w:hint="eastAsia"/>
                <w:sz w:val="22"/>
              </w:rPr>
              <w:t>1</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096AFA6D" w14:textId="1BBBA0FF" w:rsidR="008104A9" w:rsidRPr="008F3C79" w:rsidRDefault="008104A9" w:rsidP="008104A9">
            <w:pPr>
              <w:jc w:val="center"/>
              <w:rPr>
                <w:rFonts w:ascii="Times New Roman" w:eastAsia="宋体" w:hAnsi="Times New Roman" w:cs="Times New Roman"/>
                <w:bCs/>
                <w:sz w:val="18"/>
                <w:szCs w:val="18"/>
              </w:rPr>
            </w:pPr>
            <w:r w:rsidRPr="009E4B43">
              <w:rPr>
                <w:rFonts w:ascii="宋体" w:hAnsi="宋体" w:hint="eastAsia"/>
                <w:sz w:val="22"/>
              </w:rPr>
              <w:t>31.32</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6815DFDE" w14:textId="39DBE841" w:rsidR="008104A9" w:rsidRPr="008F3C79" w:rsidRDefault="008104A9" w:rsidP="008104A9">
            <w:pPr>
              <w:jc w:val="center"/>
              <w:rPr>
                <w:rFonts w:ascii="Times New Roman" w:eastAsia="宋体" w:hAnsi="Times New Roman" w:cs="Times New Roman"/>
                <w:bCs/>
                <w:sz w:val="18"/>
                <w:szCs w:val="18"/>
              </w:rPr>
            </w:pPr>
            <w:r w:rsidRPr="009E4B43">
              <w:rPr>
                <w:rFonts w:ascii="宋体" w:hAnsi="宋体" w:hint="eastAsia"/>
                <w:sz w:val="22"/>
              </w:rPr>
              <w:t>41.37</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2A3A314D" w14:textId="2D662E89" w:rsidR="008104A9" w:rsidRPr="008F3C79" w:rsidRDefault="008104A9" w:rsidP="008104A9">
            <w:pPr>
              <w:jc w:val="center"/>
              <w:rPr>
                <w:rFonts w:ascii="Times New Roman" w:eastAsia="宋体" w:hAnsi="Times New Roman" w:cs="Times New Roman"/>
                <w:bCs/>
                <w:sz w:val="18"/>
                <w:szCs w:val="18"/>
              </w:rPr>
            </w:pPr>
            <w:r w:rsidRPr="009E4B43">
              <w:rPr>
                <w:rFonts w:ascii="宋体" w:hAnsi="宋体" w:hint="eastAsia"/>
                <w:sz w:val="22"/>
              </w:rPr>
              <w:t>52.44</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79DBE19D" w14:textId="44141BF4" w:rsidR="008104A9" w:rsidRPr="008F3C79" w:rsidRDefault="008104A9" w:rsidP="008104A9">
            <w:pPr>
              <w:jc w:val="center"/>
              <w:rPr>
                <w:rFonts w:ascii="Times New Roman" w:eastAsia="宋体" w:hAnsi="Times New Roman" w:cs="Times New Roman" w:hint="eastAsia"/>
                <w:color w:val="000000"/>
                <w:sz w:val="18"/>
                <w:szCs w:val="18"/>
              </w:rPr>
            </w:pPr>
            <w:r w:rsidRPr="009E4B43">
              <w:rPr>
                <w:rFonts w:ascii="宋体" w:hAnsi="宋体" w:hint="eastAsia"/>
                <w:sz w:val="22"/>
              </w:rPr>
              <w:t>60.40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15820ECC" w14:textId="44614004" w:rsidR="008104A9" w:rsidRPr="008F3C79" w:rsidRDefault="008104A9" w:rsidP="008104A9">
            <w:pPr>
              <w:jc w:val="center"/>
              <w:rPr>
                <w:rFonts w:ascii="Times New Roman" w:eastAsia="宋体" w:hAnsi="Times New Roman" w:cs="Times New Roman"/>
                <w:bCs/>
                <w:sz w:val="18"/>
                <w:szCs w:val="18"/>
              </w:rPr>
            </w:pPr>
            <w:r w:rsidRPr="009E4B43">
              <w:rPr>
                <w:rFonts w:ascii="宋体" w:hAnsi="宋体" w:hint="eastAsia"/>
                <w:sz w:val="22"/>
              </w:rPr>
              <w:t xml:space="preserve">71.51 </w:t>
            </w:r>
          </w:p>
        </w:tc>
      </w:tr>
      <w:tr w:rsidR="008104A9" w:rsidRPr="008F3C79" w14:paraId="41AE4EE5" w14:textId="77777777" w:rsidTr="00DF3EB2">
        <w:trPr>
          <w:trHeight w:val="312"/>
          <w:jc w:val="center"/>
        </w:trPr>
        <w:tc>
          <w:tcPr>
            <w:tcW w:w="681" w:type="pct"/>
            <w:vAlign w:val="center"/>
          </w:tcPr>
          <w:p w14:paraId="4166A5D3" w14:textId="77777777" w:rsidR="008104A9" w:rsidRPr="008F3C79" w:rsidRDefault="008104A9" w:rsidP="008104A9">
            <w:pPr>
              <w:jc w:val="center"/>
              <w:rPr>
                <w:rFonts w:ascii="Times New Roman" w:eastAsia="宋体" w:hAnsi="Times New Roman" w:cs="Times New Roman"/>
                <w:bCs/>
                <w:sz w:val="18"/>
                <w:szCs w:val="18"/>
              </w:rPr>
            </w:pPr>
            <w:r w:rsidRPr="008F3C79">
              <w:rPr>
                <w:rFonts w:ascii="Times New Roman" w:eastAsia="宋体" w:hAnsi="Times New Roman" w:cs="Times New Roman"/>
                <w:bCs/>
                <w:i/>
                <w:sz w:val="18"/>
                <w:szCs w:val="18"/>
              </w:rPr>
              <w:t>R</w:t>
            </w:r>
            <w:r w:rsidRPr="008F3C79">
              <w:rPr>
                <w:rFonts w:ascii="Times New Roman" w:eastAsia="宋体" w:hAnsi="Times New Roman" w:cs="Times New Roman"/>
                <w:bCs/>
                <w:sz w:val="18"/>
                <w:szCs w:val="18"/>
              </w:rPr>
              <w:t>/ %</w:t>
            </w:r>
          </w:p>
        </w:tc>
        <w:tc>
          <w:tcPr>
            <w:tcW w:w="720" w:type="pct"/>
            <w:tcBorders>
              <w:top w:val="single" w:sz="4" w:space="0" w:color="auto"/>
              <w:left w:val="nil"/>
              <w:bottom w:val="single" w:sz="4" w:space="0" w:color="auto"/>
              <w:right w:val="nil"/>
            </w:tcBorders>
            <w:shd w:val="clear" w:color="auto" w:fill="auto"/>
            <w:vAlign w:val="center"/>
          </w:tcPr>
          <w:p w14:paraId="19F4739C" w14:textId="25CC3E46" w:rsidR="008104A9" w:rsidRPr="008F3C79" w:rsidRDefault="008104A9" w:rsidP="008104A9">
            <w:pPr>
              <w:jc w:val="center"/>
              <w:rPr>
                <w:rFonts w:ascii="Times New Roman" w:eastAsia="宋体" w:hAnsi="Times New Roman" w:cs="Times New Roman"/>
                <w:color w:val="000000"/>
                <w:sz w:val="18"/>
                <w:szCs w:val="18"/>
              </w:rPr>
            </w:pPr>
            <w:r w:rsidRPr="00A97DF3">
              <w:rPr>
                <w:rFonts w:ascii="等线" w:eastAsia="等线" w:hAnsi="等线" w:hint="eastAsia"/>
                <w:sz w:val="22"/>
              </w:rPr>
              <w:t>0.44</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5203E6FC" w14:textId="1D51AEC8" w:rsidR="008104A9" w:rsidRPr="008F3C79" w:rsidRDefault="008104A9" w:rsidP="008104A9">
            <w:pPr>
              <w:jc w:val="center"/>
              <w:rPr>
                <w:rFonts w:ascii="Times New Roman" w:eastAsia="宋体" w:hAnsi="Times New Roman" w:cs="Times New Roman"/>
                <w:color w:val="000000"/>
                <w:sz w:val="18"/>
                <w:szCs w:val="18"/>
              </w:rPr>
            </w:pPr>
            <w:r w:rsidRPr="009E4B43">
              <w:rPr>
                <w:rFonts w:ascii="等线" w:eastAsia="等线" w:hAnsi="等线" w:hint="eastAsia"/>
                <w:sz w:val="22"/>
              </w:rPr>
              <w:t>0.52</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7AC13E0A" w14:textId="77AB963D" w:rsidR="008104A9" w:rsidRPr="008F3C79" w:rsidRDefault="008104A9" w:rsidP="008104A9">
            <w:pPr>
              <w:jc w:val="center"/>
              <w:rPr>
                <w:rFonts w:ascii="Times New Roman" w:eastAsia="宋体" w:hAnsi="Times New Roman" w:cs="Times New Roman"/>
                <w:color w:val="000000"/>
                <w:sz w:val="18"/>
                <w:szCs w:val="18"/>
              </w:rPr>
            </w:pPr>
            <w:r w:rsidRPr="009E4B43">
              <w:rPr>
                <w:rFonts w:ascii="等线" w:eastAsia="等线" w:hAnsi="等线" w:hint="eastAsia"/>
                <w:sz w:val="22"/>
              </w:rPr>
              <w:t>0.60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6276066F" w14:textId="48BB1E1E" w:rsidR="008104A9" w:rsidRPr="008F3C79" w:rsidRDefault="008104A9" w:rsidP="008104A9">
            <w:pPr>
              <w:jc w:val="center"/>
              <w:rPr>
                <w:rFonts w:ascii="Times New Roman" w:eastAsia="宋体" w:hAnsi="Times New Roman" w:cs="Times New Roman"/>
                <w:color w:val="000000"/>
                <w:sz w:val="18"/>
                <w:szCs w:val="18"/>
              </w:rPr>
            </w:pPr>
            <w:r w:rsidRPr="009E4B43">
              <w:rPr>
                <w:rFonts w:ascii="等线" w:eastAsia="等线" w:hAnsi="等线" w:hint="eastAsia"/>
                <w:sz w:val="22"/>
              </w:rPr>
              <w:t>0.59</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427988B0" w14:textId="4D7F4AF3" w:rsidR="008104A9" w:rsidRPr="008F3C79" w:rsidRDefault="008104A9" w:rsidP="008104A9">
            <w:pPr>
              <w:jc w:val="center"/>
              <w:rPr>
                <w:rFonts w:ascii="Times New Roman" w:eastAsia="宋体" w:hAnsi="Times New Roman" w:cs="Times New Roman" w:hint="eastAsia"/>
                <w:color w:val="000000"/>
                <w:sz w:val="18"/>
                <w:szCs w:val="18"/>
              </w:rPr>
            </w:pPr>
            <w:r w:rsidRPr="009E4B43">
              <w:rPr>
                <w:rFonts w:ascii="等线" w:eastAsia="等线" w:hAnsi="等线" w:hint="eastAsia"/>
                <w:sz w:val="22"/>
              </w:rPr>
              <w:t>0.64</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64E1B374" w14:textId="56E6C472" w:rsidR="008104A9" w:rsidRPr="008F3C79" w:rsidRDefault="008104A9" w:rsidP="008104A9">
            <w:pPr>
              <w:jc w:val="center"/>
              <w:rPr>
                <w:rFonts w:ascii="Times New Roman" w:eastAsia="宋体" w:hAnsi="Times New Roman" w:cs="Times New Roman"/>
                <w:color w:val="000000"/>
                <w:sz w:val="18"/>
                <w:szCs w:val="18"/>
              </w:rPr>
            </w:pPr>
            <w:r w:rsidRPr="009E4B43">
              <w:rPr>
                <w:rFonts w:ascii="等线" w:eastAsia="等线" w:hAnsi="等线" w:hint="eastAsia"/>
                <w:sz w:val="22"/>
              </w:rPr>
              <w:t>0.76</w:t>
            </w:r>
          </w:p>
        </w:tc>
      </w:tr>
    </w:tbl>
    <w:p w14:paraId="5715744B" w14:textId="77777777" w:rsidR="008F3C79" w:rsidRPr="008F3C79" w:rsidRDefault="008F3C79" w:rsidP="008F3C79">
      <w:pPr>
        <w:spacing w:beforeLines="50" w:before="156" w:afterLines="50" w:after="156"/>
        <w:outlineLvl w:val="1"/>
        <w:rPr>
          <w:rFonts w:ascii="黑体" w:eastAsia="黑体" w:hAnsi="黑体" w:cs="Times New Roman" w:hint="eastAsia"/>
          <w:szCs w:val="21"/>
        </w:rPr>
      </w:pPr>
      <w:r w:rsidRPr="008F3C79">
        <w:rPr>
          <w:rFonts w:ascii="黑体" w:eastAsia="黑体" w:hAnsi="黑体" w:cs="Times New Roman" w:hint="eastAsia"/>
          <w:szCs w:val="21"/>
        </w:rPr>
        <w:t xml:space="preserve">6 </w:t>
      </w:r>
      <w:r w:rsidRPr="008F3C79">
        <w:rPr>
          <w:rFonts w:ascii="黑体" w:eastAsia="黑体" w:hAnsi="黑体" w:cs="Times New Roman"/>
          <w:szCs w:val="21"/>
        </w:rPr>
        <w:t>试验报告</w:t>
      </w:r>
    </w:p>
    <w:p w14:paraId="6D1B3790" w14:textId="77777777" w:rsidR="008F3C79" w:rsidRPr="008F3C79" w:rsidRDefault="008F3C79" w:rsidP="008F3C79">
      <w:pPr>
        <w:widowControl/>
        <w:ind w:firstLine="420"/>
        <w:rPr>
          <w:rFonts w:ascii="宋体" w:eastAsia="宋体" w:hAnsi="宋体" w:cs="Times New Roman" w:hint="eastAsia"/>
          <w:kern w:val="0"/>
          <w:szCs w:val="21"/>
        </w:rPr>
      </w:pPr>
      <w:r w:rsidRPr="008F3C79">
        <w:rPr>
          <w:rFonts w:ascii="宋体" w:eastAsia="宋体" w:hAnsi="宋体" w:cs="Times New Roman" w:hint="eastAsia"/>
          <w:kern w:val="0"/>
          <w:szCs w:val="21"/>
        </w:rPr>
        <w:t>试验报告至少应给出以下几个方面的内容：</w:t>
      </w:r>
    </w:p>
    <w:p w14:paraId="482F72BE" w14:textId="77777777" w:rsidR="008F3C79" w:rsidRPr="008F3C79" w:rsidRDefault="008F3C79" w:rsidP="008F3C79">
      <w:pPr>
        <w:widowControl/>
        <w:tabs>
          <w:tab w:val="left" w:pos="840"/>
        </w:tabs>
        <w:ind w:left="839" w:hanging="419"/>
        <w:rPr>
          <w:rFonts w:ascii="宋体" w:eastAsia="宋体" w:hAnsi="Times New Roman" w:cs="Times New Roman"/>
          <w:kern w:val="0"/>
          <w:szCs w:val="20"/>
        </w:rPr>
      </w:pPr>
      <w:r w:rsidRPr="008F3C79">
        <w:rPr>
          <w:rFonts w:ascii="宋体" w:eastAsia="宋体" w:hAnsi="Times New Roman" w:cs="Times New Roman" w:hint="eastAsia"/>
          <w:kern w:val="0"/>
          <w:szCs w:val="20"/>
        </w:rPr>
        <w:t>试验对象；</w:t>
      </w:r>
    </w:p>
    <w:p w14:paraId="5F51BE5C" w14:textId="77777777" w:rsidR="008F3C79" w:rsidRPr="008F3C79" w:rsidRDefault="008F3C79" w:rsidP="008F3C79">
      <w:pPr>
        <w:widowControl/>
        <w:tabs>
          <w:tab w:val="left" w:pos="840"/>
        </w:tabs>
        <w:ind w:left="839" w:hanging="419"/>
        <w:rPr>
          <w:rFonts w:ascii="宋体" w:eastAsia="宋体" w:hAnsi="Times New Roman" w:cs="Times New Roman"/>
          <w:kern w:val="0"/>
          <w:szCs w:val="20"/>
        </w:rPr>
      </w:pPr>
      <w:r w:rsidRPr="008F3C79">
        <w:rPr>
          <w:rFonts w:ascii="宋体" w:eastAsia="宋体" w:hAnsi="Times New Roman" w:cs="Times New Roman" w:hint="eastAsia"/>
          <w:kern w:val="0"/>
          <w:szCs w:val="20"/>
        </w:rPr>
        <w:t>本文件编号；</w:t>
      </w:r>
      <w:r w:rsidRPr="008F3C79">
        <w:rPr>
          <w:rFonts w:ascii="宋体" w:eastAsia="宋体" w:hAnsi="Times New Roman" w:cs="Times New Roman"/>
          <w:kern w:val="0"/>
          <w:szCs w:val="20"/>
        </w:rPr>
        <w:t xml:space="preserve"> </w:t>
      </w:r>
    </w:p>
    <w:p w14:paraId="5E00B95E" w14:textId="77777777" w:rsidR="008F3C79" w:rsidRPr="008F3C79" w:rsidRDefault="008F3C79" w:rsidP="008F3C79">
      <w:pPr>
        <w:widowControl/>
        <w:tabs>
          <w:tab w:val="left" w:pos="840"/>
        </w:tabs>
        <w:ind w:left="839" w:hanging="419"/>
        <w:rPr>
          <w:rFonts w:ascii="宋体" w:eastAsia="宋体" w:hAnsi="Times New Roman" w:cs="Times New Roman"/>
          <w:kern w:val="0"/>
          <w:szCs w:val="20"/>
        </w:rPr>
      </w:pPr>
      <w:r w:rsidRPr="008F3C79">
        <w:rPr>
          <w:rFonts w:ascii="宋体" w:eastAsia="宋体" w:hAnsi="Times New Roman" w:cs="Times New Roman" w:hint="eastAsia"/>
          <w:kern w:val="0"/>
          <w:szCs w:val="20"/>
        </w:rPr>
        <w:t>使用的方法；</w:t>
      </w:r>
    </w:p>
    <w:p w14:paraId="5CD44535" w14:textId="77777777" w:rsidR="008F3C79" w:rsidRPr="008F3C79" w:rsidRDefault="008F3C79" w:rsidP="008F3C79">
      <w:pPr>
        <w:widowControl/>
        <w:tabs>
          <w:tab w:val="left" w:pos="840"/>
        </w:tabs>
        <w:ind w:left="839" w:hanging="419"/>
        <w:rPr>
          <w:rFonts w:ascii="宋体" w:eastAsia="宋体" w:hAnsi="Times New Roman" w:cs="Times New Roman"/>
          <w:kern w:val="0"/>
          <w:szCs w:val="20"/>
        </w:rPr>
      </w:pPr>
      <w:r w:rsidRPr="008F3C79">
        <w:rPr>
          <w:rFonts w:ascii="宋体" w:eastAsia="宋体" w:hAnsi="Times New Roman" w:cs="Times New Roman" w:hint="eastAsia"/>
          <w:kern w:val="0"/>
          <w:szCs w:val="20"/>
        </w:rPr>
        <w:t>分析结果及其表示；</w:t>
      </w:r>
    </w:p>
    <w:p w14:paraId="566FD7F9" w14:textId="77777777" w:rsidR="008F3C79" w:rsidRPr="008F3C79" w:rsidRDefault="008F3C79" w:rsidP="008F3C79">
      <w:pPr>
        <w:widowControl/>
        <w:tabs>
          <w:tab w:val="left" w:pos="840"/>
        </w:tabs>
        <w:ind w:left="839" w:hanging="419"/>
        <w:rPr>
          <w:rFonts w:ascii="宋体" w:eastAsia="宋体" w:hAnsi="Times New Roman" w:cs="Times New Roman"/>
          <w:kern w:val="0"/>
          <w:szCs w:val="20"/>
        </w:rPr>
      </w:pPr>
      <w:r w:rsidRPr="008F3C79">
        <w:rPr>
          <w:rFonts w:ascii="宋体" w:eastAsia="宋体" w:hAnsi="Times New Roman" w:cs="Times New Roman" w:hint="eastAsia"/>
          <w:kern w:val="0"/>
          <w:szCs w:val="20"/>
        </w:rPr>
        <w:t>与基本试验步骤的差异；</w:t>
      </w:r>
    </w:p>
    <w:p w14:paraId="1BBD3D82" w14:textId="77777777" w:rsidR="008F3C79" w:rsidRPr="008F3C79" w:rsidRDefault="008F3C79" w:rsidP="008F3C79">
      <w:pPr>
        <w:widowControl/>
        <w:tabs>
          <w:tab w:val="left" w:pos="840"/>
        </w:tabs>
        <w:ind w:left="839" w:hanging="419"/>
        <w:rPr>
          <w:rFonts w:ascii="宋体" w:eastAsia="宋体" w:hAnsi="Times New Roman" w:cs="Times New Roman"/>
          <w:kern w:val="0"/>
          <w:szCs w:val="20"/>
        </w:rPr>
      </w:pPr>
      <w:r w:rsidRPr="008F3C79">
        <w:rPr>
          <w:rFonts w:ascii="宋体" w:eastAsia="宋体" w:hAnsi="Times New Roman" w:cs="Times New Roman" w:hint="eastAsia"/>
          <w:kern w:val="0"/>
          <w:szCs w:val="20"/>
        </w:rPr>
        <w:t>观察到的异常现象；</w:t>
      </w:r>
    </w:p>
    <w:p w14:paraId="45ED53BB" w14:textId="77777777" w:rsidR="008F3C79" w:rsidRPr="008F3C79" w:rsidRDefault="008F3C79" w:rsidP="008F3C79">
      <w:pPr>
        <w:widowControl/>
        <w:tabs>
          <w:tab w:val="left" w:pos="840"/>
        </w:tabs>
        <w:ind w:left="839" w:hanging="419"/>
        <w:rPr>
          <w:rFonts w:ascii="宋体" w:eastAsia="宋体" w:hAnsi="Times New Roman" w:cs="Times New Roman"/>
          <w:kern w:val="0"/>
          <w:szCs w:val="20"/>
        </w:rPr>
      </w:pPr>
      <w:r w:rsidRPr="008F3C79">
        <w:rPr>
          <w:rFonts w:ascii="宋体" w:eastAsia="宋体" w:hAnsi="Times New Roman" w:cs="Times New Roman" w:hint="eastAsia"/>
          <w:kern w:val="0"/>
          <w:szCs w:val="20"/>
        </w:rPr>
        <w:t>试验日期。</w:t>
      </w:r>
    </w:p>
    <w:p w14:paraId="3CB20CEB" w14:textId="77777777" w:rsidR="008F3C79" w:rsidRPr="008F3C79" w:rsidRDefault="008F3C79" w:rsidP="008F3C79">
      <w:pPr>
        <w:widowControl/>
        <w:autoSpaceDE w:val="0"/>
        <w:autoSpaceDN w:val="0"/>
        <w:rPr>
          <w:rFonts w:ascii="宋体" w:eastAsia="宋体" w:hAnsi="宋体" w:cs="Times New Roman" w:hint="eastAsia"/>
          <w:kern w:val="0"/>
          <w:szCs w:val="20"/>
        </w:rPr>
      </w:pPr>
    </w:p>
    <w:p w14:paraId="15A66100" w14:textId="77777777" w:rsidR="008F3C79" w:rsidRPr="008F3C79" w:rsidRDefault="008F3C79" w:rsidP="008F3C79">
      <w:pPr>
        <w:pageBreakBefore/>
        <w:ind w:firstLineChars="200" w:firstLine="420"/>
        <w:jc w:val="center"/>
        <w:rPr>
          <w:rFonts w:ascii="黑体" w:eastAsia="黑体" w:hAnsi="黑体" w:cs="Times New Roman" w:hint="eastAsia"/>
          <w:kern w:val="0"/>
          <w:szCs w:val="21"/>
        </w:rPr>
      </w:pPr>
      <w:r w:rsidRPr="008F3C79">
        <w:rPr>
          <w:rFonts w:ascii="黑体" w:eastAsia="黑体" w:hAnsi="黑体" w:cs="Times New Roman" w:hint="eastAsia"/>
          <w:kern w:val="0"/>
          <w:szCs w:val="21"/>
        </w:rPr>
        <w:lastRenderedPageBreak/>
        <w:t>附录A</w:t>
      </w:r>
    </w:p>
    <w:p w14:paraId="2AE3F75F" w14:textId="77777777" w:rsidR="008F3C79" w:rsidRPr="008F3C79" w:rsidRDefault="008F3C79" w:rsidP="008F3C79">
      <w:pPr>
        <w:ind w:firstLineChars="200" w:firstLine="420"/>
        <w:jc w:val="center"/>
        <w:rPr>
          <w:rFonts w:ascii="黑体" w:eastAsia="黑体" w:hAnsi="黑体" w:cs="Times New Roman" w:hint="eastAsia"/>
          <w:kern w:val="0"/>
          <w:szCs w:val="21"/>
        </w:rPr>
      </w:pPr>
      <w:r w:rsidRPr="008F3C79">
        <w:rPr>
          <w:rFonts w:ascii="黑体" w:eastAsia="黑体" w:hAnsi="黑体" w:cs="Times New Roman" w:hint="eastAsia"/>
          <w:kern w:val="0"/>
          <w:szCs w:val="21"/>
        </w:rPr>
        <w:t>（规范性）</w:t>
      </w:r>
    </w:p>
    <w:p w14:paraId="0695BE19" w14:textId="77777777" w:rsidR="008F3C79" w:rsidRPr="008F3C79" w:rsidRDefault="008F3C79" w:rsidP="008F3C79">
      <w:pPr>
        <w:ind w:firstLineChars="200" w:firstLine="420"/>
        <w:jc w:val="center"/>
        <w:rPr>
          <w:rFonts w:ascii="Times New Roman" w:eastAsia="宋体" w:hAnsi="Times New Roman" w:cs="Times New Roman"/>
          <w:kern w:val="0"/>
          <w:szCs w:val="21"/>
        </w:rPr>
      </w:pPr>
      <w:r w:rsidRPr="008F3C79">
        <w:rPr>
          <w:rFonts w:ascii="黑体" w:eastAsia="黑体" w:hAnsi="黑体" w:cs="Times New Roman" w:hint="eastAsia"/>
          <w:kern w:val="0"/>
          <w:szCs w:val="21"/>
        </w:rPr>
        <w:t>试样制备</w:t>
      </w:r>
    </w:p>
    <w:p w14:paraId="39AA7C9B" w14:textId="77777777" w:rsidR="008F3C79" w:rsidRPr="008F3C79" w:rsidRDefault="008F3C79" w:rsidP="008F3C79">
      <w:pPr>
        <w:spacing w:line="360" w:lineRule="auto"/>
        <w:rPr>
          <w:rFonts w:ascii="Times New Roman" w:eastAsia="宋体" w:hAnsi="Times New Roman" w:cs="Times New Roman"/>
          <w:kern w:val="0"/>
          <w:szCs w:val="21"/>
        </w:rPr>
      </w:pPr>
      <w:r w:rsidRPr="008F3C79">
        <w:rPr>
          <w:rFonts w:ascii="黑体" w:eastAsia="黑体" w:hAnsi="黑体" w:cs="Times New Roman" w:hint="eastAsia"/>
          <w:kern w:val="0"/>
          <w:szCs w:val="21"/>
        </w:rPr>
        <w:t>A.</w:t>
      </w:r>
      <w:r w:rsidRPr="008F3C79">
        <w:rPr>
          <w:rFonts w:ascii="黑体" w:eastAsia="黑体" w:hAnsi="黑体" w:cs="Times New Roman"/>
          <w:kern w:val="0"/>
          <w:szCs w:val="21"/>
        </w:rPr>
        <w:t>1</w:t>
      </w:r>
      <w:r w:rsidRPr="008F3C79">
        <w:rPr>
          <w:rFonts w:ascii="Times New Roman" w:eastAsia="宋体" w:hAnsi="Times New Roman" w:cs="Times New Roman"/>
          <w:kern w:val="0"/>
          <w:szCs w:val="21"/>
        </w:rPr>
        <w:t xml:space="preserve">  </w:t>
      </w:r>
      <w:r w:rsidRPr="008F3C79">
        <w:rPr>
          <w:rFonts w:ascii="黑体" w:eastAsia="黑体" w:hAnsi="黑体" w:cs="Times New Roman" w:hint="eastAsia"/>
          <w:kern w:val="0"/>
          <w:szCs w:val="21"/>
        </w:rPr>
        <w:t>方法概述</w:t>
      </w:r>
    </w:p>
    <w:p w14:paraId="5C7B10A3" w14:textId="77777777" w:rsidR="008F3C79" w:rsidRPr="008F3C79" w:rsidRDefault="008F3C79" w:rsidP="008F3C79">
      <w:pPr>
        <w:ind w:firstLine="420"/>
        <w:rPr>
          <w:rFonts w:ascii="Times New Roman" w:eastAsia="宋体" w:hAnsi="Times New Roman" w:cs="Times New Roman"/>
          <w:kern w:val="0"/>
          <w:szCs w:val="21"/>
        </w:rPr>
      </w:pPr>
      <w:r w:rsidRPr="008F3C79">
        <w:rPr>
          <w:rFonts w:ascii="Times New Roman" w:eastAsia="宋体" w:hAnsi="Times New Roman" w:cs="Times New Roman" w:hint="eastAsia"/>
          <w:kern w:val="0"/>
          <w:szCs w:val="21"/>
        </w:rPr>
        <w:t>对粒度大于</w:t>
      </w:r>
      <w:r w:rsidRPr="008F3C79">
        <w:rPr>
          <w:rFonts w:ascii="Times New Roman" w:eastAsia="宋体" w:hAnsi="Times New Roman" w:cs="Times New Roman" w:hint="eastAsia"/>
          <w:kern w:val="0"/>
          <w:szCs w:val="21"/>
        </w:rPr>
        <w:t>0</w:t>
      </w:r>
      <w:r w:rsidRPr="008F3C79">
        <w:rPr>
          <w:rFonts w:ascii="Times New Roman" w:eastAsia="宋体" w:hAnsi="Times New Roman" w:cs="Times New Roman"/>
          <w:kern w:val="0"/>
          <w:szCs w:val="21"/>
        </w:rPr>
        <w:t>.25 mm</w:t>
      </w:r>
      <w:r w:rsidRPr="008F3C79">
        <w:rPr>
          <w:rFonts w:ascii="Times New Roman" w:eastAsia="宋体" w:hAnsi="Times New Roman" w:cs="Times New Roman" w:hint="eastAsia"/>
          <w:kern w:val="0"/>
          <w:szCs w:val="21"/>
        </w:rPr>
        <w:t>的铝灰</w:t>
      </w:r>
      <w:proofErr w:type="gramStart"/>
      <w:r w:rsidRPr="008F3C79">
        <w:rPr>
          <w:rFonts w:ascii="Times New Roman" w:eastAsia="宋体" w:hAnsi="Times New Roman" w:cs="Times New Roman" w:hint="eastAsia"/>
          <w:kern w:val="0"/>
          <w:szCs w:val="21"/>
        </w:rPr>
        <w:t>渣采用</w:t>
      </w:r>
      <w:proofErr w:type="gramEnd"/>
      <w:r w:rsidRPr="008F3C79">
        <w:rPr>
          <w:rFonts w:ascii="Times New Roman" w:eastAsia="宋体" w:hAnsi="Times New Roman" w:cs="Times New Roman" w:hint="eastAsia"/>
          <w:kern w:val="0"/>
          <w:szCs w:val="21"/>
        </w:rPr>
        <w:t>振动磨进行破碎后，过筛，</w:t>
      </w:r>
      <w:proofErr w:type="gramStart"/>
      <w:r w:rsidRPr="008F3C79">
        <w:rPr>
          <w:rFonts w:ascii="Times New Roman" w:eastAsia="宋体" w:hAnsi="Times New Roman" w:cs="Times New Roman" w:hint="eastAsia"/>
          <w:kern w:val="0"/>
          <w:szCs w:val="21"/>
        </w:rPr>
        <w:t>得到铝豆和</w:t>
      </w:r>
      <w:proofErr w:type="gramEnd"/>
      <w:r w:rsidRPr="008F3C79">
        <w:rPr>
          <w:rFonts w:ascii="Times New Roman" w:eastAsia="宋体" w:hAnsi="Times New Roman" w:cs="Times New Roman" w:hint="eastAsia"/>
          <w:kern w:val="0"/>
          <w:szCs w:val="21"/>
        </w:rPr>
        <w:t>筛下试样。</w:t>
      </w:r>
    </w:p>
    <w:p w14:paraId="783A1E3E" w14:textId="77777777" w:rsidR="008F3C79" w:rsidRPr="008F3C79" w:rsidRDefault="008F3C79" w:rsidP="008F3C79">
      <w:pPr>
        <w:rPr>
          <w:rFonts w:ascii="黑体" w:eastAsia="黑体" w:hAnsi="黑体" w:cs="Times New Roman" w:hint="eastAsia"/>
          <w:kern w:val="0"/>
          <w:szCs w:val="21"/>
        </w:rPr>
      </w:pPr>
      <w:r w:rsidRPr="008F3C79">
        <w:rPr>
          <w:rFonts w:ascii="黑体" w:eastAsia="黑体" w:hAnsi="黑体" w:cs="Times New Roman" w:hint="eastAsia"/>
          <w:kern w:val="0"/>
          <w:szCs w:val="21"/>
        </w:rPr>
        <w:t>A.</w:t>
      </w:r>
      <w:r w:rsidRPr="008F3C79">
        <w:rPr>
          <w:rFonts w:ascii="黑体" w:eastAsia="黑体" w:hAnsi="黑体" w:cs="Times New Roman"/>
          <w:kern w:val="0"/>
          <w:szCs w:val="21"/>
        </w:rPr>
        <w:t>2</w:t>
      </w:r>
      <w:r w:rsidRPr="008F3C79">
        <w:rPr>
          <w:rFonts w:ascii="Times New Roman" w:eastAsia="宋体" w:hAnsi="Times New Roman" w:cs="Times New Roman"/>
          <w:kern w:val="0"/>
          <w:szCs w:val="21"/>
        </w:rPr>
        <w:t xml:space="preserve">  </w:t>
      </w:r>
      <w:r w:rsidRPr="008F3C79">
        <w:rPr>
          <w:rFonts w:ascii="黑体" w:eastAsia="黑体" w:hAnsi="黑体" w:cs="Times New Roman" w:hint="eastAsia"/>
          <w:kern w:val="0"/>
          <w:szCs w:val="21"/>
        </w:rPr>
        <w:t>仪器与设备</w:t>
      </w:r>
    </w:p>
    <w:p w14:paraId="68A73957" w14:textId="77777777" w:rsidR="008F3C79" w:rsidRPr="008F3C79" w:rsidRDefault="008F3C79" w:rsidP="008F3C79">
      <w:pPr>
        <w:rPr>
          <w:rFonts w:ascii="Times New Roman" w:eastAsia="宋体" w:hAnsi="Times New Roman" w:cs="Times New Roman"/>
          <w:kern w:val="0"/>
          <w:szCs w:val="21"/>
        </w:rPr>
      </w:pPr>
      <w:r w:rsidRPr="008F3C79">
        <w:rPr>
          <w:rFonts w:ascii="黑体" w:eastAsia="黑体" w:hAnsi="黑体" w:cs="Times New Roman" w:hint="eastAsia"/>
          <w:kern w:val="0"/>
          <w:szCs w:val="21"/>
        </w:rPr>
        <w:t>A</w:t>
      </w:r>
      <w:r w:rsidRPr="008F3C79">
        <w:rPr>
          <w:rFonts w:ascii="黑体" w:eastAsia="黑体" w:hAnsi="黑体" w:cs="Times New Roman"/>
          <w:kern w:val="0"/>
          <w:szCs w:val="21"/>
        </w:rPr>
        <w:t>.2</w:t>
      </w:r>
      <w:r w:rsidRPr="008F3C79">
        <w:rPr>
          <w:rFonts w:ascii="黑体" w:eastAsia="黑体" w:hAnsi="黑体" w:cs="Times New Roman" w:hint="eastAsia"/>
          <w:kern w:val="0"/>
          <w:szCs w:val="21"/>
        </w:rPr>
        <w:t>.</w:t>
      </w:r>
      <w:r w:rsidRPr="008F3C79">
        <w:rPr>
          <w:rFonts w:ascii="黑体" w:eastAsia="黑体" w:hAnsi="黑体" w:cs="Times New Roman"/>
          <w:kern w:val="0"/>
          <w:szCs w:val="21"/>
        </w:rPr>
        <w:t>1</w:t>
      </w:r>
      <w:r w:rsidRPr="008F3C79">
        <w:rPr>
          <w:rFonts w:ascii="Times New Roman" w:eastAsia="宋体" w:hAnsi="Times New Roman" w:cs="Times New Roman"/>
          <w:kern w:val="0"/>
          <w:szCs w:val="21"/>
        </w:rPr>
        <w:t xml:space="preserve">  </w:t>
      </w:r>
      <w:r w:rsidRPr="008F3C79">
        <w:rPr>
          <w:rFonts w:ascii="Times New Roman" w:eastAsia="宋体" w:hAnsi="Times New Roman" w:cs="Times New Roman"/>
          <w:kern w:val="0"/>
          <w:szCs w:val="21"/>
        </w:rPr>
        <w:t>振动磨</w:t>
      </w:r>
      <w:r w:rsidRPr="008F3C79">
        <w:rPr>
          <w:rFonts w:ascii="Times New Roman" w:eastAsia="宋体" w:hAnsi="Times New Roman" w:cs="Times New Roman" w:hint="eastAsia"/>
          <w:kern w:val="0"/>
          <w:szCs w:val="21"/>
        </w:rPr>
        <w:t>，</w:t>
      </w:r>
      <w:r w:rsidRPr="008F3C79">
        <w:rPr>
          <w:rFonts w:ascii="Times New Roman" w:eastAsia="宋体" w:hAnsi="Times New Roman" w:cs="Times New Roman"/>
          <w:kern w:val="0"/>
          <w:szCs w:val="21"/>
        </w:rPr>
        <w:t>碳化</w:t>
      </w:r>
      <w:proofErr w:type="gramStart"/>
      <w:r w:rsidRPr="008F3C79">
        <w:rPr>
          <w:rFonts w:ascii="Times New Roman" w:eastAsia="宋体" w:hAnsi="Times New Roman" w:cs="Times New Roman"/>
          <w:kern w:val="0"/>
          <w:szCs w:val="21"/>
        </w:rPr>
        <w:t>钨</w:t>
      </w:r>
      <w:proofErr w:type="gramEnd"/>
      <w:r w:rsidRPr="008F3C79">
        <w:rPr>
          <w:rFonts w:ascii="Times New Roman" w:eastAsia="宋体" w:hAnsi="Times New Roman" w:cs="Times New Roman" w:hint="eastAsia"/>
          <w:kern w:val="0"/>
          <w:szCs w:val="21"/>
        </w:rPr>
        <w:t>磨盘</w:t>
      </w:r>
      <w:r w:rsidRPr="008F3C79">
        <w:rPr>
          <w:rFonts w:ascii="Times New Roman" w:eastAsia="宋体" w:hAnsi="Times New Roman" w:cs="Times New Roman"/>
          <w:kern w:val="0"/>
          <w:szCs w:val="21"/>
        </w:rPr>
        <w:t>。</w:t>
      </w:r>
    </w:p>
    <w:p w14:paraId="724FB284" w14:textId="77777777" w:rsidR="008F3C79" w:rsidRPr="008F3C79" w:rsidRDefault="008F3C79" w:rsidP="008F3C79">
      <w:pPr>
        <w:rPr>
          <w:rFonts w:ascii="Times New Roman" w:eastAsia="宋体" w:hAnsi="Times New Roman" w:cs="Times New Roman"/>
          <w:kern w:val="0"/>
          <w:szCs w:val="21"/>
        </w:rPr>
      </w:pPr>
      <w:r w:rsidRPr="008F3C79">
        <w:rPr>
          <w:rFonts w:ascii="黑体" w:eastAsia="黑体" w:hAnsi="黑体" w:cs="Times New Roman"/>
          <w:kern w:val="0"/>
          <w:szCs w:val="21"/>
        </w:rPr>
        <w:t>A.2.</w:t>
      </w:r>
      <w:r w:rsidRPr="008F3C79">
        <w:rPr>
          <w:rFonts w:ascii="黑体" w:eastAsia="黑体" w:hAnsi="黑体" w:cs="Times New Roman" w:hint="eastAsia"/>
          <w:kern w:val="0"/>
          <w:szCs w:val="21"/>
        </w:rPr>
        <w:t>2</w:t>
      </w:r>
      <w:r w:rsidRPr="008F3C79">
        <w:rPr>
          <w:rFonts w:ascii="黑体" w:eastAsia="黑体" w:hAnsi="黑体" w:cs="Times New Roman"/>
          <w:kern w:val="0"/>
          <w:szCs w:val="21"/>
        </w:rPr>
        <w:t xml:space="preserve"> </w:t>
      </w:r>
      <w:r w:rsidRPr="008F3C79">
        <w:rPr>
          <w:rFonts w:ascii="Times New Roman" w:eastAsia="宋体" w:hAnsi="Times New Roman" w:cs="Times New Roman"/>
          <w:kern w:val="0"/>
          <w:szCs w:val="21"/>
        </w:rPr>
        <w:t xml:space="preserve"> </w:t>
      </w:r>
      <w:r w:rsidRPr="008F3C79">
        <w:rPr>
          <w:rFonts w:ascii="Times New Roman" w:eastAsia="宋体" w:hAnsi="Times New Roman" w:cs="Times New Roman"/>
          <w:kern w:val="0"/>
          <w:szCs w:val="21"/>
        </w:rPr>
        <w:t>天平，感量为</w:t>
      </w:r>
      <w:r w:rsidRPr="008F3C79">
        <w:rPr>
          <w:rFonts w:ascii="Times New Roman" w:eastAsia="宋体" w:hAnsi="Times New Roman" w:cs="Times New Roman"/>
          <w:kern w:val="0"/>
          <w:szCs w:val="21"/>
        </w:rPr>
        <w:t>0.01 g</w:t>
      </w:r>
      <w:r w:rsidRPr="008F3C79">
        <w:rPr>
          <w:rFonts w:ascii="Times New Roman" w:eastAsia="宋体" w:hAnsi="Times New Roman" w:cs="Times New Roman" w:hint="eastAsia"/>
          <w:kern w:val="0"/>
          <w:szCs w:val="21"/>
        </w:rPr>
        <w:t>。</w:t>
      </w:r>
    </w:p>
    <w:p w14:paraId="76807214" w14:textId="77777777" w:rsidR="008F3C79" w:rsidRPr="008F3C79" w:rsidRDefault="008F3C79" w:rsidP="008F3C79">
      <w:pPr>
        <w:rPr>
          <w:rFonts w:ascii="Times New Roman" w:eastAsia="宋体" w:hAnsi="Times New Roman" w:cs="Times New Roman"/>
          <w:kern w:val="0"/>
          <w:szCs w:val="21"/>
        </w:rPr>
      </w:pPr>
      <w:r w:rsidRPr="008F3C79">
        <w:rPr>
          <w:rFonts w:ascii="黑体" w:eastAsia="黑体" w:hAnsi="黑体" w:cs="Times New Roman"/>
          <w:kern w:val="0"/>
          <w:szCs w:val="21"/>
        </w:rPr>
        <w:t>A.2.</w:t>
      </w:r>
      <w:r w:rsidRPr="008F3C79">
        <w:rPr>
          <w:rFonts w:ascii="黑体" w:eastAsia="黑体" w:hAnsi="黑体" w:cs="Times New Roman" w:hint="eastAsia"/>
          <w:kern w:val="0"/>
          <w:szCs w:val="21"/>
        </w:rPr>
        <w:t>3</w:t>
      </w:r>
      <w:r w:rsidRPr="008F3C79">
        <w:rPr>
          <w:rFonts w:ascii="Times New Roman" w:eastAsia="宋体" w:hAnsi="Times New Roman" w:cs="Times New Roman"/>
          <w:kern w:val="0"/>
          <w:szCs w:val="21"/>
        </w:rPr>
        <w:t xml:space="preserve">  </w:t>
      </w:r>
      <w:r w:rsidRPr="008F3C79">
        <w:rPr>
          <w:rFonts w:ascii="Times New Roman" w:eastAsia="宋体" w:hAnsi="Times New Roman" w:cs="Times New Roman"/>
          <w:kern w:val="0"/>
          <w:szCs w:val="21"/>
        </w:rPr>
        <w:t>标准筛，孔径为</w:t>
      </w:r>
      <w:r w:rsidRPr="008F3C79">
        <w:rPr>
          <w:rFonts w:ascii="Times New Roman" w:eastAsia="宋体" w:hAnsi="Times New Roman" w:cs="Times New Roman"/>
          <w:kern w:val="0"/>
          <w:szCs w:val="21"/>
        </w:rPr>
        <w:t>0.25 mm</w:t>
      </w:r>
      <w:r w:rsidRPr="008F3C79">
        <w:rPr>
          <w:rFonts w:ascii="Times New Roman" w:eastAsia="宋体" w:hAnsi="Times New Roman" w:cs="Times New Roman"/>
          <w:kern w:val="0"/>
          <w:szCs w:val="21"/>
        </w:rPr>
        <w:t>。</w:t>
      </w:r>
    </w:p>
    <w:p w14:paraId="38A55A7C" w14:textId="77777777" w:rsidR="008F3C79" w:rsidRPr="008F3C79" w:rsidRDefault="008F3C79" w:rsidP="008F3C79">
      <w:pPr>
        <w:spacing w:line="360" w:lineRule="auto"/>
        <w:rPr>
          <w:rFonts w:ascii="Times New Roman" w:eastAsia="黑体" w:hAnsi="Times New Roman" w:cs="Times New Roman"/>
          <w:kern w:val="0"/>
          <w:szCs w:val="21"/>
        </w:rPr>
      </w:pPr>
      <w:r w:rsidRPr="008F3C79">
        <w:rPr>
          <w:rFonts w:ascii="黑体" w:eastAsia="黑体" w:hAnsi="黑体" w:cs="Times New Roman"/>
          <w:kern w:val="0"/>
          <w:szCs w:val="21"/>
        </w:rPr>
        <w:t>A.3</w:t>
      </w:r>
      <w:r w:rsidRPr="008F3C79">
        <w:rPr>
          <w:rFonts w:ascii="Times New Roman" w:eastAsia="宋体" w:hAnsi="Times New Roman" w:cs="Times New Roman"/>
          <w:kern w:val="0"/>
          <w:szCs w:val="21"/>
        </w:rPr>
        <w:t xml:space="preserve">  </w:t>
      </w:r>
      <w:r w:rsidRPr="008F3C79">
        <w:rPr>
          <w:rFonts w:ascii="Times New Roman" w:eastAsia="黑体" w:hAnsi="Times New Roman" w:cs="Times New Roman" w:hint="eastAsia"/>
          <w:kern w:val="0"/>
          <w:szCs w:val="21"/>
        </w:rPr>
        <w:t>制</w:t>
      </w:r>
      <w:r w:rsidRPr="008F3C79">
        <w:rPr>
          <w:rFonts w:ascii="Times New Roman" w:eastAsia="黑体" w:hAnsi="Times New Roman" w:cs="Times New Roman"/>
          <w:kern w:val="0"/>
          <w:szCs w:val="21"/>
        </w:rPr>
        <w:t>样</w:t>
      </w:r>
    </w:p>
    <w:p w14:paraId="3A8D0C35" w14:textId="77777777" w:rsidR="008F3C79" w:rsidRPr="008F3C79" w:rsidRDefault="008F3C79" w:rsidP="008F3C79">
      <w:pPr>
        <w:rPr>
          <w:rFonts w:ascii="Times New Roman" w:eastAsia="宋体" w:hAnsi="Times New Roman" w:cs="Times New Roman"/>
          <w:kern w:val="0"/>
          <w:szCs w:val="21"/>
        </w:rPr>
      </w:pPr>
      <w:r w:rsidRPr="008F3C79">
        <w:rPr>
          <w:rFonts w:ascii="黑体" w:eastAsia="黑体" w:hAnsi="黑体" w:cs="Times New Roman"/>
          <w:kern w:val="0"/>
          <w:szCs w:val="21"/>
        </w:rPr>
        <w:t>A.3.1</w:t>
      </w:r>
      <w:r w:rsidRPr="008F3C79">
        <w:rPr>
          <w:rFonts w:ascii="Times New Roman" w:eastAsia="宋体" w:hAnsi="Times New Roman" w:cs="Times New Roman"/>
          <w:kern w:val="0"/>
          <w:szCs w:val="21"/>
        </w:rPr>
        <w:t xml:space="preserve">  </w:t>
      </w:r>
      <w:r w:rsidRPr="008F3C79">
        <w:rPr>
          <w:rFonts w:ascii="Times New Roman" w:eastAsia="宋体" w:hAnsi="Times New Roman" w:cs="Times New Roman"/>
          <w:kern w:val="0"/>
          <w:szCs w:val="21"/>
        </w:rPr>
        <w:t>当样</w:t>
      </w:r>
      <w:r w:rsidRPr="008F3C79">
        <w:rPr>
          <w:rFonts w:ascii="Times New Roman" w:eastAsia="宋体" w:hAnsi="Times New Roman" w:cs="Times New Roman" w:hint="eastAsia"/>
          <w:kern w:val="0"/>
          <w:szCs w:val="21"/>
        </w:rPr>
        <w:t>品</w:t>
      </w:r>
      <w:r w:rsidRPr="008F3C79">
        <w:rPr>
          <w:rFonts w:ascii="Times New Roman" w:eastAsia="宋体" w:hAnsi="Times New Roman" w:cs="Times New Roman"/>
          <w:kern w:val="0"/>
          <w:szCs w:val="21"/>
        </w:rPr>
        <w:t>量低于</w:t>
      </w:r>
      <w:r w:rsidRPr="008F3C79">
        <w:rPr>
          <w:rFonts w:ascii="Times New Roman" w:eastAsia="宋体" w:hAnsi="Times New Roman" w:cs="Times New Roman"/>
          <w:kern w:val="0"/>
          <w:szCs w:val="21"/>
        </w:rPr>
        <w:t>500 g</w:t>
      </w:r>
      <w:r w:rsidRPr="008F3C79">
        <w:rPr>
          <w:rFonts w:ascii="Times New Roman" w:eastAsia="宋体" w:hAnsi="Times New Roman" w:cs="Times New Roman"/>
          <w:kern w:val="0"/>
          <w:szCs w:val="21"/>
        </w:rPr>
        <w:t>时，取全部铝灰</w:t>
      </w:r>
      <w:proofErr w:type="gramStart"/>
      <w:r w:rsidRPr="008F3C79">
        <w:rPr>
          <w:rFonts w:ascii="Times New Roman" w:eastAsia="宋体" w:hAnsi="Times New Roman" w:cs="Times New Roman"/>
          <w:kern w:val="0"/>
          <w:szCs w:val="21"/>
        </w:rPr>
        <w:t>渣作为</w:t>
      </w:r>
      <w:proofErr w:type="gramEnd"/>
      <w:r w:rsidRPr="008F3C79">
        <w:rPr>
          <w:rFonts w:ascii="Times New Roman" w:eastAsia="宋体" w:hAnsi="Times New Roman" w:cs="Times New Roman" w:hint="eastAsia"/>
          <w:kern w:val="0"/>
          <w:szCs w:val="21"/>
        </w:rPr>
        <w:t>试样</w:t>
      </w:r>
      <w:r w:rsidRPr="008F3C79">
        <w:rPr>
          <w:rFonts w:ascii="Times New Roman" w:eastAsia="宋体" w:hAnsi="Times New Roman" w:cs="Times New Roman"/>
          <w:kern w:val="0"/>
          <w:szCs w:val="21"/>
        </w:rPr>
        <w:t>。</w:t>
      </w:r>
    </w:p>
    <w:p w14:paraId="501A19D4" w14:textId="77777777" w:rsidR="008F3C79" w:rsidRPr="008F3C79" w:rsidRDefault="008F3C79" w:rsidP="008F3C79">
      <w:pPr>
        <w:spacing w:line="360" w:lineRule="auto"/>
        <w:rPr>
          <w:rFonts w:ascii="Times New Roman" w:eastAsia="宋体" w:hAnsi="Times New Roman" w:cs="Times New Roman"/>
          <w:kern w:val="0"/>
          <w:szCs w:val="21"/>
        </w:rPr>
      </w:pPr>
      <w:r w:rsidRPr="008F3C79">
        <w:rPr>
          <w:rFonts w:ascii="黑体" w:eastAsia="黑体" w:hAnsi="黑体" w:cs="Times New Roman"/>
          <w:kern w:val="0"/>
          <w:szCs w:val="21"/>
        </w:rPr>
        <w:t xml:space="preserve">A.3.2 </w:t>
      </w:r>
      <w:r w:rsidRPr="008F3C79">
        <w:rPr>
          <w:rFonts w:ascii="Times New Roman" w:eastAsia="宋体" w:hAnsi="Times New Roman" w:cs="Times New Roman"/>
          <w:kern w:val="0"/>
          <w:szCs w:val="21"/>
        </w:rPr>
        <w:t xml:space="preserve"> </w:t>
      </w:r>
      <w:r w:rsidRPr="008F3C79">
        <w:rPr>
          <w:rFonts w:ascii="Times New Roman" w:eastAsia="宋体" w:hAnsi="Times New Roman" w:cs="Times New Roman"/>
          <w:kern w:val="0"/>
          <w:szCs w:val="21"/>
        </w:rPr>
        <w:t>当样</w:t>
      </w:r>
      <w:r w:rsidRPr="008F3C79">
        <w:rPr>
          <w:rFonts w:ascii="Times New Roman" w:eastAsia="宋体" w:hAnsi="Times New Roman" w:cs="Times New Roman" w:hint="eastAsia"/>
          <w:kern w:val="0"/>
          <w:szCs w:val="21"/>
        </w:rPr>
        <w:t>品</w:t>
      </w:r>
      <w:r w:rsidRPr="008F3C79">
        <w:rPr>
          <w:rFonts w:ascii="Times New Roman" w:eastAsia="宋体" w:hAnsi="Times New Roman" w:cs="Times New Roman"/>
          <w:kern w:val="0"/>
          <w:szCs w:val="21"/>
        </w:rPr>
        <w:t>量高于</w:t>
      </w:r>
      <w:r w:rsidRPr="008F3C79">
        <w:rPr>
          <w:rFonts w:ascii="Times New Roman" w:eastAsia="宋体" w:hAnsi="Times New Roman" w:cs="Times New Roman"/>
          <w:kern w:val="0"/>
          <w:szCs w:val="21"/>
        </w:rPr>
        <w:t>500 g</w:t>
      </w:r>
      <w:r w:rsidRPr="008F3C79">
        <w:rPr>
          <w:rFonts w:ascii="Times New Roman" w:eastAsia="宋体" w:hAnsi="Times New Roman" w:cs="Times New Roman"/>
          <w:kern w:val="0"/>
          <w:szCs w:val="21"/>
        </w:rPr>
        <w:t>时，采用四分法将铝灰</w:t>
      </w:r>
      <w:proofErr w:type="gramStart"/>
      <w:r w:rsidRPr="008F3C79">
        <w:rPr>
          <w:rFonts w:ascii="Times New Roman" w:eastAsia="宋体" w:hAnsi="Times New Roman" w:cs="Times New Roman"/>
          <w:kern w:val="0"/>
          <w:szCs w:val="21"/>
        </w:rPr>
        <w:t>渣缩分</w:t>
      </w:r>
      <w:proofErr w:type="gramEnd"/>
      <w:r w:rsidRPr="008F3C79">
        <w:rPr>
          <w:rFonts w:ascii="Times New Roman" w:eastAsia="宋体" w:hAnsi="Times New Roman" w:cs="Times New Roman"/>
          <w:kern w:val="0"/>
          <w:szCs w:val="21"/>
        </w:rPr>
        <w:t>至</w:t>
      </w:r>
      <w:r w:rsidRPr="008F3C79">
        <w:rPr>
          <w:rFonts w:ascii="Times New Roman" w:eastAsia="宋体" w:hAnsi="Times New Roman" w:cs="Times New Roman"/>
          <w:kern w:val="0"/>
          <w:szCs w:val="21"/>
        </w:rPr>
        <w:t>400 g~500 g</w:t>
      </w:r>
      <w:r w:rsidRPr="008F3C79">
        <w:rPr>
          <w:rFonts w:ascii="Times New Roman" w:eastAsia="宋体" w:hAnsi="Times New Roman" w:cs="Times New Roman"/>
          <w:kern w:val="0"/>
          <w:szCs w:val="21"/>
        </w:rPr>
        <w:t>作为</w:t>
      </w:r>
      <w:r w:rsidRPr="008F3C79">
        <w:rPr>
          <w:rFonts w:ascii="Times New Roman" w:eastAsia="宋体" w:hAnsi="Times New Roman" w:cs="Times New Roman" w:hint="eastAsia"/>
          <w:kern w:val="0"/>
          <w:szCs w:val="21"/>
        </w:rPr>
        <w:t>试样</w:t>
      </w:r>
      <w:r w:rsidRPr="008F3C79">
        <w:rPr>
          <w:rFonts w:ascii="Times New Roman" w:eastAsia="宋体" w:hAnsi="Times New Roman" w:cs="Times New Roman"/>
          <w:kern w:val="0"/>
          <w:szCs w:val="21"/>
        </w:rPr>
        <w:t>。</w:t>
      </w:r>
    </w:p>
    <w:p w14:paraId="145DCC49" w14:textId="77777777" w:rsidR="008F3C79" w:rsidRPr="008F3C79" w:rsidRDefault="008F3C79" w:rsidP="008F3C79">
      <w:pPr>
        <w:rPr>
          <w:rFonts w:ascii="Calibri" w:eastAsia="宋体" w:hAnsi="Calibri" w:cs="Times New Roman"/>
          <w:kern w:val="0"/>
          <w:szCs w:val="21"/>
        </w:rPr>
      </w:pPr>
      <w:r w:rsidRPr="008F3C79">
        <w:rPr>
          <w:rFonts w:ascii="黑体" w:eastAsia="黑体" w:hAnsi="黑体" w:cs="黑体" w:hint="eastAsia"/>
          <w:kern w:val="0"/>
          <w:szCs w:val="21"/>
        </w:rPr>
        <w:t xml:space="preserve">A.3.3  </w:t>
      </w:r>
      <w:r w:rsidRPr="008F3C79">
        <w:rPr>
          <w:rFonts w:ascii="Calibri" w:eastAsia="宋体" w:hAnsi="Calibri" w:cs="Times New Roman" w:hint="eastAsia"/>
          <w:kern w:val="0"/>
          <w:szCs w:val="21"/>
        </w:rPr>
        <w:t>试样全部过</w:t>
      </w:r>
      <w:r w:rsidRPr="008F3C79">
        <w:rPr>
          <w:rFonts w:ascii="Calibri" w:eastAsia="宋体" w:hAnsi="Calibri" w:cs="Times New Roman"/>
          <w:kern w:val="0"/>
          <w:szCs w:val="21"/>
        </w:rPr>
        <w:t>标准筛</w:t>
      </w:r>
      <w:r w:rsidRPr="008F3C79">
        <w:rPr>
          <w:rFonts w:ascii="Calibri" w:eastAsia="宋体" w:hAnsi="Calibri" w:cs="Times New Roman" w:hint="eastAsia"/>
          <w:kern w:val="0"/>
          <w:szCs w:val="21"/>
        </w:rPr>
        <w:t>。</w:t>
      </w:r>
      <w:r w:rsidRPr="008F3C79">
        <w:rPr>
          <w:rFonts w:ascii="Calibri" w:eastAsia="宋体" w:hAnsi="Calibri" w:cs="Times New Roman"/>
          <w:kern w:val="0"/>
          <w:szCs w:val="21"/>
        </w:rPr>
        <w:t>将</w:t>
      </w:r>
      <w:r w:rsidRPr="008F3C79">
        <w:rPr>
          <w:rFonts w:ascii="Calibri" w:eastAsia="宋体" w:hAnsi="Calibri" w:cs="Times New Roman" w:hint="eastAsia"/>
          <w:kern w:val="0"/>
          <w:szCs w:val="21"/>
        </w:rPr>
        <w:t>筛上物</w:t>
      </w:r>
      <w:r w:rsidRPr="008F3C79">
        <w:rPr>
          <w:rFonts w:ascii="Calibri" w:eastAsia="宋体" w:hAnsi="Calibri" w:cs="Times New Roman"/>
          <w:kern w:val="0"/>
          <w:szCs w:val="21"/>
        </w:rPr>
        <w:t>放入震动磨，磨制</w:t>
      </w:r>
      <w:r w:rsidRPr="008F3C79">
        <w:rPr>
          <w:rFonts w:ascii="Calibri" w:eastAsia="宋体" w:hAnsi="Calibri" w:cs="Times New Roman"/>
          <w:kern w:val="0"/>
          <w:szCs w:val="21"/>
        </w:rPr>
        <w:t>15 s</w:t>
      </w:r>
      <w:r w:rsidRPr="008F3C79">
        <w:rPr>
          <w:rFonts w:ascii="Calibri" w:eastAsia="宋体" w:hAnsi="Calibri" w:cs="Times New Roman" w:hint="eastAsia"/>
          <w:kern w:val="0"/>
          <w:szCs w:val="21"/>
        </w:rPr>
        <w:t>后</w:t>
      </w:r>
      <w:r w:rsidRPr="008F3C79">
        <w:rPr>
          <w:rFonts w:ascii="Calibri" w:eastAsia="宋体" w:hAnsi="Calibri" w:cs="Times New Roman"/>
          <w:kern w:val="0"/>
          <w:szCs w:val="21"/>
        </w:rPr>
        <w:t>，使用标准筛进行筛分，</w:t>
      </w:r>
      <w:r w:rsidRPr="008F3C79">
        <w:rPr>
          <w:rFonts w:ascii="Calibri" w:eastAsia="宋体" w:hAnsi="Calibri" w:cs="Times New Roman" w:hint="eastAsia"/>
          <w:kern w:val="0"/>
          <w:szCs w:val="21"/>
        </w:rPr>
        <w:t>分离出铝豆，</w:t>
      </w:r>
      <w:r w:rsidRPr="008F3C79">
        <w:rPr>
          <w:rFonts w:ascii="Calibri" w:eastAsia="宋体" w:hAnsi="Calibri" w:cs="Times New Roman"/>
          <w:kern w:val="0"/>
          <w:szCs w:val="21"/>
        </w:rPr>
        <w:t>用天平称量</w:t>
      </w:r>
      <w:r w:rsidRPr="008F3C79">
        <w:rPr>
          <w:rFonts w:ascii="Calibri" w:eastAsia="宋体" w:hAnsi="Calibri" w:cs="Times New Roman" w:hint="eastAsia"/>
          <w:kern w:val="0"/>
          <w:szCs w:val="21"/>
        </w:rPr>
        <w:t>其</w:t>
      </w:r>
      <w:r w:rsidRPr="008F3C79">
        <w:rPr>
          <w:rFonts w:ascii="Calibri" w:eastAsia="宋体" w:hAnsi="Calibri" w:cs="Times New Roman"/>
          <w:kern w:val="0"/>
          <w:szCs w:val="21"/>
        </w:rPr>
        <w:t>质量</w:t>
      </w:r>
      <w:r w:rsidRPr="008F3C79">
        <w:rPr>
          <w:rFonts w:ascii="Calibri" w:eastAsia="宋体" w:hAnsi="Calibri" w:cs="Times New Roman"/>
          <w:i/>
          <w:iCs/>
          <w:kern w:val="0"/>
          <w:szCs w:val="21"/>
        </w:rPr>
        <w:t>M</w:t>
      </w:r>
      <w:r w:rsidRPr="008F3C79">
        <w:rPr>
          <w:rFonts w:ascii="Calibri" w:eastAsia="宋体" w:hAnsi="Calibri" w:cs="Times New Roman"/>
          <w:kern w:val="0"/>
          <w:szCs w:val="21"/>
          <w:vertAlign w:val="subscript"/>
        </w:rPr>
        <w:t>1</w:t>
      </w:r>
      <w:r w:rsidRPr="008F3C79">
        <w:rPr>
          <w:rFonts w:ascii="Calibri" w:eastAsia="宋体" w:hAnsi="Calibri" w:cs="Times New Roman"/>
          <w:kern w:val="0"/>
          <w:szCs w:val="21"/>
        </w:rPr>
        <w:t>（精确至</w:t>
      </w:r>
      <w:r w:rsidRPr="008F3C79">
        <w:rPr>
          <w:rFonts w:ascii="Calibri" w:eastAsia="宋体" w:hAnsi="Calibri" w:cs="Times New Roman"/>
          <w:kern w:val="0"/>
          <w:szCs w:val="21"/>
        </w:rPr>
        <w:t>0.</w:t>
      </w:r>
      <w:r w:rsidRPr="008F3C79">
        <w:rPr>
          <w:rFonts w:ascii="Calibri" w:eastAsia="宋体" w:hAnsi="Calibri" w:cs="Times New Roman" w:hint="eastAsia"/>
          <w:kern w:val="0"/>
          <w:szCs w:val="21"/>
        </w:rPr>
        <w:t>0</w:t>
      </w:r>
      <w:r w:rsidRPr="008F3C79">
        <w:rPr>
          <w:rFonts w:ascii="Calibri" w:eastAsia="宋体" w:hAnsi="Calibri" w:cs="Times New Roman"/>
          <w:kern w:val="0"/>
          <w:szCs w:val="21"/>
        </w:rPr>
        <w:t>1 g</w:t>
      </w:r>
      <w:r w:rsidRPr="008F3C79">
        <w:rPr>
          <w:rFonts w:ascii="Calibri" w:eastAsia="宋体" w:hAnsi="Calibri" w:cs="Times New Roman"/>
          <w:kern w:val="0"/>
          <w:szCs w:val="21"/>
        </w:rPr>
        <w:t>）</w:t>
      </w:r>
      <w:r w:rsidRPr="008F3C79">
        <w:rPr>
          <w:rFonts w:ascii="Calibri" w:eastAsia="宋体" w:hAnsi="Calibri" w:cs="Times New Roman" w:hint="eastAsia"/>
          <w:kern w:val="0"/>
          <w:szCs w:val="21"/>
        </w:rPr>
        <w:t>。将两次筛下物合并，作为筛下试样，</w:t>
      </w:r>
      <w:r w:rsidRPr="008F3C79">
        <w:rPr>
          <w:rFonts w:ascii="Calibri" w:eastAsia="宋体" w:hAnsi="Calibri" w:cs="Times New Roman"/>
          <w:kern w:val="0"/>
          <w:szCs w:val="21"/>
        </w:rPr>
        <w:t>用天平称量</w:t>
      </w:r>
      <w:r w:rsidRPr="008F3C79">
        <w:rPr>
          <w:rFonts w:ascii="Calibri" w:eastAsia="宋体" w:hAnsi="Calibri" w:cs="Times New Roman" w:hint="eastAsia"/>
          <w:kern w:val="0"/>
          <w:szCs w:val="21"/>
        </w:rPr>
        <w:t>其</w:t>
      </w:r>
      <w:r w:rsidRPr="008F3C79">
        <w:rPr>
          <w:rFonts w:ascii="Calibri" w:eastAsia="宋体" w:hAnsi="Calibri" w:cs="Times New Roman"/>
          <w:kern w:val="0"/>
          <w:szCs w:val="21"/>
        </w:rPr>
        <w:t>质量</w:t>
      </w:r>
      <w:r w:rsidRPr="008F3C79">
        <w:rPr>
          <w:rFonts w:ascii="Calibri" w:eastAsia="宋体" w:hAnsi="Calibri" w:cs="Times New Roman"/>
          <w:i/>
          <w:iCs/>
          <w:kern w:val="0"/>
          <w:szCs w:val="21"/>
        </w:rPr>
        <w:t>M</w:t>
      </w:r>
      <w:r w:rsidRPr="008F3C79">
        <w:rPr>
          <w:rFonts w:ascii="Calibri" w:eastAsia="宋体" w:hAnsi="Calibri" w:cs="Times New Roman" w:hint="eastAsia"/>
          <w:kern w:val="0"/>
          <w:szCs w:val="21"/>
          <w:vertAlign w:val="subscript"/>
        </w:rPr>
        <w:t>2</w:t>
      </w:r>
      <w:r w:rsidRPr="008F3C79">
        <w:rPr>
          <w:rFonts w:ascii="Calibri" w:eastAsia="宋体" w:hAnsi="Calibri" w:cs="Times New Roman"/>
          <w:kern w:val="0"/>
          <w:szCs w:val="21"/>
        </w:rPr>
        <w:t>（精确至</w:t>
      </w:r>
      <w:r w:rsidRPr="008F3C79">
        <w:rPr>
          <w:rFonts w:ascii="Calibri" w:eastAsia="宋体" w:hAnsi="Calibri" w:cs="Times New Roman"/>
          <w:kern w:val="0"/>
          <w:szCs w:val="21"/>
        </w:rPr>
        <w:t>0.</w:t>
      </w:r>
      <w:r w:rsidRPr="008F3C79">
        <w:rPr>
          <w:rFonts w:ascii="Calibri" w:eastAsia="宋体" w:hAnsi="Calibri" w:cs="Times New Roman" w:hint="eastAsia"/>
          <w:kern w:val="0"/>
          <w:szCs w:val="21"/>
        </w:rPr>
        <w:t>0</w:t>
      </w:r>
      <w:r w:rsidRPr="008F3C79">
        <w:rPr>
          <w:rFonts w:ascii="Calibri" w:eastAsia="宋体" w:hAnsi="Calibri" w:cs="Times New Roman"/>
          <w:kern w:val="0"/>
          <w:szCs w:val="21"/>
        </w:rPr>
        <w:t>1 g</w:t>
      </w:r>
      <w:r w:rsidRPr="008F3C79">
        <w:rPr>
          <w:rFonts w:ascii="Calibri" w:eastAsia="宋体" w:hAnsi="Calibri" w:cs="Times New Roman"/>
          <w:kern w:val="0"/>
          <w:szCs w:val="21"/>
        </w:rPr>
        <w:t>）。</w:t>
      </w:r>
    </w:p>
    <w:p w14:paraId="6D72C011" w14:textId="77777777" w:rsidR="008F3C79" w:rsidRPr="008F3C79" w:rsidRDefault="008F3C79" w:rsidP="008F3C79">
      <w:pPr>
        <w:widowControl/>
        <w:tabs>
          <w:tab w:val="left" w:pos="840"/>
        </w:tabs>
        <w:ind w:left="839" w:hanging="419"/>
        <w:rPr>
          <w:rFonts w:ascii="宋体" w:eastAsia="宋体" w:hAnsi="Times New Roman" w:cs="Times New Roman"/>
          <w:kern w:val="0"/>
          <w:szCs w:val="20"/>
        </w:rPr>
      </w:pPr>
    </w:p>
    <w:p w14:paraId="663F4B2D" w14:textId="77777777" w:rsidR="008F3C79" w:rsidRPr="008F3C79" w:rsidRDefault="008F3C79" w:rsidP="008F3C79">
      <w:pPr>
        <w:widowControl/>
        <w:tabs>
          <w:tab w:val="left" w:pos="840"/>
        </w:tabs>
        <w:ind w:left="839" w:hanging="419"/>
        <w:rPr>
          <w:rFonts w:ascii="宋体" w:eastAsia="宋体" w:hAnsi="Times New Roman" w:cs="Times New Roman"/>
          <w:kern w:val="0"/>
          <w:szCs w:val="20"/>
        </w:rPr>
      </w:pPr>
    </w:p>
    <w:p w14:paraId="2533F90E" w14:textId="01BC1D27" w:rsidR="008F3C79" w:rsidRPr="008F3C79" w:rsidRDefault="008F3C79" w:rsidP="008F3C79">
      <w:pPr>
        <w:widowControl/>
        <w:tabs>
          <w:tab w:val="left" w:pos="840"/>
        </w:tabs>
        <w:ind w:left="839" w:hanging="419"/>
        <w:rPr>
          <w:rFonts w:ascii="宋体" w:eastAsia="宋体" w:hAnsi="Times New Roman" w:cs="Times New Roman"/>
          <w:kern w:val="0"/>
          <w:szCs w:val="20"/>
        </w:rPr>
      </w:pPr>
      <w:r w:rsidRPr="008F3C79">
        <w:rPr>
          <w:rFonts w:ascii="宋体" w:eastAsia="宋体" w:hAnsi="Times New Roman" w:cs="Times New Roman"/>
          <w:noProof/>
          <w:kern w:val="0"/>
          <w:szCs w:val="20"/>
        </w:rPr>
        <mc:AlternateContent>
          <mc:Choice Requires="wps">
            <w:drawing>
              <wp:anchor distT="4294967295" distB="4294967295" distL="114300" distR="114300" simplePos="0" relativeHeight="251674624" behindDoc="0" locked="0" layoutInCell="1" allowOverlap="1" wp14:anchorId="113951D9" wp14:editId="0549F802">
                <wp:simplePos x="0" y="0"/>
                <wp:positionH relativeFrom="column">
                  <wp:posOffset>2005330</wp:posOffset>
                </wp:positionH>
                <wp:positionV relativeFrom="paragraph">
                  <wp:posOffset>130174</wp:posOffset>
                </wp:positionV>
                <wp:extent cx="1548130" cy="0"/>
                <wp:effectExtent l="0" t="0" r="0" b="0"/>
                <wp:wrapNone/>
                <wp:docPr id="11"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8130" cy="0"/>
                        </a:xfrm>
                        <a:prstGeom prst="straightConnector1">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735A7C3F" id="_x0000_t32" coordsize="21600,21600" o:spt="32" o:oned="t" path="m,l21600,21600e" filled="f">
                <v:path arrowok="t" fillok="f" o:connecttype="none"/>
                <o:lock v:ext="edit" shapetype="t"/>
              </v:shapetype>
              <v:shape id="直接箭头连接符 16" o:spid="_x0000_s1026" type="#_x0000_t32" style="position:absolute;left:0;text-align:left;margin-left:157.9pt;margin-top:10.25pt;width:121.9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" strokeweight="1pt">
                <o:lock v:ext="edit" shapetype="f"/>
              </v:shape>
            </w:pict>
          </mc:Fallback>
        </mc:AlternateContent>
      </w:r>
    </w:p>
    <w:p w14:paraId="6D3623A0" w14:textId="77777777" w:rsidR="00D143A9" w:rsidRPr="008F3C79" w:rsidRDefault="00D143A9" w:rsidP="008F3C79">
      <w:pPr>
        <w:jc w:val="center"/>
        <w:rPr>
          <w:szCs w:val="36"/>
        </w:rPr>
      </w:pPr>
    </w:p>
    <w:sectPr w:rsidR="00D143A9" w:rsidRPr="008F3C79" w:rsidSect="008F3C79">
      <w:footerReference w:type="even" r:id="rId22"/>
      <w:footerReference w:type="default" r:id="rId23"/>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4B585" w14:textId="77777777" w:rsidR="00740C18" w:rsidRDefault="00740C18">
      <w:r>
        <w:separator/>
      </w:r>
    </w:p>
  </w:endnote>
  <w:endnote w:type="continuationSeparator" w:id="0">
    <w:p w14:paraId="1B4A10BC" w14:textId="77777777" w:rsidR="00740C18" w:rsidRDefault="0074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663A7" w14:textId="77777777" w:rsidR="00B45C3D" w:rsidRDefault="00000000">
    <w:pPr>
      <w:pStyle w:val="afff"/>
      <w:rPr>
        <w:rStyle w:val="afb"/>
      </w:rPr>
    </w:pPr>
    <w:r>
      <w:fldChar w:fldCharType="begin"/>
    </w:r>
    <w:r>
      <w:rPr>
        <w:rStyle w:val="afb"/>
      </w:rPr>
      <w:instrText xml:space="preserve">PAGE  </w:instrText>
    </w:r>
    <w:r>
      <w:fldChar w:fldCharType="separate"/>
    </w:r>
    <w:r>
      <w:rPr>
        <w:rStyle w:val="afb"/>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8B2F" w14:textId="77777777" w:rsidR="00B45C3D" w:rsidRDefault="00000000">
    <w:pPr>
      <w:pStyle w:val="affe"/>
      <w:rPr>
        <w:rStyle w:val="afb"/>
      </w:rPr>
    </w:pPr>
    <w:r>
      <w:fldChar w:fldCharType="begin"/>
    </w:r>
    <w:r>
      <w:rPr>
        <w:rStyle w:val="afb"/>
      </w:rPr>
      <w:instrText xml:space="preserve">PAGE  </w:instrText>
    </w:r>
    <w:r>
      <w:fldChar w:fldCharType="separate"/>
    </w:r>
    <w:r>
      <w:rPr>
        <w:rStyle w:val="afb"/>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E18FC" w14:textId="77777777" w:rsidR="00740C18" w:rsidRDefault="00740C18">
      <w:r>
        <w:separator/>
      </w:r>
    </w:p>
  </w:footnote>
  <w:footnote w:type="continuationSeparator" w:id="0">
    <w:p w14:paraId="0957A16A" w14:textId="77777777" w:rsidR="00740C18" w:rsidRDefault="00740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151DB" w14:textId="77777777" w:rsidR="00D143A9" w:rsidRDefault="00000000">
    <w:pPr>
      <w:jc w:val="right"/>
      <w:rPr>
        <w:rFonts w:asciiTheme="minorEastAsia" w:hAnsiTheme="minorEastAsia" w:cstheme="minorEastAsia" w:hint="eastAsia"/>
        <w:szCs w:val="21"/>
      </w:rPr>
    </w:pPr>
    <w:r>
      <w:rPr>
        <w:rFonts w:asciiTheme="minorEastAsia" w:hAnsiTheme="minorEastAsia" w:cstheme="minorEastAsia" w:hint="eastAsia"/>
        <w:szCs w:val="21"/>
      </w:rPr>
      <w:t>T/CNIA X</w:t>
    </w:r>
    <w:r>
      <w:rPr>
        <w:rFonts w:asciiTheme="minorEastAsia" w:hAnsiTheme="minorEastAsia" w:cstheme="minorEastAsia"/>
        <w:szCs w:val="21"/>
      </w:rPr>
      <w:t>X</w:t>
    </w:r>
    <w:r>
      <w:rPr>
        <w:rFonts w:asciiTheme="minorEastAsia" w:hAnsiTheme="minorEastAsia" w:cstheme="minorEastAsia" w:hint="eastAsia"/>
        <w:szCs w:val="21"/>
      </w:rPr>
      <w:t>X—202X</w:t>
    </w:r>
  </w:p>
  <w:p w14:paraId="2DEE2E21" w14:textId="77777777" w:rsidR="00D143A9" w:rsidRDefault="00D143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6F740" w14:textId="77777777" w:rsidR="00D143A9" w:rsidRDefault="00D143A9">
    <w:pPr>
      <w:pStyle w:val="af3"/>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D5239"/>
    <w:multiLevelType w:val="multilevel"/>
    <w:tmpl w:val="0F8D5239"/>
    <w:lvl w:ilvl="0">
      <w:start w:val="1"/>
      <w:numFmt w:val="decimal"/>
      <w:lvlText w:val="%1"/>
      <w:lvlJc w:val="left"/>
      <w:pPr>
        <w:ind w:left="360" w:hanging="360"/>
      </w:pPr>
      <w:rPr>
        <w:rFonts w:ascii="黑体" w:eastAsia="黑体" w:hAnsi="黑体"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470A1C87"/>
    <w:multiLevelType w:val="hybridMultilevel"/>
    <w:tmpl w:val="F9BE89BA"/>
    <w:lvl w:ilvl="0" w:tplc="9E443502">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4"/>
        <w:szCs w:val="24"/>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7A096EB9"/>
    <w:multiLevelType w:val="hybridMultilevel"/>
    <w:tmpl w:val="5E3C847E"/>
    <w:lvl w:ilvl="0" w:tplc="37529A84">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7F6A4B7F"/>
    <w:multiLevelType w:val="hybridMultilevel"/>
    <w:tmpl w:val="8ADEF94A"/>
    <w:lvl w:ilvl="0" w:tplc="0E4E2F1C">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53890618">
    <w:abstractNumId w:val="3"/>
  </w:num>
  <w:num w:numId="2" w16cid:durableId="129906354">
    <w:abstractNumId w:val="2"/>
  </w:num>
  <w:num w:numId="3" w16cid:durableId="842743178">
    <w:abstractNumId w:val="0"/>
  </w:num>
  <w:num w:numId="4" w16cid:durableId="687367837">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309770">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3288041">
    <w:abstractNumId w:val="5"/>
  </w:num>
  <w:num w:numId="7" w16cid:durableId="316762035">
    <w:abstractNumId w:val="4"/>
  </w:num>
  <w:num w:numId="8" w16cid:durableId="77838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mMmVhMDJiZmU5NTBlZjhlZmYwYWZmZTg5NDllNWIifQ=="/>
  </w:docVars>
  <w:rsids>
    <w:rsidRoot w:val="00CC2CC2"/>
    <w:rsid w:val="00016EA8"/>
    <w:rsid w:val="00020CD5"/>
    <w:rsid w:val="00021527"/>
    <w:rsid w:val="00022DD8"/>
    <w:rsid w:val="00024967"/>
    <w:rsid w:val="00047215"/>
    <w:rsid w:val="00060795"/>
    <w:rsid w:val="00072C76"/>
    <w:rsid w:val="00074CA9"/>
    <w:rsid w:val="00085F05"/>
    <w:rsid w:val="00091192"/>
    <w:rsid w:val="000932B4"/>
    <w:rsid w:val="000A2E43"/>
    <w:rsid w:val="000B5355"/>
    <w:rsid w:val="000B7815"/>
    <w:rsid w:val="000B7F2F"/>
    <w:rsid w:val="000C0710"/>
    <w:rsid w:val="000C1F5D"/>
    <w:rsid w:val="000C37A6"/>
    <w:rsid w:val="000D2F1E"/>
    <w:rsid w:val="000E3E17"/>
    <w:rsid w:val="000E596D"/>
    <w:rsid w:val="000F0894"/>
    <w:rsid w:val="000F0F57"/>
    <w:rsid w:val="000F3CF0"/>
    <w:rsid w:val="00132A05"/>
    <w:rsid w:val="00133C8B"/>
    <w:rsid w:val="00143B76"/>
    <w:rsid w:val="00146838"/>
    <w:rsid w:val="00153255"/>
    <w:rsid w:val="001719A7"/>
    <w:rsid w:val="00171C63"/>
    <w:rsid w:val="00173B22"/>
    <w:rsid w:val="0018440F"/>
    <w:rsid w:val="001873A2"/>
    <w:rsid w:val="00191770"/>
    <w:rsid w:val="00191D1C"/>
    <w:rsid w:val="001920C0"/>
    <w:rsid w:val="00192661"/>
    <w:rsid w:val="00192AEE"/>
    <w:rsid w:val="0019497D"/>
    <w:rsid w:val="001A735F"/>
    <w:rsid w:val="001B77BC"/>
    <w:rsid w:val="001C65E9"/>
    <w:rsid w:val="001D24FE"/>
    <w:rsid w:val="001D5EEC"/>
    <w:rsid w:val="001E12A4"/>
    <w:rsid w:val="002026A1"/>
    <w:rsid w:val="002070CE"/>
    <w:rsid w:val="002105B5"/>
    <w:rsid w:val="00212828"/>
    <w:rsid w:val="00215251"/>
    <w:rsid w:val="0022276B"/>
    <w:rsid w:val="002370CF"/>
    <w:rsid w:val="0024057F"/>
    <w:rsid w:val="0024672C"/>
    <w:rsid w:val="002542D8"/>
    <w:rsid w:val="0025558B"/>
    <w:rsid w:val="002627FC"/>
    <w:rsid w:val="002712F3"/>
    <w:rsid w:val="00291244"/>
    <w:rsid w:val="002956A0"/>
    <w:rsid w:val="00296251"/>
    <w:rsid w:val="002A4A66"/>
    <w:rsid w:val="002B1AA5"/>
    <w:rsid w:val="002B2C2B"/>
    <w:rsid w:val="002B45B6"/>
    <w:rsid w:val="002B56F9"/>
    <w:rsid w:val="002B65C3"/>
    <w:rsid w:val="002B7DD9"/>
    <w:rsid w:val="002C1A5E"/>
    <w:rsid w:val="002C2EAF"/>
    <w:rsid w:val="002C4C61"/>
    <w:rsid w:val="002C4D9C"/>
    <w:rsid w:val="002C6E78"/>
    <w:rsid w:val="002D018A"/>
    <w:rsid w:val="002D3181"/>
    <w:rsid w:val="002D3FFE"/>
    <w:rsid w:val="002E7873"/>
    <w:rsid w:val="002F5924"/>
    <w:rsid w:val="002F6F49"/>
    <w:rsid w:val="0030454E"/>
    <w:rsid w:val="0031626F"/>
    <w:rsid w:val="00316539"/>
    <w:rsid w:val="00316D9B"/>
    <w:rsid w:val="0031720D"/>
    <w:rsid w:val="0032443A"/>
    <w:rsid w:val="00342A34"/>
    <w:rsid w:val="003445BC"/>
    <w:rsid w:val="00352AF6"/>
    <w:rsid w:val="00361AAE"/>
    <w:rsid w:val="00362A51"/>
    <w:rsid w:val="003812DE"/>
    <w:rsid w:val="00393C9E"/>
    <w:rsid w:val="003A0B0F"/>
    <w:rsid w:val="003A1196"/>
    <w:rsid w:val="003A387D"/>
    <w:rsid w:val="003A4011"/>
    <w:rsid w:val="003A705A"/>
    <w:rsid w:val="003B3791"/>
    <w:rsid w:val="003B6EE0"/>
    <w:rsid w:val="003C6084"/>
    <w:rsid w:val="003D08C8"/>
    <w:rsid w:val="003D5453"/>
    <w:rsid w:val="003E0396"/>
    <w:rsid w:val="003E401E"/>
    <w:rsid w:val="003E48DF"/>
    <w:rsid w:val="003F095C"/>
    <w:rsid w:val="003F357B"/>
    <w:rsid w:val="00404628"/>
    <w:rsid w:val="00405683"/>
    <w:rsid w:val="0041159E"/>
    <w:rsid w:val="004134CC"/>
    <w:rsid w:val="00414370"/>
    <w:rsid w:val="004175BE"/>
    <w:rsid w:val="00417970"/>
    <w:rsid w:val="0042031B"/>
    <w:rsid w:val="004228C4"/>
    <w:rsid w:val="004261C9"/>
    <w:rsid w:val="004263E4"/>
    <w:rsid w:val="00427887"/>
    <w:rsid w:val="00430E28"/>
    <w:rsid w:val="004352AF"/>
    <w:rsid w:val="004478C1"/>
    <w:rsid w:val="00457E22"/>
    <w:rsid w:val="00457E3B"/>
    <w:rsid w:val="00463829"/>
    <w:rsid w:val="00467199"/>
    <w:rsid w:val="00473135"/>
    <w:rsid w:val="00475DC3"/>
    <w:rsid w:val="004770DC"/>
    <w:rsid w:val="004816B9"/>
    <w:rsid w:val="00484FAB"/>
    <w:rsid w:val="00487014"/>
    <w:rsid w:val="00490D6C"/>
    <w:rsid w:val="004A4B9B"/>
    <w:rsid w:val="004B597D"/>
    <w:rsid w:val="004B640F"/>
    <w:rsid w:val="004B7E36"/>
    <w:rsid w:val="004C53D5"/>
    <w:rsid w:val="004D0121"/>
    <w:rsid w:val="004D6177"/>
    <w:rsid w:val="004D7A87"/>
    <w:rsid w:val="004E7D16"/>
    <w:rsid w:val="004F249C"/>
    <w:rsid w:val="004F51D9"/>
    <w:rsid w:val="004F535F"/>
    <w:rsid w:val="0050162C"/>
    <w:rsid w:val="00501E2D"/>
    <w:rsid w:val="005042C0"/>
    <w:rsid w:val="0051598D"/>
    <w:rsid w:val="00533192"/>
    <w:rsid w:val="00542656"/>
    <w:rsid w:val="00545A25"/>
    <w:rsid w:val="00546465"/>
    <w:rsid w:val="00550669"/>
    <w:rsid w:val="00560B70"/>
    <w:rsid w:val="00561B83"/>
    <w:rsid w:val="005634B7"/>
    <w:rsid w:val="00563FB8"/>
    <w:rsid w:val="00573CA5"/>
    <w:rsid w:val="00576BB0"/>
    <w:rsid w:val="00582829"/>
    <w:rsid w:val="00583740"/>
    <w:rsid w:val="00583DB2"/>
    <w:rsid w:val="00585908"/>
    <w:rsid w:val="00594304"/>
    <w:rsid w:val="005A6263"/>
    <w:rsid w:val="005B1F0E"/>
    <w:rsid w:val="005B55DB"/>
    <w:rsid w:val="005C6820"/>
    <w:rsid w:val="005C75D4"/>
    <w:rsid w:val="005E5004"/>
    <w:rsid w:val="005F3147"/>
    <w:rsid w:val="00600A8F"/>
    <w:rsid w:val="00601CA0"/>
    <w:rsid w:val="00613C6E"/>
    <w:rsid w:val="00614027"/>
    <w:rsid w:val="00635394"/>
    <w:rsid w:val="00641F61"/>
    <w:rsid w:val="00642814"/>
    <w:rsid w:val="00644EBB"/>
    <w:rsid w:val="006503BC"/>
    <w:rsid w:val="006513F6"/>
    <w:rsid w:val="006576E6"/>
    <w:rsid w:val="00671E44"/>
    <w:rsid w:val="006731B8"/>
    <w:rsid w:val="00676FF0"/>
    <w:rsid w:val="006824F5"/>
    <w:rsid w:val="0068347C"/>
    <w:rsid w:val="0068364C"/>
    <w:rsid w:val="00686D1A"/>
    <w:rsid w:val="00693B0D"/>
    <w:rsid w:val="006A0EA6"/>
    <w:rsid w:val="006A23CB"/>
    <w:rsid w:val="006B0BF2"/>
    <w:rsid w:val="006C0F77"/>
    <w:rsid w:val="006E2B28"/>
    <w:rsid w:val="006F22CE"/>
    <w:rsid w:val="006F24D4"/>
    <w:rsid w:val="00700ECA"/>
    <w:rsid w:val="007045EF"/>
    <w:rsid w:val="00713DD1"/>
    <w:rsid w:val="0071700E"/>
    <w:rsid w:val="00724A36"/>
    <w:rsid w:val="007375B8"/>
    <w:rsid w:val="00740C18"/>
    <w:rsid w:val="00743F04"/>
    <w:rsid w:val="007475FA"/>
    <w:rsid w:val="00747B79"/>
    <w:rsid w:val="00755F43"/>
    <w:rsid w:val="00761D0D"/>
    <w:rsid w:val="00763E00"/>
    <w:rsid w:val="00767055"/>
    <w:rsid w:val="00773478"/>
    <w:rsid w:val="00775720"/>
    <w:rsid w:val="00791249"/>
    <w:rsid w:val="00796062"/>
    <w:rsid w:val="007B629E"/>
    <w:rsid w:val="007C6F29"/>
    <w:rsid w:val="007C7422"/>
    <w:rsid w:val="007D0ADD"/>
    <w:rsid w:val="007D613F"/>
    <w:rsid w:val="007E442E"/>
    <w:rsid w:val="007E696E"/>
    <w:rsid w:val="007E7188"/>
    <w:rsid w:val="007E78BD"/>
    <w:rsid w:val="007F0000"/>
    <w:rsid w:val="007F1630"/>
    <w:rsid w:val="007F2602"/>
    <w:rsid w:val="00804C60"/>
    <w:rsid w:val="008104A9"/>
    <w:rsid w:val="00814E22"/>
    <w:rsid w:val="00822B8F"/>
    <w:rsid w:val="00822BAF"/>
    <w:rsid w:val="00824DDC"/>
    <w:rsid w:val="0082664A"/>
    <w:rsid w:val="00837B91"/>
    <w:rsid w:val="0084003A"/>
    <w:rsid w:val="00843141"/>
    <w:rsid w:val="00851E36"/>
    <w:rsid w:val="00854159"/>
    <w:rsid w:val="008602A4"/>
    <w:rsid w:val="00874BE9"/>
    <w:rsid w:val="008758CA"/>
    <w:rsid w:val="008807A3"/>
    <w:rsid w:val="00880D50"/>
    <w:rsid w:val="008815CB"/>
    <w:rsid w:val="008928E3"/>
    <w:rsid w:val="008A1DED"/>
    <w:rsid w:val="008A7C97"/>
    <w:rsid w:val="008B78FA"/>
    <w:rsid w:val="008C017A"/>
    <w:rsid w:val="008C193C"/>
    <w:rsid w:val="008E1459"/>
    <w:rsid w:val="008E2178"/>
    <w:rsid w:val="008E38BE"/>
    <w:rsid w:val="008F3787"/>
    <w:rsid w:val="008F3C79"/>
    <w:rsid w:val="008F62E5"/>
    <w:rsid w:val="008F70EE"/>
    <w:rsid w:val="009036A7"/>
    <w:rsid w:val="0090758B"/>
    <w:rsid w:val="0093373C"/>
    <w:rsid w:val="00936DC3"/>
    <w:rsid w:val="00936EA8"/>
    <w:rsid w:val="00943B8F"/>
    <w:rsid w:val="0094413C"/>
    <w:rsid w:val="009448FC"/>
    <w:rsid w:val="00944E27"/>
    <w:rsid w:val="00952580"/>
    <w:rsid w:val="009564BD"/>
    <w:rsid w:val="00962396"/>
    <w:rsid w:val="009635A1"/>
    <w:rsid w:val="009811B6"/>
    <w:rsid w:val="00984091"/>
    <w:rsid w:val="009870FD"/>
    <w:rsid w:val="009A0E55"/>
    <w:rsid w:val="009A0E64"/>
    <w:rsid w:val="009A19EF"/>
    <w:rsid w:val="009B190C"/>
    <w:rsid w:val="009B278D"/>
    <w:rsid w:val="009C4638"/>
    <w:rsid w:val="00A02131"/>
    <w:rsid w:val="00A16E1B"/>
    <w:rsid w:val="00A26694"/>
    <w:rsid w:val="00A45ADD"/>
    <w:rsid w:val="00A51068"/>
    <w:rsid w:val="00A5543F"/>
    <w:rsid w:val="00A65BCC"/>
    <w:rsid w:val="00A66B78"/>
    <w:rsid w:val="00A724C3"/>
    <w:rsid w:val="00A72A29"/>
    <w:rsid w:val="00A75E59"/>
    <w:rsid w:val="00A85428"/>
    <w:rsid w:val="00A865CA"/>
    <w:rsid w:val="00AA07F3"/>
    <w:rsid w:val="00AA2027"/>
    <w:rsid w:val="00AB7007"/>
    <w:rsid w:val="00AC2D78"/>
    <w:rsid w:val="00B016E4"/>
    <w:rsid w:val="00B02C2F"/>
    <w:rsid w:val="00B07C37"/>
    <w:rsid w:val="00B148D6"/>
    <w:rsid w:val="00B1581A"/>
    <w:rsid w:val="00B226A5"/>
    <w:rsid w:val="00B339E8"/>
    <w:rsid w:val="00B35EA1"/>
    <w:rsid w:val="00B41471"/>
    <w:rsid w:val="00B434C5"/>
    <w:rsid w:val="00B445E6"/>
    <w:rsid w:val="00B45C3D"/>
    <w:rsid w:val="00B5031A"/>
    <w:rsid w:val="00B50A13"/>
    <w:rsid w:val="00B57506"/>
    <w:rsid w:val="00B57F8E"/>
    <w:rsid w:val="00B66245"/>
    <w:rsid w:val="00B66786"/>
    <w:rsid w:val="00B7245C"/>
    <w:rsid w:val="00B83CFF"/>
    <w:rsid w:val="00B90ECF"/>
    <w:rsid w:val="00B978F4"/>
    <w:rsid w:val="00BA5484"/>
    <w:rsid w:val="00BB102F"/>
    <w:rsid w:val="00BC0BE3"/>
    <w:rsid w:val="00BC589A"/>
    <w:rsid w:val="00BC5D81"/>
    <w:rsid w:val="00BD3E11"/>
    <w:rsid w:val="00BD7502"/>
    <w:rsid w:val="00BE4647"/>
    <w:rsid w:val="00C136E6"/>
    <w:rsid w:val="00C13B38"/>
    <w:rsid w:val="00C15E0F"/>
    <w:rsid w:val="00C41AC2"/>
    <w:rsid w:val="00C438F8"/>
    <w:rsid w:val="00C51B38"/>
    <w:rsid w:val="00C540FD"/>
    <w:rsid w:val="00C63856"/>
    <w:rsid w:val="00C742E9"/>
    <w:rsid w:val="00C81444"/>
    <w:rsid w:val="00C927AA"/>
    <w:rsid w:val="00C93362"/>
    <w:rsid w:val="00C96F0A"/>
    <w:rsid w:val="00CA4160"/>
    <w:rsid w:val="00CA5EAB"/>
    <w:rsid w:val="00CA5F01"/>
    <w:rsid w:val="00CB2778"/>
    <w:rsid w:val="00CB55A3"/>
    <w:rsid w:val="00CC0AE7"/>
    <w:rsid w:val="00CC2845"/>
    <w:rsid w:val="00CC2CC2"/>
    <w:rsid w:val="00CC5D19"/>
    <w:rsid w:val="00CE064F"/>
    <w:rsid w:val="00CE1C20"/>
    <w:rsid w:val="00CE48BD"/>
    <w:rsid w:val="00CF07BB"/>
    <w:rsid w:val="00CF3B97"/>
    <w:rsid w:val="00D143A9"/>
    <w:rsid w:val="00D17402"/>
    <w:rsid w:val="00D17E6B"/>
    <w:rsid w:val="00D20D95"/>
    <w:rsid w:val="00D26BFB"/>
    <w:rsid w:val="00D40CD6"/>
    <w:rsid w:val="00D469B8"/>
    <w:rsid w:val="00D52215"/>
    <w:rsid w:val="00D55964"/>
    <w:rsid w:val="00D60CEE"/>
    <w:rsid w:val="00D8565C"/>
    <w:rsid w:val="00D90804"/>
    <w:rsid w:val="00DA58BD"/>
    <w:rsid w:val="00DA7E20"/>
    <w:rsid w:val="00DB126F"/>
    <w:rsid w:val="00DB3379"/>
    <w:rsid w:val="00DB4626"/>
    <w:rsid w:val="00DC3307"/>
    <w:rsid w:val="00DC3CB6"/>
    <w:rsid w:val="00DD2804"/>
    <w:rsid w:val="00DD5BBF"/>
    <w:rsid w:val="00DF6F7D"/>
    <w:rsid w:val="00E14E8A"/>
    <w:rsid w:val="00E16CAA"/>
    <w:rsid w:val="00E23BB6"/>
    <w:rsid w:val="00E2566C"/>
    <w:rsid w:val="00E3433C"/>
    <w:rsid w:val="00E34BEA"/>
    <w:rsid w:val="00E408D7"/>
    <w:rsid w:val="00E4094E"/>
    <w:rsid w:val="00E4781F"/>
    <w:rsid w:val="00E52883"/>
    <w:rsid w:val="00E5644A"/>
    <w:rsid w:val="00E66241"/>
    <w:rsid w:val="00E77E91"/>
    <w:rsid w:val="00E8498C"/>
    <w:rsid w:val="00E84CA1"/>
    <w:rsid w:val="00E93C0F"/>
    <w:rsid w:val="00E95785"/>
    <w:rsid w:val="00EA7B8E"/>
    <w:rsid w:val="00EB5D04"/>
    <w:rsid w:val="00ED0755"/>
    <w:rsid w:val="00EE30D7"/>
    <w:rsid w:val="00EF1524"/>
    <w:rsid w:val="00EF3A99"/>
    <w:rsid w:val="00F00C0F"/>
    <w:rsid w:val="00F1518D"/>
    <w:rsid w:val="00F174FC"/>
    <w:rsid w:val="00F2561B"/>
    <w:rsid w:val="00F27595"/>
    <w:rsid w:val="00F30C95"/>
    <w:rsid w:val="00F32034"/>
    <w:rsid w:val="00F328D0"/>
    <w:rsid w:val="00F42000"/>
    <w:rsid w:val="00F43F2F"/>
    <w:rsid w:val="00F447B5"/>
    <w:rsid w:val="00F51EBD"/>
    <w:rsid w:val="00F568D7"/>
    <w:rsid w:val="00F624EE"/>
    <w:rsid w:val="00F75899"/>
    <w:rsid w:val="00F876DC"/>
    <w:rsid w:val="00F91EFD"/>
    <w:rsid w:val="00F94251"/>
    <w:rsid w:val="00F95CCC"/>
    <w:rsid w:val="00F97B1A"/>
    <w:rsid w:val="00FD5D19"/>
    <w:rsid w:val="00FF0D83"/>
    <w:rsid w:val="00FF7E74"/>
    <w:rsid w:val="012914C8"/>
    <w:rsid w:val="014057FA"/>
    <w:rsid w:val="01D04EF4"/>
    <w:rsid w:val="0294609E"/>
    <w:rsid w:val="032730A2"/>
    <w:rsid w:val="04BF0D6D"/>
    <w:rsid w:val="04F04995"/>
    <w:rsid w:val="05512657"/>
    <w:rsid w:val="06A6371F"/>
    <w:rsid w:val="070D3BF1"/>
    <w:rsid w:val="082C3449"/>
    <w:rsid w:val="08C330EF"/>
    <w:rsid w:val="09F43460"/>
    <w:rsid w:val="0B4A0DD4"/>
    <w:rsid w:val="0BA65441"/>
    <w:rsid w:val="0CAB49C1"/>
    <w:rsid w:val="0D006A41"/>
    <w:rsid w:val="0D12337E"/>
    <w:rsid w:val="0D3E0AB6"/>
    <w:rsid w:val="0D4A5868"/>
    <w:rsid w:val="0DBE0DD6"/>
    <w:rsid w:val="0DDB6F15"/>
    <w:rsid w:val="0E02486F"/>
    <w:rsid w:val="0E711563"/>
    <w:rsid w:val="0E736D32"/>
    <w:rsid w:val="0FD8068E"/>
    <w:rsid w:val="0FE67D3D"/>
    <w:rsid w:val="10196EF9"/>
    <w:rsid w:val="102A0350"/>
    <w:rsid w:val="1155307D"/>
    <w:rsid w:val="11B52619"/>
    <w:rsid w:val="12103EFE"/>
    <w:rsid w:val="13114ABD"/>
    <w:rsid w:val="140F4BC6"/>
    <w:rsid w:val="157C2191"/>
    <w:rsid w:val="15AB60E4"/>
    <w:rsid w:val="15B83744"/>
    <w:rsid w:val="168B5FDB"/>
    <w:rsid w:val="169150FA"/>
    <w:rsid w:val="16A632E7"/>
    <w:rsid w:val="181C16C5"/>
    <w:rsid w:val="18786F07"/>
    <w:rsid w:val="18DE7288"/>
    <w:rsid w:val="19D64507"/>
    <w:rsid w:val="1A806888"/>
    <w:rsid w:val="1A812A5E"/>
    <w:rsid w:val="1AC53040"/>
    <w:rsid w:val="1AFF72CA"/>
    <w:rsid w:val="1CE27793"/>
    <w:rsid w:val="1CF60B79"/>
    <w:rsid w:val="1D1E3965"/>
    <w:rsid w:val="1DA33B45"/>
    <w:rsid w:val="1DF857DA"/>
    <w:rsid w:val="1E57622D"/>
    <w:rsid w:val="1EC51C0D"/>
    <w:rsid w:val="1EDC0931"/>
    <w:rsid w:val="1EE61F3B"/>
    <w:rsid w:val="20381278"/>
    <w:rsid w:val="21D45365"/>
    <w:rsid w:val="21EA2EE3"/>
    <w:rsid w:val="224F028D"/>
    <w:rsid w:val="22D34080"/>
    <w:rsid w:val="230A1A93"/>
    <w:rsid w:val="23194140"/>
    <w:rsid w:val="235E5EFD"/>
    <w:rsid w:val="23C60E37"/>
    <w:rsid w:val="24397C3A"/>
    <w:rsid w:val="250C32D4"/>
    <w:rsid w:val="26881EB5"/>
    <w:rsid w:val="26D06F65"/>
    <w:rsid w:val="276F426C"/>
    <w:rsid w:val="27914A0E"/>
    <w:rsid w:val="27952750"/>
    <w:rsid w:val="28F65471"/>
    <w:rsid w:val="2AED0098"/>
    <w:rsid w:val="2BB40817"/>
    <w:rsid w:val="2C2D7517"/>
    <w:rsid w:val="2D322E67"/>
    <w:rsid w:val="2F0717ED"/>
    <w:rsid w:val="2F1644DE"/>
    <w:rsid w:val="2F3F4659"/>
    <w:rsid w:val="2F475ACE"/>
    <w:rsid w:val="2F73660F"/>
    <w:rsid w:val="300F55E6"/>
    <w:rsid w:val="301A7624"/>
    <w:rsid w:val="31B55363"/>
    <w:rsid w:val="32BE43A7"/>
    <w:rsid w:val="3308746D"/>
    <w:rsid w:val="3434094B"/>
    <w:rsid w:val="34381F52"/>
    <w:rsid w:val="346E05B1"/>
    <w:rsid w:val="34F73875"/>
    <w:rsid w:val="36515B4A"/>
    <w:rsid w:val="370C5E5F"/>
    <w:rsid w:val="37312C69"/>
    <w:rsid w:val="373240D9"/>
    <w:rsid w:val="375A798F"/>
    <w:rsid w:val="38867A61"/>
    <w:rsid w:val="389307DD"/>
    <w:rsid w:val="39030DCC"/>
    <w:rsid w:val="39F020F2"/>
    <w:rsid w:val="3A9E29A9"/>
    <w:rsid w:val="3B5F1EDC"/>
    <w:rsid w:val="3BA54333"/>
    <w:rsid w:val="3BF87FC6"/>
    <w:rsid w:val="3C75753F"/>
    <w:rsid w:val="3C9506A5"/>
    <w:rsid w:val="3D7D3661"/>
    <w:rsid w:val="3E135D25"/>
    <w:rsid w:val="3E1B735B"/>
    <w:rsid w:val="3E4A7FB9"/>
    <w:rsid w:val="3EC84A0F"/>
    <w:rsid w:val="3F1B741F"/>
    <w:rsid w:val="3FA5605B"/>
    <w:rsid w:val="3FBB6F9C"/>
    <w:rsid w:val="40C916D7"/>
    <w:rsid w:val="4124436F"/>
    <w:rsid w:val="414F2E44"/>
    <w:rsid w:val="41590FA0"/>
    <w:rsid w:val="41D13F2D"/>
    <w:rsid w:val="428C58C5"/>
    <w:rsid w:val="43315758"/>
    <w:rsid w:val="438374A9"/>
    <w:rsid w:val="43CB6054"/>
    <w:rsid w:val="4403247C"/>
    <w:rsid w:val="4422118E"/>
    <w:rsid w:val="442F526C"/>
    <w:rsid w:val="447F62F0"/>
    <w:rsid w:val="45A3734C"/>
    <w:rsid w:val="46680605"/>
    <w:rsid w:val="47D4633B"/>
    <w:rsid w:val="47F210A1"/>
    <w:rsid w:val="480C4E7F"/>
    <w:rsid w:val="48342D74"/>
    <w:rsid w:val="4ACC3E2B"/>
    <w:rsid w:val="4AF018C8"/>
    <w:rsid w:val="4CC71098"/>
    <w:rsid w:val="4CE566B4"/>
    <w:rsid w:val="4D2B03F7"/>
    <w:rsid w:val="4E2B403E"/>
    <w:rsid w:val="4E8332C9"/>
    <w:rsid w:val="4F442D1B"/>
    <w:rsid w:val="4F517D09"/>
    <w:rsid w:val="4F787CF2"/>
    <w:rsid w:val="506059D9"/>
    <w:rsid w:val="50B8576C"/>
    <w:rsid w:val="50DD496A"/>
    <w:rsid w:val="50EA6DB9"/>
    <w:rsid w:val="524C0AF9"/>
    <w:rsid w:val="525B6782"/>
    <w:rsid w:val="53FA2841"/>
    <w:rsid w:val="54F2623D"/>
    <w:rsid w:val="55152047"/>
    <w:rsid w:val="556D571C"/>
    <w:rsid w:val="55E8793D"/>
    <w:rsid w:val="562246D4"/>
    <w:rsid w:val="57607C45"/>
    <w:rsid w:val="57A2219C"/>
    <w:rsid w:val="58412514"/>
    <w:rsid w:val="58BA0407"/>
    <w:rsid w:val="5A977F28"/>
    <w:rsid w:val="5B1B65FB"/>
    <w:rsid w:val="5C566F61"/>
    <w:rsid w:val="5C9756A8"/>
    <w:rsid w:val="5D050D67"/>
    <w:rsid w:val="5D92489B"/>
    <w:rsid w:val="5E6B3E4A"/>
    <w:rsid w:val="5E6D7727"/>
    <w:rsid w:val="5F585F71"/>
    <w:rsid w:val="5FE46263"/>
    <w:rsid w:val="605C4EFD"/>
    <w:rsid w:val="60606020"/>
    <w:rsid w:val="608A6186"/>
    <w:rsid w:val="60C9560D"/>
    <w:rsid w:val="60F45C8E"/>
    <w:rsid w:val="61941B7F"/>
    <w:rsid w:val="6230766F"/>
    <w:rsid w:val="63C61C68"/>
    <w:rsid w:val="63EA0AFD"/>
    <w:rsid w:val="64A357A5"/>
    <w:rsid w:val="6530704D"/>
    <w:rsid w:val="66D757D7"/>
    <w:rsid w:val="66E14363"/>
    <w:rsid w:val="68B308CB"/>
    <w:rsid w:val="695E32D1"/>
    <w:rsid w:val="6C594B45"/>
    <w:rsid w:val="6DE41D8A"/>
    <w:rsid w:val="6E2379D1"/>
    <w:rsid w:val="6F1B6828"/>
    <w:rsid w:val="6FC4136C"/>
    <w:rsid w:val="71506FBB"/>
    <w:rsid w:val="72C834C6"/>
    <w:rsid w:val="7316453B"/>
    <w:rsid w:val="73C13552"/>
    <w:rsid w:val="745245B0"/>
    <w:rsid w:val="74E47B97"/>
    <w:rsid w:val="75785B72"/>
    <w:rsid w:val="76C24B97"/>
    <w:rsid w:val="771204C8"/>
    <w:rsid w:val="7771247F"/>
    <w:rsid w:val="778353BC"/>
    <w:rsid w:val="77A25A49"/>
    <w:rsid w:val="79917FF2"/>
    <w:rsid w:val="7BAA250B"/>
    <w:rsid w:val="7C433A3C"/>
    <w:rsid w:val="7DAA0767"/>
    <w:rsid w:val="7DFB77D7"/>
    <w:rsid w:val="7EAC0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8864D11"/>
  <w15:docId w15:val="{256EBB31-2409-4AFD-A9FE-4F3A5542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pPr>
      <w:widowControl w:val="0"/>
      <w:jc w:val="both"/>
    </w:pPr>
    <w:rPr>
      <w:kern w:val="2"/>
      <w:sz w:val="21"/>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rmal Indent"/>
    <w:basedOn w:val="a4"/>
    <w:qFormat/>
    <w:pPr>
      <w:adjustRightInd w:val="0"/>
      <w:spacing w:line="360" w:lineRule="atLeast"/>
      <w:ind w:firstLine="420"/>
      <w:jc w:val="left"/>
      <w:textAlignment w:val="baseline"/>
    </w:pPr>
    <w:rPr>
      <w:rFonts w:ascii="Times New Roman" w:eastAsia="宋体" w:hAnsi="Times New Roman" w:cs="Times New Roman"/>
      <w:kern w:val="0"/>
      <w:sz w:val="24"/>
      <w:szCs w:val="20"/>
    </w:rPr>
  </w:style>
  <w:style w:type="paragraph" w:styleId="a9">
    <w:name w:val="Body Text"/>
    <w:basedOn w:val="a4"/>
    <w:link w:val="aa"/>
    <w:qFormat/>
    <w:pPr>
      <w:spacing w:after="120"/>
    </w:pPr>
    <w:rPr>
      <w:rFonts w:ascii="Times New Roman" w:eastAsia="宋体" w:hAnsi="Times New Roman" w:cs="Times New Roman"/>
      <w:szCs w:val="24"/>
    </w:rPr>
  </w:style>
  <w:style w:type="paragraph" w:styleId="ab">
    <w:name w:val="Body Text Indent"/>
    <w:basedOn w:val="a4"/>
    <w:link w:val="ac"/>
    <w:qFormat/>
    <w:pPr>
      <w:widowControl/>
      <w:ind w:firstLine="538"/>
      <w:jc w:val="left"/>
    </w:pPr>
    <w:rPr>
      <w:rFonts w:ascii="宋体" w:eastAsia="宋体" w:hAnsi="宋体" w:cs="Times New Roman"/>
      <w:kern w:val="0"/>
      <w:sz w:val="24"/>
      <w:szCs w:val="24"/>
    </w:rPr>
  </w:style>
  <w:style w:type="paragraph" w:styleId="ad">
    <w:name w:val="Date"/>
    <w:basedOn w:val="a4"/>
    <w:next w:val="a4"/>
    <w:link w:val="ae"/>
    <w:qFormat/>
    <w:pPr>
      <w:ind w:leftChars="2500" w:left="100"/>
    </w:pPr>
    <w:rPr>
      <w:rFonts w:ascii="Calibri" w:eastAsia="宋体" w:hAnsi="Calibri" w:cs="Times New Roman"/>
    </w:rPr>
  </w:style>
  <w:style w:type="paragraph" w:styleId="2">
    <w:name w:val="Body Text Indent 2"/>
    <w:basedOn w:val="a4"/>
    <w:link w:val="20"/>
    <w:qFormat/>
    <w:pPr>
      <w:spacing w:after="120" w:line="480" w:lineRule="auto"/>
      <w:ind w:leftChars="200" w:left="420"/>
    </w:pPr>
    <w:rPr>
      <w:rFonts w:ascii="Times New Roman" w:eastAsia="宋体" w:hAnsi="Times New Roman" w:cs="Times New Roman"/>
      <w:szCs w:val="24"/>
    </w:rPr>
  </w:style>
  <w:style w:type="paragraph" w:styleId="af">
    <w:name w:val="Balloon Text"/>
    <w:basedOn w:val="a4"/>
    <w:link w:val="af0"/>
    <w:qFormat/>
    <w:rPr>
      <w:rFonts w:ascii="Calibri" w:eastAsia="宋体" w:hAnsi="Calibri" w:cs="Times New Roman"/>
      <w:sz w:val="18"/>
      <w:szCs w:val="18"/>
    </w:rPr>
  </w:style>
  <w:style w:type="paragraph" w:styleId="af1">
    <w:name w:val="footer"/>
    <w:basedOn w:val="a4"/>
    <w:link w:val="af2"/>
    <w:qFormat/>
    <w:pPr>
      <w:tabs>
        <w:tab w:val="center" w:pos="4153"/>
        <w:tab w:val="right" w:pos="8306"/>
      </w:tabs>
      <w:snapToGrid w:val="0"/>
      <w:jc w:val="left"/>
    </w:pPr>
    <w:rPr>
      <w:rFonts w:ascii="Calibri" w:eastAsia="宋体" w:hAnsi="Calibri" w:cs="Times New Roman"/>
      <w:sz w:val="18"/>
      <w:szCs w:val="18"/>
    </w:rPr>
  </w:style>
  <w:style w:type="paragraph" w:styleId="af3">
    <w:name w:val="header"/>
    <w:basedOn w:val="a4"/>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4"/>
    <w:link w:val="30"/>
    <w:qFormat/>
    <w:pPr>
      <w:spacing w:after="120"/>
      <w:ind w:leftChars="200" w:left="420"/>
    </w:pPr>
    <w:rPr>
      <w:rFonts w:ascii="Times New Roman" w:eastAsia="宋体" w:hAnsi="Times New Roman" w:cs="Times New Roman"/>
      <w:sz w:val="16"/>
      <w:szCs w:val="16"/>
    </w:rPr>
  </w:style>
  <w:style w:type="paragraph" w:styleId="af5">
    <w:name w:val="Title"/>
    <w:basedOn w:val="a4"/>
    <w:link w:val="af6"/>
    <w:qFormat/>
    <w:pPr>
      <w:widowControl/>
      <w:spacing w:line="500" w:lineRule="exact"/>
      <w:jc w:val="center"/>
    </w:pPr>
    <w:rPr>
      <w:rFonts w:ascii="宋体" w:eastAsia="宋体" w:hAnsi="宋体" w:cs="Times New Roman"/>
      <w:b/>
      <w:bCs/>
      <w:kern w:val="0"/>
      <w:sz w:val="44"/>
      <w:szCs w:val="24"/>
    </w:rPr>
  </w:style>
  <w:style w:type="paragraph" w:styleId="af7">
    <w:name w:val="Body Text First Indent"/>
    <w:basedOn w:val="a9"/>
    <w:link w:val="af8"/>
    <w:qFormat/>
    <w:pPr>
      <w:ind w:firstLineChars="100" w:firstLine="420"/>
    </w:pPr>
  </w:style>
  <w:style w:type="table" w:styleId="af9">
    <w:name w:val="Table Grid"/>
    <w:basedOn w:val="a6"/>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5"/>
    <w:qFormat/>
    <w:rPr>
      <w:b/>
      <w:bCs/>
    </w:rPr>
  </w:style>
  <w:style w:type="character" w:styleId="afb">
    <w:name w:val="page number"/>
    <w:basedOn w:val="a5"/>
    <w:qFormat/>
  </w:style>
  <w:style w:type="character" w:customStyle="1" w:styleId="FooterChar">
    <w:name w:val="Footer Char"/>
    <w:basedOn w:val="a5"/>
    <w:qFormat/>
    <w:rPr>
      <w:rFonts w:ascii="Calibri" w:eastAsia="宋体" w:hAnsi="Calibri"/>
      <w:kern w:val="2"/>
      <w:sz w:val="18"/>
      <w:szCs w:val="18"/>
      <w:lang w:val="en-US" w:eastAsia="zh-CN" w:bidi="ar-SA"/>
    </w:rPr>
  </w:style>
  <w:style w:type="paragraph" w:customStyle="1" w:styleId="afc">
    <w:name w:val="标准标志"/>
    <w:next w:val="a4"/>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character" w:customStyle="1" w:styleId="1">
    <w:name w:val="页码1"/>
    <w:basedOn w:val="a5"/>
    <w:qFormat/>
  </w:style>
  <w:style w:type="character" w:customStyle="1" w:styleId="afd">
    <w:name w:val="发布"/>
    <w:qFormat/>
    <w:rPr>
      <w:rFonts w:ascii="黑体" w:eastAsia="黑体"/>
      <w:spacing w:val="22"/>
      <w:w w:val="100"/>
      <w:position w:val="3"/>
      <w:sz w:val="28"/>
    </w:rPr>
  </w:style>
  <w:style w:type="character" w:customStyle="1" w:styleId="Char1">
    <w:name w:val="页眉 Char1"/>
    <w:basedOn w:val="a5"/>
    <w:uiPriority w:val="99"/>
    <w:semiHidden/>
    <w:qFormat/>
    <w:rPr>
      <w:sz w:val="18"/>
      <w:szCs w:val="18"/>
    </w:rPr>
  </w:style>
  <w:style w:type="character" w:customStyle="1" w:styleId="ae">
    <w:name w:val="日期 字符"/>
    <w:basedOn w:val="a5"/>
    <w:link w:val="ad"/>
    <w:qFormat/>
    <w:rPr>
      <w:rFonts w:ascii="Calibri" w:eastAsia="宋体" w:hAnsi="Calibri" w:cs="Times New Roman"/>
    </w:rPr>
  </w:style>
  <w:style w:type="paragraph" w:customStyle="1" w:styleId="10">
    <w:name w:val="列出段落1"/>
    <w:basedOn w:val="a4"/>
    <w:qFormat/>
    <w:pPr>
      <w:ind w:firstLineChars="200" w:firstLine="420"/>
    </w:pPr>
    <w:rPr>
      <w:rFonts w:ascii="Calibri" w:eastAsia="宋体" w:hAnsi="Calibri" w:cs="Times New Roman"/>
    </w:rPr>
  </w:style>
  <w:style w:type="character" w:customStyle="1" w:styleId="af0">
    <w:name w:val="批注框文本 字符"/>
    <w:basedOn w:val="a5"/>
    <w:link w:val="af"/>
    <w:qFormat/>
    <w:rPr>
      <w:rFonts w:ascii="Calibri" w:eastAsia="宋体" w:hAnsi="Calibri" w:cs="Times New Roman"/>
      <w:sz w:val="18"/>
      <w:szCs w:val="18"/>
    </w:rPr>
  </w:style>
  <w:style w:type="character" w:customStyle="1" w:styleId="af2">
    <w:name w:val="页脚 字符"/>
    <w:basedOn w:val="a5"/>
    <w:link w:val="af1"/>
    <w:qFormat/>
    <w:rPr>
      <w:rFonts w:ascii="Calibri" w:eastAsia="宋体" w:hAnsi="Calibri" w:cs="Times New Roman"/>
      <w:sz w:val="18"/>
      <w:szCs w:val="18"/>
    </w:rPr>
  </w:style>
  <w:style w:type="character" w:customStyle="1" w:styleId="ac">
    <w:name w:val="正文文本缩进 字符"/>
    <w:basedOn w:val="a5"/>
    <w:link w:val="ab"/>
    <w:qFormat/>
    <w:rPr>
      <w:rFonts w:ascii="宋体" w:eastAsia="宋体" w:hAnsi="宋体" w:cs="Times New Roman"/>
      <w:kern w:val="0"/>
      <w:sz w:val="24"/>
      <w:szCs w:val="24"/>
    </w:rPr>
  </w:style>
  <w:style w:type="character" w:customStyle="1" w:styleId="af6">
    <w:name w:val="标题 字符"/>
    <w:basedOn w:val="a5"/>
    <w:link w:val="af5"/>
    <w:qFormat/>
    <w:rPr>
      <w:rFonts w:ascii="宋体" w:eastAsia="宋体" w:hAnsi="宋体" w:cs="Times New Roman"/>
      <w:b/>
      <w:bCs/>
      <w:kern w:val="0"/>
      <w:sz w:val="44"/>
      <w:szCs w:val="24"/>
    </w:rPr>
  </w:style>
  <w:style w:type="paragraph" w:customStyle="1" w:styleId="Char">
    <w:name w:val="Char"/>
    <w:basedOn w:val="a4"/>
    <w:qFormat/>
    <w:rPr>
      <w:rFonts w:ascii="Times New Roman" w:eastAsia="宋体" w:hAnsi="Times New Roman" w:cs="Times New Roman"/>
      <w:szCs w:val="24"/>
    </w:rPr>
  </w:style>
  <w:style w:type="character" w:customStyle="1" w:styleId="20">
    <w:name w:val="正文文本缩进 2 字符"/>
    <w:basedOn w:val="a5"/>
    <w:link w:val="2"/>
    <w:qFormat/>
    <w:rPr>
      <w:rFonts w:ascii="Times New Roman" w:eastAsia="宋体" w:hAnsi="Times New Roman" w:cs="Times New Roman"/>
      <w:szCs w:val="24"/>
    </w:rPr>
  </w:style>
  <w:style w:type="character" w:customStyle="1" w:styleId="30">
    <w:name w:val="正文文本缩进 3 字符"/>
    <w:basedOn w:val="a5"/>
    <w:link w:val="3"/>
    <w:qFormat/>
    <w:rPr>
      <w:rFonts w:ascii="Times New Roman" w:eastAsia="宋体" w:hAnsi="Times New Roman" w:cs="Times New Roman"/>
      <w:sz w:val="16"/>
      <w:szCs w:val="16"/>
    </w:rPr>
  </w:style>
  <w:style w:type="paragraph" w:customStyle="1" w:styleId="afe">
    <w:name w:val="封面标准英文名称"/>
    <w:qFormat/>
    <w:pPr>
      <w:widowControl w:val="0"/>
      <w:spacing w:before="370" w:line="400" w:lineRule="exact"/>
      <w:jc w:val="center"/>
    </w:pPr>
    <w:rPr>
      <w:rFonts w:ascii="Times New Roman" w:eastAsia="宋体" w:hAnsi="Times New Roman" w:cs="Times New Roman"/>
      <w:sz w:val="28"/>
    </w:rPr>
  </w:style>
  <w:style w:type="character" w:customStyle="1" w:styleId="aa">
    <w:name w:val="正文文本 字符"/>
    <w:basedOn w:val="a5"/>
    <w:link w:val="a9"/>
    <w:qFormat/>
    <w:rPr>
      <w:rFonts w:ascii="Times New Roman" w:eastAsia="宋体" w:hAnsi="Times New Roman" w:cs="Times New Roman"/>
      <w:szCs w:val="24"/>
    </w:rPr>
  </w:style>
  <w:style w:type="character" w:customStyle="1" w:styleId="af8">
    <w:name w:val="正文文本首行缩进 字符"/>
    <w:basedOn w:val="aa"/>
    <w:link w:val="af7"/>
    <w:qFormat/>
    <w:rPr>
      <w:rFonts w:ascii="Times New Roman" w:eastAsia="宋体" w:hAnsi="Times New Roman" w:cs="Times New Roman"/>
      <w:szCs w:val="24"/>
    </w:rPr>
  </w:style>
  <w:style w:type="character" w:customStyle="1" w:styleId="aff">
    <w:name w:val="表中文字"/>
    <w:basedOn w:val="a5"/>
    <w:qFormat/>
    <w:rPr>
      <w:rFonts w:ascii="宋体" w:eastAsia="宋体"/>
      <w:sz w:val="18"/>
    </w:rPr>
  </w:style>
  <w:style w:type="character" w:customStyle="1" w:styleId="aff0">
    <w:name w:val="注释"/>
    <w:basedOn w:val="a5"/>
    <w:qFormat/>
    <w:rPr>
      <w:rFonts w:ascii="Times New Roman" w:eastAsia="宋体"/>
      <w:sz w:val="18"/>
    </w:rPr>
  </w:style>
  <w:style w:type="paragraph" w:customStyle="1" w:styleId="aff1">
    <w:name w:val="段"/>
    <w:link w:val="Char0"/>
    <w:qFormat/>
    <w:pPr>
      <w:autoSpaceDE w:val="0"/>
      <w:autoSpaceDN w:val="0"/>
      <w:ind w:firstLineChars="200" w:firstLine="200"/>
      <w:jc w:val="both"/>
    </w:pPr>
    <w:rPr>
      <w:rFonts w:ascii="宋体" w:eastAsia="宋体" w:hAnsi="Times New Roman" w:cs="Times New Roman"/>
      <w:sz w:val="21"/>
    </w:rPr>
  </w:style>
  <w:style w:type="paragraph" w:customStyle="1" w:styleId="a0">
    <w:name w:val="前言、引言标题"/>
    <w:next w:val="a4"/>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1">
    <w:name w:val="章标题"/>
    <w:next w:val="aff1"/>
    <w:qFormat/>
    <w:pPr>
      <w:numPr>
        <w:ilvl w:val="1"/>
        <w:numId w:val="1"/>
      </w:numPr>
      <w:spacing w:beforeLines="50" w:afterLines="50"/>
      <w:jc w:val="both"/>
      <w:outlineLvl w:val="1"/>
    </w:pPr>
    <w:rPr>
      <w:rFonts w:ascii="黑体" w:eastAsia="黑体" w:hAnsi="Times New Roman" w:cs="Times New Roman"/>
      <w:sz w:val="21"/>
    </w:rPr>
  </w:style>
  <w:style w:type="paragraph" w:customStyle="1" w:styleId="a2">
    <w:name w:val="一级条标题"/>
    <w:next w:val="aff1"/>
    <w:link w:val="Char2"/>
    <w:qFormat/>
    <w:pPr>
      <w:numPr>
        <w:ilvl w:val="2"/>
        <w:numId w:val="1"/>
      </w:numPr>
      <w:outlineLvl w:val="2"/>
    </w:pPr>
    <w:rPr>
      <w:rFonts w:ascii="Times New Roman" w:eastAsia="黑体" w:hAnsi="Times New Roman" w:cs="Times New Roman"/>
      <w:sz w:val="21"/>
    </w:rPr>
  </w:style>
  <w:style w:type="paragraph" w:customStyle="1" w:styleId="a3">
    <w:name w:val="二级条标题"/>
    <w:basedOn w:val="a2"/>
    <w:next w:val="aff1"/>
    <w:qFormat/>
    <w:pPr>
      <w:numPr>
        <w:ilvl w:val="3"/>
      </w:numPr>
      <w:tabs>
        <w:tab w:val="left" w:pos="2880"/>
      </w:tabs>
      <w:ind w:left="2880" w:hanging="360"/>
      <w:outlineLvl w:val="3"/>
    </w:pPr>
  </w:style>
  <w:style w:type="paragraph" w:customStyle="1" w:styleId="aff2">
    <w:name w:val="表题"/>
    <w:basedOn w:val="a4"/>
    <w:next w:val="af7"/>
    <w:qFormat/>
    <w:pPr>
      <w:adjustRightInd w:val="0"/>
      <w:spacing w:line="320" w:lineRule="atLeast"/>
      <w:jc w:val="center"/>
      <w:textAlignment w:val="baseline"/>
    </w:pPr>
    <w:rPr>
      <w:rFonts w:ascii="黑体" w:eastAsia="黑体" w:hAnsi="宋体" w:cs="Times New Roman"/>
      <w:bCs/>
      <w:kern w:val="0"/>
      <w:szCs w:val="20"/>
    </w:rPr>
  </w:style>
  <w:style w:type="character" w:customStyle="1" w:styleId="Char0">
    <w:name w:val="段 Char"/>
    <w:basedOn w:val="a5"/>
    <w:link w:val="aff1"/>
    <w:qFormat/>
    <w:rPr>
      <w:rFonts w:ascii="宋体" w:eastAsia="宋体" w:hAnsi="Times New Roman" w:cs="Times New Roman"/>
      <w:kern w:val="0"/>
      <w:szCs w:val="20"/>
    </w:rPr>
  </w:style>
  <w:style w:type="character" w:customStyle="1" w:styleId="Char2">
    <w:name w:val="一级条标题 Char"/>
    <w:basedOn w:val="a5"/>
    <w:link w:val="a2"/>
    <w:qFormat/>
    <w:rPr>
      <w:rFonts w:ascii="Times New Roman" w:eastAsia="黑体" w:hAnsi="Times New Roman" w:cs="Times New Roman"/>
      <w:kern w:val="0"/>
      <w:szCs w:val="20"/>
    </w:rPr>
  </w:style>
  <w:style w:type="paragraph" w:customStyle="1" w:styleId="aff3">
    <w:name w:val="正文表标题"/>
    <w:next w:val="aff1"/>
    <w:qFormat/>
    <w:pPr>
      <w:jc w:val="center"/>
    </w:pPr>
    <w:rPr>
      <w:rFonts w:ascii="黑体" w:eastAsia="黑体" w:hAnsi="Times New Roman" w:cs="Times New Roman"/>
      <w:sz w:val="24"/>
    </w:rPr>
  </w:style>
  <w:style w:type="character" w:customStyle="1" w:styleId="style61">
    <w:name w:val="style61"/>
    <w:basedOn w:val="a5"/>
    <w:qFormat/>
    <w:rPr>
      <w:sz w:val="21"/>
      <w:szCs w:val="21"/>
    </w:rPr>
  </w:style>
  <w:style w:type="paragraph" w:customStyle="1" w:styleId="af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5">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21">
    <w:name w:val="封面标准号2"/>
    <w:basedOn w:val="a4"/>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f6">
    <w:name w:val="封面标准代替信息"/>
    <w:basedOn w:val="21"/>
    <w:qFormat/>
    <w:pPr>
      <w:framePr w:wrap="around"/>
      <w:spacing w:before="57"/>
    </w:pPr>
    <w:rPr>
      <w:rFonts w:ascii="宋体"/>
      <w:sz w:val="21"/>
    </w:rPr>
  </w:style>
  <w:style w:type="paragraph" w:customStyle="1" w:styleId="aff7">
    <w:name w:val="封面标准文稿类别"/>
    <w:qFormat/>
    <w:pPr>
      <w:spacing w:before="440" w:line="400" w:lineRule="exact"/>
      <w:jc w:val="center"/>
    </w:pPr>
    <w:rPr>
      <w:rFonts w:ascii="宋体" w:eastAsia="宋体" w:hAnsi="Times New Roman" w:cs="Times New Roman"/>
      <w:sz w:val="24"/>
    </w:rPr>
  </w:style>
  <w:style w:type="paragraph" w:customStyle="1" w:styleId="aff8">
    <w:name w:val="封面正文"/>
    <w:qFormat/>
    <w:pPr>
      <w:jc w:val="both"/>
    </w:pPr>
    <w:rPr>
      <w:rFonts w:ascii="Times New Roman" w:eastAsia="宋体" w:hAnsi="Times New Roman" w:cs="Times New Roman"/>
    </w:rPr>
  </w:style>
  <w:style w:type="paragraph" w:customStyle="1" w:styleId="aff9">
    <w:name w:val="其他标准称谓"/>
    <w:qFormat/>
    <w:pPr>
      <w:spacing w:line="0" w:lineRule="atLeast"/>
      <w:jc w:val="distribute"/>
    </w:pPr>
    <w:rPr>
      <w:rFonts w:ascii="黑体" w:eastAsia="黑体" w:hAnsi="宋体" w:cs="Times New Roman"/>
      <w:sz w:val="52"/>
    </w:rPr>
  </w:style>
  <w:style w:type="paragraph" w:customStyle="1" w:styleId="affa">
    <w:name w:val="其他发布部门"/>
    <w:basedOn w:val="a4"/>
    <w:qFormat/>
    <w:pPr>
      <w:framePr w:w="7433" w:h="585" w:hRule="exact" w:hSpace="180" w:vSpace="180" w:wrap="around" w:hAnchor="margin" w:xAlign="center" w:y="14401" w:anchorLock="1"/>
      <w:widowControl/>
      <w:spacing w:line="0" w:lineRule="atLeast"/>
      <w:jc w:val="center"/>
    </w:pPr>
    <w:rPr>
      <w:rFonts w:ascii="黑体" w:eastAsia="黑体" w:hAnsi="Times New Roman" w:cs="Times New Roman"/>
      <w:spacing w:val="20"/>
      <w:w w:val="135"/>
      <w:kern w:val="0"/>
      <w:sz w:val="36"/>
      <w:szCs w:val="20"/>
    </w:rPr>
  </w:style>
  <w:style w:type="paragraph" w:customStyle="1" w:styleId="affb">
    <w:name w:val="实施日期"/>
    <w:basedOn w:val="aff5"/>
    <w:qFormat/>
    <w:pPr>
      <w:framePr w:hSpace="0" w:wrap="around" w:xAlign="right"/>
      <w:jc w:val="right"/>
    </w:pPr>
  </w:style>
  <w:style w:type="character" w:styleId="affc">
    <w:name w:val="Placeholder Text"/>
    <w:basedOn w:val="a5"/>
    <w:uiPriority w:val="99"/>
    <w:semiHidden/>
    <w:qFormat/>
    <w:rPr>
      <w:color w:val="808080"/>
    </w:rPr>
  </w:style>
  <w:style w:type="character" w:customStyle="1" w:styleId="Char3">
    <w:name w:val="列项——（一级） Char"/>
    <w:link w:val="affd"/>
    <w:qFormat/>
    <w:locked/>
    <w:rPr>
      <w:rFonts w:ascii="宋体"/>
      <w:sz w:val="21"/>
    </w:rPr>
  </w:style>
  <w:style w:type="paragraph" w:customStyle="1" w:styleId="affd">
    <w:name w:val="列项——（一级）"/>
    <w:link w:val="Char3"/>
    <w:qFormat/>
    <w:pPr>
      <w:widowControl w:val="0"/>
      <w:tabs>
        <w:tab w:val="left" w:pos="854"/>
      </w:tabs>
      <w:ind w:leftChars="200" w:left="200" w:hangingChars="200" w:hanging="200"/>
      <w:jc w:val="both"/>
    </w:pPr>
    <w:rPr>
      <w:rFonts w:ascii="宋体"/>
      <w:sz w:val="21"/>
    </w:rPr>
  </w:style>
  <w:style w:type="character" w:customStyle="1" w:styleId="af4">
    <w:name w:val="页眉 字符"/>
    <w:basedOn w:val="a5"/>
    <w:link w:val="af3"/>
    <w:uiPriority w:val="99"/>
    <w:qFormat/>
    <w:rPr>
      <w:kern w:val="2"/>
      <w:sz w:val="18"/>
      <w:szCs w:val="18"/>
    </w:rPr>
  </w:style>
  <w:style w:type="paragraph" w:customStyle="1" w:styleId="p0">
    <w:name w:val="p0"/>
    <w:basedOn w:val="a4"/>
    <w:qFormat/>
    <w:pPr>
      <w:widowControl/>
    </w:pPr>
    <w:rPr>
      <w:rFonts w:ascii="Times New Roman" w:eastAsia="宋体" w:hAnsi="Times New Roman" w:cs="Times New Roman"/>
      <w:kern w:val="0"/>
      <w:szCs w:val="21"/>
    </w:rPr>
  </w:style>
  <w:style w:type="paragraph" w:customStyle="1" w:styleId="a">
    <w:name w:val="字母编号列项（一级）"/>
    <w:qFormat/>
    <w:pPr>
      <w:numPr>
        <w:numId w:val="2"/>
      </w:numPr>
      <w:tabs>
        <w:tab w:val="left" w:pos="840"/>
      </w:tabs>
      <w:jc w:val="both"/>
    </w:pPr>
    <w:rPr>
      <w:rFonts w:ascii="宋体" w:eastAsia="宋体" w:hAnsi="Times New Roman" w:cs="Times New Roman"/>
      <w:sz w:val="21"/>
    </w:rPr>
  </w:style>
  <w:style w:type="paragraph" w:customStyle="1" w:styleId="affe">
    <w:name w:val="标准书脚_奇数页"/>
    <w:qFormat/>
    <w:pPr>
      <w:spacing w:before="120"/>
      <w:jc w:val="right"/>
    </w:pPr>
    <w:rPr>
      <w:rFonts w:ascii="Times New Roman" w:eastAsia="宋体" w:hAnsi="Times New Roman" w:cs="Times New Roman"/>
      <w:sz w:val="18"/>
    </w:rPr>
  </w:style>
  <w:style w:type="paragraph" w:customStyle="1" w:styleId="afff">
    <w:name w:val="标准书脚_偶数页"/>
    <w:qFormat/>
    <w:pPr>
      <w:spacing w:before="120"/>
    </w:pPr>
    <w:rPr>
      <w:rFonts w:ascii="Times New Roman" w:eastAsia="宋体" w:hAnsi="Times New Roman" w:cs="Times New Roman"/>
      <w:sz w:val="18"/>
    </w:rPr>
  </w:style>
  <w:style w:type="paragraph" w:customStyle="1" w:styleId="afff0">
    <w:name w:val="标准书眉_奇数页"/>
    <w:next w:val="a4"/>
    <w:qFormat/>
    <w:pPr>
      <w:tabs>
        <w:tab w:val="center" w:pos="4154"/>
        <w:tab w:val="right" w:pos="8306"/>
      </w:tabs>
      <w:spacing w:after="120"/>
      <w:jc w:val="right"/>
    </w:pPr>
    <w:rPr>
      <w:rFonts w:ascii="Times New Roman" w:eastAsia="宋体" w:hAnsi="Times New Roman" w:cs="Times New Roman"/>
      <w:sz w:val="21"/>
    </w:rPr>
  </w:style>
  <w:style w:type="paragraph" w:customStyle="1" w:styleId="afff1">
    <w:name w:val="编号列项（三级）"/>
    <w:rsid w:val="008F3C79"/>
    <w:pPr>
      <w:tabs>
        <w:tab w:val="left" w:pos="0"/>
      </w:tabs>
      <w:ind w:left="1679" w:hanging="420"/>
    </w:pPr>
    <w:rPr>
      <w:rFonts w:ascii="宋体" w:eastAsia="宋体" w:hAnsi="Times New Roman" w:cs="Times New Roman"/>
      <w:sz w:val="21"/>
    </w:rPr>
  </w:style>
  <w:style w:type="paragraph" w:customStyle="1" w:styleId="afff2">
    <w:name w:val="数字编号列项（二级）"/>
    <w:rsid w:val="008F3C79"/>
    <w:pPr>
      <w:tabs>
        <w:tab w:val="left" w:pos="1260"/>
      </w:tabs>
      <w:ind w:left="1259" w:hanging="419"/>
      <w:jc w:val="both"/>
    </w:pPr>
    <w:rPr>
      <w:rFonts w:ascii="宋体" w:eastAsia="宋体" w:hAnsi="Times New Roman" w:cs="Times New Roman"/>
      <w:sz w:val="21"/>
    </w:rPr>
  </w:style>
  <w:style w:type="paragraph" w:customStyle="1" w:styleId="afff3">
    <w:name w:val="三级条标题"/>
    <w:basedOn w:val="a3"/>
    <w:next w:val="aff1"/>
    <w:qFormat/>
    <w:rsid w:val="008F3C79"/>
    <w:pPr>
      <w:numPr>
        <w:ilvl w:val="0"/>
        <w:numId w:val="0"/>
      </w:numPr>
      <w:tabs>
        <w:tab w:val="clear" w:pos="2880"/>
      </w:tabs>
      <w:ind w:left="426"/>
      <w:outlineLvl w:val="4"/>
    </w:pPr>
  </w:style>
  <w:style w:type="paragraph" w:customStyle="1" w:styleId="afff4">
    <w:name w:val="四级条标题"/>
    <w:basedOn w:val="afff3"/>
    <w:next w:val="aff1"/>
    <w:rsid w:val="008F3C79"/>
    <w:pPr>
      <w:ind w:left="0"/>
      <w:outlineLvl w:val="5"/>
    </w:pPr>
  </w:style>
  <w:style w:type="paragraph" w:customStyle="1" w:styleId="afff5">
    <w:name w:val="五级条标题"/>
    <w:basedOn w:val="afff4"/>
    <w:next w:val="aff1"/>
    <w:qFormat/>
    <w:rsid w:val="008F3C79"/>
    <w:p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999</Words>
  <Characters>5696</Characters>
  <Application>Microsoft Office Word</Application>
  <DocSecurity>0</DocSecurity>
  <Lines>47</Lines>
  <Paragraphs>13</Paragraphs>
  <ScaleCrop>false</ScaleCrop>
  <Company>CHINA</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白万里-郑研院质检中心</dc:creator>
  <cp:lastModifiedBy>葡英 黄</cp:lastModifiedBy>
  <cp:revision>36</cp:revision>
  <dcterms:created xsi:type="dcterms:W3CDTF">2024-09-11T05:57:00Z</dcterms:created>
  <dcterms:modified xsi:type="dcterms:W3CDTF">2024-12-08T13:11:00Z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2767FD37E3374C2FB3C88C1882982518</vt:lpwstr>
  </property>
</Properties>
</file>