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DC57C">
      <w:pPr>
        <w:tabs>
          <w:tab w:val="left" w:pos="2119"/>
          <w:tab w:val="center" w:pos="5233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标准征求意见稿意见汇总处理表</w:t>
      </w:r>
    </w:p>
    <w:p w14:paraId="0FE69521">
      <w:pPr>
        <w:spacing w:line="34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标准项目名称: 铜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</w:rPr>
        <w:t>铅</w:t>
      </w:r>
      <w:r>
        <w:rPr>
          <w:rFonts w:hint="eastAsia" w:ascii="宋体" w:hAnsi="宋体"/>
          <w:szCs w:val="21"/>
          <w:lang w:eastAsia="zh-CN"/>
        </w:rPr>
        <w:t>、</w:t>
      </w:r>
      <w:bookmarkStart w:id="0" w:name="_GoBack"/>
      <w:bookmarkEnd w:id="0"/>
      <w:r>
        <w:rPr>
          <w:rFonts w:hint="eastAsia" w:ascii="宋体" w:hAnsi="宋体"/>
          <w:szCs w:val="21"/>
        </w:rPr>
        <w:t>锌原矿和尾矿化学分析方法 第2部分：铅和锌含量</w:t>
      </w:r>
      <w:r>
        <w:rPr>
          <w:rFonts w:hint="eastAsia"/>
          <w:szCs w:val="21"/>
        </w:rPr>
        <w:t>的测定 Na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EDTA滴定法</w:t>
      </w:r>
      <w:r>
        <w:rPr>
          <w:rFonts w:hint="eastAsia" w:ascii="宋体" w:hAnsi="宋体"/>
          <w:szCs w:val="21"/>
        </w:rPr>
        <w:t xml:space="preserve">           承办人:</w:t>
      </w:r>
      <w:r>
        <w:rPr>
          <w:rFonts w:hint="eastAsia" w:ascii="宋体" w:hAnsi="宋体"/>
          <w:szCs w:val="21"/>
          <w:lang w:val="en-US" w:eastAsia="zh-CN"/>
        </w:rPr>
        <w:t>皮晓梅</w:t>
      </w:r>
      <w:r>
        <w:rPr>
          <w:rFonts w:hint="eastAsia" w:ascii="宋体" w:hAnsi="宋体"/>
          <w:szCs w:val="21"/>
        </w:rPr>
        <w:t xml:space="preserve">             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/>
          <w:szCs w:val="21"/>
        </w:rPr>
        <w:t>共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页 第1页</w:t>
      </w:r>
    </w:p>
    <w:p w14:paraId="0DAFF34A">
      <w:pPr>
        <w:pStyle w:val="10"/>
        <w:spacing w:before="0" w:line="240" w:lineRule="auto"/>
        <w:jc w:val="left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标准项目</w:t>
      </w:r>
      <w:r>
        <w:rPr>
          <w:rFonts w:ascii="宋体" w:hAnsi="宋体"/>
          <w:kern w:val="2"/>
          <w:sz w:val="21"/>
          <w:szCs w:val="21"/>
        </w:rPr>
        <w:t>负责起草单位</w:t>
      </w:r>
      <w:r>
        <w:rPr>
          <w:rFonts w:hint="eastAsia" w:ascii="宋体" w:hAnsi="宋体"/>
          <w:kern w:val="2"/>
          <w:sz w:val="21"/>
          <w:szCs w:val="21"/>
        </w:rPr>
        <w:t>: 北矿检测技术股份有限公司      电话:1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>7600103727</w:t>
      </w:r>
      <w:r>
        <w:rPr>
          <w:rFonts w:hint="eastAsia" w:ascii="宋体" w:hAnsi="宋体"/>
          <w:kern w:val="2"/>
          <w:sz w:val="21"/>
          <w:szCs w:val="21"/>
        </w:rPr>
        <w:t xml:space="preserve">  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/>
          <w:kern w:val="2"/>
          <w:sz w:val="21"/>
          <w:szCs w:val="21"/>
        </w:rPr>
        <w:t>2024年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/>
          <w:kern w:val="2"/>
          <w:sz w:val="21"/>
          <w:szCs w:val="21"/>
          <w:lang w:val="en-US" w:eastAsia="zh-CN"/>
        </w:rPr>
        <w:t>12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kern w:val="2"/>
          <w:sz w:val="21"/>
          <w:szCs w:val="21"/>
        </w:rPr>
        <w:t>月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 xml:space="preserve"> 10 </w:t>
      </w:r>
      <w:r>
        <w:rPr>
          <w:rFonts w:hint="eastAsia" w:ascii="宋体" w:hAnsi="宋体"/>
          <w:kern w:val="2"/>
          <w:sz w:val="21"/>
          <w:szCs w:val="21"/>
        </w:rPr>
        <w:t>日填写</w:t>
      </w:r>
    </w:p>
    <w:tbl>
      <w:tblPr>
        <w:tblStyle w:val="5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34"/>
        <w:gridCol w:w="2815"/>
        <w:gridCol w:w="3119"/>
        <w:gridCol w:w="1134"/>
        <w:gridCol w:w="1368"/>
      </w:tblGrid>
      <w:tr w14:paraId="1C72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50" w:type="dxa"/>
            <w:vAlign w:val="center"/>
          </w:tcPr>
          <w:p w14:paraId="16DFC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134" w:type="dxa"/>
            <w:vAlign w:val="center"/>
          </w:tcPr>
          <w:p w14:paraId="0A2E4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标准章条编号</w:t>
            </w:r>
          </w:p>
        </w:tc>
        <w:tc>
          <w:tcPr>
            <w:tcW w:w="2815" w:type="dxa"/>
            <w:vAlign w:val="center"/>
          </w:tcPr>
          <w:p w14:paraId="4E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意见内容</w:t>
            </w:r>
          </w:p>
        </w:tc>
        <w:tc>
          <w:tcPr>
            <w:tcW w:w="3119" w:type="dxa"/>
            <w:vAlign w:val="center"/>
          </w:tcPr>
          <w:p w14:paraId="2D6B3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提出单位</w:t>
            </w:r>
          </w:p>
        </w:tc>
        <w:tc>
          <w:tcPr>
            <w:tcW w:w="1134" w:type="dxa"/>
            <w:vAlign w:val="center"/>
          </w:tcPr>
          <w:p w14:paraId="5E042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处理意见</w:t>
            </w:r>
          </w:p>
        </w:tc>
        <w:tc>
          <w:tcPr>
            <w:tcW w:w="1368" w:type="dxa"/>
            <w:vAlign w:val="center"/>
          </w:tcPr>
          <w:p w14:paraId="1359A2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 w14:paraId="64F9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7712E2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5F7E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封面标题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1164AC5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“</w:t>
            </w:r>
            <w:r>
              <w:rPr>
                <w:rFonts w:hint="eastAsia"/>
                <w:sz w:val="18"/>
                <w:szCs w:val="18"/>
              </w:rPr>
              <w:t>铜、铅、锌原矿和尾矿化</w:t>
            </w:r>
          </w:p>
          <w:p w14:paraId="54D91730"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学分析方法第2部分：铅和锌含量的测定Na2EDTA滴定法</w:t>
            </w:r>
            <w:r>
              <w:rPr>
                <w:rFonts w:hint="eastAsia"/>
                <w:sz w:val="18"/>
                <w:szCs w:val="18"/>
                <w:lang w:eastAsia="zh-CN"/>
              </w:rPr>
              <w:t>”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建议删除“含”字。其他处同要求。</w:t>
            </w:r>
          </w:p>
        </w:tc>
        <w:tc>
          <w:tcPr>
            <w:tcW w:w="3119" w:type="dxa"/>
            <w:vAlign w:val="center"/>
          </w:tcPr>
          <w:p w14:paraId="35703F74">
            <w:pPr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广西国华计量检测有限公司河池分公司</w:t>
            </w:r>
          </w:p>
        </w:tc>
        <w:tc>
          <w:tcPr>
            <w:tcW w:w="1134" w:type="dxa"/>
            <w:vAlign w:val="center"/>
          </w:tcPr>
          <w:p w14:paraId="7A9868F6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不采纳</w:t>
            </w:r>
          </w:p>
        </w:tc>
        <w:tc>
          <w:tcPr>
            <w:tcW w:w="1368" w:type="dxa"/>
            <w:vAlign w:val="center"/>
          </w:tcPr>
          <w:p w14:paraId="24B2AA72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系列标准皆采用含量表述</w:t>
            </w:r>
          </w:p>
        </w:tc>
      </w:tr>
      <w:tr w14:paraId="1653B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2DA070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413042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0691CDA0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“</w:t>
            </w:r>
            <w:r>
              <w:rPr>
                <w:sz w:val="18"/>
                <w:szCs w:val="18"/>
              </w:rPr>
              <w:t>滤液用氨水沉淀分离铁、锰、铅等共存元素，</w:t>
            </w:r>
            <w:r>
              <w:rPr>
                <w:rFonts w:hint="eastAsia"/>
                <w:sz w:val="18"/>
                <w:szCs w:val="18"/>
              </w:rPr>
              <w:t>加入</w:t>
            </w:r>
            <w:r>
              <w:rPr>
                <w:sz w:val="18"/>
                <w:szCs w:val="18"/>
              </w:rPr>
              <w:t>抗坏血酸、氟化钾、</w:t>
            </w:r>
            <w:r>
              <w:rPr>
                <w:rFonts w:hint="eastAsia"/>
                <w:sz w:val="18"/>
                <w:szCs w:val="18"/>
              </w:rPr>
              <w:t>硫代硫酸钠消除铁、铜、铝等杂质干扰</w:t>
            </w:r>
            <w:r>
              <w:rPr>
                <w:sz w:val="18"/>
                <w:szCs w:val="18"/>
              </w:rPr>
              <w:t>，在pH 5.5~6.0的乙酸-乙酸钠缓冲溶液中，以二甲酚橙为指示剂，用Na2EDTA标准滴定溶液滴定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测得</w:t>
            </w:r>
            <w:r>
              <w:rPr>
                <w:rFonts w:hint="eastAsia"/>
                <w:sz w:val="18"/>
                <w:szCs w:val="18"/>
              </w:rPr>
              <w:t>结果为锌镉合量，扣除镉量即为锌量。</w:t>
            </w:r>
            <w:r>
              <w:rPr>
                <w:rFonts w:hint="eastAsia"/>
                <w:sz w:val="18"/>
                <w:szCs w:val="18"/>
                <w:lang w:eastAsia="zh-CN"/>
              </w:rPr>
              <w:t>”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建议与上段测铅一样增加“</w:t>
            </w:r>
            <w:r>
              <w:rPr>
                <w:sz w:val="18"/>
                <w:szCs w:val="18"/>
              </w:rPr>
              <w:t>至溶液由紫红色变为亮黄色为终点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”。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5CF588">
            <w:pPr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广西国华计量检测有限公司河池分公司</w:t>
            </w:r>
          </w:p>
        </w:tc>
        <w:tc>
          <w:tcPr>
            <w:tcW w:w="1134" w:type="dxa"/>
            <w:vAlign w:val="center"/>
          </w:tcPr>
          <w:p w14:paraId="5B661AD2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1368" w:type="dxa"/>
            <w:vAlign w:val="center"/>
          </w:tcPr>
          <w:p w14:paraId="359A6F4D">
            <w:pPr>
              <w:jc w:val="center"/>
              <w:rPr>
                <w:sz w:val="18"/>
                <w:szCs w:val="18"/>
              </w:rPr>
            </w:pPr>
          </w:p>
        </w:tc>
      </w:tr>
      <w:tr w14:paraId="0D14E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59B08D03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7BF45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5.19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1C498FB6">
            <w:pPr>
              <w:adjustRightInd w:val="0"/>
              <w:snapToGrid w:val="0"/>
              <w:spacing w:beforeLines="50" w:afterLines="50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“</w:t>
            </w:r>
            <w:r>
              <w:rPr>
                <w:sz w:val="18"/>
                <w:szCs w:val="18"/>
              </w:rPr>
              <w:t>硫酸铁溶液：称取100 g九水合硫酸铁溶解于1000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mL硫酸（5.12）中。此溶液1 mL含三价铁约20 mg。</w:t>
            </w:r>
            <w:r>
              <w:rPr>
                <w:rFonts w:hint="eastAsia"/>
                <w:sz w:val="18"/>
                <w:szCs w:val="18"/>
                <w:lang w:eastAsia="zh-CN"/>
              </w:rPr>
              <w:t>”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建议增加化学式“</w:t>
            </w:r>
            <w:r>
              <w:rPr>
                <w:sz w:val="18"/>
                <w:szCs w:val="18"/>
              </w:rPr>
              <w:t>硫酸</w:t>
            </w:r>
            <w:r>
              <w:rPr>
                <w:sz w:val="18"/>
                <w:szCs w:val="18"/>
                <w:highlight w:val="none"/>
              </w:rPr>
              <w:t>铁溶液：称取100 g九水合硫酸铁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Fe</w:t>
            </w:r>
            <w:r>
              <w:rPr>
                <w:rFonts w:hint="eastAsia"/>
                <w:sz w:val="18"/>
                <w:szCs w:val="18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（SO4）</w:t>
            </w:r>
            <w:r>
              <w:rPr>
                <w:rFonts w:hint="eastAsia"/>
                <w:sz w:val="18"/>
                <w:szCs w:val="18"/>
                <w:highlight w:val="none"/>
                <w:vertAlign w:val="subscript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·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9H</w:t>
            </w:r>
            <w:r>
              <w:rPr>
                <w:rFonts w:hint="eastAsia"/>
                <w:sz w:val="18"/>
                <w:szCs w:val="18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O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sz w:val="18"/>
                <w:szCs w:val="18"/>
              </w:rPr>
              <w:t>溶解于1000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mL硫酸（5.12）中。此溶液1 mL含三价铁约20 mg。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”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C2241D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广西国华计量检测有限公司河池分公司</w:t>
            </w:r>
          </w:p>
        </w:tc>
        <w:tc>
          <w:tcPr>
            <w:tcW w:w="1134" w:type="dxa"/>
            <w:vAlign w:val="center"/>
          </w:tcPr>
          <w:p w14:paraId="053E8DF5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1368" w:type="dxa"/>
            <w:vAlign w:val="center"/>
          </w:tcPr>
          <w:p w14:paraId="3884C8B9">
            <w:pPr>
              <w:jc w:val="center"/>
              <w:rPr>
                <w:sz w:val="18"/>
                <w:szCs w:val="18"/>
              </w:rPr>
            </w:pPr>
          </w:p>
        </w:tc>
      </w:tr>
      <w:tr w14:paraId="2BC43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2334A1EE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458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5.21.2 </w:t>
            </w:r>
          </w:p>
          <w:p w14:paraId="7EF2D182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 xml:space="preserve">5.22.2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6310B7A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“</w:t>
            </w:r>
            <w:r>
              <w:rPr>
                <w:sz w:val="18"/>
                <w:szCs w:val="18"/>
              </w:rPr>
              <w:t>标定：称取4份0.0700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g（精确至0.0001 g）金属铅(</w:t>
            </w:r>
            <w:r>
              <w:rPr>
                <w:i/>
                <w:sz w:val="18"/>
                <w:szCs w:val="18"/>
              </w:rPr>
              <w:t>w</w:t>
            </w:r>
            <w:r>
              <w:rPr>
                <w:sz w:val="18"/>
                <w:szCs w:val="18"/>
                <w:vertAlign w:val="subscript"/>
              </w:rPr>
              <w:t>Pb</w:t>
            </w:r>
            <w:r>
              <w:rPr>
                <w:sz w:val="18"/>
                <w:szCs w:val="18"/>
              </w:rPr>
              <w:t>≥99.99%)于250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mL烧杯中，</w:t>
            </w:r>
            <w:r>
              <w:rPr>
                <w:rFonts w:hint="eastAsia"/>
                <w:sz w:val="18"/>
                <w:szCs w:val="18"/>
                <w:lang w:eastAsia="zh-CN"/>
              </w:rPr>
              <w:t>”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建议改大于号“</w:t>
            </w:r>
            <w:r>
              <w:rPr>
                <w:sz w:val="18"/>
                <w:szCs w:val="18"/>
              </w:rPr>
              <w:t>标定：称取4份0.0700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g（精确至0.0001 g）金属铅(</w:t>
            </w:r>
            <w:r>
              <w:rPr>
                <w:i/>
                <w:sz w:val="18"/>
                <w:szCs w:val="18"/>
              </w:rPr>
              <w:t>w</w:t>
            </w:r>
            <w:r>
              <w:rPr>
                <w:sz w:val="18"/>
                <w:szCs w:val="18"/>
                <w:vertAlign w:val="subscript"/>
              </w:rPr>
              <w:t>Pb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&gt;9</w:t>
            </w:r>
            <w:r>
              <w:rPr>
                <w:sz w:val="18"/>
                <w:szCs w:val="18"/>
              </w:rPr>
              <w:t>9.99%)于250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mL烧杯中，</w:t>
            </w:r>
            <w:r>
              <w:rPr>
                <w:rFonts w:hint="eastAsia"/>
                <w:sz w:val="18"/>
                <w:szCs w:val="18"/>
                <w:lang w:eastAsia="zh-CN"/>
              </w:rPr>
              <w:t>”。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2477BA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广西国华计量检测有限公司河池分公司</w:t>
            </w:r>
          </w:p>
        </w:tc>
        <w:tc>
          <w:tcPr>
            <w:tcW w:w="1134" w:type="dxa"/>
            <w:vAlign w:val="center"/>
          </w:tcPr>
          <w:p w14:paraId="6DAC1569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不采纳</w:t>
            </w:r>
          </w:p>
        </w:tc>
        <w:tc>
          <w:tcPr>
            <w:tcW w:w="1368" w:type="dxa"/>
            <w:vAlign w:val="center"/>
          </w:tcPr>
          <w:p w14:paraId="1AD44ECA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纯金属一般采用</w:t>
            </w:r>
            <w:r>
              <w:rPr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表述</w:t>
            </w:r>
          </w:p>
        </w:tc>
      </w:tr>
      <w:tr w14:paraId="39A9D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06D18A13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6C779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6.2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47B103D2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样品应</w:t>
            </w:r>
            <w:r>
              <w:rPr>
                <w:rFonts w:hint="eastAsia"/>
                <w:sz w:val="18"/>
                <w:szCs w:val="18"/>
              </w:rPr>
              <w:t>于</w:t>
            </w:r>
            <w:r>
              <w:rPr>
                <w:sz w:val="18"/>
                <w:szCs w:val="18"/>
              </w:rPr>
              <w:t>105℃±5 ℃烘箱中烘干2 h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sz w:val="18"/>
                <w:szCs w:val="18"/>
              </w:rPr>
              <w:t>并置于干燥器中冷却至室温备用。</w:t>
            </w:r>
            <w:r>
              <w:rPr>
                <w:rFonts w:hint="eastAsia"/>
                <w:sz w:val="18"/>
                <w:szCs w:val="18"/>
                <w:lang w:eastAsia="zh-CN"/>
              </w:rPr>
              <w:t>和第一部分温度表示方式以及烘干时长不同，本系列应统一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EEF2E1"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阳谷祥光铜业有限公司</w:t>
            </w:r>
          </w:p>
        </w:tc>
        <w:tc>
          <w:tcPr>
            <w:tcW w:w="1134" w:type="dxa"/>
            <w:vAlign w:val="center"/>
          </w:tcPr>
          <w:p w14:paraId="530677DB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1368" w:type="dxa"/>
            <w:vAlign w:val="center"/>
          </w:tcPr>
          <w:p w14:paraId="759565AB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520C0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3ACECDB4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C0A76D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7.4.2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7B26BA96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滤液A用250 mL烧杯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是原烧杯还是新烧杯，指代不民明确，建议编号区分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327CAD"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云南驰宏锌锗股份有限公司</w:t>
            </w:r>
          </w:p>
        </w:tc>
        <w:tc>
          <w:tcPr>
            <w:tcW w:w="1134" w:type="dxa"/>
            <w:vAlign w:val="center"/>
          </w:tcPr>
          <w:p w14:paraId="5152A533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1368" w:type="dxa"/>
            <w:vAlign w:val="center"/>
          </w:tcPr>
          <w:p w14:paraId="373A774E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</w:tbl>
    <w:p w14:paraId="3238BB92">
      <w:pPr>
        <w:spacing w:line="340" w:lineRule="exact"/>
        <w:jc w:val="left"/>
        <w:rPr>
          <w:rFonts w:ascii="宋体" w:hAnsi="宋体"/>
          <w:szCs w:val="21"/>
        </w:rPr>
      </w:pPr>
      <w:r>
        <w:rPr>
          <w:rFonts w:hint="eastAsia"/>
          <w:sz w:val="18"/>
          <w:szCs w:val="18"/>
          <w:lang w:val="en-US" w:eastAsia="zh-CN"/>
        </w:rPr>
        <w:br w:type="page"/>
      </w:r>
      <w:r>
        <w:rPr>
          <w:rFonts w:hint="eastAsia" w:ascii="宋体" w:hAnsi="宋体"/>
          <w:szCs w:val="21"/>
        </w:rPr>
        <w:t>标准项目名称: 铜铅锌原矿和尾矿化学分析方法 第2部分：铅和锌含量</w:t>
      </w:r>
      <w:r>
        <w:rPr>
          <w:rFonts w:hint="eastAsia"/>
          <w:szCs w:val="21"/>
        </w:rPr>
        <w:t>的测定 Na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EDTA滴定法</w:t>
      </w:r>
      <w:r>
        <w:rPr>
          <w:rFonts w:hint="eastAsia" w:ascii="宋体" w:hAnsi="宋体"/>
          <w:szCs w:val="21"/>
        </w:rPr>
        <w:t xml:space="preserve">           承办人:</w:t>
      </w:r>
      <w:r>
        <w:rPr>
          <w:rFonts w:hint="eastAsia" w:ascii="宋体" w:hAnsi="宋体"/>
          <w:szCs w:val="21"/>
          <w:lang w:val="en-US" w:eastAsia="zh-CN"/>
        </w:rPr>
        <w:t>皮晓梅</w:t>
      </w:r>
      <w:r>
        <w:rPr>
          <w:rFonts w:hint="eastAsia" w:ascii="宋体" w:hAnsi="宋体"/>
          <w:szCs w:val="21"/>
        </w:rPr>
        <w:t xml:space="preserve">             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/>
          <w:szCs w:val="21"/>
        </w:rPr>
        <w:t>共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页 第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页</w:t>
      </w:r>
    </w:p>
    <w:p w14:paraId="747646A6">
      <w:pPr>
        <w:pStyle w:val="10"/>
        <w:spacing w:before="0" w:line="240" w:lineRule="auto"/>
        <w:jc w:val="left"/>
        <w:rPr>
          <w:rFonts w:hint="default"/>
          <w:sz w:val="18"/>
          <w:szCs w:val="18"/>
          <w:lang w:val="en-US" w:eastAsia="zh-CN"/>
        </w:rPr>
      </w:pPr>
      <w:r>
        <w:rPr>
          <w:rFonts w:hint="eastAsia" w:ascii="宋体" w:hAnsi="宋体"/>
          <w:kern w:val="2"/>
          <w:sz w:val="21"/>
          <w:szCs w:val="21"/>
        </w:rPr>
        <w:t>标准项目</w:t>
      </w:r>
      <w:r>
        <w:rPr>
          <w:rFonts w:ascii="宋体" w:hAnsi="宋体"/>
          <w:kern w:val="2"/>
          <w:sz w:val="21"/>
          <w:szCs w:val="21"/>
        </w:rPr>
        <w:t>负责起草单位</w:t>
      </w:r>
      <w:r>
        <w:rPr>
          <w:rFonts w:hint="eastAsia" w:ascii="宋体" w:hAnsi="宋体"/>
          <w:kern w:val="2"/>
          <w:sz w:val="21"/>
          <w:szCs w:val="21"/>
        </w:rPr>
        <w:t>: 北矿检测技术股份有限公司      电话:1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>7600103727</w:t>
      </w:r>
      <w:r>
        <w:rPr>
          <w:rFonts w:hint="eastAsia" w:ascii="宋体" w:hAnsi="宋体"/>
          <w:kern w:val="2"/>
          <w:sz w:val="21"/>
          <w:szCs w:val="21"/>
        </w:rPr>
        <w:t xml:space="preserve">  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/>
          <w:kern w:val="2"/>
          <w:sz w:val="21"/>
          <w:szCs w:val="21"/>
        </w:rPr>
        <w:t>2024年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/>
          <w:kern w:val="2"/>
          <w:sz w:val="21"/>
          <w:szCs w:val="21"/>
          <w:lang w:val="en-US" w:eastAsia="zh-CN"/>
        </w:rPr>
        <w:t>12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kern w:val="2"/>
          <w:sz w:val="21"/>
          <w:szCs w:val="21"/>
        </w:rPr>
        <w:t>月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/>
          <w:kern w:val="2"/>
          <w:sz w:val="21"/>
          <w:szCs w:val="21"/>
        </w:rPr>
        <w:t>日填写</w:t>
      </w:r>
    </w:p>
    <w:tbl>
      <w:tblPr>
        <w:tblStyle w:val="5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34"/>
        <w:gridCol w:w="2815"/>
        <w:gridCol w:w="3119"/>
        <w:gridCol w:w="1134"/>
        <w:gridCol w:w="1368"/>
      </w:tblGrid>
      <w:tr w14:paraId="1D869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42834566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84691E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sz w:val="18"/>
                <w:szCs w:val="18"/>
              </w:rPr>
              <w:t>标准章条编号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1541E5C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sz w:val="18"/>
                <w:szCs w:val="18"/>
              </w:rPr>
              <w:t>意见内容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D0802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sz w:val="18"/>
                <w:szCs w:val="18"/>
              </w:rPr>
              <w:t>提出单位</w:t>
            </w:r>
          </w:p>
        </w:tc>
        <w:tc>
          <w:tcPr>
            <w:tcW w:w="1134" w:type="dxa"/>
            <w:vAlign w:val="center"/>
          </w:tcPr>
          <w:p w14:paraId="2DE81F53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处理意见</w:t>
            </w:r>
          </w:p>
        </w:tc>
        <w:tc>
          <w:tcPr>
            <w:tcW w:w="1368" w:type="dxa"/>
            <w:vAlign w:val="center"/>
          </w:tcPr>
          <w:p w14:paraId="288C6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 w14:paraId="60B5B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shd w:val="clear" w:color="auto" w:fill="auto"/>
            <w:vAlign w:val="center"/>
          </w:tcPr>
          <w:p w14:paraId="3E3DB0E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27A3E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sz w:val="18"/>
                <w:szCs w:val="18"/>
                <w:highlight w:val="none"/>
              </w:rPr>
              <w:t xml:space="preserve">7.4.3 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67708DE7">
            <w:pPr>
              <w:autoSpaceDE w:val="0"/>
              <w:autoSpaceDN w:val="0"/>
              <w:spacing w:beforeLines="50" w:afterLines="50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“</w:t>
            </w:r>
            <w:r>
              <w:rPr>
                <w:sz w:val="18"/>
                <w:szCs w:val="18"/>
                <w:highlight w:val="none"/>
              </w:rPr>
              <w:t>用Na</w:t>
            </w:r>
            <w:r>
              <w:rPr>
                <w:sz w:val="18"/>
                <w:szCs w:val="18"/>
                <w:highlight w:val="none"/>
                <w:vertAlign w:val="subscript"/>
              </w:rPr>
              <w:t>2</w:t>
            </w:r>
            <w:r>
              <w:rPr>
                <w:sz w:val="18"/>
                <w:szCs w:val="18"/>
                <w:highlight w:val="none"/>
              </w:rPr>
              <w:t>EDTA标准滴定溶液1(5.21)滴定，溶液由紫红色转为亮黄色即为终点。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”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建议改为“</w:t>
            </w:r>
            <w:r>
              <w:rPr>
                <w:sz w:val="18"/>
                <w:szCs w:val="18"/>
                <w:highlight w:val="none"/>
              </w:rPr>
              <w:t>用Na</w:t>
            </w:r>
            <w:r>
              <w:rPr>
                <w:sz w:val="18"/>
                <w:szCs w:val="18"/>
                <w:highlight w:val="none"/>
                <w:vertAlign w:val="subscript"/>
              </w:rPr>
              <w:t>2</w:t>
            </w:r>
            <w:r>
              <w:rPr>
                <w:sz w:val="18"/>
                <w:szCs w:val="18"/>
                <w:highlight w:val="none"/>
              </w:rPr>
              <w:t>EDTA标准滴定溶液1(5.21)滴定至溶液由紫红色变为亮黄色为终点。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”这样才与原理一致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AC542EF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广西南国铜业有限责任公司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6F87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559A99A"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24B2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7A8B78F7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063174">
            <w:pPr>
              <w:jc w:val="center"/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6C7C8115">
            <w:pPr>
              <w:autoSpaceDE w:val="0"/>
              <w:autoSpaceDN w:val="0"/>
              <w:spacing w:beforeLines="50" w:afterLines="50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Cd为镉的质量分数，由AAS或ICP-AES测定。是否指定本系列中其他某个部分的方法参照测试？建议完整表述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039941"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云南驰宏锌锗股份有限公司</w:t>
            </w:r>
          </w:p>
        </w:tc>
        <w:tc>
          <w:tcPr>
            <w:tcW w:w="1134" w:type="dxa"/>
            <w:vAlign w:val="center"/>
          </w:tcPr>
          <w:p w14:paraId="2F6D86B3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1368" w:type="dxa"/>
            <w:vAlign w:val="center"/>
          </w:tcPr>
          <w:p w14:paraId="7862FE9A">
            <w:pPr>
              <w:jc w:val="center"/>
              <w:rPr>
                <w:sz w:val="18"/>
                <w:szCs w:val="18"/>
              </w:rPr>
            </w:pPr>
          </w:p>
        </w:tc>
      </w:tr>
      <w:tr w14:paraId="257A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2DC83377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16F92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609E2141">
            <w:pPr>
              <w:adjustRightInd w:val="0"/>
              <w:snapToGrid w:val="0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inorEastAsia"/>
                <w:spacing w:val="6"/>
                <w:sz w:val="18"/>
                <w:szCs w:val="18"/>
                <w:lang w:eastAsia="zh-CN"/>
              </w:rPr>
              <w:t>“</w:t>
            </w:r>
            <w:r>
              <w:rPr>
                <w:rFonts w:hint="eastAsia" w:eastAsiaTheme="minorEastAsia"/>
                <w:spacing w:val="6"/>
                <w:sz w:val="18"/>
                <w:szCs w:val="18"/>
              </w:rPr>
              <w:t>——本文件编号；</w:t>
            </w:r>
            <w:r>
              <w:rPr>
                <w:rFonts w:eastAsiaTheme="minorEastAsia"/>
                <w:spacing w:val="6"/>
                <w:sz w:val="18"/>
                <w:szCs w:val="18"/>
              </w:rPr>
              <w:t>；</w:t>
            </w:r>
            <w:r>
              <w:rPr>
                <w:rFonts w:hint="eastAsia" w:eastAsiaTheme="minorEastAsia"/>
                <w:spacing w:val="6"/>
                <w:sz w:val="18"/>
                <w:szCs w:val="18"/>
                <w:lang w:eastAsia="zh-CN"/>
              </w:rPr>
              <w:t>”</w:t>
            </w:r>
            <w:r>
              <w:rPr>
                <w:rFonts w:hint="eastAsia" w:eastAsiaTheme="minorEastAsia"/>
                <w:spacing w:val="6"/>
                <w:sz w:val="18"/>
                <w:szCs w:val="18"/>
                <w:lang w:val="en-US" w:eastAsia="zh-CN"/>
              </w:rPr>
              <w:t>改为去冒号“</w:t>
            </w:r>
            <w:r>
              <w:rPr>
                <w:rFonts w:hint="eastAsia" w:eastAsiaTheme="minorEastAsia"/>
                <w:spacing w:val="6"/>
                <w:sz w:val="18"/>
                <w:szCs w:val="18"/>
              </w:rPr>
              <w:t>——本文件编号</w:t>
            </w:r>
            <w:r>
              <w:rPr>
                <w:rFonts w:hint="eastAsia" w:eastAsiaTheme="minorEastAsia"/>
                <w:spacing w:val="6"/>
                <w:sz w:val="18"/>
                <w:szCs w:val="18"/>
                <w:highlight w:val="none"/>
              </w:rPr>
              <w:t>；</w:t>
            </w:r>
            <w:r>
              <w:rPr>
                <w:rFonts w:hint="eastAsia" w:eastAsiaTheme="minorEastAsia"/>
                <w:spacing w:val="6"/>
                <w:sz w:val="18"/>
                <w:szCs w:val="18"/>
                <w:lang w:val="en-US" w:eastAsia="zh-CN"/>
              </w:rPr>
              <w:t>”</w:t>
            </w:r>
          </w:p>
        </w:tc>
        <w:tc>
          <w:tcPr>
            <w:tcW w:w="3119" w:type="dxa"/>
            <w:shd w:val="clear" w:color="auto" w:fill="auto"/>
            <w:vAlign w:val="top"/>
          </w:tcPr>
          <w:p w14:paraId="02E5DB8B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广西南国铜业有限责任公司</w:t>
            </w:r>
          </w:p>
        </w:tc>
        <w:tc>
          <w:tcPr>
            <w:tcW w:w="1134" w:type="dxa"/>
            <w:vAlign w:val="center"/>
          </w:tcPr>
          <w:p w14:paraId="5C0A880B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1368" w:type="dxa"/>
            <w:vAlign w:val="center"/>
          </w:tcPr>
          <w:p w14:paraId="33CA4185">
            <w:pPr>
              <w:jc w:val="center"/>
              <w:rPr>
                <w:sz w:val="18"/>
                <w:szCs w:val="18"/>
              </w:rPr>
            </w:pPr>
          </w:p>
        </w:tc>
      </w:tr>
      <w:tr w14:paraId="35FA3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018311CD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AF3F1">
            <w:pPr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5533A737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无意见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C816B3"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湖南水口山有色金属集团有限公司</w:t>
            </w:r>
          </w:p>
        </w:tc>
        <w:tc>
          <w:tcPr>
            <w:tcW w:w="1134" w:type="dxa"/>
            <w:vAlign w:val="center"/>
          </w:tcPr>
          <w:p w14:paraId="17B1D6E2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 w14:paraId="5D7D6397">
            <w:pPr>
              <w:jc w:val="center"/>
              <w:rPr>
                <w:sz w:val="18"/>
                <w:szCs w:val="18"/>
              </w:rPr>
            </w:pPr>
          </w:p>
        </w:tc>
      </w:tr>
      <w:tr w14:paraId="26647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09C7932D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0C36F">
            <w:pPr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7F4C3211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无意见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9BAB3D"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中国检验认证集团广西有限公司</w:t>
            </w:r>
          </w:p>
        </w:tc>
        <w:tc>
          <w:tcPr>
            <w:tcW w:w="1134" w:type="dxa"/>
            <w:vAlign w:val="center"/>
          </w:tcPr>
          <w:p w14:paraId="5FE26E7C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 w14:paraId="64AE81B3">
            <w:pPr>
              <w:jc w:val="center"/>
              <w:rPr>
                <w:sz w:val="18"/>
                <w:szCs w:val="18"/>
              </w:rPr>
            </w:pPr>
          </w:p>
        </w:tc>
      </w:tr>
      <w:tr w14:paraId="5BB5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7B335468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6ED0B">
            <w:pPr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71BAB23E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无意见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D20A36E"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山东中金岭南铜业有限责任公司</w:t>
            </w:r>
          </w:p>
        </w:tc>
        <w:tc>
          <w:tcPr>
            <w:tcW w:w="1134" w:type="dxa"/>
            <w:vAlign w:val="center"/>
          </w:tcPr>
          <w:p w14:paraId="5A3913B9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 w14:paraId="71A41CA5">
            <w:pPr>
              <w:jc w:val="center"/>
              <w:rPr>
                <w:sz w:val="18"/>
                <w:szCs w:val="18"/>
              </w:rPr>
            </w:pPr>
          </w:p>
        </w:tc>
      </w:tr>
      <w:tr w14:paraId="3C16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79B02BD0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0FCBD4">
            <w:pPr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569702F4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无意见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96DC7C"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国标（北京）检验认证有限公司</w:t>
            </w:r>
          </w:p>
        </w:tc>
        <w:tc>
          <w:tcPr>
            <w:tcW w:w="1134" w:type="dxa"/>
            <w:vAlign w:val="center"/>
          </w:tcPr>
          <w:p w14:paraId="0D8C94A1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 w14:paraId="5136E62B">
            <w:pPr>
              <w:jc w:val="center"/>
              <w:rPr>
                <w:sz w:val="18"/>
                <w:szCs w:val="18"/>
              </w:rPr>
            </w:pPr>
          </w:p>
        </w:tc>
      </w:tr>
      <w:tr w14:paraId="186BD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32DC48B4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7F752D">
            <w:pPr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2520DBCE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无意见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2ECC34"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防城港东途矿产检测有限公司</w:t>
            </w:r>
          </w:p>
        </w:tc>
        <w:tc>
          <w:tcPr>
            <w:tcW w:w="1134" w:type="dxa"/>
            <w:vAlign w:val="center"/>
          </w:tcPr>
          <w:p w14:paraId="28994398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 w14:paraId="4CEA17F3">
            <w:pPr>
              <w:jc w:val="center"/>
              <w:rPr>
                <w:sz w:val="18"/>
                <w:szCs w:val="18"/>
              </w:rPr>
            </w:pPr>
          </w:p>
        </w:tc>
      </w:tr>
      <w:tr w14:paraId="7DC23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46AB887A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282E8">
            <w:pPr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218D87F0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无意见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DEF56C"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五矿铜业（湖南）有限公司</w:t>
            </w:r>
          </w:p>
        </w:tc>
        <w:tc>
          <w:tcPr>
            <w:tcW w:w="1134" w:type="dxa"/>
            <w:vAlign w:val="center"/>
          </w:tcPr>
          <w:p w14:paraId="7C17C208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 w14:paraId="3533C98C">
            <w:pPr>
              <w:jc w:val="center"/>
              <w:rPr>
                <w:sz w:val="18"/>
                <w:szCs w:val="18"/>
              </w:rPr>
            </w:pPr>
          </w:p>
        </w:tc>
      </w:tr>
      <w:tr w14:paraId="4FD08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46D5BDA7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B2B75">
            <w:pPr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3D88FC21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无意见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5AC67C"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河南中原黄金冶炼厂有限责任公司</w:t>
            </w:r>
          </w:p>
        </w:tc>
        <w:tc>
          <w:tcPr>
            <w:tcW w:w="1134" w:type="dxa"/>
            <w:vAlign w:val="center"/>
          </w:tcPr>
          <w:p w14:paraId="039B7914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 w14:paraId="267ADE37">
            <w:pPr>
              <w:jc w:val="center"/>
              <w:rPr>
                <w:sz w:val="18"/>
                <w:szCs w:val="18"/>
              </w:rPr>
            </w:pPr>
          </w:p>
        </w:tc>
      </w:tr>
      <w:tr w14:paraId="4FFD9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 w14:paraId="1A62ADF9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B3AE0">
            <w:pPr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456F0C14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无意见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7E3EBA"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大冶有色设计研究院有限公司</w:t>
            </w:r>
          </w:p>
        </w:tc>
        <w:tc>
          <w:tcPr>
            <w:tcW w:w="1134" w:type="dxa"/>
            <w:vAlign w:val="center"/>
          </w:tcPr>
          <w:p w14:paraId="54F9A89C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 w14:paraId="070EEE4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4389548">
      <w:pPr>
        <w:pStyle w:val="7"/>
        <w:widowControl w:val="0"/>
        <w:numPr>
          <w:ilvl w:val="0"/>
          <w:numId w:val="0"/>
        </w:numPr>
        <w:jc w:val="left"/>
        <w:rPr>
          <w:rFonts w:ascii="Times New Roman" w:hAnsi="Times New Roman"/>
        </w:rPr>
      </w:pPr>
    </w:p>
    <w:p w14:paraId="7E835404">
      <w:pPr>
        <w:pStyle w:val="7"/>
        <w:widowControl w:val="0"/>
        <w:numPr>
          <w:ilvl w:val="0"/>
          <w:numId w:val="0"/>
        </w:numPr>
        <w:jc w:val="left"/>
        <w:rPr>
          <w:rFonts w:ascii="Times New Roman" w:hAnsi="Times New Roman"/>
        </w:rPr>
      </w:pPr>
    </w:p>
    <w:p w14:paraId="242A4139">
      <w:pPr>
        <w:pStyle w:val="7"/>
        <w:numPr>
          <w:ilvl w:val="0"/>
          <w:numId w:val="1"/>
        </w:numPr>
        <w:ind w:left="283" w:hanging="283" w:hangingChars="1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发送征求意见函的单位：</w:t>
      </w:r>
      <w:r>
        <w:rPr>
          <w:rFonts w:hint="eastAsia" w:ascii="Times New Roman" w:hAnsi="Times New Roman"/>
          <w:lang w:val="en-US" w:eastAsia="zh-CN"/>
        </w:rPr>
        <w:t>12</w:t>
      </w:r>
      <w:r>
        <w:rPr>
          <w:rFonts w:ascii="Times New Roman" w:hAnsi="Times New Roman"/>
        </w:rPr>
        <w:t>个；</w:t>
      </w:r>
    </w:p>
    <w:p w14:paraId="7F89C3D9">
      <w:pPr>
        <w:pStyle w:val="7"/>
        <w:numPr>
          <w:ilvl w:val="0"/>
          <w:numId w:val="1"/>
        </w:numPr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收到征求意见函后，回复的单位：</w:t>
      </w:r>
      <w:r>
        <w:rPr>
          <w:rFonts w:hint="eastAsia" w:ascii="Times New Roman" w:hAnsi="Times New Roman"/>
          <w:lang w:val="en-US" w:eastAsia="zh-CN"/>
        </w:rPr>
        <w:t>12</w:t>
      </w:r>
      <w:r>
        <w:rPr>
          <w:rFonts w:ascii="Times New Roman" w:hAnsi="Times New Roman"/>
        </w:rPr>
        <w:t>个；</w:t>
      </w:r>
    </w:p>
    <w:p w14:paraId="6C509C33">
      <w:pPr>
        <w:pStyle w:val="7"/>
        <w:numPr>
          <w:ilvl w:val="0"/>
          <w:numId w:val="1"/>
        </w:numPr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收到征求意见函后，有意见和建议的单位：</w:t>
      </w:r>
      <w:r>
        <w:rPr>
          <w:rFonts w:hint="eastAsia" w:ascii="Times New Roman" w:hAnsi="Times New Roman"/>
          <w:lang w:val="en-US" w:eastAsia="zh-CN"/>
        </w:rPr>
        <w:t>4</w:t>
      </w:r>
      <w:r>
        <w:rPr>
          <w:rFonts w:ascii="Times New Roman" w:hAnsi="Times New Roman"/>
        </w:rPr>
        <w:t>个；</w:t>
      </w:r>
    </w:p>
    <w:p w14:paraId="5F91B03A">
      <w:pPr>
        <w:pStyle w:val="7"/>
        <w:numPr>
          <w:ilvl w:val="0"/>
          <w:numId w:val="1"/>
        </w:numPr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没有回复</w:t>
      </w:r>
      <w:r>
        <w:rPr>
          <w:rFonts w:hint="eastAsia" w:ascii="Times New Roman" w:hAnsi="Times New Roman"/>
        </w:rPr>
        <w:t>意见</w:t>
      </w:r>
      <w:r>
        <w:rPr>
          <w:rFonts w:ascii="Times New Roman" w:hAnsi="Times New Roman"/>
        </w:rPr>
        <w:t>的单位：</w:t>
      </w:r>
      <w:r>
        <w:rPr>
          <w:rFonts w:hint="eastAsia" w:ascii="Times New Roman" w:hAnsi="Times New Roman"/>
        </w:rPr>
        <w:t>0</w:t>
      </w:r>
      <w:r>
        <w:rPr>
          <w:rFonts w:ascii="Times New Roman" w:hAnsi="Times New Roman"/>
        </w:rPr>
        <w:t>个</w:t>
      </w:r>
      <w:r>
        <w:rPr>
          <w:rFonts w:hint="eastAsia" w:ascii="Times New Roman" w:hAnsi="Times New Roman"/>
        </w:rPr>
        <w:t>；</w:t>
      </w:r>
    </w:p>
    <w:p w14:paraId="72CE47F8">
      <w:pPr>
        <w:pStyle w:val="7"/>
        <w:numPr>
          <w:ilvl w:val="0"/>
          <w:numId w:val="1"/>
        </w:numPr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预审会提出意见单位：</w:t>
      </w:r>
      <w:r>
        <w:rPr>
          <w:rFonts w:hint="eastAsia" w:ascii="Times New Roman" w:hAnsi="Times New Roman"/>
          <w:lang w:val="en-US" w:eastAsia="zh-CN"/>
        </w:rPr>
        <w:t>0</w:t>
      </w:r>
      <w:r>
        <w:rPr>
          <w:rFonts w:hint="eastAsia" w:ascii="Times New Roman" w:hAnsi="Times New Roman"/>
        </w:rPr>
        <w:t>个。</w:t>
      </w:r>
    </w:p>
    <w:sectPr>
      <w:pgSz w:w="11907" w:h="16840"/>
      <w:pgMar w:top="1134" w:right="964" w:bottom="1134" w:left="964" w:header="851" w:footer="851" w:gutter="0"/>
      <w:pgNumType w:start="1"/>
      <w:cols w:space="720" w:num="1"/>
      <w:docGrid w:type="linesAndChar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BE4FD4"/>
    <w:multiLevelType w:val="multilevel"/>
    <w:tmpl w:val="32BE4FD4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M2UzZjRiYzBiZWIwYjg3NzUxOWI2YjY0NDkzMDgifQ=="/>
  </w:docVars>
  <w:rsids>
    <w:rsidRoot w:val="00077F30"/>
    <w:rsid w:val="00011062"/>
    <w:rsid w:val="00063B1D"/>
    <w:rsid w:val="000653ED"/>
    <w:rsid w:val="00077F30"/>
    <w:rsid w:val="00093A0B"/>
    <w:rsid w:val="000A10DD"/>
    <w:rsid w:val="000A7698"/>
    <w:rsid w:val="000B7665"/>
    <w:rsid w:val="000C31EB"/>
    <w:rsid w:val="000E2056"/>
    <w:rsid w:val="000E4B3B"/>
    <w:rsid w:val="000F7C7C"/>
    <w:rsid w:val="00121D35"/>
    <w:rsid w:val="0015388A"/>
    <w:rsid w:val="00167FC0"/>
    <w:rsid w:val="001869C3"/>
    <w:rsid w:val="001A198B"/>
    <w:rsid w:val="001A5E82"/>
    <w:rsid w:val="001C0E73"/>
    <w:rsid w:val="001E2943"/>
    <w:rsid w:val="001F2AEA"/>
    <w:rsid w:val="00206FBD"/>
    <w:rsid w:val="0023106D"/>
    <w:rsid w:val="00263EE3"/>
    <w:rsid w:val="002659B3"/>
    <w:rsid w:val="0027128B"/>
    <w:rsid w:val="002A50B7"/>
    <w:rsid w:val="002A6680"/>
    <w:rsid w:val="002C1A10"/>
    <w:rsid w:val="002C47FB"/>
    <w:rsid w:val="002F27D6"/>
    <w:rsid w:val="00300507"/>
    <w:rsid w:val="00325118"/>
    <w:rsid w:val="003346A0"/>
    <w:rsid w:val="00351621"/>
    <w:rsid w:val="00371C7B"/>
    <w:rsid w:val="0038131C"/>
    <w:rsid w:val="00381DC3"/>
    <w:rsid w:val="00393369"/>
    <w:rsid w:val="003B7CE9"/>
    <w:rsid w:val="003E1247"/>
    <w:rsid w:val="00403FA8"/>
    <w:rsid w:val="00414BE2"/>
    <w:rsid w:val="00465C79"/>
    <w:rsid w:val="00476F70"/>
    <w:rsid w:val="00480852"/>
    <w:rsid w:val="00486D9D"/>
    <w:rsid w:val="004960AD"/>
    <w:rsid w:val="004A3908"/>
    <w:rsid w:val="004C286F"/>
    <w:rsid w:val="004E2A06"/>
    <w:rsid w:val="004E3F7B"/>
    <w:rsid w:val="004E3FBE"/>
    <w:rsid w:val="004F338D"/>
    <w:rsid w:val="005375FB"/>
    <w:rsid w:val="00540602"/>
    <w:rsid w:val="0055675A"/>
    <w:rsid w:val="00564509"/>
    <w:rsid w:val="00565612"/>
    <w:rsid w:val="005704DF"/>
    <w:rsid w:val="00576985"/>
    <w:rsid w:val="00586613"/>
    <w:rsid w:val="005B1857"/>
    <w:rsid w:val="005B7FCE"/>
    <w:rsid w:val="005E0A6D"/>
    <w:rsid w:val="005E0F4A"/>
    <w:rsid w:val="005F2311"/>
    <w:rsid w:val="005F50C7"/>
    <w:rsid w:val="0062225D"/>
    <w:rsid w:val="00651236"/>
    <w:rsid w:val="0066497C"/>
    <w:rsid w:val="006B4290"/>
    <w:rsid w:val="006B4729"/>
    <w:rsid w:val="006D0ED3"/>
    <w:rsid w:val="00713CBA"/>
    <w:rsid w:val="007212DF"/>
    <w:rsid w:val="00757DD8"/>
    <w:rsid w:val="007B6112"/>
    <w:rsid w:val="008237A6"/>
    <w:rsid w:val="008258ED"/>
    <w:rsid w:val="008713D2"/>
    <w:rsid w:val="00892246"/>
    <w:rsid w:val="008A0983"/>
    <w:rsid w:val="008C3CAB"/>
    <w:rsid w:val="008D2F2E"/>
    <w:rsid w:val="008E1403"/>
    <w:rsid w:val="009644E1"/>
    <w:rsid w:val="009656B3"/>
    <w:rsid w:val="0099103E"/>
    <w:rsid w:val="009C2195"/>
    <w:rsid w:val="009E30BE"/>
    <w:rsid w:val="00A34C16"/>
    <w:rsid w:val="00A60966"/>
    <w:rsid w:val="00A73EE4"/>
    <w:rsid w:val="00AB64E9"/>
    <w:rsid w:val="00AB75DC"/>
    <w:rsid w:val="00B07453"/>
    <w:rsid w:val="00B10EC9"/>
    <w:rsid w:val="00B4650E"/>
    <w:rsid w:val="00B5152B"/>
    <w:rsid w:val="00B84A47"/>
    <w:rsid w:val="00B9031D"/>
    <w:rsid w:val="00BB50C0"/>
    <w:rsid w:val="00BC1593"/>
    <w:rsid w:val="00C3748D"/>
    <w:rsid w:val="00C41BD9"/>
    <w:rsid w:val="00C435CE"/>
    <w:rsid w:val="00C6560E"/>
    <w:rsid w:val="00C719CF"/>
    <w:rsid w:val="00CA1420"/>
    <w:rsid w:val="00CB20B0"/>
    <w:rsid w:val="00CC2546"/>
    <w:rsid w:val="00CD4AB7"/>
    <w:rsid w:val="00D1228A"/>
    <w:rsid w:val="00D14931"/>
    <w:rsid w:val="00D60B1F"/>
    <w:rsid w:val="00D951FD"/>
    <w:rsid w:val="00D96E2B"/>
    <w:rsid w:val="00DB7FD0"/>
    <w:rsid w:val="00DC5119"/>
    <w:rsid w:val="00DF0E5C"/>
    <w:rsid w:val="00E00F15"/>
    <w:rsid w:val="00E144AC"/>
    <w:rsid w:val="00E25CBB"/>
    <w:rsid w:val="00E42A38"/>
    <w:rsid w:val="00E53625"/>
    <w:rsid w:val="00E82B44"/>
    <w:rsid w:val="00EB3F0F"/>
    <w:rsid w:val="00EF5AED"/>
    <w:rsid w:val="00EF700C"/>
    <w:rsid w:val="00F35120"/>
    <w:rsid w:val="00F573FE"/>
    <w:rsid w:val="00F75816"/>
    <w:rsid w:val="00F76860"/>
    <w:rsid w:val="00F81F71"/>
    <w:rsid w:val="00F97D43"/>
    <w:rsid w:val="00FB2B71"/>
    <w:rsid w:val="00FB3392"/>
    <w:rsid w:val="00FF742F"/>
    <w:rsid w:val="231768A3"/>
    <w:rsid w:val="2A1E6945"/>
    <w:rsid w:val="5CA23899"/>
    <w:rsid w:val="5E737B31"/>
    <w:rsid w:val="6C474DE1"/>
    <w:rsid w:val="79F3230C"/>
    <w:rsid w:val="7AFC0C89"/>
    <w:rsid w:val="FEEB5B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11">
    <w:name w:val="发布部门"/>
    <w:next w:val="1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kern w:val="0"/>
      <w:sz w:val="36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1222</Words>
  <Characters>1439</Characters>
  <Lines>5</Lines>
  <Paragraphs>1</Paragraphs>
  <TotalTime>1</TotalTime>
  <ScaleCrop>false</ScaleCrop>
  <LinksUpToDate>false</LinksUpToDate>
  <CharactersWithSpaces>1654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2024-09-23T22:06:00Z</dcterms:created>
  <dc:creator>lenovo</dc:creator>
  <cp:lastModifiedBy>阮桂色</cp:lastModifiedBy>
  <dcterms:modified xsi:type="dcterms:W3CDTF">2024-12-13T00:45:49Z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FE1D601DE9A0491B84D1A150E7D6C893_13</vt:lpwstr>
  </property>
</Properties>
</file>