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FEAEB">
      <w:pPr>
        <w:pStyle w:val="8"/>
        <w:jc w:val="both"/>
        <w:rPr>
          <w:rFonts w:hint="eastAsia" w:ascii="黑体" w:hAnsi="黑体" w:cs="黑体"/>
          <w:b w:val="0"/>
          <w:bCs/>
        </w:rPr>
      </w:pPr>
      <w:r>
        <w:rPr>
          <w:rFonts w:hint="eastAsia" w:ascii="黑体" w:hAnsi="黑体" w:cs="黑体"/>
          <w:b w:val="0"/>
          <w:bCs/>
        </w:rPr>
        <w:t>C</w:t>
      </w:r>
      <w:r>
        <w:rPr>
          <w:rFonts w:hint="eastAsia" w:ascii="黑体" w:hAnsi="黑体" w:cs="黑体"/>
          <w:b w:val="0"/>
          <w:bCs/>
          <w:lang w:val="en-US" w:eastAsia="zh-CN"/>
        </w:rPr>
        <w:t>C</w:t>
      </w:r>
      <w:r>
        <w:rPr>
          <w:rFonts w:hint="eastAsia" w:ascii="黑体" w:hAnsi="黑体" w:cs="黑体"/>
          <w:b w:val="0"/>
          <w:bCs/>
        </w:rPr>
        <w:t>S 77.120.01</w:t>
      </w:r>
    </w:p>
    <w:p w14:paraId="5EC220F2">
      <w:pPr>
        <w:pStyle w:val="8"/>
        <w:rPr>
          <w:rFonts w:hint="eastAsia" w:ascii="黑体" w:hAnsi="黑体" w:cs="黑体"/>
          <w:b w:val="0"/>
          <w:bCs/>
        </w:rPr>
      </w:pPr>
      <w:r>
        <w:rPr>
          <w:rFonts w:hint="eastAsia" w:ascii="黑体" w:hAnsi="黑体" w:cs="黑体"/>
          <w:b w:val="0"/>
          <w:bCs/>
        </w:rPr>
        <w:t>CCS H 13</w:t>
      </w:r>
    </w:p>
    <w:p w14:paraId="16330E2D">
      <w:pPr>
        <w:pStyle w:val="9"/>
        <w:framePr w:w="0" w:h="1392" w:wrap="around" w:vAnchor="page" w:hAnchor="page" w:x="8641" w:y="1801"/>
      </w:pPr>
      <w:r>
        <w:t>YS</w:t>
      </w:r>
      <w:r>
        <w:rPr>
          <w:w w:val="10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1209675</wp:posOffset>
                </wp:positionV>
                <wp:extent cx="5944235" cy="530225"/>
                <wp:effectExtent l="0" t="0" r="18415" b="3175"/>
                <wp:wrapNone/>
                <wp:docPr id="1" name="fmFrame2"/>
                <wp:cNvGraphicFramePr/>
                <a:graphic xmlns:a="http://schemas.openxmlformats.org/drawingml/2006/main">
                  <a:graphicData uri="http://schemas.microsoft.com/office/word/2010/wordprocessingShape">
                    <wps:wsp>
                      <wps:cNvSpPr txBox="1"/>
                      <wps:spPr>
                        <a:xfrm>
                          <a:off x="0" y="0"/>
                          <a:ext cx="5944235" cy="530225"/>
                        </a:xfrm>
                        <a:prstGeom prst="rect">
                          <a:avLst/>
                        </a:prstGeom>
                        <a:solidFill>
                          <a:srgbClr val="FFFFFF"/>
                        </a:solidFill>
                        <a:ln>
                          <a:noFill/>
                        </a:ln>
                      </wps:spPr>
                      <wps:txbx>
                        <w:txbxContent>
                          <w:p w14:paraId="247C82A5">
                            <w:pPr>
                              <w:jc w:val="distribute"/>
                              <w:rPr>
                                <w:rFonts w:ascii="黑体" w:eastAsia="黑体"/>
                                <w:sz w:val="52"/>
                                <w:szCs w:val="52"/>
                              </w:rPr>
                            </w:pPr>
                            <w:r>
                              <w:rPr>
                                <w:rFonts w:hint="eastAsia" w:ascii="黑体" w:eastAsia="黑体"/>
                                <w:b/>
                                <w:sz w:val="52"/>
                                <w:szCs w:val="52"/>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0pt;margin-top:95.25pt;height:41.75pt;width:468.05pt;mso-position-horizontal-relative:margin;mso-position-vertical-relative:margin;z-index:251660288;mso-width-relative:page;mso-height-relative:page;" fillcolor="#FFFFFF" filled="t" stroked="f" coordsize="21600,21600" o:gfxdata="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Kv7czYAAAACAEAAA8AAAAAAAAAAQAgAAAAIgAAAGRycy9kb3ducmV2LnhtbFBL&#10;AQIUABQAAAAIAIdO4kCIkWznvQEAAJgDAAAOAAAAAAAAAAEAIAAAACcBAABkcnMvZTJvRG9jLnht&#10;bFBLBQYAAAAABgAGAFkBAABWBQAAAAA=&#10;">
                <v:fill on="t" focussize="0,0"/>
                <v:stroke on="f"/>
                <v:imagedata o:title=""/>
                <o:lock v:ext="edit" aspectratio="f"/>
                <v:textbox inset="0mm,0mm,0mm,0mm">
                  <w:txbxContent>
                    <w:p w14:paraId="247C82A5">
                      <w:pPr>
                        <w:jc w:val="distribute"/>
                        <w:rPr>
                          <w:rFonts w:ascii="黑体" w:eastAsia="黑体"/>
                          <w:sz w:val="52"/>
                          <w:szCs w:val="52"/>
                        </w:rPr>
                      </w:pPr>
                      <w:r>
                        <w:rPr>
                          <w:rFonts w:hint="eastAsia" w:ascii="黑体" w:eastAsia="黑体"/>
                          <w:b/>
                          <w:sz w:val="52"/>
                          <w:szCs w:val="52"/>
                        </w:rPr>
                        <w:t>中华人民共和国有色金属行业标准</w:t>
                      </w:r>
                    </w:p>
                  </w:txbxContent>
                </v:textbox>
                <w10:anchorlock/>
              </v:shape>
            </w:pict>
          </mc:Fallback>
        </mc:AlternateContent>
      </w:r>
    </w:p>
    <w:p w14:paraId="0D4B14A5">
      <w:pPr>
        <w:pStyle w:val="10"/>
        <w:jc w:val="left"/>
        <w:rPr>
          <w:rFonts w:ascii="黑体" w:eastAsia="黑体"/>
        </w:rPr>
      </w:pPr>
    </w:p>
    <w:p w14:paraId="4C6BEB4C">
      <w:pPr>
        <w:spacing w:line="220" w:lineRule="atLeast"/>
      </w:pPr>
    </w:p>
    <w:p w14:paraId="25FD201A">
      <w:pPr>
        <w:tabs>
          <w:tab w:val="right" w:pos="9637"/>
        </w:tabs>
        <w:spacing w:line="220" w:lineRule="atLeast"/>
        <w:ind w:firstLine="4760" w:firstLineChars="1700"/>
        <w:rPr>
          <w:rFonts w:ascii="黑体" w:eastAsia="黑体"/>
          <w:sz w:val="28"/>
          <w:szCs w:val="28"/>
        </w:rPr>
      </w:pPr>
      <w:r>
        <w:rPr>
          <w:rFonts w:ascii="黑体" w:eastAsia="黑体"/>
          <w:sz w:val="28"/>
          <w:szCs w:val="28"/>
        </w:rPr>
        <w:t>YS/T</w:t>
      </w:r>
      <w:r>
        <w:rPr>
          <w:rFonts w:ascii="黑体" w:eastAsia="黑体"/>
          <w:b/>
          <w:sz w:val="28"/>
          <w:szCs w:val="28"/>
        </w:rPr>
        <w:t xml:space="preserve"> </w:t>
      </w:r>
      <w:r>
        <w:rPr>
          <w:rFonts w:hint="eastAsia" w:ascii="黑体" w:eastAsia="黑体"/>
          <w:sz w:val="28"/>
          <w:szCs w:val="28"/>
        </w:rPr>
        <w:t>×××××</w:t>
      </w:r>
      <w:r>
        <w:rPr>
          <w:rFonts w:ascii="黑体" w:eastAsia="黑体"/>
          <w:sz w:val="28"/>
          <w:szCs w:val="28"/>
        </w:rPr>
        <w:t>—</w:t>
      </w:r>
      <w:r>
        <w:rPr>
          <w:rFonts w:hint="eastAsia" w:ascii="黑体" w:eastAsia="黑体"/>
          <w:sz w:val="28"/>
          <w:szCs w:val="28"/>
        </w:rPr>
        <w:t>××××</w:t>
      </w:r>
      <w:r>
        <w:rPr>
          <w:rFonts w:ascii="黑体" w:eastAsia="黑体"/>
          <w:sz w:val="28"/>
          <w:szCs w:val="28"/>
        </w:rPr>
        <w:tab/>
      </w:r>
    </w:p>
    <w:p w14:paraId="762FC56B">
      <w:pPr>
        <w:pStyle w:val="11"/>
        <w:framePr w:w="0" w:hRule="auto" w:wrap="auto" w:vAnchor="margin" w:hAnchor="text" w:yAlign="inline"/>
        <w:spacing w:before="0" w:line="240" w:lineRule="auto"/>
        <w:ind w:right="140"/>
        <w:rPr>
          <w:rFonts w:ascii="黑体" w:eastAsia="黑体"/>
        </w:rPr>
      </w:pPr>
      <w:r>
        <w:rPr>
          <w:rFonts w:ascii="黑体" w:eastAsia="黑体"/>
        </w:rPr>
        <w:t xml:space="preserve">YS/T1115.5-202X </w:t>
      </w:r>
    </w:p>
    <w:p w14:paraId="0062C44B">
      <w:pPr>
        <w:pStyle w:val="11"/>
        <w:framePr w:w="0" w:hRule="auto" w:wrap="auto" w:vAnchor="margin" w:hAnchor="text" w:yAlign="inline"/>
        <w:spacing w:before="0" w:line="240" w:lineRule="auto"/>
        <w:ind w:right="140"/>
        <w:rPr>
          <w:rFonts w:ascii="黑体" w:eastAsia="黑体"/>
          <w:szCs w:val="21"/>
        </w:rPr>
      </w:pPr>
      <w:r>
        <w:rPr>
          <w:rFonts w:hint="eastAsia" w:ascii="黑体" w:eastAsia="黑体"/>
          <w:sz w:val="24"/>
          <w:szCs w:val="20"/>
        </w:rPr>
        <w:t>代替</w:t>
      </w:r>
      <w:r>
        <w:rPr>
          <w:rFonts w:ascii="黑体" w:eastAsia="黑体"/>
          <w:sz w:val="24"/>
          <w:szCs w:val="20"/>
        </w:rPr>
        <w:t>YS/T 1115.10-2016</w:t>
      </w:r>
      <w:r>
        <w:rPr>
          <w:rFonts w:ascii="黑体" w:eastAsia="黑体"/>
          <w:szCs w:val="21"/>
        </w:rPr>
        <w:t xml:space="preserve"> </w:t>
      </w:r>
    </w:p>
    <w:p w14:paraId="57B4BC37">
      <w:pPr>
        <w:tabs>
          <w:tab w:val="right" w:pos="9637"/>
        </w:tabs>
        <w:spacing w:line="220" w:lineRule="atLeast"/>
        <w:ind w:firstLine="3740" w:firstLineChars="1700"/>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75565</wp:posOffset>
                </wp:positionV>
                <wp:extent cx="5943600" cy="0"/>
                <wp:effectExtent l="0" t="6350" r="0" b="6350"/>
                <wp:wrapNone/>
                <wp:docPr id="2" name="Line 6"/>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6" o:spid="_x0000_s1026" o:spt="20" style="position:absolute;left:0pt;margin-left:9pt;margin-top:5.95pt;height:0pt;width:468pt;z-index:251661312;mso-width-relative:page;mso-height-relative:page;" filled="f" stroked="t" coordsize="21600,21600" o:gfxdata="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UFd4NQAAAAIAQAADwAAAAAAAAABACAAAAAiAAAA&#10;ZHJzL2Rvd25yZXYueG1sUEsBAhQAFAAAAAgAh07iQJTmD/fSAQAAzgMAAA4AAAAAAAAAAQAgAAAA&#10;IwEAAGRycy9lMm9Eb2MueG1sUEsFBgAAAAAGAAYAWQEAAGcFAAAAAA==&#10;">
                <v:fill on="f" focussize="0,0"/>
                <v:stroke weight="1pt" color="#000000" joinstyle="round"/>
                <v:imagedata o:title=""/>
                <o:lock v:ext="edit" aspectratio="f"/>
              </v:line>
            </w:pict>
          </mc:Fallback>
        </mc:AlternateContent>
      </w:r>
    </w:p>
    <w:p w14:paraId="2F556A76">
      <w:pPr>
        <w:spacing w:line="220" w:lineRule="atLeast"/>
      </w:pPr>
    </w:p>
    <w:p w14:paraId="65B1DE21">
      <w:pPr>
        <w:spacing w:line="220" w:lineRule="atLeast"/>
      </w:pPr>
    </w:p>
    <w:p w14:paraId="7C191D9F">
      <w:pPr>
        <w:spacing w:line="220" w:lineRule="atLeast"/>
        <w:jc w:val="center"/>
        <w:outlineLvl w:val="0"/>
        <w:rPr>
          <w:rFonts w:ascii="黑体" w:hAnsi="宋体" w:eastAsia="黑体"/>
          <w:sz w:val="52"/>
          <w:szCs w:val="52"/>
        </w:rPr>
      </w:pPr>
      <w:r>
        <w:rPr>
          <w:rFonts w:hint="eastAsia" w:ascii="黑体" w:hAnsi="宋体" w:eastAsia="黑体"/>
          <w:sz w:val="52"/>
          <w:szCs w:val="52"/>
        </w:rPr>
        <w:t>铜、铅、锌原矿和尾矿化学分析方法</w:t>
      </w:r>
      <w:r>
        <w:rPr>
          <w:rFonts w:ascii="黑体" w:hAnsi="宋体" w:eastAsia="黑体"/>
          <w:sz w:val="52"/>
          <w:szCs w:val="52"/>
        </w:rPr>
        <w:t xml:space="preserve">   </w:t>
      </w:r>
    </w:p>
    <w:p w14:paraId="06BE06F8">
      <w:pPr>
        <w:spacing w:line="220" w:lineRule="atLeast"/>
        <w:jc w:val="center"/>
        <w:outlineLvl w:val="0"/>
        <w:rPr>
          <w:rFonts w:ascii="黑体" w:hAnsi="宋体" w:eastAsia="黑体"/>
          <w:sz w:val="52"/>
          <w:szCs w:val="52"/>
        </w:rPr>
      </w:pPr>
      <w:r>
        <w:rPr>
          <w:rFonts w:hint="eastAsia" w:ascii="黑体" w:hAnsi="宋体" w:eastAsia="黑体"/>
          <w:sz w:val="52"/>
          <w:szCs w:val="52"/>
        </w:rPr>
        <w:t>第</w:t>
      </w:r>
      <w:r>
        <w:rPr>
          <w:rFonts w:ascii="黑体" w:hAnsi="宋体" w:eastAsia="黑体"/>
          <w:sz w:val="52"/>
          <w:szCs w:val="52"/>
        </w:rPr>
        <w:t>5</w:t>
      </w:r>
      <w:r>
        <w:rPr>
          <w:rFonts w:hint="eastAsia" w:ascii="黑体" w:hAnsi="宋体" w:eastAsia="黑体"/>
          <w:sz w:val="52"/>
          <w:szCs w:val="52"/>
        </w:rPr>
        <w:t>部分：磷含量的测定</w:t>
      </w:r>
    </w:p>
    <w:p w14:paraId="6D7E560C">
      <w:pPr>
        <w:spacing w:line="220" w:lineRule="atLeast"/>
        <w:jc w:val="center"/>
        <w:outlineLvl w:val="0"/>
        <w:rPr>
          <w:rFonts w:ascii="黑体" w:hAnsi="宋体" w:eastAsia="黑体"/>
          <w:sz w:val="48"/>
          <w:szCs w:val="48"/>
        </w:rPr>
      </w:pPr>
      <w:r>
        <w:rPr>
          <w:rFonts w:hint="eastAsia" w:ascii="黑体" w:hAnsi="宋体" w:eastAsia="黑体"/>
          <w:sz w:val="52"/>
          <w:szCs w:val="52"/>
        </w:rPr>
        <w:t>钼蓝分光光度法</w:t>
      </w:r>
    </w:p>
    <w:p w14:paraId="600FC47D">
      <w:pPr>
        <w:widowControl w:val="0"/>
        <w:adjustRightInd/>
        <w:snapToGrid/>
        <w:spacing w:after="0"/>
        <w:jc w:val="center"/>
        <w:rPr>
          <w:rFonts w:ascii="Times New Roman" w:hAnsi="Times New Roman" w:eastAsia="宋体"/>
          <w:color w:val="000000"/>
          <w:kern w:val="2"/>
          <w:sz w:val="28"/>
          <w:szCs w:val="24"/>
        </w:rPr>
      </w:pPr>
      <w:r>
        <w:rPr>
          <w:rFonts w:ascii="Times New Roman" w:hAnsi="Times New Roman" w:eastAsia="宋体"/>
          <w:color w:val="000000"/>
          <w:kern w:val="2"/>
          <w:sz w:val="28"/>
          <w:szCs w:val="24"/>
        </w:rPr>
        <w:t xml:space="preserve">Methods for chemical analysis of </w:t>
      </w:r>
      <w:r>
        <w:rPr>
          <w:rFonts w:hint="eastAsia" w:ascii="Times New Roman" w:hAnsi="Times New Roman" w:eastAsia="宋体"/>
          <w:color w:val="000000"/>
          <w:kern w:val="2"/>
          <w:sz w:val="28"/>
          <w:szCs w:val="24"/>
        </w:rPr>
        <w:t>copper，lead，zinc</w:t>
      </w:r>
      <w:r>
        <w:rPr>
          <w:rFonts w:ascii="Times New Roman" w:hAnsi="Times New Roman" w:eastAsia="宋体"/>
          <w:color w:val="000000"/>
          <w:kern w:val="2"/>
          <w:sz w:val="28"/>
          <w:szCs w:val="24"/>
        </w:rPr>
        <w:t xml:space="preserve"> ores and tailings —</w:t>
      </w:r>
    </w:p>
    <w:p w14:paraId="2B2E51C0">
      <w:pPr>
        <w:widowControl w:val="0"/>
        <w:adjustRightInd/>
        <w:snapToGrid/>
        <w:spacing w:after="0"/>
        <w:jc w:val="center"/>
        <w:rPr>
          <w:rFonts w:ascii="Times New Roman" w:hAnsi="Times New Roman" w:eastAsia="宋体"/>
          <w:color w:val="000000"/>
          <w:kern w:val="2"/>
          <w:sz w:val="28"/>
          <w:szCs w:val="24"/>
        </w:rPr>
      </w:pPr>
      <w:r>
        <w:rPr>
          <w:rFonts w:ascii="Times New Roman" w:hAnsi="Times New Roman" w:eastAsia="宋体"/>
          <w:color w:val="000000"/>
          <w:kern w:val="2"/>
          <w:sz w:val="28"/>
          <w:szCs w:val="24"/>
        </w:rPr>
        <w:t>Part 5</w:t>
      </w:r>
      <w:r>
        <w:rPr>
          <w:rFonts w:hint="eastAsia" w:ascii="Times New Roman" w:hAnsi="Times New Roman" w:eastAsia="宋体"/>
          <w:color w:val="000000"/>
          <w:kern w:val="2"/>
          <w:sz w:val="28"/>
          <w:szCs w:val="24"/>
        </w:rPr>
        <w:t>：</w:t>
      </w:r>
      <w:r>
        <w:rPr>
          <w:rFonts w:ascii="Times New Roman" w:hAnsi="Times New Roman" w:eastAsia="宋体"/>
          <w:color w:val="000000"/>
          <w:kern w:val="2"/>
          <w:sz w:val="28"/>
          <w:szCs w:val="24"/>
        </w:rPr>
        <w:t>Determination of phosphorus content—</w:t>
      </w:r>
    </w:p>
    <w:p w14:paraId="5BFBD2A1">
      <w:pPr>
        <w:widowControl w:val="0"/>
        <w:adjustRightInd/>
        <w:snapToGrid/>
        <w:spacing w:after="0"/>
        <w:jc w:val="center"/>
        <w:rPr>
          <w:rFonts w:ascii="Times New Roman" w:hAnsi="Times New Roman" w:eastAsia="宋体"/>
          <w:color w:val="000000"/>
          <w:kern w:val="2"/>
          <w:sz w:val="28"/>
          <w:szCs w:val="24"/>
        </w:rPr>
      </w:pPr>
      <w:r>
        <w:rPr>
          <w:rFonts w:hint="eastAsia" w:ascii="Times New Roman" w:hAnsi="Times New Roman" w:eastAsia="宋体"/>
          <w:color w:val="000000"/>
          <w:kern w:val="2"/>
          <w:sz w:val="28"/>
          <w:szCs w:val="24"/>
        </w:rPr>
        <w:t>M</w:t>
      </w:r>
      <w:r>
        <w:rPr>
          <w:rFonts w:ascii="Times New Roman" w:hAnsi="Times New Roman" w:eastAsia="宋体"/>
          <w:color w:val="000000"/>
          <w:kern w:val="2"/>
          <w:sz w:val="28"/>
          <w:szCs w:val="24"/>
        </w:rPr>
        <w:t>olybdenum blue spectrophotometr</w:t>
      </w:r>
      <w:r>
        <w:rPr>
          <w:rFonts w:hint="eastAsia" w:ascii="Times New Roman" w:hAnsi="Times New Roman" w:eastAsia="宋体"/>
          <w:color w:val="000000"/>
          <w:kern w:val="2"/>
          <w:sz w:val="28"/>
          <w:szCs w:val="24"/>
        </w:rPr>
        <w:t>ic method</w:t>
      </w:r>
    </w:p>
    <w:p w14:paraId="352F146A">
      <w:pPr>
        <w:spacing w:line="220" w:lineRule="atLeast"/>
        <w:jc w:val="center"/>
        <w:outlineLvl w:val="0"/>
        <w:rPr>
          <w:rFonts w:ascii="宋体" w:hAnsi="宋体" w:eastAsia="宋体"/>
          <w:sz w:val="36"/>
          <w:szCs w:val="36"/>
        </w:rPr>
      </w:pPr>
    </w:p>
    <w:p w14:paraId="38943CB0">
      <w:pPr>
        <w:spacing w:line="220" w:lineRule="atLeast"/>
        <w:jc w:val="center"/>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lang w:val="en-US" w:eastAsia="zh-CN"/>
        </w:rPr>
        <w:t>送审</w:t>
      </w:r>
      <w:bookmarkStart w:id="0" w:name="_GoBack"/>
      <w:bookmarkEnd w:id="0"/>
      <w:r>
        <w:rPr>
          <w:rFonts w:hint="eastAsia" w:ascii="宋体" w:hAnsi="宋体" w:eastAsia="宋体"/>
          <w:sz w:val="28"/>
          <w:szCs w:val="28"/>
          <w:lang w:eastAsia="zh-CN"/>
        </w:rPr>
        <w:t>稿</w:t>
      </w:r>
      <w:r>
        <w:rPr>
          <w:rFonts w:ascii="宋体" w:hAnsi="宋体" w:eastAsia="宋体"/>
          <w:sz w:val="28"/>
          <w:szCs w:val="28"/>
        </w:rPr>
        <w:t>)</w:t>
      </w:r>
    </w:p>
    <w:p w14:paraId="49B101E3">
      <w:pPr>
        <w:spacing w:line="220" w:lineRule="atLeast"/>
        <w:jc w:val="center"/>
        <w:rPr>
          <w:rFonts w:ascii="宋体" w:hAnsi="宋体" w:eastAsia="宋体"/>
          <w:sz w:val="36"/>
          <w:szCs w:val="36"/>
        </w:rPr>
      </w:pPr>
    </w:p>
    <w:p w14:paraId="45BB9EBC">
      <w:pPr>
        <w:spacing w:line="220" w:lineRule="atLeast"/>
        <w:jc w:val="center"/>
        <w:rPr>
          <w:rFonts w:ascii="黑体" w:hAnsi="宋体" w:eastAsia="黑体"/>
          <w:sz w:val="28"/>
          <w:szCs w:val="28"/>
        </w:rPr>
      </w:pPr>
      <w:r>
        <mc:AlternateContent>
          <mc:Choice Requires="wps">
            <w:drawing>
              <wp:anchor distT="0" distB="0" distL="114300" distR="114300" simplePos="0" relativeHeight="251662336" behindDoc="0" locked="1" layoutInCell="1" allowOverlap="1">
                <wp:simplePos x="0" y="0"/>
                <wp:positionH relativeFrom="margin">
                  <wp:posOffset>3657600</wp:posOffset>
                </wp:positionH>
                <wp:positionV relativeFrom="margin">
                  <wp:posOffset>7649210</wp:posOffset>
                </wp:positionV>
                <wp:extent cx="2019300" cy="312420"/>
                <wp:effectExtent l="0" t="0" r="0" b="11430"/>
                <wp:wrapNone/>
                <wp:docPr id="3" name="文本框 4"/>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4DDC2F7B">
                            <w:pPr>
                              <w:pStyle w:val="15"/>
                              <w:rPr>
                                <w:rFonts w:ascii="黑体"/>
                              </w:rPr>
                            </w:pPr>
                            <w:r>
                              <w:rPr>
                                <w:rFonts w:hint="eastAsia" w:ascii="黑体"/>
                              </w:rPr>
                              <w:t>2</w:t>
                            </w:r>
                            <w:r>
                              <w:rPr>
                                <w:rFonts w:ascii="黑体"/>
                              </w:rPr>
                              <w:t>02X-</w:t>
                            </w:r>
                            <w:r>
                              <w:rPr>
                                <w:rFonts w:hint="eastAsia" w:ascii="黑体"/>
                              </w:rPr>
                              <w:t>××</w:t>
                            </w:r>
                            <w:r>
                              <w:rPr>
                                <w:rFonts w:ascii="黑体"/>
                              </w:rPr>
                              <w:t>-</w:t>
                            </w:r>
                            <w:r>
                              <w:rPr>
                                <w:rFonts w:hint="eastAsia" w:ascii="黑体"/>
                              </w:rPr>
                              <w:t>××实施</w:t>
                            </w:r>
                          </w:p>
                        </w:txbxContent>
                      </wps:txbx>
                      <wps:bodyPr lIns="0" tIns="0" rIns="0" bIns="0" upright="1"/>
                    </wps:wsp>
                  </a:graphicData>
                </a:graphic>
              </wp:anchor>
            </w:drawing>
          </mc:Choice>
          <mc:Fallback>
            <w:pict>
              <v:shape id="文本框 4" o:spid="_x0000_s1026" o:spt="202" type="#_x0000_t202" style="position:absolute;left:0pt;margin-left:288pt;margin-top:602.3pt;height:24.6pt;width:159pt;mso-position-horizontal-relative:margin;mso-position-vertical-relative:margin;z-index:251662336;mso-width-relative:page;mso-height-relative:page;" fillcolor="#FFFFFF" filled="t" stroked="f" coordsize="21600,21600" o:gfxdata="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nYtsAAAANAQAADwAAAAAAAAABACAAAAAi&#10;AAAAZHJzL2Rvd25yZXYueG1sUEsBAhQAFAAAAAgAh07iQBe0pKvOAQAAmwMAAA4AAAAAAAAAAQAg&#10;AAAAKgEAAGRycy9lMm9Eb2MueG1sUEsFBgAAAAAGAAYAWQEAAGoFAAAAAA==&#10;">
                <v:fill on="t" focussize="0,0"/>
                <v:stroke on="f"/>
                <v:imagedata o:title=""/>
                <o:lock v:ext="edit" aspectratio="f"/>
                <v:textbox inset="0mm,0mm,0mm,0mm">
                  <w:txbxContent>
                    <w:p w14:paraId="4DDC2F7B">
                      <w:pPr>
                        <w:pStyle w:val="15"/>
                        <w:rPr>
                          <w:rFonts w:ascii="黑体"/>
                        </w:rPr>
                      </w:pPr>
                      <w:r>
                        <w:rPr>
                          <w:rFonts w:hint="eastAsia" w:ascii="黑体"/>
                        </w:rPr>
                        <w:t>2</w:t>
                      </w:r>
                      <w:r>
                        <w:rPr>
                          <w:rFonts w:ascii="黑体"/>
                        </w:rPr>
                        <w:t>02X-</w:t>
                      </w:r>
                      <w:r>
                        <w:rPr>
                          <w:rFonts w:hint="eastAsia" w:ascii="黑体"/>
                        </w:rPr>
                        <w:t>××</w:t>
                      </w:r>
                      <w:r>
                        <w:rPr>
                          <w:rFonts w:ascii="黑体"/>
                        </w:rPr>
                        <w:t>-</w:t>
                      </w:r>
                      <w:r>
                        <w:rPr>
                          <w:rFonts w:hint="eastAsia" w:ascii="黑体"/>
                        </w:rPr>
                        <w:t>××实施</w:t>
                      </w:r>
                    </w:p>
                  </w:txbxContent>
                </v:textbox>
                <w10:anchorlock/>
              </v:shape>
            </w:pict>
          </mc:Fallback>
        </mc:AlternateContent>
      </w:r>
      <w:r>
        <w:rPr>
          <w:rFonts w:ascii="黑体"/>
        </w:rPr>
        <w:t xml:space="preserve">                                               </w:t>
      </w:r>
    </w:p>
    <w:p w14:paraId="5A795E61">
      <w:pPr>
        <w:spacing w:line="220" w:lineRule="atLeast"/>
        <w:jc w:val="center"/>
        <w:rPr>
          <w:rFonts w:ascii="宋体" w:hAnsi="宋体" w:eastAsia="宋体"/>
          <w:sz w:val="36"/>
          <w:szCs w:val="36"/>
        </w:rPr>
      </w:pPr>
    </w:p>
    <w:p w14:paraId="4FE8EF94">
      <w:pPr>
        <w:pStyle w:val="13"/>
        <w:spacing w:line="340" w:lineRule="exact"/>
        <w:rPr>
          <w:rFonts w:ascii="黑体" w:hAnsi="宋体" w:eastAsia="黑体"/>
          <w:bCs/>
          <w:sz w:val="28"/>
          <w:szCs w:val="36"/>
        </w:rPr>
      </w:pPr>
      <w: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59690</wp:posOffset>
                </wp:positionV>
                <wp:extent cx="6057265" cy="635"/>
                <wp:effectExtent l="0" t="0" r="0" b="0"/>
                <wp:wrapNone/>
                <wp:docPr id="4" name="Line 68"/>
                <wp:cNvGraphicFramePr/>
                <a:graphic xmlns:a="http://schemas.openxmlformats.org/drawingml/2006/main">
                  <a:graphicData uri="http://schemas.microsoft.com/office/word/2010/wordprocessingShape">
                    <wps:wsp>
                      <wps:cNvCnPr/>
                      <wps:spPr>
                        <a:xfrm>
                          <a:off x="0" y="0"/>
                          <a:ext cx="605726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68" o:spid="_x0000_s1026" o:spt="20" style="position:absolute;left:0pt;margin-left:-33pt;margin-top:4.7pt;height:0.05pt;width:476.95pt;z-index:251663360;mso-width-relative:page;mso-height-relative:page;" filled="f" stroked="t" coordsize="21600,21600" o:gfxdata="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NzyLbWAAAABwEAAA8AAAAAAAAAAQAgAAAA&#10;IgAAAGRycy9kb3ducmV2LnhtbFBLAQIUABQAAAAIAIdO4kBMTZti1AEAANADAAAOAAAAAAAAAAEA&#10;IAAAACUBAABkcnMvZTJvRG9jLnhtbFBLBQYAAAAABgAGAFkBAABrBQAAAAA=&#10;">
                <v:fill on="f" focussize="0,0"/>
                <v:stroke color="#000000" joinstyle="round"/>
                <v:imagedata o:title=""/>
                <o:lock v:ext="edit" aspectratio="f"/>
              </v:line>
            </w:pict>
          </mc:Fallback>
        </mc:AlternateContent>
      </w:r>
      <w:r>
        <w:rPr>
          <w:rFonts w:ascii="黑体" w:eastAsia="黑体"/>
          <w:bCs/>
          <w:sz w:val="28"/>
        </w:rPr>
        <mc:AlternateContent>
          <mc:Choice Requires="wps">
            <w:drawing>
              <wp:anchor distT="0" distB="0" distL="114300" distR="114300" simplePos="0" relativeHeight="251664384" behindDoc="0" locked="1" layoutInCell="1" allowOverlap="1">
                <wp:simplePos x="0" y="0"/>
                <wp:positionH relativeFrom="margin">
                  <wp:posOffset>-242570</wp:posOffset>
                </wp:positionH>
                <wp:positionV relativeFrom="margin">
                  <wp:posOffset>7610475</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EF203BA">
                            <w:pPr>
                              <w:pStyle w:val="15"/>
                              <w:rPr>
                                <w:rFonts w:ascii="黑体"/>
                              </w:rPr>
                            </w:pPr>
                            <w:r>
                              <w:rPr>
                                <w:rFonts w:hint="eastAsia" w:ascii="黑体"/>
                              </w:rPr>
                              <w:t>2</w:t>
                            </w:r>
                            <w:r>
                              <w:rPr>
                                <w:rFonts w:ascii="黑体"/>
                              </w:rPr>
                              <w:t>02X-</w:t>
                            </w:r>
                            <w:r>
                              <w:rPr>
                                <w:rFonts w:hint="eastAsia" w:ascii="黑体"/>
                              </w:rPr>
                              <w:t>××</w:t>
                            </w:r>
                            <w:r>
                              <w:rPr>
                                <w:rFonts w:ascii="黑体"/>
                              </w:rPr>
                              <w:t>-</w:t>
                            </w:r>
                            <w:r>
                              <w:rPr>
                                <w:rFonts w:hint="eastAsia" w:ascii="黑体"/>
                              </w:rPr>
                              <w:t>××发布</w:t>
                            </w:r>
                          </w:p>
                        </w:txbxContent>
                      </wps:txbx>
                      <wps:bodyPr lIns="0" tIns="0" rIns="0" bIns="0" upright="1"/>
                    </wps:wsp>
                  </a:graphicData>
                </a:graphic>
              </wp:anchor>
            </w:drawing>
          </mc:Choice>
          <mc:Fallback>
            <w:pict>
              <v:shape id="fmFrame5" o:spid="_x0000_s1026" o:spt="202" type="#_x0000_t202" style="position:absolute;left:0pt;margin-left:-19.1pt;margin-top:599.25pt;height:24.6pt;width:159pt;mso-position-horizontal-relative:margin;mso-position-vertical-relative:margin;z-index:251664384;mso-width-relative:page;mso-height-relative:page;" fillcolor="#FFFFFF" filled="t" stroked="f" coordsize="21600,21600" o:gfxdata="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Zrdi2wAAAA0BAAAPAAAAAAAAAAEAIAAAACIAAABkcnMvZG93bnJldi54&#10;bWxQSwECFAAUAAAACACHTuJA+h4SHr4BAACYAwAADgAAAAAAAAABACAAAAAqAQAAZHJzL2Uyb0Rv&#10;Yy54bWxQSwUGAAAAAAYABgBZAQAAWgUAAAAA&#10;">
                <v:fill on="t" focussize="0,0"/>
                <v:stroke on="f"/>
                <v:imagedata o:title=""/>
                <o:lock v:ext="edit" aspectratio="f"/>
                <v:textbox inset="0mm,0mm,0mm,0mm">
                  <w:txbxContent>
                    <w:p w14:paraId="0EF203BA">
                      <w:pPr>
                        <w:pStyle w:val="15"/>
                        <w:rPr>
                          <w:rFonts w:ascii="黑体"/>
                        </w:rPr>
                      </w:pPr>
                      <w:r>
                        <w:rPr>
                          <w:rFonts w:hint="eastAsia" w:ascii="黑体"/>
                        </w:rPr>
                        <w:t>2</w:t>
                      </w:r>
                      <w:r>
                        <w:rPr>
                          <w:rFonts w:ascii="黑体"/>
                        </w:rPr>
                        <w:t>02X-</w:t>
                      </w:r>
                      <w:r>
                        <w:rPr>
                          <w:rFonts w:hint="eastAsia" w:ascii="黑体"/>
                        </w:rPr>
                        <w:t>××</w:t>
                      </w:r>
                      <w:r>
                        <w:rPr>
                          <w:rFonts w:ascii="黑体"/>
                        </w:rPr>
                        <w:t>-</w:t>
                      </w:r>
                      <w:r>
                        <w:rPr>
                          <w:rFonts w:hint="eastAsia" w:ascii="黑体"/>
                        </w:rPr>
                        <w:t>××发布</w:t>
                      </w:r>
                    </w:p>
                  </w:txbxContent>
                </v:textbox>
                <w10:anchorlock/>
              </v:shape>
            </w:pict>
          </mc:Fallback>
        </mc:AlternateContent>
      </w:r>
    </w:p>
    <w:p w14:paraId="0F5D3712">
      <w:pPr>
        <w:spacing w:line="220" w:lineRule="atLeast"/>
        <w:rPr>
          <w:rFonts w:ascii="宋体" w:hAnsi="宋体" w:eastAsia="宋体"/>
          <w:sz w:val="36"/>
          <w:szCs w:val="36"/>
        </w:rPr>
      </w:pPr>
      <w:r>
        <mc:AlternateContent>
          <mc:Choice Requires="wps">
            <w:drawing>
              <wp:anchor distT="0" distB="0" distL="114300" distR="114300" simplePos="0" relativeHeight="251665408" behindDoc="0" locked="1" layoutInCell="1" allowOverlap="1">
                <wp:simplePos x="0" y="0"/>
                <wp:positionH relativeFrom="margin">
                  <wp:posOffset>-242570</wp:posOffset>
                </wp:positionH>
                <wp:positionV relativeFrom="margin">
                  <wp:posOffset>8145145</wp:posOffset>
                </wp:positionV>
                <wp:extent cx="6120130" cy="495300"/>
                <wp:effectExtent l="0" t="0" r="13970" b="0"/>
                <wp:wrapNone/>
                <wp:docPr id="6" name="fmFrame7"/>
                <wp:cNvGraphicFramePr/>
                <a:graphic xmlns:a="http://schemas.openxmlformats.org/drawingml/2006/main">
                  <a:graphicData uri="http://schemas.microsoft.com/office/word/2010/wordprocessingShape">
                    <wps:wsp>
                      <wps:cNvSpPr txBox="1"/>
                      <wps:spPr>
                        <a:xfrm>
                          <a:off x="0" y="0"/>
                          <a:ext cx="6120130" cy="495300"/>
                        </a:xfrm>
                        <a:prstGeom prst="rect">
                          <a:avLst/>
                        </a:prstGeom>
                        <a:solidFill>
                          <a:srgbClr val="FFFFFF"/>
                        </a:solidFill>
                        <a:ln>
                          <a:noFill/>
                        </a:ln>
                      </wps:spPr>
                      <wps:txbx>
                        <w:txbxContent>
                          <w:p w14:paraId="69B36A85">
                            <w:pPr>
                              <w:pStyle w:val="13"/>
                              <w:spacing w:line="340" w:lineRule="exact"/>
                              <w:ind w:firstLine="2299" w:firstLineChars="550"/>
                              <w:jc w:val="both"/>
                              <w:rPr>
                                <w:rFonts w:ascii="黑体" w:eastAsia="黑体"/>
                                <w:b w:val="0"/>
                                <w:bCs/>
                                <w:sz w:val="28"/>
                              </w:rPr>
                            </w:pPr>
                          </w:p>
                          <w:p w14:paraId="050A9FF5">
                            <w:pPr>
                              <w:pStyle w:val="13"/>
                              <w:spacing w:line="340" w:lineRule="exact"/>
                              <w:rPr>
                                <w:rFonts w:ascii="黑体" w:eastAsia="黑体"/>
                                <w:b w:val="0"/>
                                <w:bCs/>
                                <w:sz w:val="28"/>
                              </w:rPr>
                            </w:pPr>
                            <w:r>
                              <w:rPr>
                                <w:rFonts w:hint="eastAsia" w:ascii="黑体" w:eastAsia="黑体"/>
                                <w:b w:val="0"/>
                                <w:bCs/>
                                <w:sz w:val="28"/>
                              </w:rPr>
                              <w:t>中华人民共和国工业和信息化部　发布</w:t>
                            </w:r>
                          </w:p>
                          <w:p w14:paraId="684DFA21">
                            <w:pPr>
                              <w:pStyle w:val="14"/>
                              <w:ind w:firstLine="440"/>
                            </w:pPr>
                          </w:p>
                          <w:p w14:paraId="0053A0AE">
                            <w:pPr>
                              <w:pStyle w:val="14"/>
                              <w:ind w:firstLine="440"/>
                            </w:pPr>
                          </w:p>
                          <w:p w14:paraId="6859C675">
                            <w:pPr>
                              <w:pStyle w:val="14"/>
                              <w:ind w:firstLine="440"/>
                            </w:pPr>
                          </w:p>
                        </w:txbxContent>
                      </wps:txbx>
                      <wps:bodyPr lIns="0" tIns="0" rIns="0" bIns="0" upright="1"/>
                    </wps:wsp>
                  </a:graphicData>
                </a:graphic>
              </wp:anchor>
            </w:drawing>
          </mc:Choice>
          <mc:Fallback>
            <w:pict>
              <v:shape id="fmFrame7" o:spid="_x0000_s1026" o:spt="202" type="#_x0000_t202" style="position:absolute;left:0pt;margin-left:-19.1pt;margin-top:641.35pt;height:39pt;width:481.9pt;mso-position-horizontal-relative:margin;mso-position-vertical-relative:margin;z-index:251665408;mso-width-relative:page;mso-height-relative:page;" fillcolor="#FFFFFF" filled="t" stroked="f" coordsize="21600,21600" o:gfxdata="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M2AkdsAAAANAQAADwAAAAAAAAABACAAAAAiAAAAZHJzL2Rvd25yZXYu&#10;eG1sUEsBAhQAFAAAAAgAh07iQJYx7Ci/AQAAmAMAAA4AAAAAAAAAAQAgAAAAKgEAAGRycy9lMm9E&#10;b2MueG1sUEsFBgAAAAAGAAYAWQEAAFsFAAAAAA==&#10;">
                <v:fill on="t" focussize="0,0"/>
                <v:stroke on="f"/>
                <v:imagedata o:title=""/>
                <o:lock v:ext="edit" aspectratio="f"/>
                <v:textbox inset="0mm,0mm,0mm,0mm">
                  <w:txbxContent>
                    <w:p w14:paraId="69B36A85">
                      <w:pPr>
                        <w:pStyle w:val="13"/>
                        <w:spacing w:line="340" w:lineRule="exact"/>
                        <w:ind w:firstLine="2299" w:firstLineChars="550"/>
                        <w:jc w:val="both"/>
                        <w:rPr>
                          <w:rFonts w:ascii="黑体" w:eastAsia="黑体"/>
                          <w:b w:val="0"/>
                          <w:bCs/>
                          <w:sz w:val="28"/>
                        </w:rPr>
                      </w:pPr>
                    </w:p>
                    <w:p w14:paraId="050A9FF5">
                      <w:pPr>
                        <w:pStyle w:val="13"/>
                        <w:spacing w:line="340" w:lineRule="exact"/>
                        <w:rPr>
                          <w:rFonts w:ascii="黑体" w:eastAsia="黑体"/>
                          <w:b w:val="0"/>
                          <w:bCs/>
                          <w:sz w:val="28"/>
                        </w:rPr>
                      </w:pPr>
                      <w:r>
                        <w:rPr>
                          <w:rFonts w:hint="eastAsia" w:ascii="黑体" w:eastAsia="黑体"/>
                          <w:b w:val="0"/>
                          <w:bCs/>
                          <w:sz w:val="28"/>
                        </w:rPr>
                        <w:t>中华人民共和国工业和信息化部　发布</w:t>
                      </w:r>
                    </w:p>
                    <w:p w14:paraId="684DFA21">
                      <w:pPr>
                        <w:pStyle w:val="14"/>
                        <w:ind w:firstLine="440"/>
                      </w:pPr>
                    </w:p>
                    <w:p w14:paraId="0053A0AE">
                      <w:pPr>
                        <w:pStyle w:val="14"/>
                        <w:ind w:firstLine="440"/>
                      </w:pPr>
                    </w:p>
                    <w:p w14:paraId="6859C675">
                      <w:pPr>
                        <w:pStyle w:val="14"/>
                        <w:ind w:firstLine="440"/>
                      </w:pPr>
                    </w:p>
                  </w:txbxContent>
                </v:textbox>
                <w10:anchorlock/>
              </v:shape>
            </w:pict>
          </mc:Fallback>
        </mc:AlternateContent>
      </w:r>
    </w:p>
    <w:p w14:paraId="07FC3D90">
      <w:pPr>
        <w:jc w:val="center"/>
        <w:rPr>
          <w:rFonts w:hint="eastAsia" w:eastAsia="黑体"/>
          <w:sz w:val="32"/>
        </w:rPr>
        <w:sectPr>
          <w:headerReference r:id="rId6" w:type="first"/>
          <w:footerReference r:id="rId8" w:type="first"/>
          <w:headerReference r:id="rId4" w:type="default"/>
          <w:footerReference r:id="rId7" w:type="default"/>
          <w:headerReference r:id="rId5" w:type="even"/>
          <w:pgSz w:w="11906" w:h="16838"/>
          <w:pgMar w:top="1440" w:right="1800" w:bottom="1440" w:left="1800" w:header="851" w:footer="992" w:gutter="0"/>
          <w:pgNumType w:fmt="upperRoman"/>
          <w:cols w:space="425" w:num="1"/>
          <w:titlePg/>
          <w:docGrid w:type="lines" w:linePitch="312" w:charSpace="0"/>
        </w:sectPr>
      </w:pPr>
    </w:p>
    <w:p w14:paraId="5A8C51C4">
      <w:pPr>
        <w:jc w:val="center"/>
        <w:rPr>
          <w:rFonts w:eastAsia="黑体"/>
          <w:sz w:val="32"/>
        </w:rPr>
      </w:pPr>
      <w:r>
        <w:rPr>
          <w:rFonts w:hint="eastAsia" w:eastAsia="黑体"/>
          <w:sz w:val="32"/>
        </w:rPr>
        <w:t xml:space="preserve">前 </w:t>
      </w:r>
      <w:r>
        <w:rPr>
          <w:rFonts w:eastAsia="黑体"/>
          <w:sz w:val="32"/>
        </w:rPr>
        <w:t xml:space="preserve">   </w:t>
      </w:r>
      <w:r>
        <w:rPr>
          <w:rFonts w:hint="eastAsia" w:eastAsia="黑体"/>
          <w:sz w:val="32"/>
        </w:rPr>
        <w:t>言</w:t>
      </w:r>
    </w:p>
    <w:p w14:paraId="0A4BEEC8">
      <w:pPr>
        <w:spacing w:line="220" w:lineRule="atLeast"/>
        <w:ind w:firstLine="420" w:firstLineChars="200"/>
        <w:rPr>
          <w:rFonts w:ascii="Times New Roman" w:hAnsi="Times New Roman" w:eastAsia="宋体"/>
          <w:kern w:val="2"/>
          <w:sz w:val="21"/>
          <w:szCs w:val="21"/>
          <w:lang w:bidi="en-US"/>
        </w:rPr>
      </w:pPr>
      <w:r>
        <w:rPr>
          <w:rFonts w:hint="eastAsia" w:ascii="Times New Roman" w:hAnsi="Times New Roman" w:eastAsia="宋体"/>
          <w:kern w:val="2"/>
          <w:sz w:val="21"/>
          <w:szCs w:val="21"/>
          <w:lang w:bidi="en-US"/>
        </w:rPr>
        <w:t>本文件按照</w:t>
      </w:r>
      <w:r>
        <w:rPr>
          <w:rFonts w:ascii="Times New Roman" w:hAnsi="Times New Roman" w:eastAsia="宋体"/>
          <w:kern w:val="2"/>
          <w:sz w:val="21"/>
          <w:szCs w:val="21"/>
          <w:lang w:bidi="en-US"/>
        </w:rPr>
        <w:t>GB/T 1.1-2020</w:t>
      </w:r>
      <w:r>
        <w:rPr>
          <w:rFonts w:hint="eastAsia" w:ascii="Times New Roman" w:hAnsi="Times New Roman" w:eastAsia="宋体"/>
          <w:kern w:val="2"/>
          <w:sz w:val="21"/>
          <w:szCs w:val="21"/>
          <w:lang w:bidi="en-US"/>
        </w:rPr>
        <w:t>《标准化工作导则</w:t>
      </w:r>
      <w:r>
        <w:rPr>
          <w:rFonts w:ascii="Times New Roman" w:hAnsi="Times New Roman" w:eastAsia="宋体"/>
          <w:kern w:val="2"/>
          <w:sz w:val="21"/>
          <w:szCs w:val="21"/>
          <w:lang w:bidi="en-US"/>
        </w:rPr>
        <w:t xml:space="preserve"> </w:t>
      </w:r>
      <w:r>
        <w:rPr>
          <w:rFonts w:hint="eastAsia" w:ascii="Times New Roman" w:hAnsi="Times New Roman" w:eastAsia="宋体"/>
          <w:kern w:val="2"/>
          <w:sz w:val="21"/>
          <w:szCs w:val="21"/>
          <w:lang w:bidi="en-US"/>
        </w:rPr>
        <w:t>第</w:t>
      </w:r>
      <w:r>
        <w:rPr>
          <w:rFonts w:ascii="Times New Roman" w:hAnsi="Times New Roman" w:eastAsia="宋体"/>
          <w:kern w:val="2"/>
          <w:sz w:val="21"/>
          <w:szCs w:val="21"/>
          <w:lang w:bidi="en-US"/>
        </w:rPr>
        <w:t>1</w:t>
      </w:r>
      <w:r>
        <w:rPr>
          <w:rFonts w:hint="eastAsia" w:ascii="Times New Roman" w:hAnsi="Times New Roman" w:eastAsia="宋体"/>
          <w:kern w:val="2"/>
          <w:sz w:val="21"/>
          <w:szCs w:val="21"/>
          <w:lang w:bidi="en-US"/>
        </w:rPr>
        <w:t>部分：标准化文件的结构和起草规则》的规定起草。</w:t>
      </w:r>
    </w:p>
    <w:p w14:paraId="22D26FC5">
      <w:pPr>
        <w:spacing w:line="220" w:lineRule="atLeast"/>
        <w:ind w:firstLine="420" w:firstLineChars="200"/>
        <w:rPr>
          <w:rFonts w:ascii="Times New Roman" w:hAnsi="Times New Roman" w:eastAsia="宋体"/>
          <w:kern w:val="2"/>
          <w:sz w:val="21"/>
          <w:szCs w:val="21"/>
          <w:lang w:bidi="en-US"/>
        </w:rPr>
      </w:pPr>
      <w:r>
        <w:rPr>
          <w:rFonts w:hint="eastAsia" w:ascii="Times New Roman" w:hAnsi="Times New Roman" w:eastAsia="宋体"/>
          <w:kern w:val="2"/>
          <w:sz w:val="21"/>
          <w:szCs w:val="21"/>
          <w:lang w:bidi="en-US"/>
        </w:rPr>
        <w:t>本文件是</w:t>
      </w:r>
      <w:r>
        <w:rPr>
          <w:rFonts w:ascii="Times New Roman" w:hAnsi="Times New Roman" w:eastAsia="宋体"/>
          <w:kern w:val="2"/>
          <w:sz w:val="21"/>
          <w:szCs w:val="21"/>
          <w:lang w:bidi="en-US"/>
        </w:rPr>
        <w:t xml:space="preserve">YS/T 1115 </w:t>
      </w:r>
      <w:r>
        <w:rPr>
          <w:rFonts w:hint="eastAsia" w:ascii="Times New Roman" w:hAnsi="Times New Roman" w:eastAsia="宋体"/>
          <w:kern w:val="2"/>
          <w:sz w:val="21"/>
          <w:szCs w:val="21"/>
          <w:lang w:bidi="en-US"/>
        </w:rPr>
        <w:t>《铜、铅、锌原矿和尾矿化学分析方法》的第</w:t>
      </w:r>
      <w:r>
        <w:rPr>
          <w:rFonts w:ascii="Times New Roman" w:hAnsi="Times New Roman" w:eastAsia="宋体"/>
          <w:kern w:val="2"/>
          <w:sz w:val="21"/>
          <w:szCs w:val="21"/>
          <w:lang w:bidi="en-US"/>
        </w:rPr>
        <w:t>5</w:t>
      </w:r>
      <w:r>
        <w:rPr>
          <w:rFonts w:hint="eastAsia" w:ascii="Times New Roman" w:hAnsi="Times New Roman" w:eastAsia="宋体"/>
          <w:kern w:val="2"/>
          <w:sz w:val="21"/>
          <w:szCs w:val="21"/>
          <w:lang w:bidi="en-US"/>
        </w:rPr>
        <w:t>部分。</w:t>
      </w:r>
      <w:r>
        <w:rPr>
          <w:rFonts w:ascii="Times New Roman" w:hAnsi="Times New Roman" w:eastAsia="宋体"/>
          <w:kern w:val="2"/>
          <w:sz w:val="21"/>
          <w:szCs w:val="21"/>
          <w:lang w:bidi="en-US"/>
        </w:rPr>
        <w:t>YS/T 1115</w:t>
      </w:r>
      <w:r>
        <w:rPr>
          <w:rFonts w:hint="eastAsia" w:ascii="Times New Roman" w:hAnsi="Times New Roman" w:eastAsia="宋体"/>
          <w:kern w:val="2"/>
          <w:sz w:val="21"/>
          <w:szCs w:val="21"/>
          <w:lang w:bidi="en-US"/>
        </w:rPr>
        <w:t>已经发布了以下部分：</w:t>
      </w:r>
    </w:p>
    <w:p w14:paraId="237B541C">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——第1部分：铜含量的测定 碘量法；</w:t>
      </w:r>
    </w:p>
    <w:p w14:paraId="381397E4">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——第2部分：铅和锌含量的测定  Na</w:t>
      </w:r>
      <w:r>
        <w:rPr>
          <w:rFonts w:hint="eastAsia" w:ascii="Times New Roman" w:hAnsi="Times New Roman" w:eastAsia="宋体"/>
          <w:color w:val="000000" w:themeColor="text1"/>
          <w:kern w:val="2"/>
          <w:sz w:val="21"/>
          <w:szCs w:val="21"/>
          <w:vertAlign w:val="subscript"/>
          <w14:textFill>
            <w14:solidFill>
              <w14:schemeClr w14:val="tx1"/>
            </w14:solidFill>
          </w14:textFill>
        </w:rPr>
        <w:t>2</w:t>
      </w:r>
      <w:r>
        <w:rPr>
          <w:rFonts w:hint="eastAsia" w:ascii="Times New Roman" w:hAnsi="Times New Roman" w:eastAsia="宋体"/>
          <w:color w:val="000000" w:themeColor="text1"/>
          <w:kern w:val="2"/>
          <w:sz w:val="21"/>
          <w:szCs w:val="21"/>
          <w14:textFill>
            <w14:solidFill>
              <w14:schemeClr w14:val="tx1"/>
            </w14:solidFill>
          </w14:textFill>
        </w:rPr>
        <w:t>EDTA滴定法；</w:t>
      </w:r>
    </w:p>
    <w:p w14:paraId="42C8C748">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——第3部分：铜、铅、锌、镍、钴、镉、锰、镁和银含量的测定 火焰原子吸收光谱法；</w:t>
      </w:r>
    </w:p>
    <w:p w14:paraId="3748A264">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——第4部分：硫含量的测定 高频红外吸收法、燃烧中和滴定法和硫酸钡重量法；</w:t>
      </w:r>
    </w:p>
    <w:p w14:paraId="6D4C72B0">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——第5部分：磷含量的测定 钼蓝分光光度法；</w:t>
      </w:r>
    </w:p>
    <w:p w14:paraId="475B50C5">
      <w:pPr>
        <w:widowControl w:val="0"/>
        <w:adjustRightInd/>
        <w:snapToGrid/>
        <w:spacing w:after="0"/>
        <w:ind w:left="838" w:leftChars="190" w:hanging="420" w:hanging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——第6部分：铜、铅、锌、镍、钴、镉、镁、锰、砷和钼含量的测定 电感耦合等离子体原子发射光谱法；</w:t>
      </w:r>
    </w:p>
    <w:p w14:paraId="5FC7A45B">
      <w:pPr>
        <w:widowControl w:val="0"/>
        <w:adjustRightInd/>
        <w:snapToGrid/>
        <w:spacing w:after="0"/>
        <w:ind w:left="0" w:leftChars="0"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——第11部分：钼量的测定 硫氰酸盐分光光度法；</w:t>
      </w:r>
    </w:p>
    <w:p w14:paraId="0FDC910E">
      <w:pPr>
        <w:widowControl w:val="0"/>
        <w:adjustRightInd/>
        <w:snapToGrid/>
        <w:spacing w:after="0"/>
        <w:ind w:left="0" w:leftChars="0"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——第13部分：氟量的测定 离子选择电极法和离子色谱法；</w:t>
      </w:r>
    </w:p>
    <w:p w14:paraId="6A249814">
      <w:pPr>
        <w:spacing w:line="220" w:lineRule="atLeast"/>
        <w:ind w:left="0" w:leftChars="0" w:firstLine="420" w:firstLineChars="200"/>
        <w:rPr>
          <w:rFonts w:ascii="Times New Roman" w:hAnsi="Times New Roman" w:eastAsia="宋体"/>
          <w:kern w:val="2"/>
          <w:sz w:val="21"/>
          <w:szCs w:val="21"/>
          <w:lang w:bidi="en-US"/>
        </w:rPr>
      </w:pPr>
      <w:r>
        <w:rPr>
          <w:rFonts w:hint="eastAsia" w:ascii="Times New Roman" w:hAnsi="Times New Roman" w:eastAsia="宋体"/>
          <w:color w:val="000000" w:themeColor="text1"/>
          <w:kern w:val="2"/>
          <w:sz w:val="21"/>
          <w:szCs w:val="21"/>
          <w14:textFill>
            <w14:solidFill>
              <w14:schemeClr w14:val="tx1"/>
            </w14:solidFill>
          </w14:textFill>
        </w:rPr>
        <w:t>——第14部分：砷量的测定 氢化物发生原子荧光光谱法和溴酸钾滴定法。</w:t>
      </w:r>
      <w:r>
        <w:rPr>
          <w:rFonts w:hint="eastAsia" w:ascii="Times New Roman" w:hAnsi="Times New Roman" w:eastAsia="宋体"/>
          <w:kern w:val="2"/>
          <w:sz w:val="21"/>
          <w:szCs w:val="21"/>
          <w:lang w:bidi="en-US"/>
        </w:rPr>
        <w:t>本文件代替</w:t>
      </w:r>
      <w:r>
        <w:rPr>
          <w:rFonts w:ascii="Times New Roman" w:hAnsi="Times New Roman" w:eastAsia="宋体"/>
          <w:kern w:val="2"/>
          <w:sz w:val="21"/>
          <w:szCs w:val="21"/>
          <w:lang w:bidi="en-US"/>
        </w:rPr>
        <w:t>YS/T 1115.10-2016</w:t>
      </w:r>
      <w:r>
        <w:rPr>
          <w:rFonts w:hint="eastAsia" w:ascii="Times New Roman" w:hAnsi="Times New Roman" w:eastAsia="宋体"/>
          <w:kern w:val="2"/>
          <w:sz w:val="21"/>
          <w:szCs w:val="21"/>
          <w:lang w:bidi="en-US"/>
        </w:rPr>
        <w:t xml:space="preserve"> 《铜原矿和尾矿化学分析方法</w:t>
      </w:r>
      <w:r>
        <w:rPr>
          <w:rFonts w:ascii="Times New Roman" w:hAnsi="Times New Roman" w:eastAsia="宋体"/>
          <w:kern w:val="2"/>
          <w:sz w:val="21"/>
          <w:szCs w:val="21"/>
          <w:lang w:bidi="en-US"/>
        </w:rPr>
        <w:t xml:space="preserve"> </w:t>
      </w:r>
      <w:r>
        <w:rPr>
          <w:rFonts w:hint="eastAsia" w:ascii="Times New Roman" w:hAnsi="Times New Roman" w:eastAsia="宋体"/>
          <w:kern w:val="2"/>
          <w:sz w:val="21"/>
          <w:szCs w:val="21"/>
          <w:lang w:bidi="en-US"/>
        </w:rPr>
        <w:t>第</w:t>
      </w:r>
      <w:r>
        <w:rPr>
          <w:rFonts w:ascii="Times New Roman" w:hAnsi="Times New Roman" w:eastAsia="宋体"/>
          <w:kern w:val="2"/>
          <w:sz w:val="21"/>
          <w:szCs w:val="21"/>
          <w:lang w:bidi="en-US"/>
        </w:rPr>
        <w:t>10</w:t>
      </w:r>
      <w:r>
        <w:rPr>
          <w:rFonts w:hint="eastAsia" w:ascii="Times New Roman" w:hAnsi="Times New Roman" w:eastAsia="宋体"/>
          <w:kern w:val="2"/>
          <w:sz w:val="21"/>
          <w:szCs w:val="21"/>
          <w:lang w:bidi="en-US"/>
        </w:rPr>
        <w:t>部分：磷量的测定</w:t>
      </w:r>
      <w:r>
        <w:rPr>
          <w:rFonts w:ascii="Times New Roman" w:hAnsi="Times New Roman" w:eastAsia="宋体"/>
          <w:kern w:val="2"/>
          <w:sz w:val="21"/>
          <w:szCs w:val="21"/>
          <w:lang w:bidi="en-US"/>
        </w:rPr>
        <w:t xml:space="preserve"> </w:t>
      </w:r>
      <w:r>
        <w:rPr>
          <w:rFonts w:hint="eastAsia" w:ascii="Times New Roman" w:hAnsi="Times New Roman" w:eastAsia="宋体"/>
          <w:kern w:val="2"/>
          <w:sz w:val="21"/>
          <w:szCs w:val="21"/>
          <w:lang w:bidi="en-US"/>
        </w:rPr>
        <w:t>钼蓝分光光度法》。与</w:t>
      </w:r>
      <w:r>
        <w:rPr>
          <w:rFonts w:ascii="Times New Roman" w:hAnsi="Times New Roman" w:eastAsia="宋体"/>
          <w:kern w:val="2"/>
          <w:sz w:val="21"/>
          <w:szCs w:val="21"/>
          <w:lang w:bidi="en-US"/>
        </w:rPr>
        <w:t>YS/T 1115.10-2016</w:t>
      </w:r>
      <w:r>
        <w:rPr>
          <w:rFonts w:hint="eastAsia" w:ascii="Times New Roman" w:hAnsi="Times New Roman" w:eastAsia="宋体"/>
          <w:kern w:val="2"/>
          <w:sz w:val="21"/>
          <w:szCs w:val="21"/>
          <w:lang w:bidi="en-US"/>
        </w:rPr>
        <w:t>相比，除结构调整和编辑性改动外，主要技术变化如下：</w:t>
      </w:r>
    </w:p>
    <w:p w14:paraId="58E59265">
      <w:pPr>
        <w:spacing w:line="220" w:lineRule="atLeast"/>
        <w:ind w:firstLine="420" w:firstLineChars="200"/>
        <w:rPr>
          <w:rFonts w:ascii="Times New Roman" w:hAnsi="Times New Roman" w:eastAsia="宋体"/>
          <w:kern w:val="2"/>
          <w:sz w:val="21"/>
          <w:szCs w:val="21"/>
          <w:lang w:bidi="en-US"/>
        </w:rPr>
      </w:pPr>
      <w:r>
        <w:rPr>
          <w:rFonts w:ascii="Times New Roman" w:hAnsi="Times New Roman" w:eastAsia="宋体"/>
          <w:kern w:val="2"/>
          <w:sz w:val="21"/>
          <w:szCs w:val="21"/>
          <w:lang w:bidi="en-US"/>
        </w:rPr>
        <w:t>a)</w:t>
      </w:r>
      <w:r>
        <w:rPr>
          <w:rFonts w:hint="eastAsia" w:ascii="Times New Roman" w:hAnsi="Times New Roman" w:eastAsia="宋体"/>
          <w:kern w:val="2"/>
          <w:sz w:val="21"/>
          <w:szCs w:val="21"/>
          <w:lang w:val="en-US" w:eastAsia="zh-CN" w:bidi="en-US"/>
        </w:rPr>
        <w:t>更改了</w:t>
      </w:r>
      <w:r>
        <w:rPr>
          <w:rFonts w:hint="eastAsia" w:ascii="Times New Roman" w:hAnsi="Times New Roman" w:eastAsia="宋体"/>
          <w:kern w:val="2"/>
          <w:sz w:val="21"/>
          <w:szCs w:val="21"/>
          <w:lang w:bidi="en-US"/>
        </w:rPr>
        <w:t>标准范围：标准适用范围由原来的铜原矿和尾矿调整为铜、铅、锌原矿和尾矿，包括铜钼多金属矿</w:t>
      </w:r>
      <w:r>
        <w:rPr>
          <w:rFonts w:hint="eastAsia" w:ascii="Times New Roman" w:hAnsi="Times New Roman" w:eastAsia="宋体"/>
          <w:kern w:val="2"/>
          <w:sz w:val="21"/>
          <w:szCs w:val="21"/>
          <w:lang w:eastAsia="zh-CN" w:bidi="en-US"/>
        </w:rPr>
        <w:t>；</w:t>
      </w:r>
      <w:r>
        <w:rPr>
          <w:rFonts w:hint="eastAsia" w:ascii="Times New Roman" w:hAnsi="Times New Roman" w:eastAsia="宋体"/>
          <w:kern w:val="2"/>
          <w:sz w:val="21"/>
          <w:szCs w:val="21"/>
          <w:lang w:bidi="en-US"/>
        </w:rPr>
        <w:t>磷</w:t>
      </w:r>
      <w:r>
        <w:rPr>
          <w:rFonts w:hint="eastAsia" w:ascii="Times New Roman" w:hAnsi="Times New Roman" w:eastAsia="宋体"/>
          <w:kern w:val="2"/>
          <w:sz w:val="21"/>
          <w:szCs w:val="21"/>
          <w:lang w:val="en-US" w:eastAsia="zh-CN" w:bidi="en-US"/>
        </w:rPr>
        <w:t>的</w:t>
      </w:r>
      <w:r>
        <w:rPr>
          <w:rFonts w:hint="eastAsia" w:ascii="Times New Roman" w:hAnsi="Times New Roman" w:eastAsia="宋体"/>
          <w:kern w:val="2"/>
          <w:sz w:val="21"/>
          <w:szCs w:val="21"/>
          <w:lang w:bidi="en-US"/>
        </w:rPr>
        <w:t>测定范围由原来的0.010 %~0.10 %调整为0.010 %~0.30 %（见第1章，2016年版的第1章）；</w:t>
      </w:r>
    </w:p>
    <w:p w14:paraId="2DCFDC19">
      <w:pPr>
        <w:spacing w:line="220" w:lineRule="atLeast"/>
        <w:ind w:firstLine="420" w:firstLineChars="200"/>
        <w:rPr>
          <w:rFonts w:hint="eastAsia" w:ascii="Times New Roman" w:hAnsi="Times New Roman" w:eastAsia="宋体"/>
          <w:kern w:val="2"/>
          <w:sz w:val="21"/>
          <w:szCs w:val="21"/>
          <w:lang w:eastAsia="zh-CN" w:bidi="en-US"/>
        </w:rPr>
      </w:pPr>
      <w:r>
        <w:rPr>
          <w:rFonts w:hint="eastAsia" w:ascii="Times New Roman" w:hAnsi="Times New Roman" w:eastAsia="宋体"/>
          <w:kern w:val="2"/>
          <w:sz w:val="21"/>
          <w:szCs w:val="21"/>
          <w:lang w:val="en-US" w:eastAsia="zh-CN" w:bidi="en-US"/>
        </w:rPr>
        <w:t>b</w:t>
      </w:r>
      <w:r>
        <w:rPr>
          <w:rFonts w:ascii="Times New Roman" w:hAnsi="Times New Roman" w:eastAsia="宋体"/>
          <w:kern w:val="2"/>
          <w:sz w:val="21"/>
          <w:szCs w:val="21"/>
          <w:lang w:bidi="en-US"/>
        </w:rPr>
        <w:t>)</w:t>
      </w:r>
      <w:r>
        <w:rPr>
          <w:rFonts w:hint="eastAsia" w:ascii="Times New Roman" w:hAnsi="Times New Roman" w:eastAsia="宋体"/>
          <w:kern w:val="2"/>
          <w:sz w:val="21"/>
          <w:szCs w:val="21"/>
          <w:lang w:val="en-US" w:eastAsia="zh-CN" w:bidi="en-US"/>
        </w:rPr>
        <w:t>更改了</w:t>
      </w:r>
      <w:r>
        <w:rPr>
          <w:rFonts w:hint="eastAsia" w:ascii="Times New Roman" w:hAnsi="Times New Roman" w:eastAsia="宋体"/>
          <w:kern w:val="2"/>
          <w:sz w:val="21"/>
          <w:szCs w:val="21"/>
          <w:lang w:bidi="en-US"/>
        </w:rPr>
        <w:t>样品前处理方式（见</w:t>
      </w:r>
      <w:r>
        <w:rPr>
          <w:rFonts w:hint="eastAsia" w:ascii="Times New Roman" w:hAnsi="Times New Roman" w:eastAsia="宋体"/>
          <w:kern w:val="2"/>
          <w:sz w:val="21"/>
          <w:szCs w:val="21"/>
          <w:lang w:val="en-US" w:eastAsia="zh-CN" w:bidi="en-US"/>
        </w:rPr>
        <w:t>6.4</w:t>
      </w:r>
      <w:r>
        <w:rPr>
          <w:rFonts w:hint="eastAsia" w:ascii="Times New Roman" w:hAnsi="Times New Roman" w:eastAsia="宋体"/>
          <w:kern w:val="2"/>
          <w:sz w:val="21"/>
          <w:szCs w:val="21"/>
          <w:lang w:bidi="en-US"/>
        </w:rPr>
        <w:t>，2016年版的</w:t>
      </w:r>
      <w:r>
        <w:rPr>
          <w:rFonts w:hint="eastAsia" w:ascii="Times New Roman" w:hAnsi="Times New Roman" w:eastAsia="宋体"/>
          <w:kern w:val="2"/>
          <w:sz w:val="21"/>
          <w:szCs w:val="21"/>
          <w:lang w:val="en-US" w:eastAsia="zh-CN" w:bidi="en-US"/>
        </w:rPr>
        <w:t>6.4</w:t>
      </w:r>
      <w:r>
        <w:rPr>
          <w:rFonts w:hint="eastAsia" w:ascii="Times New Roman" w:hAnsi="Times New Roman" w:eastAsia="宋体"/>
          <w:kern w:val="2"/>
          <w:sz w:val="21"/>
          <w:szCs w:val="21"/>
          <w:lang w:bidi="en-US"/>
        </w:rPr>
        <w:t>）</w:t>
      </w:r>
      <w:r>
        <w:rPr>
          <w:rFonts w:hint="eastAsia" w:ascii="Times New Roman" w:hAnsi="Times New Roman" w:eastAsia="宋体"/>
          <w:kern w:val="2"/>
          <w:sz w:val="21"/>
          <w:szCs w:val="21"/>
          <w:lang w:eastAsia="zh-CN" w:bidi="en-US"/>
        </w:rPr>
        <w:t>；</w:t>
      </w:r>
    </w:p>
    <w:p w14:paraId="6065B9E7">
      <w:pPr>
        <w:spacing w:line="220" w:lineRule="atLeast"/>
        <w:ind w:firstLine="420" w:firstLineChars="200"/>
        <w:rPr>
          <w:rFonts w:hint="default" w:ascii="Times New Roman" w:hAnsi="Times New Roman" w:eastAsia="宋体"/>
          <w:kern w:val="2"/>
          <w:sz w:val="21"/>
          <w:szCs w:val="21"/>
          <w:lang w:val="en-US" w:eastAsia="zh-CN" w:bidi="en-US"/>
        </w:rPr>
      </w:pPr>
      <w:r>
        <w:rPr>
          <w:rFonts w:hint="eastAsia" w:ascii="Times New Roman" w:hAnsi="Times New Roman" w:eastAsia="宋体"/>
          <w:kern w:val="2"/>
          <w:sz w:val="21"/>
          <w:szCs w:val="21"/>
          <w:lang w:val="en-US" w:eastAsia="zh-CN" w:bidi="en-US"/>
        </w:rPr>
        <w:t>c)更改了精密度数据（</w:t>
      </w:r>
      <w:r>
        <w:rPr>
          <w:rFonts w:hint="eastAsia" w:ascii="Times New Roman" w:hAnsi="Times New Roman" w:eastAsia="宋体"/>
          <w:kern w:val="2"/>
          <w:sz w:val="21"/>
          <w:szCs w:val="21"/>
          <w:lang w:bidi="en-US"/>
        </w:rPr>
        <w:t>见第</w:t>
      </w:r>
      <w:r>
        <w:rPr>
          <w:rFonts w:hint="eastAsia" w:ascii="Times New Roman" w:hAnsi="Times New Roman" w:eastAsia="宋体"/>
          <w:kern w:val="2"/>
          <w:sz w:val="21"/>
          <w:szCs w:val="21"/>
          <w:lang w:val="en-US" w:eastAsia="zh-CN" w:bidi="en-US"/>
        </w:rPr>
        <w:t>8</w:t>
      </w:r>
      <w:r>
        <w:rPr>
          <w:rFonts w:hint="eastAsia" w:ascii="Times New Roman" w:hAnsi="Times New Roman" w:eastAsia="宋体"/>
          <w:kern w:val="2"/>
          <w:sz w:val="21"/>
          <w:szCs w:val="21"/>
          <w:lang w:bidi="en-US"/>
        </w:rPr>
        <w:t>章，2016年版的第</w:t>
      </w:r>
      <w:r>
        <w:rPr>
          <w:rFonts w:hint="eastAsia" w:ascii="Times New Roman" w:hAnsi="Times New Roman" w:eastAsia="宋体"/>
          <w:kern w:val="2"/>
          <w:sz w:val="21"/>
          <w:szCs w:val="21"/>
          <w:lang w:val="en-US" w:eastAsia="zh-CN" w:bidi="en-US"/>
        </w:rPr>
        <w:t>8</w:t>
      </w:r>
      <w:r>
        <w:rPr>
          <w:rFonts w:hint="eastAsia" w:ascii="Times New Roman" w:hAnsi="Times New Roman" w:eastAsia="宋体"/>
          <w:kern w:val="2"/>
          <w:sz w:val="21"/>
          <w:szCs w:val="21"/>
          <w:lang w:bidi="en-US"/>
        </w:rPr>
        <w:t>章</w:t>
      </w:r>
      <w:r>
        <w:rPr>
          <w:rFonts w:hint="eastAsia" w:ascii="Times New Roman" w:hAnsi="Times New Roman" w:eastAsia="宋体"/>
          <w:kern w:val="2"/>
          <w:sz w:val="21"/>
          <w:szCs w:val="21"/>
          <w:lang w:val="en-US" w:eastAsia="zh-CN" w:bidi="en-US"/>
        </w:rPr>
        <w:t>）。</w:t>
      </w:r>
    </w:p>
    <w:p w14:paraId="5BBD47B9">
      <w:pPr>
        <w:spacing w:line="220" w:lineRule="atLeast"/>
        <w:ind w:firstLine="420" w:firstLineChars="200"/>
        <w:rPr>
          <w:rFonts w:ascii="Times New Roman" w:hAnsi="Times New Roman" w:eastAsia="宋体"/>
          <w:kern w:val="2"/>
          <w:sz w:val="21"/>
          <w:szCs w:val="21"/>
          <w:lang w:bidi="en-US"/>
        </w:rPr>
      </w:pPr>
      <w:r>
        <w:rPr>
          <w:rFonts w:hint="eastAsia" w:ascii="Times New Roman" w:hAnsi="Times New Roman" w:eastAsia="宋体"/>
          <w:kern w:val="2"/>
          <w:sz w:val="21"/>
          <w:szCs w:val="21"/>
          <w:lang w:bidi="en-US"/>
        </w:rPr>
        <w:t>请注意本文件的某些内容可能涉及专利。本文件的发布机构不承担识别专利的责任。</w:t>
      </w:r>
    </w:p>
    <w:p w14:paraId="3E355AAB">
      <w:pPr>
        <w:spacing w:line="220" w:lineRule="atLeast"/>
        <w:ind w:firstLine="420" w:firstLineChars="200"/>
        <w:rPr>
          <w:rFonts w:ascii="Times New Roman" w:hAnsi="Times New Roman" w:eastAsia="宋体"/>
          <w:kern w:val="2"/>
          <w:sz w:val="21"/>
          <w:szCs w:val="21"/>
          <w:lang w:bidi="en-US"/>
        </w:rPr>
      </w:pPr>
      <w:r>
        <w:rPr>
          <w:rFonts w:hint="eastAsia" w:ascii="Times New Roman" w:hAnsi="Times New Roman" w:eastAsia="宋体"/>
          <w:kern w:val="2"/>
          <w:sz w:val="21"/>
          <w:szCs w:val="21"/>
          <w:lang w:bidi="en-US"/>
        </w:rPr>
        <w:t>本文件由全国有色金属标准化技术委员会</w:t>
      </w:r>
      <w:r>
        <w:rPr>
          <w:rFonts w:ascii="Times New Roman" w:hAnsi="Times New Roman" w:eastAsia="宋体"/>
          <w:kern w:val="2"/>
          <w:sz w:val="21"/>
          <w:szCs w:val="21"/>
          <w:lang w:bidi="en-US"/>
        </w:rPr>
        <w:t>(SAC/TC 243)</w:t>
      </w:r>
      <w:r>
        <w:rPr>
          <w:rFonts w:hint="eastAsia" w:ascii="Times New Roman" w:hAnsi="Times New Roman" w:eastAsia="宋体"/>
          <w:kern w:val="2"/>
          <w:sz w:val="21"/>
          <w:szCs w:val="21"/>
          <w:lang w:bidi="en-US"/>
        </w:rPr>
        <w:t>提出并归口。</w:t>
      </w:r>
    </w:p>
    <w:p w14:paraId="2B7E9BB6">
      <w:pPr>
        <w:spacing w:line="220" w:lineRule="atLeast"/>
        <w:ind w:firstLine="420" w:firstLineChars="200"/>
        <w:rPr>
          <w:rFonts w:hint="eastAsia" w:ascii="Times New Roman" w:hAnsi="Times New Roman" w:eastAsia="宋体"/>
          <w:kern w:val="2"/>
          <w:sz w:val="21"/>
          <w:szCs w:val="21"/>
          <w:lang w:eastAsia="zh-CN" w:bidi="en-US"/>
        </w:rPr>
      </w:pPr>
      <w:r>
        <w:rPr>
          <w:rFonts w:hint="eastAsia" w:ascii="Times New Roman" w:hAnsi="Times New Roman" w:eastAsia="宋体"/>
          <w:kern w:val="2"/>
          <w:sz w:val="21"/>
          <w:szCs w:val="21"/>
          <w:lang w:bidi="en-US"/>
        </w:rPr>
        <w:t>本文件起草单位：</w:t>
      </w:r>
      <w:r>
        <w:rPr>
          <w:rFonts w:ascii="Times New Roman" w:hAnsi="Times New Roman" w:eastAsia="宋体"/>
          <w:kern w:val="2"/>
          <w:sz w:val="21"/>
          <w:szCs w:val="21"/>
          <w:lang w:bidi="en-US"/>
        </w:rPr>
        <w:t xml:space="preserve"> </w:t>
      </w:r>
      <w:r>
        <w:rPr>
          <w:rFonts w:hint="eastAsia" w:ascii="Times New Roman" w:hAnsi="Times New Roman" w:eastAsia="宋体"/>
          <w:kern w:val="2"/>
          <w:sz w:val="21"/>
          <w:szCs w:val="21"/>
          <w:lang w:eastAsia="zh-CN" w:bidi="en-US"/>
        </w:rPr>
        <w:t>铜陵有色金属集团股份有限公司</w:t>
      </w:r>
    </w:p>
    <w:p w14:paraId="1525DDCD">
      <w:pPr>
        <w:spacing w:line="220" w:lineRule="atLeast"/>
        <w:ind w:firstLine="420" w:firstLineChars="200"/>
        <w:rPr>
          <w:rFonts w:ascii="Times New Roman" w:hAnsi="Times New Roman" w:eastAsia="宋体"/>
          <w:kern w:val="2"/>
          <w:sz w:val="21"/>
          <w:szCs w:val="21"/>
          <w:lang w:bidi="en-US"/>
        </w:rPr>
      </w:pPr>
      <w:r>
        <w:rPr>
          <w:rFonts w:hint="eastAsia" w:ascii="Times New Roman" w:hAnsi="Times New Roman" w:eastAsia="宋体"/>
          <w:kern w:val="2"/>
          <w:sz w:val="21"/>
          <w:szCs w:val="21"/>
          <w:lang w:bidi="en-US"/>
        </w:rPr>
        <w:t>本文件主要起草人：</w:t>
      </w:r>
    </w:p>
    <w:p w14:paraId="57FB1364">
      <w:pPr>
        <w:spacing w:line="220" w:lineRule="atLeast"/>
        <w:ind w:firstLine="420" w:firstLineChars="200"/>
        <w:rPr>
          <w:rFonts w:ascii="宋体" w:hAnsi="宋体" w:eastAsia="宋体"/>
          <w:sz w:val="21"/>
          <w:szCs w:val="21"/>
        </w:rPr>
      </w:pPr>
      <w:r>
        <w:rPr>
          <w:rFonts w:hint="eastAsia" w:ascii="Times New Roman" w:hAnsi="Times New Roman" w:eastAsia="宋体"/>
          <w:kern w:val="2"/>
          <w:sz w:val="21"/>
          <w:szCs w:val="21"/>
          <w:lang w:bidi="en-US"/>
        </w:rPr>
        <w:t>本文件于</w:t>
      </w:r>
      <w:r>
        <w:rPr>
          <w:rFonts w:ascii="Times New Roman" w:hAnsi="Times New Roman" w:eastAsia="宋体"/>
          <w:kern w:val="2"/>
          <w:sz w:val="21"/>
          <w:szCs w:val="21"/>
          <w:lang w:bidi="en-US"/>
        </w:rPr>
        <w:t>2016</w:t>
      </w:r>
      <w:r>
        <w:rPr>
          <w:rFonts w:hint="eastAsia" w:ascii="Times New Roman" w:hAnsi="Times New Roman" w:eastAsia="宋体"/>
          <w:kern w:val="2"/>
          <w:sz w:val="21"/>
          <w:szCs w:val="21"/>
          <w:lang w:bidi="en-US"/>
        </w:rPr>
        <w:t>年首次发布</w:t>
      </w:r>
      <w:r>
        <w:rPr>
          <w:rFonts w:hint="eastAsia" w:ascii="Times New Roman" w:hAnsi="Times New Roman" w:eastAsia="宋体"/>
          <w:kern w:val="2"/>
          <w:sz w:val="21"/>
          <w:szCs w:val="21"/>
          <w:lang w:val="en-US" w:eastAsia="zh-CN" w:bidi="en-US"/>
        </w:rPr>
        <w:t xml:space="preserve">为YS/T 1115.10-2016 </w:t>
      </w:r>
      <w:r>
        <w:rPr>
          <w:rFonts w:hint="eastAsia" w:ascii="Times New Roman" w:hAnsi="Times New Roman" w:eastAsia="宋体"/>
          <w:kern w:val="2"/>
          <w:sz w:val="21"/>
          <w:szCs w:val="21"/>
          <w:lang w:bidi="en-US"/>
        </w:rPr>
        <w:t>；本次为第一次修订。</w:t>
      </w:r>
    </w:p>
    <w:p w14:paraId="6C494464">
      <w:pPr>
        <w:adjustRightInd/>
        <w:snapToGrid/>
        <w:spacing w:after="0"/>
      </w:pPr>
      <w:r>
        <w:br w:type="page"/>
      </w:r>
    </w:p>
    <w:p w14:paraId="6AB64DF5">
      <w:pPr>
        <w:spacing w:line="220" w:lineRule="atLeast"/>
        <w:ind w:firstLine="720" w:firstLineChars="200"/>
        <w:jc w:val="center"/>
        <w:rPr>
          <w:rFonts w:ascii="黑体" w:hAnsi="黑体" w:eastAsia="黑体"/>
          <w:sz w:val="36"/>
          <w:szCs w:val="36"/>
        </w:rPr>
      </w:pPr>
    </w:p>
    <w:p w14:paraId="4543938F">
      <w:pPr>
        <w:spacing w:line="220" w:lineRule="atLeast"/>
        <w:ind w:firstLine="720" w:firstLineChars="200"/>
        <w:jc w:val="center"/>
        <w:rPr>
          <w:rFonts w:ascii="黑体" w:hAnsi="黑体" w:eastAsia="黑体"/>
          <w:sz w:val="36"/>
          <w:szCs w:val="36"/>
        </w:rPr>
      </w:pPr>
      <w:r>
        <w:rPr>
          <w:rFonts w:hint="eastAsia" w:ascii="黑体" w:hAnsi="黑体" w:eastAsia="黑体"/>
          <w:sz w:val="36"/>
          <w:szCs w:val="36"/>
        </w:rPr>
        <w:t>引　言</w:t>
      </w:r>
    </w:p>
    <w:p w14:paraId="3418D410">
      <w:pPr>
        <w:widowControl w:val="0"/>
        <w:adjustRightInd/>
        <w:snapToGrid/>
        <w:spacing w:after="0"/>
        <w:ind w:firstLine="420" w:firstLineChars="20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铜、铅、锌原矿主要用于冶金行业，作为冶金行业的原材料，原矿以及经选矿分离后的相应尾矿中除铜外，还存在多种金属元素，包括有益元素如</w:t>
      </w:r>
      <w:r>
        <w:rPr>
          <w:rFonts w:ascii="Times New Roman" w:hAnsi="Times New Roman" w:eastAsia="宋体"/>
          <w:color w:val="000000" w:themeColor="text1"/>
          <w:kern w:val="2"/>
          <w:sz w:val="21"/>
          <w:szCs w:val="21"/>
          <w14:textFill>
            <w14:solidFill>
              <w14:schemeClr w14:val="tx1"/>
            </w14:solidFill>
          </w14:textFill>
        </w:rPr>
        <w:t>Au</w:t>
      </w:r>
      <w:r>
        <w:rPr>
          <w:rFonts w:hint="eastAsia" w:ascii="Times New Roman" w:hAnsi="Times New Roman" w:eastAsia="宋体"/>
          <w:color w:val="000000" w:themeColor="text1"/>
          <w:kern w:val="2"/>
          <w:sz w:val="21"/>
          <w:szCs w:val="21"/>
          <w14:textFill>
            <w14:solidFill>
              <w14:schemeClr w14:val="tx1"/>
            </w14:solidFill>
          </w14:textFill>
        </w:rPr>
        <w:t>、</w:t>
      </w:r>
      <w:r>
        <w:rPr>
          <w:rFonts w:ascii="Times New Roman" w:hAnsi="Times New Roman" w:eastAsia="宋体"/>
          <w:color w:val="000000" w:themeColor="text1"/>
          <w:kern w:val="2"/>
          <w:sz w:val="21"/>
          <w:szCs w:val="21"/>
          <w14:textFill>
            <w14:solidFill>
              <w14:schemeClr w14:val="tx1"/>
            </w14:solidFill>
          </w14:textFill>
        </w:rPr>
        <w:t>Ag</w:t>
      </w:r>
      <w:r>
        <w:rPr>
          <w:rFonts w:hint="eastAsia" w:ascii="Times New Roman" w:hAnsi="Times New Roman" w:eastAsia="宋体"/>
          <w:color w:val="000000" w:themeColor="text1"/>
          <w:kern w:val="2"/>
          <w:sz w:val="21"/>
          <w:szCs w:val="21"/>
          <w14:textFill>
            <w14:solidFill>
              <w14:schemeClr w14:val="tx1"/>
            </w14:solidFill>
          </w14:textFill>
        </w:rPr>
        <w:t>、</w:t>
      </w:r>
      <w:r>
        <w:rPr>
          <w:rFonts w:ascii="Times New Roman" w:hAnsi="Times New Roman" w:eastAsia="宋体"/>
          <w:color w:val="000000" w:themeColor="text1"/>
          <w:kern w:val="2"/>
          <w:sz w:val="21"/>
          <w:szCs w:val="21"/>
          <w14:textFill>
            <w14:solidFill>
              <w14:schemeClr w14:val="tx1"/>
            </w14:solidFill>
          </w14:textFill>
        </w:rPr>
        <w:t>Ni</w:t>
      </w:r>
      <w:r>
        <w:rPr>
          <w:rFonts w:hint="eastAsia" w:ascii="Times New Roman" w:hAnsi="Times New Roman" w:eastAsia="宋体"/>
          <w:color w:val="000000" w:themeColor="text1"/>
          <w:kern w:val="2"/>
          <w:sz w:val="21"/>
          <w:szCs w:val="21"/>
          <w14:textFill>
            <w14:solidFill>
              <w14:schemeClr w14:val="tx1"/>
            </w14:solidFill>
          </w14:textFill>
        </w:rPr>
        <w:t>、</w:t>
      </w:r>
      <w:r>
        <w:rPr>
          <w:rFonts w:ascii="Times New Roman" w:hAnsi="Times New Roman" w:eastAsia="宋体"/>
          <w:color w:val="000000" w:themeColor="text1"/>
          <w:kern w:val="2"/>
          <w:sz w:val="21"/>
          <w:szCs w:val="21"/>
          <w14:textFill>
            <w14:solidFill>
              <w14:schemeClr w14:val="tx1"/>
            </w14:solidFill>
          </w14:textFill>
        </w:rPr>
        <w:t>Co</w:t>
      </w:r>
      <w:r>
        <w:rPr>
          <w:rFonts w:hint="eastAsia" w:ascii="Times New Roman" w:hAnsi="Times New Roman" w:eastAsia="宋体"/>
          <w:color w:val="000000" w:themeColor="text1"/>
          <w:kern w:val="2"/>
          <w:sz w:val="21"/>
          <w:szCs w:val="21"/>
          <w14:textFill>
            <w14:solidFill>
              <w14:schemeClr w14:val="tx1"/>
            </w14:solidFill>
          </w14:textFill>
        </w:rPr>
        <w:t>等；有害元素如</w:t>
      </w:r>
      <w:r>
        <w:rPr>
          <w:rFonts w:ascii="Times New Roman" w:hAnsi="Times New Roman" w:eastAsia="宋体"/>
          <w:color w:val="000000" w:themeColor="text1"/>
          <w:kern w:val="2"/>
          <w:sz w:val="21"/>
          <w:szCs w:val="21"/>
          <w14:textFill>
            <w14:solidFill>
              <w14:schemeClr w14:val="tx1"/>
            </w14:solidFill>
          </w14:textFill>
        </w:rPr>
        <w:t>As</w:t>
      </w:r>
      <w:r>
        <w:rPr>
          <w:rFonts w:hint="eastAsia" w:ascii="Times New Roman" w:hAnsi="Times New Roman" w:eastAsia="宋体"/>
          <w:color w:val="000000" w:themeColor="text1"/>
          <w:kern w:val="2"/>
          <w:sz w:val="21"/>
          <w:szCs w:val="21"/>
          <w14:textFill>
            <w14:solidFill>
              <w14:schemeClr w14:val="tx1"/>
            </w14:solidFill>
          </w14:textFill>
        </w:rPr>
        <w:t>、</w:t>
      </w:r>
      <w:r>
        <w:rPr>
          <w:rFonts w:ascii="Times New Roman" w:hAnsi="Times New Roman" w:eastAsia="宋体"/>
          <w:color w:val="000000" w:themeColor="text1"/>
          <w:kern w:val="2"/>
          <w:sz w:val="21"/>
          <w:szCs w:val="21"/>
          <w14:textFill>
            <w14:solidFill>
              <w14:schemeClr w14:val="tx1"/>
            </w14:solidFill>
          </w14:textFill>
        </w:rPr>
        <w:t>Sb</w:t>
      </w:r>
      <w:r>
        <w:rPr>
          <w:rFonts w:hint="eastAsia" w:ascii="Times New Roman" w:hAnsi="Times New Roman" w:eastAsia="宋体"/>
          <w:color w:val="000000" w:themeColor="text1"/>
          <w:kern w:val="2"/>
          <w:sz w:val="21"/>
          <w:szCs w:val="21"/>
          <w14:textFill>
            <w14:solidFill>
              <w14:schemeClr w14:val="tx1"/>
            </w14:solidFill>
          </w14:textFill>
        </w:rPr>
        <w:t>、</w:t>
      </w:r>
      <w:r>
        <w:rPr>
          <w:rFonts w:ascii="Times New Roman" w:hAnsi="Times New Roman" w:eastAsia="宋体"/>
          <w:color w:val="000000" w:themeColor="text1"/>
          <w:kern w:val="2"/>
          <w:sz w:val="21"/>
          <w:szCs w:val="21"/>
          <w14:textFill>
            <w14:solidFill>
              <w14:schemeClr w14:val="tx1"/>
            </w14:solidFill>
          </w14:textFill>
        </w:rPr>
        <w:t>Cr</w:t>
      </w:r>
      <w:r>
        <w:rPr>
          <w:rFonts w:hint="eastAsia" w:ascii="Times New Roman" w:hAnsi="Times New Roman" w:eastAsia="宋体"/>
          <w:color w:val="000000" w:themeColor="text1"/>
          <w:kern w:val="2"/>
          <w:sz w:val="21"/>
          <w:szCs w:val="21"/>
          <w14:textFill>
            <w14:solidFill>
              <w14:schemeClr w14:val="tx1"/>
            </w14:solidFill>
          </w14:textFill>
        </w:rPr>
        <w:t>、</w:t>
      </w:r>
      <w:r>
        <w:rPr>
          <w:rFonts w:ascii="Times New Roman" w:hAnsi="Times New Roman" w:eastAsia="宋体"/>
          <w:color w:val="000000" w:themeColor="text1"/>
          <w:kern w:val="2"/>
          <w:sz w:val="21"/>
          <w:szCs w:val="21"/>
          <w14:textFill>
            <w14:solidFill>
              <w14:schemeClr w14:val="tx1"/>
            </w14:solidFill>
          </w14:textFill>
        </w:rPr>
        <w:t>Cd</w:t>
      </w:r>
      <w:r>
        <w:rPr>
          <w:rFonts w:hint="eastAsia" w:ascii="Times New Roman" w:hAnsi="Times New Roman" w:eastAsia="宋体"/>
          <w:color w:val="000000" w:themeColor="text1"/>
          <w:kern w:val="2"/>
          <w:sz w:val="21"/>
          <w:szCs w:val="21"/>
          <w14:textFill>
            <w14:solidFill>
              <w14:schemeClr w14:val="tx1"/>
            </w14:solidFill>
          </w14:textFill>
        </w:rPr>
        <w:t>等。为落实“国家标准化发展纲要”，深化标准化改革创新，优化存量标准结构，以着力提升标准质量效益，并统筹标准制定与实施，将</w:t>
      </w:r>
      <w:r>
        <w:rPr>
          <w:rFonts w:ascii="Times New Roman" w:hAnsi="Times New Roman" w:eastAsia="宋体"/>
          <w:color w:val="000000" w:themeColor="text1"/>
          <w:kern w:val="2"/>
          <w:sz w:val="21"/>
          <w:szCs w:val="21"/>
          <w14:textFill>
            <w14:solidFill>
              <w14:schemeClr w14:val="tx1"/>
            </w14:solidFill>
          </w14:textFill>
        </w:rPr>
        <w:t>YS/T 1115-2016</w:t>
      </w:r>
      <w:r>
        <w:rPr>
          <w:rFonts w:hint="eastAsia" w:ascii="Times New Roman" w:hAnsi="Times New Roman" w:eastAsia="宋体"/>
          <w:color w:val="000000" w:themeColor="text1"/>
          <w:kern w:val="2"/>
          <w:sz w:val="21"/>
          <w:szCs w:val="21"/>
          <w14:textFill>
            <w14:solidFill>
              <w14:schemeClr w14:val="tx1"/>
            </w14:solidFill>
          </w14:textFill>
        </w:rPr>
        <w:t>《铜原矿和尾矿化学分析方法（共</w:t>
      </w:r>
      <w:r>
        <w:rPr>
          <w:rFonts w:ascii="Times New Roman" w:hAnsi="Times New Roman" w:eastAsia="宋体"/>
          <w:color w:val="000000" w:themeColor="text1"/>
          <w:kern w:val="2"/>
          <w:sz w:val="21"/>
          <w:szCs w:val="21"/>
          <w14:textFill>
            <w14:solidFill>
              <w14:schemeClr w14:val="tx1"/>
            </w14:solidFill>
          </w14:textFill>
        </w:rPr>
        <w:t>14</w:t>
      </w:r>
      <w:r>
        <w:rPr>
          <w:rFonts w:hint="eastAsia" w:ascii="Times New Roman" w:hAnsi="Times New Roman" w:eastAsia="宋体"/>
          <w:color w:val="000000" w:themeColor="text1"/>
          <w:kern w:val="2"/>
          <w:sz w:val="21"/>
          <w:szCs w:val="21"/>
          <w14:textFill>
            <w14:solidFill>
              <w14:schemeClr w14:val="tx1"/>
            </w14:solidFill>
          </w14:textFill>
        </w:rPr>
        <w:t>部分）》、</w:t>
      </w:r>
      <w:r>
        <w:rPr>
          <w:rFonts w:ascii="Times New Roman" w:hAnsi="Times New Roman" w:eastAsia="宋体"/>
          <w:color w:val="000000" w:themeColor="text1"/>
          <w:kern w:val="2"/>
          <w:sz w:val="21"/>
          <w:szCs w:val="21"/>
          <w14:textFill>
            <w14:solidFill>
              <w14:schemeClr w14:val="tx1"/>
            </w14:solidFill>
          </w14:textFill>
        </w:rPr>
        <w:t>YS/T 53-2010</w:t>
      </w:r>
      <w:r>
        <w:rPr>
          <w:rFonts w:hint="eastAsia" w:ascii="Times New Roman" w:hAnsi="Times New Roman" w:eastAsia="宋体"/>
          <w:color w:val="000000" w:themeColor="text1"/>
          <w:kern w:val="2"/>
          <w:sz w:val="21"/>
          <w:szCs w:val="21"/>
          <w14:textFill>
            <w14:solidFill>
              <w14:schemeClr w14:val="tx1"/>
            </w14:solidFill>
          </w14:textFill>
        </w:rPr>
        <w:t>《铜、铅、锌原矿和尾矿化学分析方法（共</w:t>
      </w:r>
      <w:r>
        <w:rPr>
          <w:rFonts w:ascii="Times New Roman" w:hAnsi="Times New Roman" w:eastAsia="宋体"/>
          <w:color w:val="000000" w:themeColor="text1"/>
          <w:kern w:val="2"/>
          <w:sz w:val="21"/>
          <w:szCs w:val="21"/>
          <w14:textFill>
            <w14:solidFill>
              <w14:schemeClr w14:val="tx1"/>
            </w14:solidFill>
          </w14:textFill>
        </w:rPr>
        <w:t>3</w:t>
      </w:r>
      <w:r>
        <w:rPr>
          <w:rFonts w:hint="eastAsia" w:ascii="Times New Roman" w:hAnsi="Times New Roman" w:eastAsia="宋体"/>
          <w:color w:val="000000" w:themeColor="text1"/>
          <w:kern w:val="2"/>
          <w:sz w:val="21"/>
          <w:szCs w:val="21"/>
          <w14:textFill>
            <w14:solidFill>
              <w14:schemeClr w14:val="tx1"/>
            </w14:solidFill>
          </w14:textFill>
        </w:rPr>
        <w:t>部分）》及</w:t>
      </w:r>
      <w:r>
        <w:rPr>
          <w:rFonts w:ascii="Times New Roman" w:hAnsi="Times New Roman" w:eastAsia="宋体"/>
          <w:color w:val="000000" w:themeColor="text1"/>
          <w:kern w:val="2"/>
          <w:sz w:val="21"/>
          <w:szCs w:val="21"/>
          <w14:textFill>
            <w14:solidFill>
              <w14:schemeClr w14:val="tx1"/>
            </w14:solidFill>
          </w14:textFill>
        </w:rPr>
        <w:t>YS/T 952-2014</w:t>
      </w:r>
      <w:r>
        <w:rPr>
          <w:rFonts w:hint="eastAsia" w:ascii="Times New Roman" w:hAnsi="Times New Roman" w:eastAsia="宋体"/>
          <w:color w:val="000000" w:themeColor="text1"/>
          <w:kern w:val="2"/>
          <w:sz w:val="21"/>
          <w:szCs w:val="21"/>
          <w14:textFill>
            <w14:solidFill>
              <w14:schemeClr w14:val="tx1"/>
            </w14:solidFill>
          </w14:textFill>
        </w:rPr>
        <w:t>《铜钼多金属矿化学分析方法</w:t>
      </w:r>
      <w:r>
        <w:rPr>
          <w:rFonts w:ascii="Times New Roman" w:hAnsi="Times New Roman" w:eastAsia="宋体"/>
          <w:color w:val="000000" w:themeColor="text1"/>
          <w:kern w:val="2"/>
          <w:sz w:val="21"/>
          <w:szCs w:val="21"/>
          <w14:textFill>
            <w14:solidFill>
              <w14:schemeClr w14:val="tx1"/>
            </w14:solidFill>
          </w14:textFill>
        </w:rPr>
        <w:t xml:space="preserve"> </w:t>
      </w:r>
      <w:r>
        <w:rPr>
          <w:rFonts w:hint="eastAsia" w:ascii="Times New Roman" w:hAnsi="Times New Roman" w:eastAsia="宋体"/>
          <w:color w:val="000000" w:themeColor="text1"/>
          <w:kern w:val="2"/>
          <w:sz w:val="21"/>
          <w:szCs w:val="21"/>
          <w14:textFill>
            <w14:solidFill>
              <w14:schemeClr w14:val="tx1"/>
            </w14:solidFill>
          </w14:textFill>
        </w:rPr>
        <w:t>铜和钼量的测定</w:t>
      </w:r>
      <w:r>
        <w:rPr>
          <w:rFonts w:ascii="Times New Roman" w:hAnsi="Times New Roman" w:eastAsia="宋体"/>
          <w:color w:val="000000" w:themeColor="text1"/>
          <w:kern w:val="2"/>
          <w:sz w:val="21"/>
          <w:szCs w:val="21"/>
          <w14:textFill>
            <w14:solidFill>
              <w14:schemeClr w14:val="tx1"/>
            </w14:solidFill>
          </w14:textFill>
        </w:rPr>
        <w:t xml:space="preserve"> </w:t>
      </w:r>
      <w:r>
        <w:rPr>
          <w:rFonts w:hint="eastAsia" w:ascii="Times New Roman" w:hAnsi="Times New Roman" w:eastAsia="宋体"/>
          <w:color w:val="000000" w:themeColor="text1"/>
          <w:kern w:val="2"/>
          <w:sz w:val="21"/>
          <w:szCs w:val="21"/>
          <w14:textFill>
            <w14:solidFill>
              <w14:schemeClr w14:val="tx1"/>
            </w14:solidFill>
          </w14:textFill>
        </w:rPr>
        <w:t>电感耦合等离子体原子发射光谱法》进行整合修订，形成新的《铜、铅、锌原矿和尾矿化学分析方法》系列标准。</w:t>
      </w:r>
    </w:p>
    <w:p w14:paraId="71A69FA4">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 xml:space="preserve">YS/T </w:t>
      </w:r>
      <w:r>
        <w:rPr>
          <w:rFonts w:hint="eastAsia" w:ascii="Times New Roman" w:hAnsi="Times New Roman" w:eastAsia="宋体"/>
          <w:color w:val="000000" w:themeColor="text1"/>
          <w:kern w:val="2"/>
          <w:sz w:val="21"/>
          <w:szCs w:val="21"/>
          <w:lang w:val="en-US" w:eastAsia="zh-CN"/>
          <w14:textFill>
            <w14:solidFill>
              <w14:schemeClr w14:val="tx1"/>
            </w14:solidFill>
          </w14:textFill>
        </w:rPr>
        <w:t>1115</w:t>
      </w:r>
      <w:r>
        <w:rPr>
          <w:rFonts w:hint="eastAsia" w:ascii="Times New Roman" w:hAnsi="Times New Roman" w:eastAsia="宋体"/>
          <w:color w:val="000000" w:themeColor="text1"/>
          <w:kern w:val="2"/>
          <w:sz w:val="21"/>
          <w:szCs w:val="21"/>
          <w14:textFill>
            <w14:solidFill>
              <w14:schemeClr w14:val="tx1"/>
            </w14:solidFill>
          </w14:textFill>
        </w:rPr>
        <w:t>《铜、铅、锌原矿和尾矿化学分析方法》由</w:t>
      </w:r>
      <w:r>
        <w:rPr>
          <w:rFonts w:hint="eastAsia" w:ascii="Times New Roman" w:hAnsi="Times New Roman" w:eastAsia="宋体"/>
          <w:color w:val="000000" w:themeColor="text1"/>
          <w:kern w:val="2"/>
          <w:sz w:val="21"/>
          <w:szCs w:val="21"/>
          <w:lang w:val="en-US" w:eastAsia="zh-CN"/>
          <w14:textFill>
            <w14:solidFill>
              <w14:schemeClr w14:val="tx1"/>
            </w14:solidFill>
          </w14:textFill>
        </w:rPr>
        <w:t>10</w:t>
      </w:r>
      <w:r>
        <w:rPr>
          <w:rFonts w:hint="eastAsia" w:ascii="Times New Roman" w:hAnsi="Times New Roman" w:eastAsia="宋体"/>
          <w:color w:val="000000" w:themeColor="text1"/>
          <w:kern w:val="2"/>
          <w:sz w:val="21"/>
          <w:szCs w:val="21"/>
          <w14:textFill>
            <w14:solidFill>
              <w14:schemeClr w14:val="tx1"/>
            </w14:solidFill>
          </w14:textFill>
        </w:rPr>
        <w:t>个部分组成，本文件为第5部分：</w:t>
      </w:r>
    </w:p>
    <w:p w14:paraId="6D449A86">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——第1部分：铜含量的测定 碘量法；</w:t>
      </w:r>
    </w:p>
    <w:p w14:paraId="50EFC4C5">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——第2部分：铅和锌含量的测定  Na</w:t>
      </w:r>
      <w:r>
        <w:rPr>
          <w:rFonts w:hint="eastAsia" w:ascii="Times New Roman" w:hAnsi="Times New Roman" w:eastAsia="宋体"/>
          <w:color w:val="000000" w:themeColor="text1"/>
          <w:kern w:val="2"/>
          <w:sz w:val="21"/>
          <w:szCs w:val="21"/>
          <w:vertAlign w:val="subscript"/>
          <w14:textFill>
            <w14:solidFill>
              <w14:schemeClr w14:val="tx1"/>
            </w14:solidFill>
          </w14:textFill>
        </w:rPr>
        <w:t>2</w:t>
      </w:r>
      <w:r>
        <w:rPr>
          <w:rFonts w:hint="eastAsia" w:ascii="Times New Roman" w:hAnsi="Times New Roman" w:eastAsia="宋体"/>
          <w:color w:val="000000" w:themeColor="text1"/>
          <w:kern w:val="2"/>
          <w:sz w:val="21"/>
          <w:szCs w:val="21"/>
          <w14:textFill>
            <w14:solidFill>
              <w14:schemeClr w14:val="tx1"/>
            </w14:solidFill>
          </w14:textFill>
        </w:rPr>
        <w:t>EDTA滴定法；</w:t>
      </w:r>
    </w:p>
    <w:p w14:paraId="78B47AEA">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——第3部分：铜、铅、锌、镍、钴、镉、锰、镁和银含量的测定 火焰原子吸收光谱法；</w:t>
      </w:r>
    </w:p>
    <w:p w14:paraId="0ED31CF3">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——第4部分：硫含量的测定 高频红外吸收法、燃烧中和滴定法和硫酸钡重量法；</w:t>
      </w:r>
    </w:p>
    <w:p w14:paraId="46F69C7E">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——第5部分：磷含量的测定 钼蓝分光光度法；</w:t>
      </w:r>
    </w:p>
    <w:p w14:paraId="57F687DE">
      <w:pPr>
        <w:widowControl w:val="0"/>
        <w:adjustRightInd/>
        <w:snapToGrid/>
        <w:spacing w:after="0"/>
        <w:ind w:left="838" w:leftChars="190" w:hanging="420" w:hanging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——第6部分：铜、铅、锌、镍、钴、镉、镁、锰、砷和钼含量的测定 电感耦合等离子体原子发射光谱法；</w:t>
      </w:r>
    </w:p>
    <w:p w14:paraId="2D7CEC38">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——第7部分：钼含量的测定 硫氰酸盐分光光度法；</w:t>
      </w:r>
    </w:p>
    <w:p w14:paraId="20D98DF1">
      <w:pPr>
        <w:widowControl w:val="0"/>
        <w:adjustRightInd/>
        <w:snapToGrid/>
        <w:spacing w:after="0"/>
        <w:ind w:firstLine="420" w:firstLineChars="200"/>
        <w:rPr>
          <w:rFonts w:hint="eastAsia"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——第8部分：氟含量的测定 离子选择电极法和离子色谱法；</w:t>
      </w:r>
    </w:p>
    <w:p w14:paraId="4D8D9D65">
      <w:pPr>
        <w:widowControl w:val="0"/>
        <w:adjustRightInd/>
        <w:snapToGrid/>
        <w:spacing w:after="0"/>
        <w:ind w:firstLine="420" w:firstLineChars="200"/>
        <w:rPr>
          <w:rFonts w:hint="eastAsia" w:ascii="Times New Roman" w:hAnsi="Times New Roman" w:eastAsia="宋体"/>
          <w:color w:val="000000" w:themeColor="text1"/>
          <w:kern w:val="2"/>
          <w:sz w:val="21"/>
          <w:szCs w:val="21"/>
          <w:lang w:eastAsia="zh-CN"/>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——第9部分：砷含量的测定 氢化物发生原子荧光光谱法和溴酸钾滴定法</w:t>
      </w:r>
      <w:r>
        <w:rPr>
          <w:rFonts w:hint="eastAsia" w:ascii="Times New Roman" w:hAnsi="Times New Roman" w:eastAsia="宋体"/>
          <w:color w:val="000000" w:themeColor="text1"/>
          <w:kern w:val="2"/>
          <w:sz w:val="21"/>
          <w:szCs w:val="21"/>
          <w:lang w:eastAsia="zh-CN"/>
          <w14:textFill>
            <w14:solidFill>
              <w14:schemeClr w14:val="tx1"/>
            </w14:solidFill>
          </w14:textFill>
        </w:rPr>
        <w:t>；</w:t>
      </w:r>
    </w:p>
    <w:p w14:paraId="7876F380">
      <w:pPr>
        <w:widowControl w:val="0"/>
        <w:adjustRightInd/>
        <w:snapToGrid/>
        <w:spacing w:after="0"/>
        <w:ind w:left="838" w:leftChars="190" w:hanging="420" w:hangingChars="200"/>
        <w:rPr>
          <w:rFonts w:hint="eastAsia" w:ascii="Times New Roman" w:hAnsi="Times New Roman" w:eastAsia="宋体"/>
          <w:color w:val="000000" w:themeColor="text1"/>
          <w:kern w:val="2"/>
          <w:sz w:val="21"/>
          <w:szCs w:val="21"/>
          <w:lang w:eastAsia="zh-CN"/>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——第10部分：金、银、钼、砷、钨、铋、镓、锗、铟、硒、碲</w:t>
      </w:r>
      <w:r>
        <w:rPr>
          <w:rFonts w:hint="eastAsia" w:ascii="Times New Roman" w:hAnsi="Times New Roman" w:eastAsia="宋体"/>
          <w:color w:val="000000" w:themeColor="text1"/>
          <w:kern w:val="2"/>
          <w:sz w:val="21"/>
          <w:szCs w:val="21"/>
          <w:lang w:val="en-US" w:eastAsia="zh-CN"/>
          <w14:textFill>
            <w14:solidFill>
              <w14:schemeClr w14:val="tx1"/>
            </w14:solidFill>
          </w14:textFill>
        </w:rPr>
        <w:t>和</w:t>
      </w:r>
      <w:r>
        <w:rPr>
          <w:rFonts w:hint="eastAsia" w:ascii="Times New Roman" w:hAnsi="Times New Roman" w:eastAsia="宋体"/>
          <w:color w:val="000000" w:themeColor="text1"/>
          <w:kern w:val="2"/>
          <w:sz w:val="21"/>
          <w:szCs w:val="21"/>
          <w14:textFill>
            <w14:solidFill>
              <w14:schemeClr w14:val="tx1"/>
            </w14:solidFill>
          </w14:textFill>
        </w:rPr>
        <w:t>铊含量的测定 电感耦合等离子体质谱法</w:t>
      </w:r>
      <w:r>
        <w:rPr>
          <w:rFonts w:hint="eastAsia" w:ascii="Times New Roman" w:hAnsi="Times New Roman" w:eastAsia="宋体"/>
          <w:color w:val="000000" w:themeColor="text1"/>
          <w:kern w:val="2"/>
          <w:sz w:val="21"/>
          <w:szCs w:val="21"/>
          <w:lang w:eastAsia="zh-CN"/>
          <w14:textFill>
            <w14:solidFill>
              <w14:schemeClr w14:val="tx1"/>
            </w14:solidFill>
          </w14:textFill>
        </w:rPr>
        <w:t>。</w:t>
      </w:r>
    </w:p>
    <w:p w14:paraId="2560D006">
      <w:pPr>
        <w:widowControl w:val="0"/>
        <w:adjustRightInd/>
        <w:snapToGrid/>
        <w:spacing w:after="0"/>
        <w:ind w:firstLine="420" w:firstLineChars="20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本文件修订将适用范围拓展至铜、铅、锌原矿和尾矿（含铜钼多金属矿），能够统一和规范行业内铜、铅、锌原矿和尾矿中磷含量的测定，对指导相关生产和检测具有重要意义。</w:t>
      </w:r>
    </w:p>
    <w:p w14:paraId="6797289D">
      <w:pPr>
        <w:spacing w:line="220" w:lineRule="atLeast"/>
      </w:pPr>
    </w:p>
    <w:p w14:paraId="69508DF3">
      <w:pPr>
        <w:spacing w:line="220" w:lineRule="atLeast"/>
        <w:jc w:val="center"/>
        <w:rPr>
          <w:rFonts w:ascii="黑体" w:hAnsi="宋体" w:eastAsia="黑体"/>
          <w:sz w:val="28"/>
          <w:szCs w:val="28"/>
        </w:rPr>
      </w:pPr>
    </w:p>
    <w:p w14:paraId="5E1A6BD8">
      <w:pPr>
        <w:spacing w:line="220" w:lineRule="atLeast"/>
        <w:jc w:val="center"/>
        <w:rPr>
          <w:rFonts w:ascii="黑体" w:hAnsi="宋体" w:eastAsia="黑体"/>
          <w:sz w:val="28"/>
          <w:szCs w:val="28"/>
        </w:rPr>
      </w:pPr>
    </w:p>
    <w:p w14:paraId="5F40A9B1">
      <w:pPr>
        <w:spacing w:line="220" w:lineRule="atLeast"/>
        <w:jc w:val="center"/>
        <w:rPr>
          <w:rFonts w:ascii="黑体" w:hAnsi="宋体" w:eastAsia="黑体"/>
          <w:sz w:val="28"/>
          <w:szCs w:val="28"/>
        </w:rPr>
      </w:pPr>
    </w:p>
    <w:p w14:paraId="4E4F107A">
      <w:pPr>
        <w:spacing w:line="220" w:lineRule="atLeast"/>
        <w:jc w:val="center"/>
        <w:rPr>
          <w:rFonts w:ascii="黑体" w:hAnsi="宋体" w:eastAsia="黑体"/>
          <w:sz w:val="28"/>
          <w:szCs w:val="28"/>
        </w:rPr>
      </w:pPr>
    </w:p>
    <w:p w14:paraId="5447F79B">
      <w:pPr>
        <w:spacing w:line="220" w:lineRule="atLeast"/>
        <w:jc w:val="center"/>
        <w:rPr>
          <w:rFonts w:ascii="黑体" w:hAnsi="宋体" w:eastAsia="黑体"/>
          <w:sz w:val="28"/>
          <w:szCs w:val="28"/>
        </w:rPr>
      </w:pPr>
    </w:p>
    <w:p w14:paraId="77F1291C">
      <w:pPr>
        <w:spacing w:line="220" w:lineRule="atLeast"/>
        <w:jc w:val="center"/>
        <w:rPr>
          <w:rFonts w:ascii="黑体" w:hAnsi="宋体" w:eastAsia="黑体"/>
          <w:sz w:val="28"/>
          <w:szCs w:val="28"/>
        </w:rPr>
      </w:pPr>
    </w:p>
    <w:p w14:paraId="3793670A">
      <w:pPr>
        <w:spacing w:line="220" w:lineRule="atLeast"/>
        <w:jc w:val="center"/>
        <w:rPr>
          <w:rFonts w:ascii="黑体" w:hAnsi="宋体" w:eastAsia="黑体"/>
          <w:sz w:val="28"/>
          <w:szCs w:val="28"/>
        </w:rPr>
      </w:pPr>
    </w:p>
    <w:p w14:paraId="1F1D53DF">
      <w:pPr>
        <w:jc w:val="center"/>
        <w:rPr>
          <w:rFonts w:hint="eastAsia" w:ascii="黑体" w:hAnsi="宋体" w:eastAsia="黑体"/>
          <w:sz w:val="28"/>
          <w:szCs w:val="28"/>
        </w:rPr>
        <w:sectPr>
          <w:footerReference r:id="rId10" w:type="first"/>
          <w:footerReference r:id="rId9" w:type="default"/>
          <w:pgSz w:w="11906" w:h="16838"/>
          <w:pgMar w:top="1179" w:right="1100" w:bottom="1179" w:left="1440" w:header="851" w:footer="992" w:gutter="0"/>
          <w:pgNumType w:fmt="upperRoman" w:start="1"/>
          <w:cols w:space="425" w:num="1"/>
          <w:titlePg/>
          <w:docGrid w:type="lines" w:linePitch="312" w:charSpace="0"/>
        </w:sectPr>
      </w:pPr>
    </w:p>
    <w:p w14:paraId="58A549B9">
      <w:pPr>
        <w:jc w:val="center"/>
        <w:rPr>
          <w:rFonts w:ascii="黑体" w:hAnsi="宋体" w:eastAsia="黑体"/>
          <w:sz w:val="28"/>
          <w:szCs w:val="28"/>
        </w:rPr>
      </w:pPr>
      <w:r>
        <w:rPr>
          <w:rFonts w:hint="eastAsia" w:ascii="黑体" w:hAnsi="宋体" w:eastAsia="黑体"/>
          <w:sz w:val="28"/>
          <w:szCs w:val="28"/>
        </w:rPr>
        <w:t>铜、铅、锌原矿和尾矿化学分析方法</w:t>
      </w:r>
    </w:p>
    <w:p w14:paraId="198C3799">
      <w:pPr>
        <w:jc w:val="center"/>
        <w:rPr>
          <w:rFonts w:ascii="黑体" w:hAnsi="宋体" w:eastAsia="黑体"/>
          <w:sz w:val="28"/>
          <w:szCs w:val="28"/>
        </w:rPr>
      </w:pPr>
      <w:r>
        <w:rPr>
          <w:rFonts w:hint="eastAsia" w:ascii="黑体" w:hAnsi="宋体" w:eastAsia="黑体"/>
          <w:sz w:val="28"/>
          <w:szCs w:val="28"/>
        </w:rPr>
        <w:t>第</w:t>
      </w:r>
      <w:r>
        <w:rPr>
          <w:rFonts w:ascii="黑体" w:hAnsi="宋体" w:eastAsia="黑体"/>
          <w:sz w:val="28"/>
          <w:szCs w:val="28"/>
        </w:rPr>
        <w:t>5</w:t>
      </w:r>
      <w:r>
        <w:rPr>
          <w:rFonts w:hint="eastAsia" w:ascii="黑体" w:hAnsi="宋体" w:eastAsia="黑体"/>
          <w:sz w:val="28"/>
          <w:szCs w:val="28"/>
        </w:rPr>
        <w:t>部分：磷含量的测定</w:t>
      </w:r>
      <w:r>
        <w:rPr>
          <w:rFonts w:ascii="黑体" w:hAnsi="宋体" w:eastAsia="黑体"/>
          <w:sz w:val="28"/>
          <w:szCs w:val="28"/>
        </w:rPr>
        <w:t xml:space="preserve"> </w:t>
      </w:r>
    </w:p>
    <w:p w14:paraId="3A743302">
      <w:pPr>
        <w:jc w:val="center"/>
        <w:rPr>
          <w:rFonts w:ascii="黑体" w:hAnsi="宋体" w:eastAsia="黑体"/>
          <w:sz w:val="28"/>
          <w:szCs w:val="28"/>
        </w:rPr>
      </w:pPr>
      <w:r>
        <w:rPr>
          <w:rFonts w:hint="eastAsia" w:ascii="黑体" w:hAnsi="宋体" w:eastAsia="黑体"/>
          <w:sz w:val="28"/>
          <w:szCs w:val="28"/>
        </w:rPr>
        <w:t>钼蓝分光光度法</w:t>
      </w:r>
    </w:p>
    <w:p w14:paraId="57BFEFE8">
      <w:pPr>
        <w:spacing w:before="156" w:beforeLines="50" w:after="156" w:afterLines="50"/>
        <w:rPr>
          <w:rFonts w:ascii="黑体" w:hAnsi="宋体" w:eastAsia="黑体"/>
        </w:rPr>
      </w:pPr>
      <w:r>
        <w:rPr>
          <w:rFonts w:hint="eastAsia" w:ascii="黑体" w:hAnsi="宋体" w:eastAsia="黑体"/>
        </w:rPr>
        <w:t>1 范围</w:t>
      </w:r>
    </w:p>
    <w:p w14:paraId="28AD40DD">
      <w:pPr>
        <w:tabs>
          <w:tab w:val="left" w:pos="540"/>
        </w:tabs>
        <w:spacing w:after="200"/>
        <w:ind w:firstLine="420" w:firstLineChars="200"/>
        <w:rPr>
          <w:rFonts w:ascii="Times New Roman" w:hAnsi="Times New Roman" w:eastAsia="宋体"/>
          <w:sz w:val="21"/>
          <w:szCs w:val="21"/>
        </w:rPr>
      </w:pPr>
      <w:r>
        <w:rPr>
          <w:rFonts w:ascii="Times New Roman" w:hAnsi="Times New Roman" w:eastAsia="宋体"/>
          <w:sz w:val="21"/>
          <w:szCs w:val="21"/>
        </w:rPr>
        <w:t>本</w:t>
      </w:r>
      <w:r>
        <w:rPr>
          <w:rFonts w:hint="eastAsia" w:ascii="Times New Roman" w:hAnsi="Times New Roman" w:eastAsia="宋体"/>
          <w:sz w:val="21"/>
          <w:szCs w:val="21"/>
        </w:rPr>
        <w:t>文件描述</w:t>
      </w:r>
      <w:r>
        <w:rPr>
          <w:rFonts w:ascii="Times New Roman" w:hAnsi="Times New Roman" w:eastAsia="宋体"/>
          <w:sz w:val="21"/>
          <w:szCs w:val="21"/>
        </w:rPr>
        <w:t>了</w:t>
      </w:r>
      <w:r>
        <w:rPr>
          <w:rFonts w:hint="eastAsia" w:ascii="Times New Roman" w:hAnsi="Times New Roman" w:eastAsia="宋体"/>
          <w:sz w:val="21"/>
          <w:szCs w:val="21"/>
        </w:rPr>
        <w:t>钼蓝分光光度法</w:t>
      </w:r>
      <w:r>
        <w:rPr>
          <w:rFonts w:hint="eastAsia" w:ascii="Times New Roman" w:hAnsi="Times New Roman" w:eastAsia="宋体"/>
          <w:sz w:val="21"/>
          <w:szCs w:val="21"/>
          <w:lang w:val="en-US" w:eastAsia="zh-CN"/>
        </w:rPr>
        <w:t>测定</w:t>
      </w:r>
      <w:r>
        <w:rPr>
          <w:rFonts w:ascii="Times New Roman" w:hAnsi="Times New Roman" w:eastAsia="宋体"/>
          <w:sz w:val="21"/>
          <w:szCs w:val="21"/>
        </w:rPr>
        <w:t>铜、铅、锌原矿和尾矿</w:t>
      </w:r>
      <w:r>
        <w:rPr>
          <w:rFonts w:hint="eastAsia" w:ascii="Times New Roman" w:hAnsi="Times New Roman" w:eastAsia="宋体"/>
          <w:color w:val="000000" w:themeColor="text1"/>
          <w:kern w:val="2"/>
          <w:sz w:val="21"/>
          <w:szCs w:val="21"/>
          <w14:textFill>
            <w14:solidFill>
              <w14:schemeClr w14:val="tx1"/>
            </w14:solidFill>
          </w14:textFill>
        </w:rPr>
        <w:t>（含铜钼多金属矿）</w:t>
      </w:r>
      <w:r>
        <w:rPr>
          <w:rFonts w:ascii="Times New Roman" w:hAnsi="Times New Roman" w:eastAsia="宋体"/>
          <w:sz w:val="21"/>
          <w:szCs w:val="21"/>
        </w:rPr>
        <w:t>中磷</w:t>
      </w:r>
      <w:r>
        <w:rPr>
          <w:rFonts w:hint="eastAsia" w:ascii="Times New Roman" w:hAnsi="Times New Roman" w:eastAsia="宋体"/>
          <w:sz w:val="21"/>
          <w:szCs w:val="21"/>
          <w:lang w:val="en-US" w:eastAsia="zh-CN"/>
        </w:rPr>
        <w:t>含</w:t>
      </w:r>
      <w:r>
        <w:rPr>
          <w:rFonts w:ascii="Times New Roman" w:hAnsi="Times New Roman" w:eastAsia="宋体"/>
          <w:sz w:val="21"/>
          <w:szCs w:val="21"/>
        </w:rPr>
        <w:t>量的方法。</w:t>
      </w:r>
    </w:p>
    <w:p w14:paraId="54B4D306">
      <w:pPr>
        <w:tabs>
          <w:tab w:val="left" w:pos="540"/>
        </w:tabs>
        <w:spacing w:after="200"/>
        <w:ind w:firstLine="420" w:firstLineChars="200"/>
        <w:rPr>
          <w:rFonts w:ascii="Times New Roman" w:hAnsi="Times New Roman" w:eastAsia="宋体"/>
          <w:sz w:val="21"/>
          <w:szCs w:val="21"/>
        </w:rPr>
      </w:pPr>
      <w:r>
        <w:rPr>
          <w:rFonts w:ascii="Times New Roman" w:hAnsi="Times New Roman" w:eastAsia="宋体"/>
          <w:sz w:val="21"/>
          <w:szCs w:val="21"/>
        </w:rPr>
        <w:t>本</w:t>
      </w:r>
      <w:r>
        <w:rPr>
          <w:rFonts w:hint="eastAsia" w:ascii="Times New Roman" w:hAnsi="Times New Roman" w:eastAsia="宋体"/>
          <w:sz w:val="21"/>
          <w:szCs w:val="21"/>
        </w:rPr>
        <w:t>文件</w:t>
      </w:r>
      <w:r>
        <w:rPr>
          <w:rFonts w:ascii="Times New Roman" w:hAnsi="Times New Roman" w:eastAsia="宋体"/>
          <w:sz w:val="21"/>
          <w:szCs w:val="21"/>
        </w:rPr>
        <w:t>适用</w:t>
      </w:r>
      <w:r>
        <w:rPr>
          <w:rFonts w:hint="eastAsia" w:ascii="Times New Roman" w:hAnsi="Times New Roman" w:eastAsia="宋体"/>
          <w:sz w:val="21"/>
          <w:szCs w:val="21"/>
          <w:lang w:val="en-US" w:eastAsia="zh-CN"/>
        </w:rPr>
        <w:t>于</w:t>
      </w:r>
      <w:r>
        <w:rPr>
          <w:rFonts w:ascii="Times New Roman" w:hAnsi="Times New Roman" w:eastAsia="宋体"/>
          <w:sz w:val="21"/>
          <w:szCs w:val="21"/>
        </w:rPr>
        <w:t>铜</w:t>
      </w:r>
      <w:r>
        <w:rPr>
          <w:rFonts w:hint="eastAsia" w:ascii="Times New Roman" w:hAnsi="Times New Roman" w:eastAsia="宋体"/>
          <w:sz w:val="21"/>
          <w:szCs w:val="21"/>
        </w:rPr>
        <w:t>、铅、锌</w:t>
      </w:r>
      <w:r>
        <w:rPr>
          <w:rFonts w:ascii="Times New Roman" w:hAnsi="Times New Roman" w:eastAsia="宋体"/>
          <w:sz w:val="21"/>
          <w:szCs w:val="21"/>
        </w:rPr>
        <w:t>原矿和尾矿</w:t>
      </w:r>
      <w:r>
        <w:rPr>
          <w:rFonts w:hint="eastAsia" w:ascii="Times New Roman" w:hAnsi="Times New Roman" w:eastAsia="宋体"/>
          <w:color w:val="000000" w:themeColor="text1"/>
          <w:kern w:val="2"/>
          <w:sz w:val="21"/>
          <w:szCs w:val="21"/>
          <w14:textFill>
            <w14:solidFill>
              <w14:schemeClr w14:val="tx1"/>
            </w14:solidFill>
          </w14:textFill>
        </w:rPr>
        <w:t>（含铜钼多金属矿）</w:t>
      </w:r>
      <w:r>
        <w:rPr>
          <w:rFonts w:ascii="Times New Roman" w:hAnsi="Times New Roman" w:eastAsia="宋体"/>
          <w:sz w:val="21"/>
          <w:szCs w:val="21"/>
        </w:rPr>
        <w:t>中磷</w:t>
      </w:r>
      <w:r>
        <w:rPr>
          <w:rFonts w:hint="eastAsia" w:ascii="Times New Roman" w:hAnsi="Times New Roman" w:eastAsia="宋体"/>
          <w:sz w:val="21"/>
          <w:szCs w:val="21"/>
          <w:lang w:val="en-US" w:eastAsia="zh-CN"/>
        </w:rPr>
        <w:t>含</w:t>
      </w:r>
      <w:r>
        <w:rPr>
          <w:rFonts w:ascii="Times New Roman" w:hAnsi="Times New Roman" w:eastAsia="宋体"/>
          <w:sz w:val="21"/>
          <w:szCs w:val="21"/>
        </w:rPr>
        <w:t>量的测定，测定范围：0.010</w:t>
      </w:r>
      <w:r>
        <w:rPr>
          <w:rFonts w:hint="eastAsia" w:ascii="Times New Roman" w:hAnsi="Times New Roman" w:eastAsia="宋体"/>
          <w:sz w:val="21"/>
          <w:szCs w:val="21"/>
          <w:lang w:val="en-US" w:eastAsia="zh-CN"/>
        </w:rPr>
        <w:t>0</w:t>
      </w:r>
      <w:r>
        <w:rPr>
          <w:rFonts w:ascii="Times New Roman" w:hAnsi="Times New Roman" w:eastAsia="宋体"/>
          <w:sz w:val="21"/>
          <w:szCs w:val="21"/>
        </w:rPr>
        <w:t xml:space="preserve"> %～0.</w:t>
      </w:r>
      <w:r>
        <w:rPr>
          <w:rFonts w:hint="eastAsia" w:ascii="Times New Roman" w:hAnsi="Times New Roman" w:eastAsia="宋体"/>
          <w:sz w:val="21"/>
          <w:szCs w:val="21"/>
        </w:rPr>
        <w:t>3</w:t>
      </w:r>
      <w:r>
        <w:rPr>
          <w:rFonts w:ascii="Times New Roman" w:hAnsi="Times New Roman" w:eastAsia="宋体"/>
          <w:sz w:val="21"/>
          <w:szCs w:val="21"/>
        </w:rPr>
        <w:t>0</w:t>
      </w:r>
      <w:r>
        <w:rPr>
          <w:rFonts w:hint="eastAsia" w:ascii="Times New Roman" w:hAnsi="Times New Roman" w:eastAsia="宋体"/>
          <w:sz w:val="21"/>
          <w:szCs w:val="21"/>
          <w:lang w:val="en-US" w:eastAsia="zh-CN"/>
        </w:rPr>
        <w:t>0</w:t>
      </w:r>
      <w:r>
        <w:rPr>
          <w:rFonts w:hint="eastAsia" w:ascii="Times New Roman" w:hAnsi="Times New Roman" w:eastAsia="宋体"/>
          <w:sz w:val="21"/>
          <w:szCs w:val="21"/>
        </w:rPr>
        <w:t xml:space="preserve"> </w:t>
      </w:r>
      <w:r>
        <w:rPr>
          <w:rFonts w:ascii="Times New Roman" w:hAnsi="Times New Roman" w:eastAsia="宋体"/>
          <w:sz w:val="21"/>
          <w:szCs w:val="21"/>
        </w:rPr>
        <w:t>%。</w:t>
      </w:r>
    </w:p>
    <w:p w14:paraId="20C43274">
      <w:pPr>
        <w:spacing w:before="156" w:beforeLines="50" w:after="156" w:afterLines="50"/>
        <w:rPr>
          <w:rFonts w:ascii="黑体" w:hAnsi="宋体" w:eastAsia="黑体"/>
        </w:rPr>
      </w:pPr>
      <w:r>
        <w:rPr>
          <w:rFonts w:hint="eastAsia" w:ascii="黑体" w:hAnsi="宋体" w:eastAsia="黑体"/>
        </w:rPr>
        <w:t>2 规范性引用文件</w:t>
      </w:r>
    </w:p>
    <w:p w14:paraId="70F7C073">
      <w:pPr>
        <w:tabs>
          <w:tab w:val="left" w:pos="540"/>
        </w:tabs>
        <w:ind w:firstLine="420" w:firstLineChars="200"/>
        <w:jc w:val="both"/>
        <w:rPr>
          <w:rFonts w:ascii="Times New Roman" w:hAnsi="Times New Roman" w:eastAsia="宋体"/>
          <w:sz w:val="21"/>
          <w:szCs w:val="21"/>
        </w:rPr>
      </w:pPr>
      <w:r>
        <w:rPr>
          <w:rFonts w:hint="eastAsia" w:ascii="Times New Roman" w:hAnsi="Times New Roman" w:eastAsia="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58D0E50">
      <w:pPr>
        <w:spacing w:before="156" w:beforeLines="50" w:after="156" w:afterLines="50"/>
        <w:rPr>
          <w:rFonts w:ascii="黑体" w:hAnsi="宋体" w:eastAsia="黑体"/>
        </w:rPr>
      </w:pPr>
      <w:r>
        <w:rPr>
          <w:rFonts w:hint="eastAsia" w:ascii="黑体" w:hAnsi="宋体" w:eastAsia="黑体"/>
        </w:rPr>
        <w:t>3 术语和定义</w:t>
      </w:r>
    </w:p>
    <w:p w14:paraId="2C6BBCAB">
      <w:pPr>
        <w:tabs>
          <w:tab w:val="left" w:pos="540"/>
        </w:tabs>
        <w:ind w:firstLine="420" w:firstLineChars="200"/>
        <w:rPr>
          <w:rFonts w:ascii="Times New Roman" w:hAnsi="Times New Roman" w:eastAsia="宋体"/>
          <w:sz w:val="21"/>
          <w:szCs w:val="21"/>
        </w:rPr>
      </w:pPr>
      <w:r>
        <w:rPr>
          <w:rFonts w:hint="eastAsia" w:ascii="Times New Roman" w:hAnsi="Times New Roman" w:eastAsia="宋体"/>
          <w:sz w:val="21"/>
          <w:szCs w:val="21"/>
        </w:rPr>
        <w:t>本文件没有需要界定的术语和定义。</w:t>
      </w:r>
    </w:p>
    <w:p w14:paraId="096E6137">
      <w:pPr>
        <w:rPr>
          <w:rFonts w:hint="eastAsia" w:ascii="黑体" w:hAnsi="宋体" w:eastAsia="黑体"/>
          <w:lang w:eastAsia="zh-CN"/>
        </w:rPr>
      </w:pPr>
      <w:r>
        <w:rPr>
          <w:rFonts w:ascii="黑体" w:hAnsi="宋体" w:eastAsia="黑体"/>
        </w:rPr>
        <w:t xml:space="preserve">4 </w:t>
      </w:r>
      <w:r>
        <w:rPr>
          <w:rFonts w:hint="eastAsia" w:ascii="黑体" w:hAnsi="宋体" w:eastAsia="黑体"/>
          <w:lang w:val="en-US" w:eastAsia="zh-CN"/>
        </w:rPr>
        <w:t>原理</w:t>
      </w:r>
    </w:p>
    <w:p w14:paraId="38ABBD7E">
      <w:pPr>
        <w:tabs>
          <w:tab w:val="left" w:pos="540"/>
        </w:tabs>
        <w:ind w:firstLine="420" w:firstLineChars="200"/>
        <w:rPr>
          <w:rFonts w:ascii="Times New Roman" w:hAnsi="Times New Roman" w:eastAsia="宋体"/>
          <w:sz w:val="21"/>
          <w:szCs w:val="21"/>
        </w:rPr>
      </w:pPr>
      <w:r>
        <w:rPr>
          <w:rFonts w:hint="eastAsia" w:ascii="Times New Roman" w:hAnsi="Times New Roman" w:eastAsia="宋体"/>
          <w:sz w:val="21"/>
          <w:szCs w:val="21"/>
        </w:rPr>
        <w:t>试料经盐酸、硝酸、氢氟酸溶解后，高氯酸蒸干除氟，在还原性条件（抗坏血酸）下，加入掩蔽剂（硫代硫酸钠）掩蔽试液中的砷，加入硫酸调节酸度、硝酸铋加快显色时间，而后再加入钼酸铵使磷形成钼蓝配合物，于分光光度计波长700 nm 处测量吸光度，用工作曲线法计算试料中的磷含量。</w:t>
      </w:r>
    </w:p>
    <w:p w14:paraId="6208DE87">
      <w:pPr>
        <w:rPr>
          <w:rFonts w:ascii="黑体" w:hAnsi="宋体" w:eastAsia="黑体"/>
        </w:rPr>
      </w:pPr>
      <w:r>
        <w:rPr>
          <w:rFonts w:ascii="黑体" w:hAnsi="宋体" w:eastAsia="黑体"/>
        </w:rPr>
        <w:t>5</w:t>
      </w:r>
      <w:r>
        <w:rPr>
          <w:rFonts w:hint="eastAsia" w:ascii="黑体" w:hAnsi="宋体" w:eastAsia="黑体"/>
        </w:rPr>
        <w:t xml:space="preserve"> 试剂</w:t>
      </w:r>
    </w:p>
    <w:p w14:paraId="4E56B878">
      <w:pPr>
        <w:ind w:firstLine="420" w:firstLineChars="200"/>
        <w:rPr>
          <w:rFonts w:ascii="Times New Roman" w:hAnsi="Times New Roman" w:eastAsia="宋体"/>
          <w:sz w:val="21"/>
          <w:szCs w:val="21"/>
        </w:rPr>
      </w:pPr>
      <w:r>
        <w:rPr>
          <w:rFonts w:ascii="Times New Roman" w:hAnsi="Times New Roman" w:eastAsia="宋体"/>
          <w:sz w:val="21"/>
          <w:szCs w:val="21"/>
        </w:rPr>
        <w:t>除非另有说明，分析中仅适用确认为分析纯试剂</w:t>
      </w:r>
      <w:r>
        <w:rPr>
          <w:rFonts w:hint="eastAsia" w:ascii="Times New Roman" w:hAnsi="Times New Roman" w:eastAsia="宋体"/>
          <w:sz w:val="21"/>
          <w:szCs w:val="21"/>
          <w:lang w:val="en-US" w:eastAsia="zh-CN"/>
        </w:rPr>
        <w:t>和</w:t>
      </w:r>
      <w:r>
        <w:rPr>
          <w:rFonts w:ascii="Times New Roman" w:hAnsi="Times New Roman" w:eastAsia="宋体"/>
          <w:sz w:val="21"/>
          <w:szCs w:val="21"/>
        </w:rPr>
        <w:t>蒸馏水或去离子水或相当纯度的水。</w:t>
      </w:r>
    </w:p>
    <w:p w14:paraId="4A5E9435">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5.1</w:t>
      </w:r>
      <w:r>
        <w:rPr>
          <w:rFonts w:ascii="Times New Roman" w:hAnsi="Times New Roman" w:eastAsia="宋体"/>
          <w:sz w:val="21"/>
          <w:szCs w:val="21"/>
        </w:rPr>
        <w:t xml:space="preserve"> 氯化铵</w:t>
      </w:r>
      <w:r>
        <w:rPr>
          <w:rFonts w:hint="eastAsia" w:ascii="Times New Roman" w:hAnsi="Times New Roman" w:eastAsia="宋体"/>
          <w:sz w:val="21"/>
          <w:szCs w:val="21"/>
          <w:lang w:eastAsia="zh-CN"/>
        </w:rPr>
        <w:t>。</w:t>
      </w:r>
    </w:p>
    <w:p w14:paraId="350D0301">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5.2</w:t>
      </w:r>
      <w:r>
        <w:rPr>
          <w:rFonts w:ascii="Times New Roman" w:hAnsi="Times New Roman" w:eastAsia="宋体"/>
          <w:sz w:val="21"/>
          <w:szCs w:val="21"/>
        </w:rPr>
        <w:t xml:space="preserve"> 氢氟酸（</w:t>
      </w:r>
      <w:r>
        <w:rPr>
          <w:rFonts w:ascii="Times New Roman" w:hAnsi="Times New Roman" w:eastAsia="宋体"/>
          <w:i/>
          <w:iCs/>
          <w:sz w:val="21"/>
          <w:szCs w:val="21"/>
        </w:rPr>
        <w:t>ρ</w:t>
      </w:r>
      <w:r>
        <w:rPr>
          <w:rFonts w:hint="eastAsia" w:ascii="Times New Roman" w:hAnsi="Times New Roman" w:eastAsia="宋体"/>
          <w:i/>
          <w:iCs/>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1.14</w:t>
      </w:r>
      <w:r>
        <w:rPr>
          <w:rFonts w:hint="eastAsia" w:ascii="Times New Roman" w:hAnsi="Times New Roman" w:eastAsia="宋体"/>
          <w:sz w:val="21"/>
          <w:szCs w:val="21"/>
        </w:rPr>
        <w:t xml:space="preserve"> </w:t>
      </w:r>
      <w:r>
        <w:rPr>
          <w:rFonts w:ascii="Times New Roman" w:hAnsi="Times New Roman" w:eastAsia="宋体"/>
          <w:sz w:val="21"/>
          <w:szCs w:val="21"/>
        </w:rPr>
        <w:t>g/mL）</w:t>
      </w:r>
      <w:r>
        <w:rPr>
          <w:rFonts w:hint="eastAsia" w:ascii="Times New Roman" w:hAnsi="Times New Roman" w:eastAsia="宋体"/>
          <w:sz w:val="21"/>
          <w:szCs w:val="21"/>
          <w:lang w:eastAsia="zh-CN"/>
        </w:rPr>
        <w:t>。</w:t>
      </w:r>
    </w:p>
    <w:p w14:paraId="3F6556A3">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5.3</w:t>
      </w:r>
      <w:r>
        <w:rPr>
          <w:rFonts w:ascii="Times New Roman" w:hAnsi="Times New Roman" w:eastAsia="宋体"/>
          <w:sz w:val="21"/>
          <w:szCs w:val="21"/>
        </w:rPr>
        <w:t xml:space="preserve"> 盐酸（</w:t>
      </w:r>
      <w:r>
        <w:rPr>
          <w:rFonts w:ascii="Times New Roman" w:hAnsi="Times New Roman" w:eastAsia="宋体"/>
          <w:i/>
          <w:iCs/>
          <w:sz w:val="21"/>
          <w:szCs w:val="21"/>
        </w:rPr>
        <w:t>ρ</w:t>
      </w:r>
      <w:r>
        <w:rPr>
          <w:rFonts w:hint="eastAsia" w:ascii="Times New Roman" w:hAnsi="Times New Roman" w:eastAsia="宋体"/>
          <w:sz w:val="21"/>
          <w:szCs w:val="21"/>
        </w:rPr>
        <w:t xml:space="preserve"> = </w:t>
      </w:r>
      <w:r>
        <w:rPr>
          <w:rFonts w:ascii="Times New Roman" w:hAnsi="Times New Roman" w:eastAsia="宋体"/>
          <w:sz w:val="21"/>
          <w:szCs w:val="21"/>
        </w:rPr>
        <w:t>1.19</w:t>
      </w:r>
      <w:r>
        <w:rPr>
          <w:rFonts w:hint="eastAsia" w:ascii="Times New Roman" w:hAnsi="Times New Roman" w:eastAsia="宋体"/>
          <w:sz w:val="21"/>
          <w:szCs w:val="21"/>
        </w:rPr>
        <w:t xml:space="preserve"> </w:t>
      </w:r>
      <w:r>
        <w:rPr>
          <w:rFonts w:ascii="Times New Roman" w:hAnsi="Times New Roman" w:eastAsia="宋体"/>
          <w:sz w:val="21"/>
          <w:szCs w:val="21"/>
        </w:rPr>
        <w:t>g/mL）</w:t>
      </w:r>
      <w:r>
        <w:rPr>
          <w:rFonts w:hint="eastAsia" w:ascii="Times New Roman" w:hAnsi="Times New Roman" w:eastAsia="宋体"/>
          <w:sz w:val="21"/>
          <w:szCs w:val="21"/>
          <w:lang w:eastAsia="zh-CN"/>
        </w:rPr>
        <w:t>。</w:t>
      </w:r>
    </w:p>
    <w:p w14:paraId="62BBD4CB">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5.4</w:t>
      </w:r>
      <w:r>
        <w:rPr>
          <w:rFonts w:ascii="Times New Roman" w:hAnsi="Times New Roman" w:eastAsia="宋体"/>
          <w:sz w:val="21"/>
          <w:szCs w:val="21"/>
        </w:rPr>
        <w:t xml:space="preserve"> 硝酸（</w:t>
      </w:r>
      <w:r>
        <w:rPr>
          <w:rFonts w:ascii="Times New Roman" w:hAnsi="Times New Roman" w:eastAsia="宋体"/>
          <w:i/>
          <w:iCs/>
          <w:sz w:val="21"/>
          <w:szCs w:val="21"/>
        </w:rPr>
        <w:t>ρ</w:t>
      </w:r>
      <w:r>
        <w:rPr>
          <w:rFonts w:hint="eastAsia" w:ascii="Times New Roman" w:hAnsi="Times New Roman" w:eastAsia="宋体"/>
          <w:i/>
          <w:iCs/>
          <w:sz w:val="21"/>
          <w:szCs w:val="21"/>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1.42</w:t>
      </w:r>
      <w:r>
        <w:rPr>
          <w:rFonts w:hint="eastAsia" w:ascii="Times New Roman" w:hAnsi="Times New Roman" w:eastAsia="宋体"/>
          <w:sz w:val="21"/>
          <w:szCs w:val="21"/>
        </w:rPr>
        <w:t xml:space="preserve"> </w:t>
      </w:r>
      <w:r>
        <w:rPr>
          <w:rFonts w:ascii="Times New Roman" w:hAnsi="Times New Roman" w:eastAsia="宋体"/>
          <w:sz w:val="21"/>
          <w:szCs w:val="21"/>
        </w:rPr>
        <w:t>g/mL）</w:t>
      </w:r>
      <w:r>
        <w:rPr>
          <w:rFonts w:hint="eastAsia" w:ascii="Times New Roman" w:hAnsi="Times New Roman" w:eastAsia="宋体"/>
          <w:sz w:val="21"/>
          <w:szCs w:val="21"/>
          <w:lang w:eastAsia="zh-CN"/>
        </w:rPr>
        <w:t>。</w:t>
      </w:r>
    </w:p>
    <w:p w14:paraId="04E717FF">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5.5</w:t>
      </w:r>
      <w:r>
        <w:rPr>
          <w:rFonts w:ascii="Times New Roman" w:hAnsi="Times New Roman" w:eastAsia="宋体"/>
          <w:sz w:val="21"/>
          <w:szCs w:val="21"/>
        </w:rPr>
        <w:t>高氯酸（</w:t>
      </w:r>
      <w:r>
        <w:rPr>
          <w:rFonts w:ascii="Times New Roman" w:hAnsi="Times New Roman" w:eastAsia="宋体"/>
          <w:i/>
          <w:iCs/>
          <w:sz w:val="21"/>
          <w:szCs w:val="21"/>
        </w:rPr>
        <w:t>ρ</w:t>
      </w:r>
      <w:r>
        <w:rPr>
          <w:rFonts w:hint="eastAsia" w:ascii="Times New Roman" w:hAnsi="Times New Roman" w:eastAsia="宋体"/>
          <w:sz w:val="21"/>
          <w:szCs w:val="21"/>
        </w:rPr>
        <w:t xml:space="preserve"> = </w:t>
      </w:r>
      <w:r>
        <w:rPr>
          <w:rFonts w:ascii="Times New Roman" w:hAnsi="Times New Roman" w:eastAsia="宋体"/>
          <w:sz w:val="21"/>
          <w:szCs w:val="21"/>
        </w:rPr>
        <w:t>1.67 g/mL）</w:t>
      </w:r>
      <w:r>
        <w:rPr>
          <w:rFonts w:hint="eastAsia" w:ascii="Times New Roman" w:hAnsi="Times New Roman" w:eastAsia="宋体"/>
          <w:sz w:val="21"/>
          <w:szCs w:val="21"/>
          <w:lang w:eastAsia="zh-CN"/>
        </w:rPr>
        <w:t>。</w:t>
      </w:r>
    </w:p>
    <w:p w14:paraId="4EE700FD">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w:t>
      </w:r>
      <w:r>
        <w:rPr>
          <w:rFonts w:hint="eastAsia" w:ascii="黑体" w:hAnsi="黑体" w:eastAsia="黑体" w:cs="黑体"/>
          <w:sz w:val="21"/>
          <w:szCs w:val="21"/>
          <w:lang w:val="en-US" w:eastAsia="zh-CN"/>
        </w:rPr>
        <w:t>6</w:t>
      </w:r>
      <w:r>
        <w:rPr>
          <w:rFonts w:ascii="Times New Roman" w:hAnsi="Times New Roman" w:eastAsia="宋体"/>
          <w:sz w:val="21"/>
          <w:szCs w:val="21"/>
        </w:rPr>
        <w:t xml:space="preserve"> 氨水（</w:t>
      </w:r>
      <w:r>
        <w:rPr>
          <w:rFonts w:ascii="Times New Roman" w:hAnsi="Times New Roman" w:eastAsia="宋体"/>
          <w:i/>
          <w:iCs/>
          <w:sz w:val="21"/>
          <w:szCs w:val="21"/>
        </w:rPr>
        <w:t xml:space="preserve">ρ </w:t>
      </w:r>
      <w:r>
        <w:rPr>
          <w:rFonts w:hint="eastAsia" w:ascii="Times New Roman" w:hAnsi="Times New Roman" w:eastAsia="宋体"/>
          <w:sz w:val="21"/>
          <w:szCs w:val="21"/>
        </w:rPr>
        <w:t xml:space="preserve">= </w:t>
      </w:r>
      <w:r>
        <w:rPr>
          <w:rFonts w:ascii="Times New Roman" w:hAnsi="Times New Roman" w:eastAsia="宋体"/>
          <w:sz w:val="21"/>
          <w:szCs w:val="21"/>
        </w:rPr>
        <w:t>0.91 g/mL）</w:t>
      </w:r>
      <w:r>
        <w:rPr>
          <w:rFonts w:hint="eastAsia" w:ascii="Times New Roman" w:hAnsi="Times New Roman" w:eastAsia="宋体"/>
          <w:sz w:val="21"/>
          <w:szCs w:val="21"/>
          <w:lang w:eastAsia="zh-CN"/>
        </w:rPr>
        <w:t>。</w:t>
      </w:r>
    </w:p>
    <w:p w14:paraId="39BDC48C">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w:t>
      </w:r>
      <w:r>
        <w:rPr>
          <w:rFonts w:hint="eastAsia" w:ascii="黑体" w:hAnsi="黑体" w:eastAsia="黑体" w:cs="黑体"/>
          <w:sz w:val="21"/>
          <w:szCs w:val="21"/>
          <w:lang w:val="en-US" w:eastAsia="zh-CN"/>
        </w:rPr>
        <w:t>7</w:t>
      </w:r>
      <w:r>
        <w:rPr>
          <w:rFonts w:hint="eastAsia" w:ascii="Times New Roman" w:hAnsi="Times New Roman" w:eastAsia="宋体"/>
          <w:sz w:val="21"/>
          <w:szCs w:val="21"/>
        </w:rPr>
        <w:t xml:space="preserve"> 氢溴酸-盐酸混合酸（1+2）</w:t>
      </w:r>
      <w:r>
        <w:rPr>
          <w:rFonts w:hint="eastAsia" w:ascii="Times New Roman" w:hAnsi="Times New Roman" w:eastAsia="宋体"/>
          <w:sz w:val="21"/>
          <w:szCs w:val="21"/>
          <w:lang w:eastAsia="zh-CN"/>
        </w:rPr>
        <w:t>。</w:t>
      </w:r>
    </w:p>
    <w:p w14:paraId="03A1CE6B">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w:t>
      </w:r>
      <w:r>
        <w:rPr>
          <w:rFonts w:hint="eastAsia" w:ascii="黑体" w:hAnsi="黑体" w:eastAsia="黑体" w:cs="黑体"/>
          <w:sz w:val="21"/>
          <w:szCs w:val="21"/>
          <w:lang w:val="en-US" w:eastAsia="zh-CN"/>
        </w:rPr>
        <w:t>8</w:t>
      </w:r>
      <w:r>
        <w:rPr>
          <w:rFonts w:ascii="Times New Roman" w:hAnsi="Times New Roman" w:eastAsia="宋体"/>
          <w:sz w:val="21"/>
          <w:szCs w:val="21"/>
        </w:rPr>
        <w:t xml:space="preserve"> 硫酸（1+1）</w:t>
      </w:r>
      <w:r>
        <w:rPr>
          <w:rFonts w:hint="eastAsia" w:ascii="Times New Roman" w:hAnsi="Times New Roman" w:eastAsia="宋体"/>
          <w:sz w:val="21"/>
          <w:szCs w:val="21"/>
          <w:lang w:eastAsia="zh-CN"/>
        </w:rPr>
        <w:t>。</w:t>
      </w:r>
    </w:p>
    <w:p w14:paraId="10D8E1C4">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w:t>
      </w:r>
      <w:r>
        <w:rPr>
          <w:rFonts w:hint="eastAsia" w:ascii="黑体" w:hAnsi="黑体" w:eastAsia="黑体" w:cs="黑体"/>
          <w:sz w:val="21"/>
          <w:szCs w:val="21"/>
          <w:lang w:val="en-US" w:eastAsia="zh-CN"/>
        </w:rPr>
        <w:t>9</w:t>
      </w:r>
      <w:r>
        <w:rPr>
          <w:rFonts w:ascii="Times New Roman" w:hAnsi="Times New Roman" w:eastAsia="宋体"/>
          <w:sz w:val="21"/>
          <w:szCs w:val="21"/>
        </w:rPr>
        <w:t xml:space="preserve"> 硫酸（1+8）</w:t>
      </w:r>
      <w:r>
        <w:rPr>
          <w:rFonts w:hint="eastAsia" w:ascii="Times New Roman" w:hAnsi="Times New Roman" w:eastAsia="宋体"/>
          <w:sz w:val="21"/>
          <w:szCs w:val="21"/>
          <w:lang w:eastAsia="zh-CN"/>
        </w:rPr>
        <w:t>。</w:t>
      </w:r>
    </w:p>
    <w:p w14:paraId="2785173E">
      <w:pPr>
        <w:spacing w:after="120"/>
        <w:rPr>
          <w:rFonts w:hint="eastAsia" w:ascii="Times New Roman" w:hAnsi="Times New Roman" w:eastAsia="宋体"/>
          <w:sz w:val="21"/>
          <w:szCs w:val="21"/>
          <w:lang w:eastAsia="zh-CN"/>
        </w:rPr>
      </w:pPr>
      <w:r>
        <w:rPr>
          <w:rFonts w:hint="eastAsia" w:ascii="黑体" w:hAnsi="黑体" w:eastAsia="黑体" w:cs="黑体"/>
          <w:sz w:val="21"/>
          <w:szCs w:val="21"/>
        </w:rPr>
        <w:t>5.1</w:t>
      </w:r>
      <w:r>
        <w:rPr>
          <w:rFonts w:hint="eastAsia" w:ascii="黑体" w:hAnsi="黑体" w:eastAsia="黑体" w:cs="黑体"/>
          <w:sz w:val="21"/>
          <w:szCs w:val="21"/>
          <w:lang w:val="en-US" w:eastAsia="zh-CN"/>
        </w:rPr>
        <w:t>0</w:t>
      </w:r>
      <w:r>
        <w:rPr>
          <w:rFonts w:ascii="Times New Roman" w:hAnsi="Times New Roman" w:eastAsia="宋体"/>
          <w:sz w:val="21"/>
          <w:szCs w:val="21"/>
        </w:rPr>
        <w:t xml:space="preserve"> 氨水（1+99）</w:t>
      </w:r>
      <w:r>
        <w:rPr>
          <w:rFonts w:hint="eastAsia" w:ascii="Times New Roman" w:hAnsi="Times New Roman" w:eastAsia="宋体"/>
          <w:sz w:val="21"/>
          <w:szCs w:val="21"/>
          <w:lang w:eastAsia="zh-CN"/>
        </w:rPr>
        <w:t>。</w:t>
      </w:r>
    </w:p>
    <w:p w14:paraId="4769074B">
      <w:pPr>
        <w:spacing w:after="120"/>
        <w:rPr>
          <w:rFonts w:ascii="Times New Roman" w:hAnsi="Times New Roman" w:eastAsia="宋体"/>
          <w:sz w:val="21"/>
          <w:szCs w:val="21"/>
        </w:rPr>
      </w:pPr>
      <w:r>
        <w:rPr>
          <w:rFonts w:hint="eastAsia" w:ascii="黑体" w:hAnsi="黑体" w:eastAsia="黑体" w:cs="黑体"/>
          <w:sz w:val="21"/>
          <w:szCs w:val="21"/>
        </w:rPr>
        <w:t>5.1</w:t>
      </w:r>
      <w:r>
        <w:rPr>
          <w:rFonts w:hint="eastAsia" w:ascii="黑体" w:hAnsi="黑体" w:eastAsia="黑体" w:cs="黑体"/>
          <w:sz w:val="21"/>
          <w:szCs w:val="21"/>
          <w:lang w:val="en-US" w:eastAsia="zh-CN"/>
        </w:rPr>
        <w:t>1</w:t>
      </w:r>
      <w:r>
        <w:rPr>
          <w:rFonts w:hint="eastAsia" w:ascii="Times New Roman" w:hAnsi="Times New Roman" w:eastAsia="宋体"/>
          <w:sz w:val="21"/>
          <w:szCs w:val="21"/>
        </w:rPr>
        <w:t xml:space="preserve"> </w:t>
      </w:r>
      <w:r>
        <w:rPr>
          <w:rFonts w:ascii="Times New Roman" w:hAnsi="Times New Roman" w:eastAsia="宋体"/>
          <w:sz w:val="21"/>
          <w:szCs w:val="21"/>
        </w:rPr>
        <w:t>抗坏血酸溶液（20</w:t>
      </w:r>
      <w:r>
        <w:rPr>
          <w:rFonts w:hint="eastAsia" w:ascii="Times New Roman" w:hAnsi="Times New Roman" w:eastAsia="宋体"/>
          <w:sz w:val="21"/>
          <w:szCs w:val="21"/>
        </w:rPr>
        <w:t xml:space="preserve"> </w:t>
      </w:r>
      <w:r>
        <w:rPr>
          <w:rFonts w:ascii="Times New Roman" w:hAnsi="Times New Roman" w:eastAsia="宋体"/>
          <w:sz w:val="21"/>
          <w:szCs w:val="21"/>
        </w:rPr>
        <w:t>g/L），用时现配。</w:t>
      </w:r>
    </w:p>
    <w:p w14:paraId="5EFBFEE9">
      <w:pPr>
        <w:spacing w:after="120"/>
        <w:rPr>
          <w:rFonts w:ascii="Times New Roman" w:hAnsi="Times New Roman" w:eastAsia="宋体"/>
          <w:color w:val="auto"/>
          <w:sz w:val="21"/>
          <w:szCs w:val="21"/>
        </w:rPr>
      </w:pPr>
      <w:r>
        <w:rPr>
          <w:rFonts w:hint="eastAsia" w:ascii="黑体" w:hAnsi="黑体" w:eastAsia="黑体" w:cs="黑体"/>
          <w:sz w:val="21"/>
          <w:szCs w:val="21"/>
        </w:rPr>
        <w:t>5.1</w:t>
      </w:r>
      <w:r>
        <w:rPr>
          <w:rFonts w:hint="eastAsia" w:ascii="黑体" w:hAnsi="黑体" w:eastAsia="黑体" w:cs="黑体"/>
          <w:sz w:val="21"/>
          <w:szCs w:val="21"/>
          <w:lang w:val="en-US" w:eastAsia="zh-CN"/>
        </w:rPr>
        <w:t>2</w:t>
      </w:r>
      <w:r>
        <w:rPr>
          <w:rFonts w:ascii="Times New Roman" w:hAnsi="Times New Roman" w:eastAsia="宋体"/>
          <w:sz w:val="21"/>
          <w:szCs w:val="21"/>
        </w:rPr>
        <w:t xml:space="preserve"> 硫代硫酸钠溶液（10</w:t>
      </w:r>
      <w:r>
        <w:rPr>
          <w:rFonts w:hint="eastAsia" w:ascii="Times New Roman" w:hAnsi="Times New Roman" w:eastAsia="宋体"/>
          <w:sz w:val="21"/>
          <w:szCs w:val="21"/>
        </w:rPr>
        <w:t xml:space="preserve"> </w:t>
      </w:r>
      <w:r>
        <w:rPr>
          <w:rFonts w:ascii="Times New Roman" w:hAnsi="Times New Roman" w:eastAsia="宋体"/>
          <w:sz w:val="21"/>
          <w:szCs w:val="21"/>
        </w:rPr>
        <w:t>g/L），用时</w:t>
      </w:r>
      <w:r>
        <w:rPr>
          <w:rFonts w:ascii="Times New Roman" w:hAnsi="Times New Roman" w:eastAsia="宋体"/>
          <w:color w:val="auto"/>
          <w:sz w:val="21"/>
          <w:szCs w:val="21"/>
        </w:rPr>
        <w:t>现配。</w:t>
      </w:r>
    </w:p>
    <w:p w14:paraId="338AC997">
      <w:pPr>
        <w:spacing w:after="120" w:line="240" w:lineRule="auto"/>
        <w:rPr>
          <w:rFonts w:ascii="Times New Roman" w:hAnsi="Times New Roman" w:eastAsia="宋体"/>
          <w:color w:val="auto"/>
          <w:sz w:val="21"/>
          <w:szCs w:val="21"/>
        </w:rPr>
      </w:pPr>
      <w:r>
        <w:rPr>
          <w:rFonts w:hint="eastAsia" w:ascii="黑体" w:hAnsi="黑体" w:eastAsia="黑体" w:cs="黑体"/>
          <w:color w:val="auto"/>
          <w:sz w:val="21"/>
          <w:szCs w:val="21"/>
        </w:rPr>
        <w:t>5.1</w:t>
      </w:r>
      <w:r>
        <w:rPr>
          <w:rFonts w:hint="eastAsia" w:ascii="黑体" w:hAnsi="黑体" w:eastAsia="黑体" w:cs="黑体"/>
          <w:color w:val="auto"/>
          <w:sz w:val="21"/>
          <w:szCs w:val="21"/>
          <w:lang w:val="en-US" w:eastAsia="zh-CN"/>
        </w:rPr>
        <w:t>3</w:t>
      </w:r>
      <w:r>
        <w:rPr>
          <w:rFonts w:ascii="Times New Roman" w:hAnsi="Times New Roman" w:eastAsia="宋体"/>
          <w:color w:val="auto"/>
          <w:sz w:val="21"/>
          <w:szCs w:val="21"/>
        </w:rPr>
        <w:t xml:space="preserve"> 硝酸铋溶液（10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g/L）：称取1</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g</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硝酸铋（Bi(NO</w:t>
      </w:r>
      <w:r>
        <w:rPr>
          <w:rFonts w:ascii="Times New Roman" w:hAnsi="Times New Roman" w:eastAsia="宋体"/>
          <w:color w:val="auto"/>
          <w:sz w:val="21"/>
          <w:szCs w:val="21"/>
          <w:vertAlign w:val="subscript"/>
        </w:rPr>
        <w:t>3</w:t>
      </w:r>
      <w:r>
        <w:rPr>
          <w:rFonts w:ascii="Times New Roman" w:hAnsi="Times New Roman" w:eastAsia="宋体"/>
          <w:color w:val="auto"/>
          <w:sz w:val="21"/>
          <w:szCs w:val="21"/>
        </w:rPr>
        <w:t>)</w:t>
      </w:r>
      <w:r>
        <w:rPr>
          <w:rFonts w:ascii="Times New Roman" w:hAnsi="Times New Roman" w:eastAsia="宋体"/>
          <w:color w:val="auto"/>
          <w:sz w:val="21"/>
          <w:szCs w:val="21"/>
          <w:vertAlign w:val="subscript"/>
        </w:rPr>
        <w:t>3</w:t>
      </w:r>
      <w:r>
        <w:rPr>
          <w:rFonts w:ascii="Times New Roman" w:hAnsi="Times New Roman" w:eastAsia="宋体"/>
          <w:color w:val="auto"/>
          <w:sz w:val="21"/>
          <w:szCs w:val="21"/>
        </w:rPr>
        <w:t>·5H</w:t>
      </w:r>
      <w:r>
        <w:rPr>
          <w:rFonts w:ascii="Times New Roman" w:hAnsi="Times New Roman" w:eastAsia="宋体"/>
          <w:color w:val="auto"/>
          <w:sz w:val="21"/>
          <w:szCs w:val="21"/>
          <w:vertAlign w:val="subscript"/>
        </w:rPr>
        <w:t>2</w:t>
      </w:r>
      <w:r>
        <w:rPr>
          <w:rFonts w:ascii="Times New Roman" w:hAnsi="Times New Roman" w:eastAsia="宋体"/>
          <w:color w:val="auto"/>
          <w:sz w:val="21"/>
          <w:szCs w:val="21"/>
        </w:rPr>
        <w:t>O）溶于100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硫酸（5.</w:t>
      </w:r>
      <w:r>
        <w:rPr>
          <w:rFonts w:hint="eastAsia" w:ascii="Times New Roman" w:hAnsi="Times New Roman" w:eastAsia="宋体"/>
          <w:color w:val="auto"/>
          <w:sz w:val="21"/>
          <w:szCs w:val="21"/>
          <w:lang w:val="en-US" w:eastAsia="zh-CN"/>
        </w:rPr>
        <w:t>9</w:t>
      </w:r>
      <w:r>
        <w:rPr>
          <w:rFonts w:ascii="Times New Roman" w:hAnsi="Times New Roman" w:eastAsia="宋体"/>
          <w:color w:val="auto"/>
          <w:sz w:val="21"/>
          <w:szCs w:val="21"/>
        </w:rPr>
        <w:t>）中，若有沉淀析出，应过滤使用。</w:t>
      </w:r>
    </w:p>
    <w:p w14:paraId="10030E77">
      <w:pPr>
        <w:spacing w:after="120"/>
        <w:rPr>
          <w:rFonts w:ascii="Times New Roman" w:hAnsi="Times New Roman" w:eastAsia="宋体"/>
          <w:sz w:val="21"/>
          <w:szCs w:val="21"/>
        </w:rPr>
      </w:pPr>
      <w:r>
        <w:rPr>
          <w:rFonts w:hint="eastAsia" w:ascii="黑体" w:hAnsi="黑体" w:eastAsia="黑体" w:cs="黑体"/>
          <w:sz w:val="21"/>
          <w:szCs w:val="21"/>
        </w:rPr>
        <w:t>5.1</w:t>
      </w:r>
      <w:r>
        <w:rPr>
          <w:rFonts w:hint="eastAsia" w:ascii="黑体" w:hAnsi="黑体" w:eastAsia="黑体" w:cs="黑体"/>
          <w:sz w:val="21"/>
          <w:szCs w:val="21"/>
          <w:lang w:val="en-US" w:eastAsia="zh-CN"/>
        </w:rPr>
        <w:t>4</w:t>
      </w:r>
      <w:r>
        <w:rPr>
          <w:rFonts w:hint="eastAsia" w:ascii="Times New Roman" w:hAnsi="Times New Roman" w:eastAsia="宋体"/>
          <w:sz w:val="21"/>
          <w:szCs w:val="21"/>
        </w:rPr>
        <w:t xml:space="preserve"> </w:t>
      </w:r>
      <w:r>
        <w:rPr>
          <w:rFonts w:ascii="Times New Roman" w:hAnsi="Times New Roman" w:eastAsia="宋体"/>
          <w:sz w:val="21"/>
          <w:szCs w:val="21"/>
        </w:rPr>
        <w:t>钼酸铵溶液（30</w:t>
      </w:r>
      <w:r>
        <w:rPr>
          <w:rFonts w:hint="eastAsia" w:ascii="Times New Roman" w:hAnsi="Times New Roman" w:eastAsia="宋体"/>
          <w:sz w:val="21"/>
          <w:szCs w:val="21"/>
        </w:rPr>
        <w:t xml:space="preserve"> </w:t>
      </w:r>
      <w:r>
        <w:rPr>
          <w:rFonts w:ascii="Times New Roman" w:hAnsi="Times New Roman" w:eastAsia="宋体"/>
          <w:sz w:val="21"/>
          <w:szCs w:val="21"/>
        </w:rPr>
        <w:t>g/L）。</w:t>
      </w:r>
    </w:p>
    <w:p w14:paraId="64387AF3">
      <w:pPr>
        <w:spacing w:after="120"/>
        <w:rPr>
          <w:rFonts w:ascii="Times New Roman" w:hAnsi="Times New Roman" w:eastAsia="宋体"/>
          <w:sz w:val="21"/>
          <w:szCs w:val="21"/>
        </w:rPr>
      </w:pPr>
      <w:r>
        <w:rPr>
          <w:rFonts w:hint="eastAsia" w:ascii="黑体" w:hAnsi="黑体" w:eastAsia="黑体" w:cs="黑体"/>
          <w:sz w:val="21"/>
          <w:szCs w:val="21"/>
        </w:rPr>
        <w:t>5.1</w:t>
      </w:r>
      <w:r>
        <w:rPr>
          <w:rFonts w:hint="eastAsia" w:ascii="黑体" w:hAnsi="黑体" w:eastAsia="黑体" w:cs="黑体"/>
          <w:sz w:val="21"/>
          <w:szCs w:val="21"/>
          <w:lang w:val="en-US" w:eastAsia="zh-CN"/>
        </w:rPr>
        <w:t>5</w:t>
      </w:r>
      <w:r>
        <w:rPr>
          <w:rFonts w:ascii="Times New Roman" w:hAnsi="Times New Roman" w:eastAsia="宋体"/>
          <w:sz w:val="21"/>
          <w:szCs w:val="21"/>
        </w:rPr>
        <w:t xml:space="preserve"> 磷标准贮存溶液：</w:t>
      </w:r>
      <w:r>
        <w:rPr>
          <w:rFonts w:hint="eastAsia" w:ascii="Times New Roman" w:hAnsi="Times New Roman" w:eastAsia="宋体"/>
          <w:sz w:val="21"/>
          <w:szCs w:val="21"/>
        </w:rPr>
        <w:t>称取 0.4394 g 磷酸二氢钾（基准试剂，预先在 1</w:t>
      </w:r>
      <w:r>
        <w:rPr>
          <w:rFonts w:ascii="Times New Roman" w:hAnsi="Times New Roman" w:eastAsia="宋体"/>
          <w:sz w:val="21"/>
          <w:szCs w:val="21"/>
        </w:rPr>
        <w:t>05 ℃~110 ℃</w:t>
      </w:r>
      <w:r>
        <w:rPr>
          <w:rFonts w:hint="eastAsia" w:ascii="Times New Roman" w:hAnsi="Times New Roman" w:eastAsia="宋体"/>
          <w:sz w:val="21"/>
          <w:szCs w:val="21"/>
        </w:rPr>
        <w:t xml:space="preserve"> 烘至恒量）于250 mL 烧杯中，加适量水溶解完全，移入1000 mL 容量瓶中</w:t>
      </w:r>
      <w:r>
        <w:rPr>
          <w:rFonts w:hint="eastAsia" w:ascii="Times New Roman" w:hAnsi="Times New Roman" w:eastAsia="宋体"/>
          <w:sz w:val="21"/>
          <w:szCs w:val="21"/>
          <w:lang w:eastAsia="zh-CN"/>
        </w:rPr>
        <w:t>，</w:t>
      </w:r>
      <w:r>
        <w:rPr>
          <w:rFonts w:hint="eastAsia" w:ascii="Times New Roman" w:hAnsi="Times New Roman" w:eastAsia="宋体"/>
          <w:sz w:val="21"/>
          <w:szCs w:val="21"/>
        </w:rPr>
        <w:t>用水稀释至刻度，混匀，此溶液1 mL 含100 ug 磷</w:t>
      </w:r>
      <w:r>
        <w:rPr>
          <w:rFonts w:ascii="Times New Roman" w:hAnsi="Times New Roman" w:eastAsia="宋体"/>
          <w:sz w:val="21"/>
          <w:szCs w:val="21"/>
        </w:rPr>
        <w:t>。</w:t>
      </w:r>
    </w:p>
    <w:p w14:paraId="5B222484">
      <w:pPr>
        <w:spacing w:after="120"/>
        <w:rPr>
          <w:rFonts w:ascii="Times New Roman" w:hAnsi="Times New Roman" w:eastAsia="宋体"/>
          <w:sz w:val="21"/>
          <w:szCs w:val="21"/>
        </w:rPr>
      </w:pPr>
      <w:r>
        <w:rPr>
          <w:rFonts w:hint="eastAsia" w:ascii="黑体" w:hAnsi="黑体" w:eastAsia="黑体" w:cs="黑体"/>
          <w:sz w:val="21"/>
          <w:szCs w:val="21"/>
        </w:rPr>
        <w:t>5.1</w:t>
      </w:r>
      <w:r>
        <w:rPr>
          <w:rFonts w:hint="eastAsia" w:ascii="黑体" w:hAnsi="黑体" w:eastAsia="黑体" w:cs="黑体"/>
          <w:sz w:val="21"/>
          <w:szCs w:val="21"/>
          <w:lang w:val="en-US" w:eastAsia="zh-CN"/>
        </w:rPr>
        <w:t>6</w:t>
      </w:r>
      <w:r>
        <w:rPr>
          <w:rFonts w:hint="eastAsia" w:ascii="Times New Roman" w:hAnsi="Times New Roman" w:eastAsia="宋体"/>
          <w:sz w:val="21"/>
          <w:szCs w:val="21"/>
        </w:rPr>
        <w:t xml:space="preserve"> </w:t>
      </w:r>
      <w:r>
        <w:rPr>
          <w:rFonts w:ascii="Times New Roman" w:hAnsi="Times New Roman" w:eastAsia="宋体"/>
          <w:sz w:val="21"/>
          <w:szCs w:val="21"/>
        </w:rPr>
        <w:t>磷标准溶液</w:t>
      </w:r>
      <w:r>
        <w:rPr>
          <w:rFonts w:ascii="Times New Roman" w:hAnsi="Times New Roman" w:eastAsia="宋体"/>
          <w:color w:val="auto"/>
          <w:sz w:val="21"/>
          <w:szCs w:val="21"/>
        </w:rPr>
        <w:t>：移取10.00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磷标准</w:t>
      </w:r>
      <w:r>
        <w:rPr>
          <w:rFonts w:hint="eastAsia" w:ascii="Times New Roman" w:hAnsi="Times New Roman" w:eastAsia="宋体"/>
          <w:color w:val="auto"/>
          <w:sz w:val="21"/>
          <w:szCs w:val="21"/>
          <w:lang w:val="en-US" w:eastAsia="zh-CN"/>
        </w:rPr>
        <w:t>贮存</w:t>
      </w:r>
      <w:r>
        <w:rPr>
          <w:rFonts w:ascii="Times New Roman" w:hAnsi="Times New Roman" w:eastAsia="宋体"/>
          <w:color w:val="auto"/>
          <w:sz w:val="21"/>
          <w:szCs w:val="21"/>
        </w:rPr>
        <w:t>溶液（5.1</w:t>
      </w:r>
      <w:r>
        <w:rPr>
          <w:rFonts w:hint="eastAsia" w:ascii="Times New Roman" w:hAnsi="Times New Roman" w:eastAsia="宋体"/>
          <w:color w:val="auto"/>
          <w:sz w:val="21"/>
          <w:szCs w:val="21"/>
          <w:lang w:val="en-US" w:eastAsia="zh-CN"/>
        </w:rPr>
        <w:t>5</w:t>
      </w:r>
      <w:r>
        <w:rPr>
          <w:rFonts w:ascii="Times New Roman" w:hAnsi="Times New Roman" w:eastAsia="宋体"/>
          <w:color w:val="auto"/>
          <w:sz w:val="21"/>
          <w:szCs w:val="21"/>
        </w:rPr>
        <w:t>）于100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容量瓶中，用水稀释至刻度，混匀。此溶液1</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含10</w:t>
      </w:r>
      <w:r>
        <w:rPr>
          <w:rFonts w:hint="eastAsia" w:ascii="Times New Roman" w:hAnsi="Times New Roman" w:eastAsia="宋体"/>
          <w:color w:val="auto"/>
          <w:sz w:val="21"/>
          <w:szCs w:val="21"/>
        </w:rPr>
        <w:t xml:space="preserve"> </w:t>
      </w:r>
      <w:r>
        <w:rPr>
          <w:rFonts w:hint="default" w:ascii="Times New Roman" w:hAnsi="Times New Roman" w:eastAsia="宋体"/>
          <w:color w:val="auto"/>
          <w:sz w:val="21"/>
          <w:szCs w:val="21"/>
          <w:lang w:val="en-US" w:eastAsia="zh-CN"/>
        </w:rPr>
        <w:t>μ</w:t>
      </w:r>
      <w:r>
        <w:rPr>
          <w:rFonts w:ascii="Times New Roman" w:hAnsi="Times New Roman" w:eastAsia="宋体"/>
          <w:color w:val="auto"/>
          <w:sz w:val="21"/>
          <w:szCs w:val="21"/>
        </w:rPr>
        <w:t>g</w:t>
      </w:r>
      <w:r>
        <w:rPr>
          <w:rFonts w:hint="eastAsia" w:ascii="Times New Roman" w:hAnsi="Times New Roman" w:eastAsia="宋体"/>
          <w:color w:val="auto"/>
          <w:sz w:val="21"/>
          <w:szCs w:val="21"/>
        </w:rPr>
        <w:t xml:space="preserve"> </w:t>
      </w:r>
      <w:r>
        <w:rPr>
          <w:rFonts w:ascii="Times New Roman" w:hAnsi="Times New Roman" w:eastAsia="宋体"/>
          <w:sz w:val="21"/>
          <w:szCs w:val="21"/>
        </w:rPr>
        <w:t>磷。</w:t>
      </w:r>
    </w:p>
    <w:p w14:paraId="150BD3E8">
      <w:pPr>
        <w:spacing w:after="187" w:afterLines="60"/>
        <w:rPr>
          <w:rFonts w:ascii="黑体" w:hAnsi="宋体" w:eastAsia="黑体"/>
        </w:rPr>
      </w:pPr>
      <w:r>
        <w:rPr>
          <w:rFonts w:ascii="黑体" w:hAnsi="宋体" w:eastAsia="黑体"/>
        </w:rPr>
        <w:t>6</w:t>
      </w:r>
      <w:r>
        <w:rPr>
          <w:rFonts w:hint="eastAsia" w:ascii="黑体" w:hAnsi="宋体" w:eastAsia="黑体"/>
        </w:rPr>
        <w:t xml:space="preserve"> 仪器</w:t>
      </w:r>
    </w:p>
    <w:p w14:paraId="4A9CA1E0">
      <w:pPr>
        <w:spacing w:after="187" w:afterLines="60"/>
        <w:ind w:firstLine="420" w:firstLineChars="200"/>
        <w:rPr>
          <w:rFonts w:ascii="宋体" w:hAnsi="宋体" w:eastAsia="宋体"/>
          <w:sz w:val="21"/>
          <w:szCs w:val="21"/>
        </w:rPr>
      </w:pPr>
      <w:r>
        <w:rPr>
          <w:rFonts w:hint="eastAsia" w:ascii="宋体" w:hAnsi="宋体" w:eastAsia="宋体" w:cs="宋体"/>
          <w:sz w:val="21"/>
          <w:szCs w:val="21"/>
        </w:rPr>
        <w:t>分光光度计。</w:t>
      </w:r>
    </w:p>
    <w:p w14:paraId="58137D38">
      <w:pPr>
        <w:spacing w:after="187" w:afterLines="60"/>
        <w:outlineLvl w:val="0"/>
        <w:rPr>
          <w:rFonts w:ascii="黑体" w:hAnsi="宋体" w:eastAsia="黑体"/>
        </w:rPr>
      </w:pPr>
      <w:r>
        <w:rPr>
          <w:rFonts w:ascii="黑体" w:hAnsi="宋体" w:eastAsia="黑体"/>
        </w:rPr>
        <w:t xml:space="preserve">7 </w:t>
      </w:r>
      <w:r>
        <w:rPr>
          <w:rFonts w:hint="eastAsia" w:ascii="黑体" w:hAnsi="宋体" w:eastAsia="黑体"/>
        </w:rPr>
        <w:t>样品</w:t>
      </w:r>
    </w:p>
    <w:p w14:paraId="122724CC">
      <w:pPr>
        <w:spacing w:after="187" w:afterLines="60"/>
        <w:rPr>
          <w:rFonts w:ascii="Times New Roman" w:hAnsi="Times New Roman" w:eastAsia="宋体"/>
          <w:sz w:val="21"/>
          <w:szCs w:val="21"/>
        </w:rPr>
      </w:pPr>
      <w:r>
        <w:rPr>
          <w:rFonts w:hint="eastAsia" w:ascii="黑体" w:hAnsi="黑体" w:eastAsia="黑体" w:cs="黑体"/>
          <w:b w:val="0"/>
          <w:bCs w:val="0"/>
          <w:sz w:val="21"/>
          <w:szCs w:val="21"/>
        </w:rPr>
        <w:t>7.1</w:t>
      </w:r>
      <w:r>
        <w:rPr>
          <w:rFonts w:hint="eastAsia" w:ascii="Times New Roman" w:hAnsi="Times New Roman" w:eastAsia="宋体"/>
          <w:sz w:val="21"/>
          <w:szCs w:val="21"/>
        </w:rPr>
        <w:t xml:space="preserve">  样品粒度应不大0.074 mm。</w:t>
      </w:r>
    </w:p>
    <w:p w14:paraId="2D5EC818">
      <w:pPr>
        <w:spacing w:after="187" w:afterLines="60"/>
        <w:rPr>
          <w:rFonts w:ascii="Times New Roman" w:hAnsi="Times New Roman" w:eastAsia="宋体"/>
          <w:sz w:val="21"/>
          <w:szCs w:val="21"/>
        </w:rPr>
      </w:pPr>
      <w:r>
        <w:rPr>
          <w:rFonts w:hint="eastAsia" w:ascii="黑体" w:hAnsi="黑体" w:eastAsia="黑体" w:cs="黑体"/>
          <w:b w:val="0"/>
          <w:bCs w:val="0"/>
          <w:sz w:val="21"/>
          <w:szCs w:val="21"/>
        </w:rPr>
        <w:t>7.2</w:t>
      </w:r>
      <w:r>
        <w:rPr>
          <w:rFonts w:hint="eastAsia" w:ascii="Times New Roman" w:hAnsi="Times New Roman" w:eastAsia="宋体"/>
          <w:sz w:val="21"/>
          <w:szCs w:val="21"/>
        </w:rPr>
        <w:t xml:space="preserve">  样品应在105 ℃±5 ℃烘1 h，置于干燥器中冷却至室温。</w:t>
      </w:r>
    </w:p>
    <w:p w14:paraId="470237D4">
      <w:pPr>
        <w:spacing w:after="187" w:afterLines="60"/>
        <w:rPr>
          <w:rFonts w:ascii="黑体" w:hAnsi="宋体" w:eastAsia="黑体"/>
        </w:rPr>
      </w:pPr>
      <w:r>
        <w:rPr>
          <w:rFonts w:ascii="黑体" w:hAnsi="宋体" w:eastAsia="黑体"/>
        </w:rPr>
        <w:t>8</w:t>
      </w:r>
      <w:r>
        <w:rPr>
          <w:rFonts w:hint="eastAsia" w:ascii="黑体" w:hAnsi="宋体" w:eastAsia="黑体"/>
        </w:rPr>
        <w:t xml:space="preserve"> 试验步骤</w:t>
      </w:r>
    </w:p>
    <w:p w14:paraId="1298A7D3">
      <w:pPr>
        <w:spacing w:after="187" w:afterLines="60"/>
        <w:rPr>
          <w:rFonts w:hint="eastAsia" w:ascii="黑体" w:hAnsi="黑体" w:eastAsia="黑体" w:cs="黑体"/>
          <w:sz w:val="21"/>
          <w:szCs w:val="21"/>
        </w:rPr>
      </w:pPr>
      <w:r>
        <w:rPr>
          <w:rFonts w:hint="eastAsia" w:ascii="黑体" w:hAnsi="黑体" w:eastAsia="黑体" w:cs="黑体"/>
          <w:b w:val="0"/>
          <w:bCs w:val="0"/>
          <w:sz w:val="21"/>
          <w:szCs w:val="21"/>
        </w:rPr>
        <w:t>8.1</w:t>
      </w:r>
      <w:r>
        <w:rPr>
          <w:rFonts w:hint="eastAsia" w:ascii="黑体" w:hAnsi="黑体" w:eastAsia="黑体" w:cs="黑体"/>
          <w:sz w:val="21"/>
          <w:szCs w:val="21"/>
        </w:rPr>
        <w:t xml:space="preserve"> 试料</w:t>
      </w:r>
    </w:p>
    <w:p w14:paraId="21276578">
      <w:pPr>
        <w:spacing w:after="187" w:afterLines="60"/>
        <w:ind w:firstLine="420" w:firstLineChars="200"/>
        <w:rPr>
          <w:rFonts w:ascii="Times New Roman" w:hAnsi="Times New Roman" w:eastAsia="宋体"/>
          <w:sz w:val="21"/>
          <w:szCs w:val="21"/>
        </w:rPr>
      </w:pPr>
      <w:r>
        <w:rPr>
          <w:rFonts w:ascii="Times New Roman" w:hAnsi="Times New Roman" w:eastAsia="宋体"/>
          <w:sz w:val="21"/>
          <w:szCs w:val="21"/>
        </w:rPr>
        <w:t>称取0.20</w:t>
      </w:r>
      <w:r>
        <w:rPr>
          <w:rFonts w:hint="eastAsia" w:ascii="Times New Roman" w:hAnsi="Times New Roman" w:eastAsia="宋体"/>
          <w:sz w:val="21"/>
          <w:szCs w:val="21"/>
        </w:rPr>
        <w:t xml:space="preserve"> </w:t>
      </w:r>
      <w:r>
        <w:rPr>
          <w:rFonts w:ascii="Times New Roman" w:hAnsi="Times New Roman" w:eastAsia="宋体"/>
          <w:sz w:val="21"/>
          <w:szCs w:val="21"/>
        </w:rPr>
        <w:t>g</w:t>
      </w:r>
      <w:r>
        <w:rPr>
          <w:rFonts w:hint="eastAsia" w:ascii="Times New Roman" w:hAnsi="Times New Roman" w:eastAsia="宋体"/>
          <w:sz w:val="21"/>
          <w:szCs w:val="21"/>
          <w:lang w:val="en-US" w:eastAsia="zh-CN"/>
        </w:rPr>
        <w:t>样品</w:t>
      </w:r>
      <w:r>
        <w:rPr>
          <w:rFonts w:ascii="Times New Roman" w:hAnsi="Times New Roman" w:eastAsia="宋体"/>
          <w:sz w:val="21"/>
          <w:szCs w:val="21"/>
        </w:rPr>
        <w:t>，精确至0.0001</w:t>
      </w:r>
      <w:r>
        <w:rPr>
          <w:rFonts w:hint="eastAsia" w:ascii="Times New Roman" w:hAnsi="Times New Roman" w:eastAsia="宋体"/>
          <w:sz w:val="21"/>
          <w:szCs w:val="21"/>
        </w:rPr>
        <w:t xml:space="preserve"> </w:t>
      </w:r>
      <w:r>
        <w:rPr>
          <w:rFonts w:ascii="Times New Roman" w:hAnsi="Times New Roman" w:eastAsia="宋体"/>
          <w:sz w:val="21"/>
          <w:szCs w:val="21"/>
        </w:rPr>
        <w:t>g。</w:t>
      </w:r>
    </w:p>
    <w:p w14:paraId="782A6463">
      <w:pPr>
        <w:spacing w:after="187" w:afterLines="60"/>
        <w:rPr>
          <w:rFonts w:hint="default" w:ascii="黑体" w:hAnsi="黑体" w:eastAsia="黑体" w:cs="黑体"/>
          <w:sz w:val="21"/>
          <w:szCs w:val="21"/>
        </w:rPr>
      </w:pPr>
      <w:r>
        <w:rPr>
          <w:rFonts w:hint="eastAsia" w:ascii="黑体" w:hAnsi="黑体" w:eastAsia="黑体" w:cs="黑体"/>
          <w:b w:val="0"/>
          <w:bCs w:val="0"/>
          <w:sz w:val="21"/>
          <w:szCs w:val="21"/>
        </w:rPr>
        <w:t>8.2</w:t>
      </w:r>
      <w:r>
        <w:rPr>
          <w:rFonts w:hint="eastAsia" w:ascii="黑体" w:hAnsi="黑体" w:eastAsia="黑体" w:cs="黑体"/>
          <w:sz w:val="21"/>
          <w:szCs w:val="21"/>
          <w:lang w:val="en-US" w:eastAsia="zh-CN"/>
        </w:rPr>
        <w:t>平行试验</w:t>
      </w:r>
    </w:p>
    <w:p w14:paraId="45150EBE">
      <w:pPr>
        <w:spacing w:after="187" w:afterLines="60"/>
        <w:ind w:firstLine="420" w:firstLineChars="200"/>
        <w:rPr>
          <w:rFonts w:ascii="Times New Roman" w:hAnsi="Times New Roman" w:eastAsia="宋体"/>
          <w:sz w:val="21"/>
          <w:szCs w:val="21"/>
        </w:rPr>
      </w:pPr>
      <w:r>
        <w:rPr>
          <w:rFonts w:hint="eastAsia" w:ascii="Times New Roman" w:hAnsi="Times New Roman" w:eastAsia="宋体"/>
          <w:sz w:val="21"/>
          <w:szCs w:val="21"/>
        </w:rPr>
        <w:t>平行做两份试验，取其平均值</w:t>
      </w:r>
      <w:r>
        <w:rPr>
          <w:rFonts w:ascii="Times New Roman" w:hAnsi="Times New Roman" w:eastAsia="宋体"/>
          <w:sz w:val="21"/>
          <w:szCs w:val="21"/>
        </w:rPr>
        <w:t>。</w:t>
      </w:r>
    </w:p>
    <w:p w14:paraId="2DFC4E98">
      <w:pPr>
        <w:spacing w:after="187" w:afterLines="60"/>
        <w:outlineLvl w:val="9"/>
        <w:rPr>
          <w:rFonts w:hint="eastAsia" w:ascii="黑体" w:hAnsi="黑体" w:eastAsia="黑体" w:cs="黑体"/>
          <w:sz w:val="21"/>
          <w:szCs w:val="21"/>
        </w:rPr>
      </w:pPr>
      <w:r>
        <w:rPr>
          <w:rFonts w:hint="eastAsia" w:ascii="黑体" w:hAnsi="黑体" w:eastAsia="黑体" w:cs="黑体"/>
          <w:b w:val="0"/>
          <w:bCs w:val="0"/>
          <w:sz w:val="21"/>
          <w:szCs w:val="21"/>
        </w:rPr>
        <w:t>8.3</w:t>
      </w:r>
      <w:r>
        <w:rPr>
          <w:rFonts w:hint="eastAsia" w:ascii="黑体" w:hAnsi="黑体" w:eastAsia="黑体" w:cs="黑体"/>
          <w:sz w:val="21"/>
          <w:szCs w:val="21"/>
        </w:rPr>
        <w:t>空白试验</w:t>
      </w:r>
    </w:p>
    <w:p w14:paraId="7D3E5681">
      <w:pPr>
        <w:spacing w:after="187" w:afterLines="60"/>
        <w:ind w:firstLine="420" w:firstLineChars="200"/>
        <w:outlineLvl w:val="0"/>
        <w:rPr>
          <w:rFonts w:ascii="Times New Roman" w:hAnsi="Times New Roman" w:eastAsia="宋体"/>
          <w:sz w:val="21"/>
          <w:szCs w:val="21"/>
        </w:rPr>
      </w:pPr>
      <w:r>
        <w:rPr>
          <w:rFonts w:ascii="Times New Roman" w:hAnsi="Times New Roman" w:eastAsia="宋体"/>
          <w:sz w:val="21"/>
          <w:szCs w:val="21"/>
        </w:rPr>
        <w:t>随同试料做空白实验。</w:t>
      </w:r>
    </w:p>
    <w:p w14:paraId="27435E42">
      <w:pPr>
        <w:spacing w:after="187" w:afterLines="60"/>
        <w:rPr>
          <w:rFonts w:hint="eastAsia" w:ascii="黑体" w:hAnsi="黑体" w:eastAsia="黑体" w:cs="黑体"/>
          <w:sz w:val="21"/>
          <w:szCs w:val="21"/>
        </w:rPr>
      </w:pPr>
      <w:r>
        <w:rPr>
          <w:rFonts w:hint="eastAsia" w:ascii="黑体" w:hAnsi="黑体" w:eastAsia="黑体" w:cs="黑体"/>
          <w:sz w:val="21"/>
          <w:szCs w:val="21"/>
        </w:rPr>
        <w:t>8.4 测定</w:t>
      </w:r>
    </w:p>
    <w:p w14:paraId="3DE29C7F">
      <w:pPr>
        <w:keepNext w:val="0"/>
        <w:keepLines w:val="0"/>
        <w:pageBreakBefore w:val="0"/>
        <w:widowControl/>
        <w:kinsoku/>
        <w:wordWrap/>
        <w:overflowPunct/>
        <w:topLinePunct w:val="0"/>
        <w:autoSpaceDE/>
        <w:autoSpaceDN/>
        <w:bidi w:val="0"/>
        <w:adjustRightInd/>
        <w:snapToGrid/>
        <w:spacing w:after="187" w:afterLines="60"/>
        <w:textAlignment w:val="auto"/>
        <w:rPr>
          <w:rFonts w:hint="eastAsia" w:ascii="黑体" w:hAnsi="黑体" w:eastAsia="黑体" w:cs="黑体"/>
          <w:sz w:val="21"/>
          <w:szCs w:val="21"/>
          <w:lang w:eastAsia="zh-CN"/>
        </w:rPr>
      </w:pPr>
      <w:r>
        <w:rPr>
          <w:rFonts w:hint="eastAsia" w:ascii="黑体" w:hAnsi="黑体" w:eastAsia="黑体" w:cs="黑体"/>
          <w:sz w:val="21"/>
          <w:szCs w:val="21"/>
        </w:rPr>
        <w:t xml:space="preserve">8.4.1 </w:t>
      </w:r>
      <w:r>
        <w:rPr>
          <w:rFonts w:hint="eastAsia" w:ascii="黑体" w:hAnsi="黑体" w:eastAsia="黑体" w:cs="黑体"/>
          <w:sz w:val="21"/>
          <w:szCs w:val="21"/>
          <w:lang w:eastAsia="zh-CN"/>
        </w:rPr>
        <w:t>试料的分解</w:t>
      </w:r>
    </w:p>
    <w:p w14:paraId="10A591A6">
      <w:pPr>
        <w:spacing w:after="200" w:afterLines="0"/>
        <w:rPr>
          <w:rFonts w:ascii="Times New Roman" w:hAnsi="Times New Roman" w:eastAsia="宋体"/>
          <w:color w:val="auto"/>
          <w:sz w:val="21"/>
          <w:szCs w:val="21"/>
        </w:rPr>
      </w:pPr>
      <w:r>
        <w:rPr>
          <w:rFonts w:hint="eastAsia" w:ascii="黑体" w:hAnsi="黑体" w:eastAsia="黑体" w:cs="黑体"/>
          <w:sz w:val="21"/>
          <w:szCs w:val="21"/>
          <w:lang w:val="en-US" w:eastAsia="zh-CN"/>
        </w:rPr>
        <w:t>8.4.1.1</w:t>
      </w:r>
      <w:r>
        <w:rPr>
          <w:rFonts w:ascii="Times New Roman" w:hAnsi="Times New Roman" w:eastAsia="宋体"/>
          <w:color w:val="auto"/>
          <w:sz w:val="21"/>
          <w:szCs w:val="21"/>
        </w:rPr>
        <w:t>将试料（8.1）置于250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聚四氟乙烯烧杯中，加入10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盐酸（5.3）</w:t>
      </w:r>
      <w:r>
        <w:rPr>
          <w:rFonts w:hint="eastAsia" w:ascii="Times New Roman" w:hAnsi="Times New Roman" w:eastAsia="宋体"/>
          <w:color w:val="auto"/>
          <w:sz w:val="21"/>
          <w:szCs w:val="21"/>
        </w:rPr>
        <w:t>，</w:t>
      </w:r>
      <w:r>
        <w:rPr>
          <w:rFonts w:ascii="Times New Roman" w:hAnsi="Times New Roman" w:eastAsia="宋体"/>
          <w:color w:val="auto"/>
          <w:sz w:val="21"/>
          <w:szCs w:val="21"/>
        </w:rPr>
        <w:t>10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硝酸（5.4），盖上表面皿于低温加热溶解，待试料分解后移去表面皿，加入10</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氢氟酸（5.2）和5</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mL</w:t>
      </w:r>
      <w:r>
        <w:rPr>
          <w:rFonts w:hint="eastAsia" w:ascii="Times New Roman" w:hAnsi="Times New Roman" w:eastAsia="宋体"/>
          <w:color w:val="auto"/>
          <w:sz w:val="21"/>
          <w:szCs w:val="21"/>
        </w:rPr>
        <w:t xml:space="preserve"> </w:t>
      </w:r>
      <w:r>
        <w:rPr>
          <w:rFonts w:ascii="Times New Roman" w:hAnsi="Times New Roman" w:eastAsia="宋体"/>
          <w:color w:val="auto"/>
          <w:sz w:val="21"/>
          <w:szCs w:val="21"/>
        </w:rPr>
        <w:t>高氯酸（5.5）继续加热至</w:t>
      </w:r>
      <w:r>
        <w:rPr>
          <w:rFonts w:hint="eastAsia" w:ascii="Times New Roman" w:hAnsi="Times New Roman" w:eastAsia="宋体"/>
          <w:color w:val="auto"/>
          <w:sz w:val="21"/>
          <w:szCs w:val="21"/>
          <w:lang w:val="en-US" w:eastAsia="zh-CN"/>
        </w:rPr>
        <w:t>刚冒高氯酸烟</w:t>
      </w:r>
      <w:r>
        <w:rPr>
          <w:rFonts w:ascii="Times New Roman" w:hAnsi="Times New Roman" w:eastAsia="宋体"/>
          <w:color w:val="auto"/>
          <w:sz w:val="21"/>
          <w:szCs w:val="21"/>
        </w:rPr>
        <w:t>，取下，</w:t>
      </w:r>
      <w:r>
        <w:rPr>
          <w:rFonts w:hint="eastAsia" w:ascii="Times New Roman" w:hAnsi="Times New Roman" w:eastAsia="宋体"/>
          <w:color w:val="auto"/>
          <w:sz w:val="21"/>
          <w:szCs w:val="21"/>
          <w:lang w:eastAsia="zh-CN"/>
        </w:rPr>
        <w:t>稍冷，</w:t>
      </w:r>
      <w:r>
        <w:rPr>
          <w:rFonts w:hint="eastAsia" w:ascii="Times New Roman" w:hAnsi="Times New Roman" w:eastAsia="宋体"/>
          <w:color w:val="auto"/>
          <w:sz w:val="21"/>
          <w:szCs w:val="21"/>
          <w:lang w:val="en-US" w:eastAsia="zh-CN"/>
        </w:rPr>
        <w:t>加入5 mL氢溴酸-盐酸混合酸（5.7）除砷，继续加热蒸发至近干，取下，冷却。</w:t>
      </w:r>
    </w:p>
    <w:p w14:paraId="55585C9F">
      <w:pPr>
        <w:spacing w:after="200" w:afterLines="0"/>
        <w:outlineLvl w:val="0"/>
        <w:rPr>
          <w:rFonts w:ascii="Times New Roman" w:hAnsi="Times New Roman" w:eastAsia="宋体"/>
          <w:sz w:val="21"/>
          <w:szCs w:val="21"/>
        </w:rPr>
      </w:pPr>
      <w:r>
        <w:rPr>
          <w:rFonts w:hint="eastAsia" w:ascii="黑体" w:hAnsi="黑体" w:eastAsia="黑体" w:cs="黑体"/>
          <w:sz w:val="21"/>
          <w:szCs w:val="21"/>
          <w:lang w:val="en-US" w:eastAsia="zh-CN"/>
        </w:rPr>
        <w:t>8.4.1.2</w:t>
      </w:r>
      <w:r>
        <w:rPr>
          <w:rFonts w:ascii="Times New Roman" w:hAnsi="Times New Roman" w:eastAsia="宋体"/>
          <w:sz w:val="21"/>
          <w:szCs w:val="21"/>
        </w:rPr>
        <w:t>试</w:t>
      </w:r>
      <w:r>
        <w:rPr>
          <w:rFonts w:hint="eastAsia" w:ascii="Times New Roman" w:hAnsi="Times New Roman" w:eastAsia="宋体"/>
          <w:sz w:val="21"/>
          <w:szCs w:val="21"/>
          <w:lang w:val="en-US" w:eastAsia="zh-CN"/>
        </w:rPr>
        <w:t>料</w:t>
      </w:r>
      <w:r>
        <w:rPr>
          <w:rFonts w:ascii="Times New Roman" w:hAnsi="Times New Roman" w:eastAsia="宋体"/>
          <w:sz w:val="21"/>
          <w:szCs w:val="21"/>
        </w:rPr>
        <w:t>中</w:t>
      </w:r>
      <w:r>
        <w:rPr>
          <w:rFonts w:ascii="Times New Roman" w:hAnsi="Times New Roman" w:eastAsia="宋体"/>
          <w:i/>
          <w:iCs/>
          <w:sz w:val="21"/>
          <w:szCs w:val="21"/>
        </w:rPr>
        <w:t>w</w:t>
      </w:r>
      <w:r>
        <w:rPr>
          <w:rFonts w:ascii="Times New Roman" w:hAnsi="Times New Roman" w:eastAsia="宋体"/>
          <w:sz w:val="21"/>
          <w:szCs w:val="21"/>
          <w:vertAlign w:val="subscript"/>
        </w:rPr>
        <w:t>Cu</w:t>
      </w:r>
      <w:r>
        <w:rPr>
          <w:rFonts w:hint="eastAsia" w:ascii="Times New Roman" w:hAnsi="Times New Roman" w:eastAsia="宋体"/>
          <w:sz w:val="21"/>
          <w:szCs w:val="21"/>
          <w:vertAlign w:val="subscript"/>
        </w:rPr>
        <w:t xml:space="preserve"> </w:t>
      </w:r>
      <w:r>
        <w:rPr>
          <w:rFonts w:ascii="Times New Roman" w:hAnsi="Times New Roman" w:eastAsia="宋体"/>
          <w:sz w:val="21"/>
          <w:szCs w:val="21"/>
        </w:rPr>
        <w:t>&lt;</w:t>
      </w:r>
      <w:r>
        <w:rPr>
          <w:rFonts w:hint="eastAsia" w:ascii="Times New Roman" w:hAnsi="Times New Roman" w:eastAsia="宋体"/>
          <w:sz w:val="21"/>
          <w:szCs w:val="21"/>
        </w:rPr>
        <w:t>2</w:t>
      </w:r>
      <w:r>
        <w:rPr>
          <w:rFonts w:hint="eastAsia" w:ascii="Times New Roman" w:hAnsi="Times New Roman" w:eastAsia="宋体"/>
          <w:sz w:val="21"/>
          <w:szCs w:val="21"/>
          <w:lang w:val="en-US" w:eastAsia="zh-CN"/>
        </w:rPr>
        <w:t>.00</w:t>
      </w:r>
      <w:r>
        <w:rPr>
          <w:rFonts w:hint="eastAsia" w:ascii="Times New Roman" w:hAnsi="Times New Roman" w:eastAsia="宋体"/>
          <w:sz w:val="21"/>
          <w:szCs w:val="21"/>
        </w:rPr>
        <w:t xml:space="preserve"> </w:t>
      </w:r>
      <w:r>
        <w:rPr>
          <w:rFonts w:ascii="Times New Roman" w:hAnsi="Times New Roman" w:eastAsia="宋体"/>
          <w:sz w:val="21"/>
          <w:szCs w:val="21"/>
        </w:rPr>
        <w:t>% 时，于烧杯</w:t>
      </w:r>
      <w:r>
        <w:rPr>
          <w:rFonts w:hint="eastAsia" w:ascii="Times New Roman" w:hAnsi="Times New Roman" w:eastAsia="宋体"/>
          <w:sz w:val="21"/>
          <w:szCs w:val="21"/>
        </w:rPr>
        <w:t>（8.4.1</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w:t>
      </w:r>
      <w:r>
        <w:rPr>
          <w:rFonts w:ascii="Times New Roman" w:hAnsi="Times New Roman" w:eastAsia="宋体"/>
          <w:sz w:val="21"/>
          <w:szCs w:val="21"/>
        </w:rPr>
        <w:t>中加入10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水，1</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硫酸（5.</w:t>
      </w:r>
      <w:r>
        <w:rPr>
          <w:rFonts w:hint="eastAsia" w:ascii="Times New Roman" w:hAnsi="Times New Roman" w:eastAsia="宋体"/>
          <w:sz w:val="21"/>
          <w:szCs w:val="21"/>
          <w:lang w:val="en-US" w:eastAsia="zh-CN"/>
        </w:rPr>
        <w:t>8</w:t>
      </w:r>
      <w:r>
        <w:rPr>
          <w:rFonts w:ascii="Times New Roman" w:hAnsi="Times New Roman" w:eastAsia="宋体"/>
          <w:sz w:val="21"/>
          <w:szCs w:val="21"/>
        </w:rPr>
        <w:t>）</w:t>
      </w:r>
      <w:r>
        <w:rPr>
          <w:rFonts w:hint="eastAsia" w:ascii="Times New Roman" w:hAnsi="Times New Roman" w:eastAsia="宋体"/>
          <w:sz w:val="21"/>
          <w:szCs w:val="21"/>
          <w:lang w:eastAsia="zh-CN"/>
        </w:rPr>
        <w:t>，</w:t>
      </w:r>
      <w:r>
        <w:rPr>
          <w:rFonts w:ascii="Times New Roman" w:hAnsi="Times New Roman" w:eastAsia="宋体"/>
          <w:sz w:val="21"/>
          <w:szCs w:val="21"/>
        </w:rPr>
        <w:t>加热溶解盐类，冷却后将溶液移入100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容量瓶中，用水稀释至刻度，混匀，用快速滤纸干过滤或静置</w:t>
      </w:r>
      <w:r>
        <w:rPr>
          <w:rFonts w:hint="eastAsia" w:ascii="Times New Roman" w:hAnsi="Times New Roman" w:eastAsia="宋体"/>
          <w:sz w:val="21"/>
          <w:szCs w:val="21"/>
          <w:lang w:eastAsia="zh-CN"/>
        </w:rPr>
        <w:t>移</w:t>
      </w:r>
      <w:r>
        <w:rPr>
          <w:rFonts w:ascii="Times New Roman" w:hAnsi="Times New Roman" w:eastAsia="宋体"/>
          <w:sz w:val="21"/>
          <w:szCs w:val="21"/>
        </w:rPr>
        <w:t>取上清液；试</w:t>
      </w:r>
      <w:r>
        <w:rPr>
          <w:rFonts w:hint="eastAsia" w:ascii="Times New Roman" w:hAnsi="Times New Roman" w:eastAsia="宋体"/>
          <w:sz w:val="21"/>
          <w:szCs w:val="21"/>
          <w:lang w:val="en-US" w:eastAsia="zh-CN"/>
        </w:rPr>
        <w:t>料</w:t>
      </w:r>
      <w:r>
        <w:rPr>
          <w:rFonts w:ascii="Times New Roman" w:hAnsi="Times New Roman" w:eastAsia="宋体"/>
          <w:sz w:val="21"/>
          <w:szCs w:val="21"/>
        </w:rPr>
        <w:t>中</w:t>
      </w:r>
      <w:r>
        <w:rPr>
          <w:rFonts w:ascii="Times New Roman" w:hAnsi="Times New Roman" w:eastAsia="宋体"/>
          <w:i/>
          <w:iCs/>
          <w:sz w:val="21"/>
          <w:szCs w:val="21"/>
        </w:rPr>
        <w:t>w</w:t>
      </w:r>
      <w:r>
        <w:rPr>
          <w:rFonts w:ascii="Times New Roman" w:hAnsi="Times New Roman" w:eastAsia="宋体"/>
          <w:sz w:val="21"/>
          <w:szCs w:val="21"/>
          <w:vertAlign w:val="subscript"/>
        </w:rPr>
        <w:t>Cu</w:t>
      </w:r>
      <w:r>
        <w:rPr>
          <w:rFonts w:ascii="Times New Roman" w:hAnsi="Times New Roman" w:eastAsia="宋体"/>
          <w:sz w:val="21"/>
          <w:szCs w:val="21"/>
        </w:rPr>
        <w:t xml:space="preserve"> ≥</w:t>
      </w:r>
      <w:r>
        <w:rPr>
          <w:rFonts w:hint="eastAsia" w:ascii="Times New Roman" w:hAnsi="Times New Roman" w:eastAsia="宋体"/>
          <w:sz w:val="21"/>
          <w:szCs w:val="21"/>
        </w:rPr>
        <w:t>2</w:t>
      </w:r>
      <w:r>
        <w:rPr>
          <w:rFonts w:hint="eastAsia" w:ascii="Times New Roman" w:hAnsi="Times New Roman" w:eastAsia="宋体"/>
          <w:sz w:val="21"/>
          <w:szCs w:val="21"/>
          <w:lang w:val="en-US" w:eastAsia="zh-CN"/>
        </w:rPr>
        <w:t>.00</w:t>
      </w:r>
      <w:r>
        <w:rPr>
          <w:rFonts w:hint="eastAsia" w:ascii="Times New Roman" w:hAnsi="Times New Roman" w:eastAsia="宋体"/>
          <w:sz w:val="21"/>
          <w:szCs w:val="21"/>
        </w:rPr>
        <w:t xml:space="preserve"> </w:t>
      </w:r>
      <w:r>
        <w:rPr>
          <w:rFonts w:ascii="Times New Roman" w:hAnsi="Times New Roman" w:eastAsia="宋体"/>
          <w:sz w:val="21"/>
          <w:szCs w:val="21"/>
        </w:rPr>
        <w:t>% 时，于烧杯</w:t>
      </w:r>
      <w:r>
        <w:rPr>
          <w:rFonts w:hint="eastAsia" w:ascii="Times New Roman" w:hAnsi="Times New Roman" w:eastAsia="宋体"/>
          <w:sz w:val="21"/>
          <w:szCs w:val="21"/>
        </w:rPr>
        <w:t>（8.4.1</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w:t>
      </w:r>
      <w:r>
        <w:rPr>
          <w:rFonts w:ascii="Times New Roman" w:hAnsi="Times New Roman" w:eastAsia="宋体"/>
          <w:sz w:val="21"/>
          <w:szCs w:val="21"/>
        </w:rPr>
        <w:t>中加入20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水，加热使可溶性盐溶解后，加入2</w:t>
      </w:r>
      <w:r>
        <w:rPr>
          <w:rFonts w:hint="eastAsia" w:ascii="Times New Roman" w:hAnsi="Times New Roman" w:eastAsia="宋体"/>
          <w:sz w:val="21"/>
          <w:szCs w:val="21"/>
          <w:lang w:val="en-US" w:eastAsia="zh-CN"/>
        </w:rPr>
        <w:t>g</w:t>
      </w:r>
      <w:r>
        <w:rPr>
          <w:rFonts w:ascii="Times New Roman" w:hAnsi="Times New Roman" w:eastAsia="宋体"/>
          <w:sz w:val="21"/>
          <w:szCs w:val="21"/>
        </w:rPr>
        <w:t>～3</w:t>
      </w:r>
      <w:r>
        <w:rPr>
          <w:rFonts w:hint="eastAsia" w:ascii="Times New Roman" w:hAnsi="Times New Roman" w:eastAsia="宋体"/>
          <w:sz w:val="21"/>
          <w:szCs w:val="21"/>
        </w:rPr>
        <w:t xml:space="preserve"> </w:t>
      </w:r>
      <w:r>
        <w:rPr>
          <w:rFonts w:ascii="Times New Roman" w:hAnsi="Times New Roman" w:eastAsia="宋体"/>
          <w:sz w:val="21"/>
          <w:szCs w:val="21"/>
        </w:rPr>
        <w:t>g</w:t>
      </w:r>
      <w:r>
        <w:rPr>
          <w:rFonts w:hint="eastAsia" w:ascii="Times New Roman" w:hAnsi="Times New Roman" w:eastAsia="宋体"/>
          <w:sz w:val="21"/>
          <w:szCs w:val="21"/>
        </w:rPr>
        <w:t xml:space="preserve"> </w:t>
      </w:r>
      <w:r>
        <w:rPr>
          <w:rFonts w:ascii="Times New Roman" w:hAnsi="Times New Roman" w:eastAsia="宋体"/>
          <w:sz w:val="21"/>
          <w:szCs w:val="21"/>
        </w:rPr>
        <w:t>氯化铵（5.1），用氨水</w:t>
      </w:r>
      <w:r>
        <w:rPr>
          <w:rFonts w:hint="eastAsia" w:ascii="Times New Roman" w:hAnsi="Times New Roman" w:eastAsia="宋体"/>
          <w:sz w:val="21"/>
          <w:szCs w:val="21"/>
        </w:rPr>
        <w:t>（5.</w:t>
      </w:r>
      <w:r>
        <w:rPr>
          <w:rFonts w:hint="eastAsia" w:ascii="Times New Roman" w:hAnsi="Times New Roman" w:eastAsia="宋体"/>
          <w:sz w:val="21"/>
          <w:szCs w:val="21"/>
          <w:lang w:val="en-US" w:eastAsia="zh-CN"/>
        </w:rPr>
        <w:t>6</w:t>
      </w:r>
      <w:r>
        <w:rPr>
          <w:rFonts w:hint="eastAsia" w:ascii="Times New Roman" w:hAnsi="Times New Roman" w:eastAsia="宋体"/>
          <w:sz w:val="21"/>
          <w:szCs w:val="21"/>
        </w:rPr>
        <w:t>）</w:t>
      </w:r>
      <w:r>
        <w:rPr>
          <w:rFonts w:ascii="Times New Roman" w:hAnsi="Times New Roman" w:eastAsia="宋体"/>
          <w:sz w:val="21"/>
          <w:szCs w:val="21"/>
        </w:rPr>
        <w:t>调节</w:t>
      </w:r>
      <w:r>
        <w:rPr>
          <w:rFonts w:hint="eastAsia" w:ascii="Times New Roman" w:hAnsi="Times New Roman" w:eastAsia="宋体"/>
          <w:sz w:val="21"/>
          <w:szCs w:val="21"/>
        </w:rPr>
        <w:t>中和</w:t>
      </w:r>
      <w:r>
        <w:rPr>
          <w:rFonts w:ascii="Times New Roman" w:hAnsi="Times New Roman" w:eastAsia="宋体"/>
          <w:sz w:val="21"/>
          <w:szCs w:val="21"/>
        </w:rPr>
        <w:t>至氢氧化物沉淀</w:t>
      </w:r>
      <w:r>
        <w:rPr>
          <w:rFonts w:hint="eastAsia" w:ascii="Times New Roman" w:hAnsi="Times New Roman" w:eastAsia="宋体"/>
          <w:sz w:val="21"/>
          <w:szCs w:val="21"/>
        </w:rPr>
        <w:t>出现</w:t>
      </w:r>
      <w:r>
        <w:rPr>
          <w:rFonts w:ascii="Times New Roman" w:hAnsi="Times New Roman" w:eastAsia="宋体"/>
          <w:sz w:val="21"/>
          <w:szCs w:val="21"/>
        </w:rPr>
        <w:t>，再过量5</w:t>
      </w:r>
      <w:r>
        <w:rPr>
          <w:rFonts w:hint="eastAsia" w:ascii="Times New Roman" w:hAnsi="Times New Roman" w:eastAsia="宋体"/>
          <w:sz w:val="21"/>
          <w:szCs w:val="21"/>
        </w:rPr>
        <w:t xml:space="preserve"> </w:t>
      </w:r>
      <w:r>
        <w:rPr>
          <w:rFonts w:ascii="Times New Roman" w:hAnsi="Times New Roman" w:eastAsia="宋体"/>
          <w:sz w:val="21"/>
          <w:szCs w:val="21"/>
        </w:rPr>
        <w:t>mL，加热煮沸，</w:t>
      </w:r>
      <w:r>
        <w:rPr>
          <w:rFonts w:hint="eastAsia" w:ascii="Times New Roman" w:hAnsi="Times New Roman" w:eastAsia="宋体"/>
          <w:sz w:val="21"/>
          <w:szCs w:val="21"/>
        </w:rPr>
        <w:t>取下、稍冷，</w:t>
      </w:r>
      <w:r>
        <w:rPr>
          <w:rFonts w:ascii="Times New Roman" w:hAnsi="Times New Roman" w:eastAsia="宋体"/>
          <w:sz w:val="21"/>
          <w:szCs w:val="21"/>
        </w:rPr>
        <w:t>用快速滤纸过滤</w:t>
      </w:r>
      <w:r>
        <w:rPr>
          <w:rFonts w:hint="eastAsia" w:ascii="Times New Roman" w:hAnsi="Times New Roman" w:eastAsia="宋体"/>
          <w:sz w:val="21"/>
          <w:szCs w:val="21"/>
        </w:rPr>
        <w:t>。用</w:t>
      </w:r>
      <w:r>
        <w:rPr>
          <w:rFonts w:ascii="Times New Roman" w:hAnsi="Times New Roman" w:eastAsia="宋体"/>
          <w:sz w:val="21"/>
          <w:szCs w:val="21"/>
        </w:rPr>
        <w:t>氨水</w:t>
      </w:r>
      <w:r>
        <w:rPr>
          <w:rFonts w:hint="eastAsia" w:ascii="Times New Roman" w:hAnsi="Times New Roman" w:eastAsia="宋体"/>
          <w:sz w:val="21"/>
          <w:szCs w:val="21"/>
        </w:rPr>
        <w:t>（</w:t>
      </w:r>
      <w:r>
        <w:rPr>
          <w:rFonts w:ascii="Times New Roman" w:hAnsi="Times New Roman" w:eastAsia="宋体"/>
          <w:sz w:val="21"/>
          <w:szCs w:val="21"/>
        </w:rPr>
        <w:t>5.1</w:t>
      </w:r>
      <w:r>
        <w:rPr>
          <w:rFonts w:hint="eastAsia" w:ascii="Times New Roman" w:hAnsi="Times New Roman" w:eastAsia="宋体"/>
          <w:sz w:val="21"/>
          <w:szCs w:val="21"/>
          <w:lang w:val="en-US" w:eastAsia="zh-CN"/>
        </w:rPr>
        <w:t>0</w:t>
      </w:r>
      <w:r>
        <w:rPr>
          <w:rFonts w:hint="eastAsia" w:ascii="Times New Roman" w:hAnsi="Times New Roman" w:eastAsia="宋体"/>
          <w:sz w:val="21"/>
          <w:szCs w:val="21"/>
        </w:rPr>
        <w:t>）</w:t>
      </w:r>
      <w:r>
        <w:rPr>
          <w:rFonts w:ascii="Times New Roman" w:hAnsi="Times New Roman" w:eastAsia="宋体"/>
          <w:sz w:val="21"/>
          <w:szCs w:val="21"/>
        </w:rPr>
        <w:t>洗涤烧杯及沉淀，至滤纸</w:t>
      </w:r>
      <w:r>
        <w:rPr>
          <w:rFonts w:hint="eastAsia" w:ascii="Times New Roman" w:hAnsi="Times New Roman" w:eastAsia="宋体"/>
          <w:sz w:val="21"/>
          <w:szCs w:val="21"/>
        </w:rPr>
        <w:t>、滤液</w:t>
      </w:r>
      <w:r>
        <w:rPr>
          <w:rFonts w:ascii="Times New Roman" w:hAnsi="Times New Roman" w:eastAsia="宋体"/>
          <w:sz w:val="21"/>
          <w:szCs w:val="21"/>
        </w:rPr>
        <w:t>无铜的蓝色。用10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热盐酸</w:t>
      </w:r>
      <w:r>
        <w:rPr>
          <w:rFonts w:hint="eastAsia" w:ascii="Times New Roman" w:hAnsi="Times New Roman" w:eastAsia="宋体"/>
          <w:sz w:val="21"/>
          <w:szCs w:val="21"/>
        </w:rPr>
        <w:t>（</w:t>
      </w:r>
      <w:r>
        <w:rPr>
          <w:rFonts w:ascii="Times New Roman" w:hAnsi="Times New Roman" w:eastAsia="宋体"/>
          <w:sz w:val="21"/>
          <w:szCs w:val="21"/>
        </w:rPr>
        <w:t>5.3</w:t>
      </w:r>
      <w:r>
        <w:rPr>
          <w:rFonts w:hint="eastAsia" w:ascii="Times New Roman" w:hAnsi="Times New Roman" w:eastAsia="宋体"/>
          <w:sz w:val="21"/>
          <w:szCs w:val="21"/>
        </w:rPr>
        <w:t>）</w:t>
      </w:r>
      <w:r>
        <w:rPr>
          <w:rFonts w:ascii="Times New Roman" w:hAnsi="Times New Roman" w:eastAsia="宋体"/>
          <w:sz w:val="21"/>
          <w:szCs w:val="21"/>
        </w:rPr>
        <w:t>将沉淀转入到原烧杯中，用热水洗涤滤纸至无黄色，将烧杯置于电热板上加热至沉淀完全溶解，加入2 mL</w:t>
      </w:r>
      <w:r>
        <w:rPr>
          <w:rFonts w:hint="eastAsia" w:ascii="Times New Roman" w:hAnsi="Times New Roman" w:eastAsia="宋体"/>
          <w:sz w:val="21"/>
          <w:szCs w:val="21"/>
        </w:rPr>
        <w:t xml:space="preserve"> </w:t>
      </w:r>
      <w:r>
        <w:rPr>
          <w:rFonts w:ascii="Times New Roman" w:hAnsi="Times New Roman" w:eastAsia="宋体"/>
          <w:sz w:val="21"/>
          <w:szCs w:val="21"/>
        </w:rPr>
        <w:t>高氯酸（5.5）继续蒸至近干，</w:t>
      </w:r>
      <w:r>
        <w:rPr>
          <w:rFonts w:ascii="Times New Roman" w:hAnsi="Times New Roman" w:eastAsia="宋体"/>
          <w:color w:val="000000" w:themeColor="text1"/>
          <w:sz w:val="21"/>
          <w:szCs w:val="21"/>
          <w14:textFill>
            <w14:solidFill>
              <w14:schemeClr w14:val="tx1"/>
            </w14:solidFill>
          </w14:textFill>
        </w:rPr>
        <w:t>取下，</w:t>
      </w:r>
      <w:r>
        <w:rPr>
          <w:rFonts w:ascii="Times New Roman" w:hAnsi="Times New Roman" w:eastAsia="宋体"/>
          <w:sz w:val="21"/>
          <w:szCs w:val="21"/>
        </w:rPr>
        <w:t>冷却</w:t>
      </w:r>
      <w:r>
        <w:rPr>
          <w:rFonts w:hint="eastAsia" w:ascii="Times New Roman" w:hAnsi="Times New Roman" w:eastAsia="宋体"/>
          <w:sz w:val="21"/>
          <w:szCs w:val="21"/>
        </w:rPr>
        <w:t>。</w:t>
      </w:r>
      <w:r>
        <w:rPr>
          <w:rFonts w:ascii="Times New Roman" w:hAnsi="Times New Roman" w:eastAsia="宋体"/>
          <w:sz w:val="21"/>
          <w:szCs w:val="21"/>
        </w:rPr>
        <w:t>用少量水冲洗烧杯壁，加入1</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硫酸（5.</w:t>
      </w:r>
      <w:r>
        <w:rPr>
          <w:rFonts w:hint="eastAsia" w:ascii="Times New Roman" w:hAnsi="Times New Roman" w:eastAsia="宋体"/>
          <w:sz w:val="21"/>
          <w:szCs w:val="21"/>
          <w:lang w:val="en-US" w:eastAsia="zh-CN"/>
        </w:rPr>
        <w:t>8</w:t>
      </w:r>
      <w:r>
        <w:rPr>
          <w:rFonts w:hint="eastAsia" w:ascii="Times New Roman" w:hAnsi="Times New Roman" w:eastAsia="宋体"/>
          <w:sz w:val="21"/>
          <w:szCs w:val="21"/>
        </w:rPr>
        <w:t>）</w:t>
      </w:r>
      <w:r>
        <w:rPr>
          <w:rFonts w:ascii="Times New Roman" w:hAnsi="Times New Roman" w:eastAsia="宋体"/>
          <w:sz w:val="21"/>
          <w:szCs w:val="21"/>
        </w:rPr>
        <w:t>，加热溶解盐类，冷却后将溶液移入100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容量瓶中，用水稀释至刻度，混匀</w:t>
      </w:r>
      <w:r>
        <w:rPr>
          <w:rFonts w:hint="eastAsia" w:ascii="Times New Roman" w:hAnsi="Times New Roman" w:eastAsia="宋体"/>
          <w:sz w:val="21"/>
          <w:szCs w:val="21"/>
          <w:lang w:eastAsia="zh-CN"/>
        </w:rPr>
        <w:t>，</w:t>
      </w:r>
      <w:r>
        <w:rPr>
          <w:rFonts w:ascii="Times New Roman" w:hAnsi="Times New Roman" w:eastAsia="宋体"/>
          <w:sz w:val="21"/>
          <w:szCs w:val="21"/>
        </w:rPr>
        <w:t>用快速滤纸干过滤或静置</w:t>
      </w:r>
      <w:r>
        <w:rPr>
          <w:rFonts w:hint="eastAsia" w:ascii="Times New Roman" w:hAnsi="Times New Roman" w:eastAsia="宋体"/>
          <w:sz w:val="21"/>
          <w:szCs w:val="21"/>
          <w:lang w:eastAsia="zh-CN"/>
        </w:rPr>
        <w:t>移</w:t>
      </w:r>
      <w:r>
        <w:rPr>
          <w:rFonts w:ascii="Times New Roman" w:hAnsi="Times New Roman" w:eastAsia="宋体"/>
          <w:sz w:val="21"/>
          <w:szCs w:val="21"/>
        </w:rPr>
        <w:t>取上清液。</w:t>
      </w:r>
    </w:p>
    <w:p w14:paraId="414D7EE1">
      <w:pPr>
        <w:spacing w:after="187" w:afterLines="60"/>
        <w:outlineLvl w:val="9"/>
        <w:rPr>
          <w:rFonts w:hint="eastAsia" w:ascii="黑体" w:hAnsi="黑体" w:eastAsia="黑体" w:cs="黑体"/>
          <w:sz w:val="21"/>
          <w:szCs w:val="21"/>
        </w:rPr>
      </w:pPr>
      <w:r>
        <w:rPr>
          <w:rFonts w:hint="eastAsia" w:ascii="黑体" w:hAnsi="黑体" w:eastAsia="黑体" w:cs="黑体"/>
          <w:sz w:val="21"/>
          <w:szCs w:val="21"/>
        </w:rPr>
        <w:t>8.4.</w:t>
      </w:r>
      <w:r>
        <w:rPr>
          <w:rFonts w:hint="eastAsia" w:ascii="黑体" w:hAnsi="黑体" w:eastAsia="黑体" w:cs="黑体"/>
          <w:sz w:val="21"/>
          <w:szCs w:val="21"/>
          <w:lang w:val="en-US" w:eastAsia="zh-CN"/>
        </w:rPr>
        <w:t>2测量</w:t>
      </w:r>
      <w:r>
        <w:rPr>
          <w:rFonts w:hint="eastAsia" w:ascii="黑体" w:hAnsi="黑体" w:eastAsia="黑体" w:cs="黑体"/>
          <w:sz w:val="21"/>
          <w:szCs w:val="21"/>
        </w:rPr>
        <w:t xml:space="preserve"> </w:t>
      </w:r>
    </w:p>
    <w:p w14:paraId="111FA2E0">
      <w:pPr>
        <w:spacing w:after="200" w:afterLines="0"/>
        <w:outlineLvl w:val="0"/>
        <w:rPr>
          <w:rFonts w:ascii="Times New Roman" w:hAnsi="Times New Roman" w:eastAsia="宋体" w:cs="Times New Roman"/>
          <w:sz w:val="21"/>
          <w:szCs w:val="21"/>
        </w:rPr>
      </w:pPr>
      <w:r>
        <w:rPr>
          <w:rFonts w:hint="default" w:ascii="Times New Roman" w:hAnsi="Times New Roman" w:eastAsia="黑体" w:cs="Times New Roman"/>
          <w:sz w:val="21"/>
          <w:szCs w:val="21"/>
          <w:lang w:val="en-US" w:eastAsia="zh-CN"/>
        </w:rPr>
        <w:t>8.4.2.1</w:t>
      </w:r>
      <w:r>
        <w:rPr>
          <w:rFonts w:ascii="Times New Roman" w:hAnsi="Times New Roman" w:eastAsia="宋体" w:cs="Times New Roman"/>
          <w:sz w:val="21"/>
          <w:szCs w:val="21"/>
        </w:rPr>
        <w:t>按照表1 移取滤液</w:t>
      </w:r>
      <w:r>
        <w:rPr>
          <w:rFonts w:hint="default" w:ascii="Times New Roman" w:hAnsi="Times New Roman" w:eastAsia="宋体" w:cs="Times New Roman"/>
          <w:sz w:val="21"/>
          <w:szCs w:val="21"/>
        </w:rPr>
        <w:t>（8.4.</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2）</w:t>
      </w:r>
      <w:r>
        <w:rPr>
          <w:rFonts w:ascii="Times New Roman" w:hAnsi="Times New Roman" w:eastAsia="宋体" w:cs="Times New Roman"/>
          <w:sz w:val="21"/>
          <w:szCs w:val="21"/>
        </w:rPr>
        <w:t>于50</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mL</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容量瓶中，加水稀释至25</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m</w:t>
      </w:r>
      <w:r>
        <w:rPr>
          <w:rFonts w:hint="default" w:ascii="Times New Roman" w:hAnsi="Times New Roman" w:eastAsia="宋体" w:cs="Times New Roman"/>
          <w:sz w:val="21"/>
          <w:szCs w:val="21"/>
        </w:rPr>
        <w:t>L</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在不断摇动下</w:t>
      </w:r>
      <w:r>
        <w:rPr>
          <w:rFonts w:hint="default" w:ascii="Times New Roman" w:hAnsi="Times New Roman" w:eastAsia="宋体" w:cs="Times New Roman"/>
          <w:sz w:val="21"/>
          <w:szCs w:val="21"/>
        </w:rPr>
        <w:t>依次</w:t>
      </w:r>
      <w:r>
        <w:rPr>
          <w:rFonts w:ascii="Times New Roman" w:hAnsi="Times New Roman" w:eastAsia="宋体" w:cs="Times New Roman"/>
          <w:sz w:val="21"/>
          <w:szCs w:val="21"/>
        </w:rPr>
        <w:t>加入</w:t>
      </w:r>
      <w:r>
        <w:rPr>
          <w:rFonts w:ascii="Times New Roman" w:hAnsi="Times New Roman" w:eastAsia="宋体" w:cs="Times New Roman"/>
          <w:color w:val="000000"/>
          <w:sz w:val="21"/>
          <w:szCs w:val="21"/>
        </w:rPr>
        <w:t>5</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mL</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抗坏血酸溶液（5.1</w:t>
      </w:r>
      <w:r>
        <w:rPr>
          <w:rFonts w:hint="default"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t>、</w:t>
      </w:r>
      <w:r>
        <w:rPr>
          <w:rFonts w:ascii="Times New Roman" w:hAnsi="Times New Roman" w:eastAsia="宋体" w:cs="Times New Roman"/>
          <w:color w:val="000000"/>
          <w:sz w:val="21"/>
          <w:szCs w:val="21"/>
        </w:rPr>
        <w:t>2</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mL</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硫代硫酸钠</w:t>
      </w:r>
      <w:r>
        <w:rPr>
          <w:rFonts w:hint="default" w:ascii="Times New Roman" w:hAnsi="Times New Roman" w:eastAsia="宋体" w:cs="Times New Roman"/>
          <w:color w:val="000000"/>
          <w:sz w:val="21"/>
          <w:szCs w:val="21"/>
          <w:lang w:val="en-US" w:eastAsia="zh-CN"/>
        </w:rPr>
        <w:t>溶液</w:t>
      </w:r>
      <w:r>
        <w:rPr>
          <w:rFonts w:ascii="Times New Roman" w:hAnsi="Times New Roman" w:eastAsia="宋体" w:cs="Times New Roman"/>
          <w:color w:val="000000"/>
          <w:sz w:val="21"/>
          <w:szCs w:val="21"/>
        </w:rPr>
        <w:t>（5.1</w:t>
      </w:r>
      <w:r>
        <w:rPr>
          <w:rFonts w:hint="default"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t>，用少量的水冲洗瓶壁，</w:t>
      </w:r>
      <w:r>
        <w:rPr>
          <w:rFonts w:hint="default" w:ascii="Times New Roman" w:hAnsi="Times New Roman" w:eastAsia="宋体" w:cs="Times New Roman"/>
          <w:color w:val="000000"/>
          <w:sz w:val="21"/>
          <w:szCs w:val="21"/>
          <w:lang w:val="en-US" w:eastAsia="zh-CN"/>
        </w:rPr>
        <w:t>混</w:t>
      </w:r>
      <w:r>
        <w:rPr>
          <w:rFonts w:hint="default" w:ascii="Times New Roman" w:hAnsi="Times New Roman" w:eastAsia="宋体" w:cs="Times New Roman"/>
          <w:color w:val="000000"/>
          <w:sz w:val="21"/>
          <w:szCs w:val="21"/>
        </w:rPr>
        <w:t>匀，静止2 min</w:t>
      </w:r>
      <w:r>
        <w:rPr>
          <w:rFonts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rPr>
        <w:t>后，</w:t>
      </w:r>
      <w:r>
        <w:rPr>
          <w:rFonts w:ascii="Times New Roman" w:hAnsi="Times New Roman" w:eastAsia="宋体" w:cs="Times New Roman"/>
          <w:color w:val="000000"/>
          <w:sz w:val="21"/>
          <w:szCs w:val="21"/>
        </w:rPr>
        <w:t>在不断摇动下</w:t>
      </w:r>
      <w:r>
        <w:rPr>
          <w:rFonts w:hint="default" w:ascii="Times New Roman" w:hAnsi="Times New Roman" w:eastAsia="宋体" w:cs="Times New Roman"/>
          <w:sz w:val="21"/>
          <w:szCs w:val="21"/>
        </w:rPr>
        <w:t>依次</w:t>
      </w:r>
      <w:r>
        <w:rPr>
          <w:rFonts w:ascii="Times New Roman" w:hAnsi="Times New Roman" w:eastAsia="宋体" w:cs="Times New Roman"/>
          <w:sz w:val="21"/>
          <w:szCs w:val="21"/>
        </w:rPr>
        <w:t>加入5</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mL 硫酸（5.</w:t>
      </w:r>
      <w:r>
        <w:rPr>
          <w:rFonts w:hint="default" w:ascii="Times New Roman" w:hAnsi="Times New Roman" w:eastAsia="宋体" w:cs="Times New Roman"/>
          <w:sz w:val="21"/>
          <w:szCs w:val="21"/>
          <w:lang w:val="en-US" w:eastAsia="zh-CN"/>
        </w:rPr>
        <w:t>9</w:t>
      </w:r>
      <w:r>
        <w:rPr>
          <w:rFonts w:ascii="Times New Roman" w:hAnsi="Times New Roman" w:eastAsia="宋体" w:cs="Times New Roman"/>
          <w:sz w:val="21"/>
          <w:szCs w:val="21"/>
        </w:rPr>
        <w:t>）</w:t>
      </w:r>
      <w:r>
        <w:rPr>
          <w:rFonts w:hint="default" w:ascii="Times New Roman" w:hAnsi="Times New Roman" w:eastAsia="宋体" w:cs="Times New Roman"/>
          <w:sz w:val="21"/>
          <w:szCs w:val="21"/>
        </w:rPr>
        <w:t>、</w:t>
      </w:r>
      <w:r>
        <w:rPr>
          <w:rFonts w:ascii="Times New Roman" w:hAnsi="Times New Roman" w:eastAsia="宋体" w:cs="Times New Roman"/>
          <w:color w:val="000000"/>
          <w:sz w:val="21"/>
          <w:szCs w:val="21"/>
        </w:rPr>
        <w:t>5</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mL</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硝酸铋溶液（5.</w:t>
      </w: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val="en-US" w:eastAsia="zh-CN"/>
        </w:rPr>
        <w:t>3</w:t>
      </w:r>
      <w:r>
        <w:rPr>
          <w:rFonts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混</w:t>
      </w:r>
      <w:r>
        <w:rPr>
          <w:rFonts w:hint="default" w:ascii="Times New Roman" w:hAnsi="Times New Roman" w:eastAsia="宋体" w:cs="Times New Roman"/>
          <w:color w:val="000000"/>
          <w:sz w:val="21"/>
          <w:szCs w:val="21"/>
        </w:rPr>
        <w:t>匀，静止2 min</w:t>
      </w:r>
      <w:r>
        <w:rPr>
          <w:rFonts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rPr>
        <w:t>后，</w:t>
      </w:r>
      <w:r>
        <w:rPr>
          <w:rFonts w:ascii="Times New Roman" w:hAnsi="Times New Roman" w:eastAsia="宋体" w:cs="Times New Roman"/>
          <w:color w:val="000000"/>
          <w:sz w:val="21"/>
          <w:szCs w:val="21"/>
        </w:rPr>
        <w:t>加入5</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mL</w:t>
      </w:r>
      <w:r>
        <w:rPr>
          <w:rFonts w:hint="default"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钼酸铵溶液（5.1</w:t>
      </w:r>
      <w:r>
        <w:rPr>
          <w:rFonts w:hint="default" w:ascii="Times New Roman" w:hAnsi="Times New Roman" w:eastAsia="宋体" w:cs="Times New Roman"/>
          <w:color w:val="000000"/>
          <w:sz w:val="21"/>
          <w:szCs w:val="21"/>
          <w:lang w:val="en-US" w:eastAsia="zh-CN"/>
        </w:rPr>
        <w:t>4</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，用水稀释至刻度，混匀，放置15</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min。</w:t>
      </w:r>
    </w:p>
    <w:p w14:paraId="457068DF">
      <w:pPr>
        <w:spacing w:after="200" w:afterLines="0"/>
        <w:outlineLvl w:val="0"/>
        <w:rPr>
          <w:rFonts w:ascii="Times New Roman" w:hAnsi="Times New Roman" w:eastAsia="宋体"/>
          <w:sz w:val="21"/>
          <w:szCs w:val="21"/>
        </w:rPr>
      </w:pPr>
    </w:p>
    <w:p w14:paraId="42439374">
      <w:pPr>
        <w:spacing w:after="0" w:line="240" w:lineRule="auto"/>
        <w:jc w:val="center"/>
        <w:rPr>
          <w:rFonts w:hint="eastAsia" w:ascii="黑体" w:hAnsi="黑体" w:eastAsia="黑体" w:cs="黑体"/>
          <w:sz w:val="21"/>
          <w:szCs w:val="21"/>
        </w:rPr>
      </w:pPr>
      <w:r>
        <w:rPr>
          <w:rFonts w:hint="eastAsia" w:ascii="黑体" w:hAnsi="黑体" w:eastAsia="黑体" w:cs="黑体"/>
          <w:sz w:val="21"/>
          <w:szCs w:val="21"/>
        </w:rPr>
        <w:t>表1 滤液移取体积</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9"/>
        <w:gridCol w:w="4791"/>
      </w:tblGrid>
      <w:tr w14:paraId="6D2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4ACCA60E">
            <w:pPr>
              <w:widowControl w:val="0"/>
              <w:spacing w:after="0" w:line="240" w:lineRule="auto"/>
              <w:jc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磷</w:t>
            </w:r>
            <w:r>
              <w:rPr>
                <w:rFonts w:hint="default" w:ascii="Times New Roman" w:hAnsi="Times New Roman" w:eastAsia="宋体" w:cs="Times New Roman"/>
                <w:sz w:val="18"/>
                <w:szCs w:val="18"/>
              </w:rPr>
              <w:t>的质量分数</w:t>
            </w:r>
          </w:p>
          <w:p w14:paraId="2319AEDC">
            <w:pPr>
              <w:widowControl w:val="0"/>
              <w:spacing w:after="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2500" w:type="pct"/>
            <w:vAlign w:val="center"/>
          </w:tcPr>
          <w:p w14:paraId="6D587B5B">
            <w:pPr>
              <w:widowControl w:val="0"/>
              <w:spacing w:after="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移取体积</w:t>
            </w:r>
          </w:p>
          <w:p w14:paraId="0DBE72CE">
            <w:pPr>
              <w:widowControl w:val="0"/>
              <w:spacing w:after="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mL</w:t>
            </w:r>
          </w:p>
        </w:tc>
      </w:tr>
      <w:tr w14:paraId="097D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2D6ED9DF">
            <w:pPr>
              <w:widowControl w:val="0"/>
              <w:spacing w:after="0"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0.01</w:t>
            </w:r>
            <w:r>
              <w:rPr>
                <w:rFonts w:hint="eastAsia" w:ascii="Times New Roman" w:hAnsi="Times New Roman" w:eastAsia="宋体" w:cs="Times New Roman"/>
                <w:sz w:val="18"/>
                <w:szCs w:val="18"/>
                <w:lang w:val="en-US" w:eastAsia="zh-CN"/>
              </w:rPr>
              <w:t>00</w:t>
            </w:r>
            <w:r>
              <w:rPr>
                <w:rFonts w:hint="default" w:ascii="Times New Roman" w:hAnsi="Times New Roman" w:eastAsia="宋体" w:cs="Times New Roman"/>
                <w:sz w:val="18"/>
                <w:szCs w:val="18"/>
              </w:rPr>
              <w:t>~0.05</w:t>
            </w:r>
            <w:r>
              <w:rPr>
                <w:rFonts w:hint="eastAsia" w:ascii="Times New Roman" w:hAnsi="Times New Roman" w:eastAsia="宋体" w:cs="Times New Roman"/>
                <w:sz w:val="18"/>
                <w:szCs w:val="18"/>
                <w:lang w:val="en-US" w:eastAsia="zh-CN"/>
              </w:rPr>
              <w:t>00</w:t>
            </w:r>
          </w:p>
        </w:tc>
        <w:tc>
          <w:tcPr>
            <w:tcW w:w="2500" w:type="pct"/>
            <w:vAlign w:val="center"/>
          </w:tcPr>
          <w:p w14:paraId="138B60C8">
            <w:pPr>
              <w:widowControl w:val="0"/>
              <w:spacing w:after="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25.00</w:t>
            </w:r>
          </w:p>
        </w:tc>
      </w:tr>
      <w:tr w14:paraId="050B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7A159FD0">
            <w:pPr>
              <w:widowControl w:val="0"/>
              <w:spacing w:after="0"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0.05</w:t>
            </w:r>
            <w:r>
              <w:rPr>
                <w:rFonts w:hint="eastAsia" w:ascii="Times New Roman" w:hAnsi="Times New Roman" w:eastAsia="宋体" w:cs="Times New Roman"/>
                <w:sz w:val="18"/>
                <w:szCs w:val="18"/>
                <w:lang w:val="en-US" w:eastAsia="zh-CN"/>
              </w:rPr>
              <w:t>00</w:t>
            </w:r>
            <w:r>
              <w:rPr>
                <w:rFonts w:hint="default" w:ascii="Times New Roman" w:hAnsi="Times New Roman" w:eastAsia="宋体" w:cs="Times New Roman"/>
                <w:sz w:val="18"/>
                <w:szCs w:val="18"/>
              </w:rPr>
              <w:t>~0.20</w:t>
            </w:r>
            <w:r>
              <w:rPr>
                <w:rFonts w:hint="eastAsia" w:ascii="Times New Roman" w:hAnsi="Times New Roman" w:eastAsia="宋体" w:cs="Times New Roman"/>
                <w:sz w:val="18"/>
                <w:szCs w:val="18"/>
                <w:lang w:val="en-US" w:eastAsia="zh-CN"/>
              </w:rPr>
              <w:t>0</w:t>
            </w:r>
          </w:p>
        </w:tc>
        <w:tc>
          <w:tcPr>
            <w:tcW w:w="2500" w:type="pct"/>
            <w:vAlign w:val="center"/>
          </w:tcPr>
          <w:p w14:paraId="58FE300C">
            <w:pPr>
              <w:widowControl w:val="0"/>
              <w:spacing w:after="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10.00</w:t>
            </w:r>
          </w:p>
        </w:tc>
      </w:tr>
      <w:tr w14:paraId="53D5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7E97EFCD">
            <w:pPr>
              <w:widowControl w:val="0"/>
              <w:spacing w:after="0"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0.20</w:t>
            </w:r>
            <w:r>
              <w:rPr>
                <w:rFonts w:hint="eastAsia" w:ascii="Times New Roman" w:hAnsi="Times New Roman" w:eastAsia="宋体" w:cs="Times New Roman"/>
                <w:sz w:val="18"/>
                <w:szCs w:val="18"/>
                <w:lang w:val="en-US" w:eastAsia="zh-CN"/>
              </w:rPr>
              <w:t>0</w:t>
            </w:r>
            <w:r>
              <w:rPr>
                <w:rFonts w:hint="default" w:ascii="Times New Roman" w:hAnsi="Times New Roman" w:eastAsia="宋体" w:cs="Times New Roman"/>
                <w:sz w:val="18"/>
                <w:szCs w:val="18"/>
              </w:rPr>
              <w:t>~0.30</w:t>
            </w:r>
            <w:r>
              <w:rPr>
                <w:rFonts w:hint="eastAsia" w:ascii="Times New Roman" w:hAnsi="Times New Roman" w:eastAsia="宋体" w:cs="Times New Roman"/>
                <w:sz w:val="18"/>
                <w:szCs w:val="18"/>
                <w:lang w:val="en-US" w:eastAsia="zh-CN"/>
              </w:rPr>
              <w:t>0</w:t>
            </w:r>
          </w:p>
        </w:tc>
        <w:tc>
          <w:tcPr>
            <w:tcW w:w="2500" w:type="pct"/>
            <w:vAlign w:val="center"/>
          </w:tcPr>
          <w:p w14:paraId="39C95315">
            <w:pPr>
              <w:widowControl w:val="0"/>
              <w:spacing w:after="0"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5.00</w:t>
            </w:r>
          </w:p>
        </w:tc>
      </w:tr>
    </w:tbl>
    <w:p w14:paraId="5299844C">
      <w:pPr>
        <w:spacing w:before="187" w:beforeLines="60" w:after="187" w:afterLines="60"/>
        <w:rPr>
          <w:rFonts w:ascii="Times New Roman" w:hAnsi="Times New Roman" w:eastAsia="宋体"/>
          <w:sz w:val="21"/>
          <w:szCs w:val="21"/>
        </w:rPr>
      </w:pPr>
      <w:r>
        <w:rPr>
          <w:rFonts w:hint="eastAsia" w:ascii="黑体" w:hAnsi="黑体" w:eastAsia="黑体" w:cs="黑体"/>
          <w:sz w:val="21"/>
          <w:szCs w:val="21"/>
          <w:lang w:val="en-US" w:eastAsia="zh-CN"/>
        </w:rPr>
        <w:t>8.4.2.2</w:t>
      </w:r>
      <w:r>
        <w:rPr>
          <w:rFonts w:ascii="Times New Roman" w:hAnsi="Times New Roman" w:eastAsia="宋体"/>
          <w:sz w:val="21"/>
          <w:szCs w:val="21"/>
        </w:rPr>
        <w:t xml:space="preserve"> 将部分溶液</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8.4.2.1</w:t>
      </w:r>
      <w:r>
        <w:rPr>
          <w:rFonts w:hint="eastAsia" w:ascii="Times New Roman" w:hAnsi="Times New Roman" w:eastAsia="宋体"/>
          <w:sz w:val="21"/>
          <w:szCs w:val="21"/>
          <w:lang w:eastAsia="zh-CN"/>
        </w:rPr>
        <w:t>）</w:t>
      </w:r>
      <w:r>
        <w:rPr>
          <w:rFonts w:ascii="Times New Roman" w:hAnsi="Times New Roman" w:eastAsia="宋体"/>
          <w:sz w:val="21"/>
          <w:szCs w:val="21"/>
        </w:rPr>
        <w:t>移入1</w:t>
      </w:r>
      <w:r>
        <w:rPr>
          <w:rFonts w:hint="eastAsia" w:ascii="Times New Roman" w:hAnsi="Times New Roman" w:eastAsia="宋体"/>
          <w:sz w:val="21"/>
          <w:szCs w:val="21"/>
        </w:rPr>
        <w:t xml:space="preserve"> </w:t>
      </w:r>
      <w:r>
        <w:rPr>
          <w:rFonts w:ascii="Times New Roman" w:hAnsi="Times New Roman" w:eastAsia="宋体"/>
          <w:sz w:val="21"/>
          <w:szCs w:val="21"/>
        </w:rPr>
        <w:t>cm</w:t>
      </w:r>
      <w:r>
        <w:rPr>
          <w:rFonts w:hint="eastAsia" w:ascii="Times New Roman" w:hAnsi="Times New Roman" w:eastAsia="宋体"/>
          <w:sz w:val="21"/>
          <w:szCs w:val="21"/>
        </w:rPr>
        <w:t xml:space="preserve"> </w:t>
      </w:r>
      <w:r>
        <w:rPr>
          <w:rFonts w:ascii="Times New Roman" w:hAnsi="Times New Roman" w:eastAsia="宋体"/>
          <w:sz w:val="21"/>
          <w:szCs w:val="21"/>
        </w:rPr>
        <w:t>比色皿中</w:t>
      </w:r>
      <w:r>
        <w:rPr>
          <w:rFonts w:hint="eastAsia" w:ascii="Times New Roman" w:hAnsi="Times New Roman" w:eastAsia="宋体"/>
          <w:sz w:val="21"/>
          <w:szCs w:val="21"/>
          <w:lang w:eastAsia="zh-CN"/>
        </w:rPr>
        <w:t>，以空白试液为参比，于分光光度计</w:t>
      </w:r>
      <w:r>
        <w:rPr>
          <w:rFonts w:hint="eastAsia" w:ascii="Times New Roman" w:hAnsi="Times New Roman" w:eastAsia="宋体"/>
          <w:sz w:val="21"/>
          <w:szCs w:val="21"/>
          <w:lang w:val="en-US" w:eastAsia="zh-CN"/>
        </w:rPr>
        <w:t>700nm处测量其吸光度（30min内完成比色），从校准曲线上查出相应的磷量</w:t>
      </w:r>
      <w:r>
        <w:rPr>
          <w:rFonts w:ascii="Times New Roman" w:hAnsi="Times New Roman" w:eastAsia="宋体"/>
          <w:sz w:val="21"/>
          <w:szCs w:val="21"/>
        </w:rPr>
        <w:t>。</w:t>
      </w:r>
    </w:p>
    <w:p w14:paraId="6CC6228E">
      <w:pPr>
        <w:spacing w:after="187" w:afterLines="60"/>
        <w:outlineLvl w:val="0"/>
        <w:rPr>
          <w:rFonts w:hint="eastAsia" w:ascii="黑体" w:hAnsi="黑体" w:eastAsia="黑体" w:cs="黑体"/>
          <w:sz w:val="21"/>
          <w:szCs w:val="21"/>
        </w:rPr>
      </w:pPr>
      <w:r>
        <w:rPr>
          <w:rFonts w:hint="eastAsia" w:ascii="黑体" w:hAnsi="黑体" w:eastAsia="黑体" w:cs="黑体"/>
          <w:sz w:val="21"/>
          <w:szCs w:val="21"/>
        </w:rPr>
        <w:t>8.</w:t>
      </w:r>
      <w:r>
        <w:rPr>
          <w:rFonts w:hint="eastAsia" w:ascii="黑体" w:hAnsi="黑体" w:eastAsia="黑体" w:cs="黑体"/>
          <w:sz w:val="21"/>
          <w:szCs w:val="21"/>
          <w:lang w:val="en-US" w:eastAsia="zh-CN"/>
        </w:rPr>
        <w:t>4.3</w:t>
      </w:r>
      <w:r>
        <w:rPr>
          <w:rFonts w:hint="eastAsia" w:ascii="黑体" w:hAnsi="黑体" w:eastAsia="黑体" w:cs="黑体"/>
          <w:sz w:val="21"/>
          <w:szCs w:val="21"/>
        </w:rPr>
        <w:t xml:space="preserve"> 工作曲线的绘制</w:t>
      </w:r>
    </w:p>
    <w:p w14:paraId="3605AD42">
      <w:pPr>
        <w:spacing w:after="187" w:afterLines="60"/>
        <w:outlineLvl w:val="0"/>
        <w:rPr>
          <w:rFonts w:ascii="Times New Roman" w:hAnsi="Times New Roman" w:eastAsia="宋体"/>
          <w:sz w:val="21"/>
          <w:szCs w:val="21"/>
        </w:rPr>
      </w:pPr>
      <w:r>
        <w:rPr>
          <w:rFonts w:hint="eastAsia" w:ascii="黑体" w:hAnsi="黑体" w:eastAsia="黑体" w:cs="黑体"/>
          <w:sz w:val="21"/>
          <w:szCs w:val="21"/>
        </w:rPr>
        <w:t>8.</w:t>
      </w:r>
      <w:r>
        <w:rPr>
          <w:rFonts w:hint="eastAsia" w:ascii="黑体" w:hAnsi="黑体" w:eastAsia="黑体" w:cs="黑体"/>
          <w:sz w:val="21"/>
          <w:szCs w:val="21"/>
          <w:lang w:val="en-US" w:eastAsia="zh-CN"/>
        </w:rPr>
        <w:t>4.3</w:t>
      </w:r>
      <w:r>
        <w:rPr>
          <w:rFonts w:hint="eastAsia" w:ascii="黑体" w:hAnsi="黑体" w:eastAsia="黑体" w:cs="黑体"/>
          <w:sz w:val="21"/>
          <w:szCs w:val="21"/>
        </w:rPr>
        <w:t>.1</w:t>
      </w:r>
      <w:r>
        <w:rPr>
          <w:rFonts w:ascii="Times New Roman" w:hAnsi="Times New Roman" w:eastAsia="宋体"/>
          <w:sz w:val="21"/>
          <w:szCs w:val="21"/>
        </w:rPr>
        <w:t>移取0</w:t>
      </w:r>
      <w:r>
        <w:rPr>
          <w:rFonts w:hint="eastAsia" w:ascii="Times New Roman" w:hAnsi="Times New Roman" w:eastAsia="宋体"/>
          <w:sz w:val="21"/>
          <w:szCs w:val="21"/>
        </w:rPr>
        <w:t xml:space="preserve"> </w:t>
      </w:r>
      <w:r>
        <w:rPr>
          <w:rFonts w:ascii="Times New Roman" w:hAnsi="Times New Roman" w:eastAsia="宋体"/>
          <w:sz w:val="21"/>
          <w:szCs w:val="21"/>
        </w:rPr>
        <w:t>mL、1.00 mL、2.00 mL、3.00 mL、 4.00 mL、5.00 mL</w:t>
      </w:r>
      <w:r>
        <w:rPr>
          <w:rFonts w:hint="eastAsia" w:ascii="Times New Roman" w:hAnsi="Times New Roman" w:eastAsia="宋体"/>
          <w:sz w:val="21"/>
          <w:szCs w:val="21"/>
        </w:rPr>
        <w:t xml:space="preserve"> </w:t>
      </w:r>
      <w:r>
        <w:rPr>
          <w:rFonts w:ascii="Times New Roman" w:hAnsi="Times New Roman" w:eastAsia="宋体"/>
          <w:sz w:val="21"/>
          <w:szCs w:val="21"/>
        </w:rPr>
        <w:t>磷标准溶液</w:t>
      </w:r>
      <w:r>
        <w:rPr>
          <w:rFonts w:ascii="Times New Roman" w:hAnsi="Times New Roman" w:eastAsia="宋体"/>
          <w:color w:val="000000"/>
          <w:sz w:val="21"/>
          <w:szCs w:val="21"/>
        </w:rPr>
        <w:t>（5.1</w:t>
      </w:r>
      <w:r>
        <w:rPr>
          <w:rFonts w:hint="eastAsia" w:ascii="Times New Roman" w:hAnsi="Times New Roman" w:eastAsia="宋体"/>
          <w:color w:val="000000"/>
          <w:sz w:val="21"/>
          <w:szCs w:val="21"/>
          <w:lang w:val="en-US" w:eastAsia="zh-CN"/>
        </w:rPr>
        <w:t>6</w:t>
      </w:r>
      <w:r>
        <w:rPr>
          <w:rFonts w:ascii="Times New Roman" w:hAnsi="Times New Roman" w:eastAsia="宋体"/>
          <w:color w:val="000000"/>
          <w:sz w:val="21"/>
          <w:szCs w:val="21"/>
        </w:rPr>
        <w:t>）</w:t>
      </w:r>
      <w:r>
        <w:rPr>
          <w:rFonts w:ascii="Times New Roman" w:hAnsi="Times New Roman" w:eastAsia="宋体"/>
          <w:sz w:val="21"/>
          <w:szCs w:val="21"/>
        </w:rPr>
        <w:t>于一组50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容量瓶中，</w:t>
      </w:r>
      <w:r>
        <w:rPr>
          <w:rFonts w:hint="eastAsia" w:ascii="Times New Roman" w:hAnsi="Times New Roman" w:eastAsia="宋体"/>
          <w:sz w:val="21"/>
          <w:szCs w:val="21"/>
          <w:lang w:val="en-US" w:eastAsia="zh-CN"/>
        </w:rPr>
        <w:t>用</w:t>
      </w:r>
      <w:r>
        <w:rPr>
          <w:rFonts w:ascii="Times New Roman" w:hAnsi="Times New Roman" w:eastAsia="宋体"/>
          <w:sz w:val="21"/>
          <w:szCs w:val="21"/>
        </w:rPr>
        <w:t>水稀释至25</w:t>
      </w:r>
      <w:r>
        <w:rPr>
          <w:rFonts w:hint="eastAsia" w:ascii="Times New Roman" w:hAnsi="Times New Roman" w:eastAsia="宋体"/>
          <w:sz w:val="21"/>
          <w:szCs w:val="21"/>
        </w:rPr>
        <w:t xml:space="preserve"> </w:t>
      </w:r>
      <w:r>
        <w:rPr>
          <w:rFonts w:ascii="Times New Roman" w:hAnsi="Times New Roman" w:eastAsia="宋体"/>
          <w:sz w:val="21"/>
          <w:szCs w:val="21"/>
        </w:rPr>
        <w:t>m</w:t>
      </w:r>
      <w:r>
        <w:rPr>
          <w:rFonts w:hint="eastAsia" w:ascii="Times New Roman" w:hAnsi="Times New Roman" w:eastAsia="宋体"/>
          <w:sz w:val="21"/>
          <w:szCs w:val="21"/>
        </w:rPr>
        <w:t xml:space="preserve">L </w:t>
      </w:r>
      <w:r>
        <w:rPr>
          <w:rFonts w:ascii="Times New Roman" w:hAnsi="Times New Roman" w:eastAsia="宋体"/>
          <w:sz w:val="21"/>
          <w:szCs w:val="21"/>
        </w:rPr>
        <w:t>，</w:t>
      </w:r>
      <w:r>
        <w:rPr>
          <w:rFonts w:ascii="Times New Roman" w:hAnsi="Times New Roman" w:eastAsia="宋体"/>
          <w:color w:val="000000"/>
          <w:sz w:val="21"/>
          <w:szCs w:val="21"/>
        </w:rPr>
        <w:t>在不断摇动下</w:t>
      </w:r>
      <w:r>
        <w:rPr>
          <w:rFonts w:hint="eastAsia" w:ascii="Times New Roman" w:hAnsi="Times New Roman" w:eastAsia="宋体"/>
          <w:sz w:val="21"/>
          <w:szCs w:val="21"/>
        </w:rPr>
        <w:t>依次</w:t>
      </w:r>
      <w:r>
        <w:rPr>
          <w:rFonts w:ascii="Times New Roman" w:hAnsi="Times New Roman" w:eastAsia="宋体"/>
          <w:sz w:val="21"/>
          <w:szCs w:val="21"/>
        </w:rPr>
        <w:t>加入</w:t>
      </w:r>
      <w:r>
        <w:rPr>
          <w:rFonts w:ascii="Times New Roman" w:hAnsi="Times New Roman" w:eastAsia="宋体"/>
          <w:color w:val="000000"/>
          <w:sz w:val="21"/>
          <w:szCs w:val="21"/>
        </w:rPr>
        <w:t>5</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mL</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抗坏血酸溶液（5.1</w:t>
      </w:r>
      <w:r>
        <w:rPr>
          <w:rFonts w:hint="eastAsia" w:ascii="Times New Roman" w:hAnsi="Times New Roman" w:eastAsia="宋体"/>
          <w:color w:val="000000"/>
          <w:sz w:val="21"/>
          <w:szCs w:val="21"/>
          <w:lang w:val="en-US" w:eastAsia="zh-CN"/>
        </w:rPr>
        <w:t>1</w:t>
      </w:r>
      <w:r>
        <w:rPr>
          <w:rFonts w:ascii="Times New Roman" w:hAnsi="Times New Roman" w:eastAsia="宋体"/>
          <w:color w:val="000000"/>
          <w:sz w:val="21"/>
          <w:szCs w:val="21"/>
        </w:rPr>
        <w:t>）</w:t>
      </w:r>
      <w:r>
        <w:rPr>
          <w:rFonts w:hint="eastAsia" w:ascii="Times New Roman" w:hAnsi="Times New Roman" w:eastAsia="宋体"/>
          <w:color w:val="000000"/>
          <w:sz w:val="21"/>
          <w:szCs w:val="21"/>
        </w:rPr>
        <w:t>、</w:t>
      </w:r>
      <w:r>
        <w:rPr>
          <w:rFonts w:ascii="Times New Roman" w:hAnsi="Times New Roman" w:eastAsia="宋体"/>
          <w:color w:val="000000"/>
          <w:sz w:val="21"/>
          <w:szCs w:val="21"/>
        </w:rPr>
        <w:t>2</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mL</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硫代硫酸钠</w:t>
      </w:r>
      <w:r>
        <w:rPr>
          <w:rFonts w:hint="eastAsia" w:ascii="Times New Roman" w:hAnsi="Times New Roman" w:eastAsia="宋体"/>
          <w:color w:val="000000"/>
          <w:sz w:val="21"/>
          <w:szCs w:val="21"/>
          <w:lang w:val="en-US" w:eastAsia="zh-CN"/>
        </w:rPr>
        <w:t>溶液</w:t>
      </w:r>
      <w:r>
        <w:rPr>
          <w:rFonts w:ascii="Times New Roman" w:hAnsi="Times New Roman" w:eastAsia="宋体"/>
          <w:color w:val="000000"/>
          <w:sz w:val="21"/>
          <w:szCs w:val="21"/>
        </w:rPr>
        <w:t>（5.1</w:t>
      </w:r>
      <w:r>
        <w:rPr>
          <w:rFonts w:hint="eastAsia" w:ascii="Times New Roman" w:hAnsi="Times New Roman" w:eastAsia="宋体"/>
          <w:color w:val="000000"/>
          <w:sz w:val="21"/>
          <w:szCs w:val="21"/>
          <w:lang w:val="en-US" w:eastAsia="zh-CN"/>
        </w:rPr>
        <w:t>2</w:t>
      </w:r>
      <w:r>
        <w:rPr>
          <w:rFonts w:ascii="Times New Roman" w:hAnsi="Times New Roman" w:eastAsia="宋体"/>
          <w:color w:val="000000"/>
          <w:sz w:val="21"/>
          <w:szCs w:val="21"/>
        </w:rPr>
        <w:t>）</w:t>
      </w:r>
      <w:r>
        <w:rPr>
          <w:rFonts w:hint="eastAsia" w:ascii="Times New Roman" w:hAnsi="Times New Roman" w:eastAsia="宋体"/>
          <w:color w:val="000000"/>
          <w:sz w:val="21"/>
          <w:szCs w:val="21"/>
        </w:rPr>
        <w:t>，用少量的水冲洗瓶壁，</w:t>
      </w:r>
      <w:r>
        <w:rPr>
          <w:rFonts w:hint="eastAsia" w:ascii="Times New Roman" w:hAnsi="Times New Roman" w:eastAsia="宋体"/>
          <w:color w:val="000000"/>
          <w:sz w:val="21"/>
          <w:szCs w:val="21"/>
          <w:lang w:val="en-US" w:eastAsia="zh-CN"/>
        </w:rPr>
        <w:t>混</w:t>
      </w:r>
      <w:r>
        <w:rPr>
          <w:rFonts w:hint="eastAsia" w:ascii="Times New Roman" w:hAnsi="Times New Roman" w:eastAsia="宋体"/>
          <w:color w:val="000000"/>
          <w:sz w:val="21"/>
          <w:szCs w:val="21"/>
        </w:rPr>
        <w:t>匀，静止2 min</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后，</w:t>
      </w:r>
      <w:r>
        <w:rPr>
          <w:rFonts w:ascii="Times New Roman" w:hAnsi="Times New Roman" w:eastAsia="宋体"/>
          <w:color w:val="000000"/>
          <w:sz w:val="21"/>
          <w:szCs w:val="21"/>
        </w:rPr>
        <w:t>在不断摇动下</w:t>
      </w:r>
      <w:r>
        <w:rPr>
          <w:rFonts w:hint="eastAsia" w:ascii="Times New Roman" w:hAnsi="Times New Roman" w:eastAsia="宋体"/>
          <w:sz w:val="21"/>
          <w:szCs w:val="21"/>
        </w:rPr>
        <w:t>依次</w:t>
      </w:r>
      <w:r>
        <w:rPr>
          <w:rFonts w:ascii="Times New Roman" w:hAnsi="Times New Roman" w:eastAsia="宋体"/>
          <w:sz w:val="21"/>
          <w:szCs w:val="21"/>
        </w:rPr>
        <w:t>加入</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 xml:space="preserve"> </w:t>
      </w:r>
      <w:r>
        <w:rPr>
          <w:rFonts w:ascii="Times New Roman" w:hAnsi="Times New Roman" w:eastAsia="宋体"/>
          <w:sz w:val="21"/>
          <w:szCs w:val="21"/>
        </w:rPr>
        <w:t>mL 硫酸（5.</w:t>
      </w:r>
      <w:r>
        <w:rPr>
          <w:rFonts w:hint="eastAsia" w:ascii="Times New Roman" w:hAnsi="Times New Roman" w:eastAsia="宋体"/>
          <w:sz w:val="21"/>
          <w:szCs w:val="21"/>
          <w:lang w:val="en-US" w:eastAsia="zh-CN"/>
        </w:rPr>
        <w:t>9</w:t>
      </w:r>
      <w:r>
        <w:rPr>
          <w:rFonts w:ascii="Times New Roman" w:hAnsi="Times New Roman" w:eastAsia="宋体"/>
          <w:sz w:val="21"/>
          <w:szCs w:val="21"/>
        </w:rPr>
        <w:t>）</w:t>
      </w:r>
      <w:r>
        <w:rPr>
          <w:rFonts w:hint="eastAsia" w:ascii="Times New Roman" w:hAnsi="Times New Roman" w:eastAsia="宋体"/>
          <w:sz w:val="21"/>
          <w:szCs w:val="21"/>
        </w:rPr>
        <w:t>、</w:t>
      </w:r>
      <w:r>
        <w:rPr>
          <w:rFonts w:ascii="Times New Roman" w:hAnsi="Times New Roman" w:eastAsia="宋体"/>
          <w:color w:val="000000"/>
          <w:sz w:val="21"/>
          <w:szCs w:val="21"/>
        </w:rPr>
        <w:t>5</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mL</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硝酸铋溶液（5.</w:t>
      </w:r>
      <w:r>
        <w:rPr>
          <w:rFonts w:hint="eastAsia" w:ascii="Times New Roman" w:hAnsi="Times New Roman" w:eastAsia="宋体"/>
          <w:color w:val="000000"/>
          <w:sz w:val="21"/>
          <w:szCs w:val="21"/>
        </w:rPr>
        <w:t>1</w:t>
      </w:r>
      <w:r>
        <w:rPr>
          <w:rFonts w:hint="eastAsia" w:ascii="Times New Roman" w:hAnsi="Times New Roman" w:eastAsia="宋体"/>
          <w:color w:val="000000"/>
          <w:sz w:val="21"/>
          <w:szCs w:val="21"/>
          <w:lang w:val="en-US" w:eastAsia="zh-CN"/>
        </w:rPr>
        <w:t>3</w:t>
      </w:r>
      <w:r>
        <w:rPr>
          <w:rFonts w:ascii="Times New Roman" w:hAnsi="Times New Roman" w:eastAsia="宋体"/>
          <w:color w:val="000000"/>
          <w:sz w:val="21"/>
          <w:szCs w:val="21"/>
        </w:rPr>
        <w:t>）</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混</w:t>
      </w:r>
      <w:r>
        <w:rPr>
          <w:rFonts w:hint="eastAsia" w:ascii="Times New Roman" w:hAnsi="Times New Roman" w:eastAsia="宋体"/>
          <w:color w:val="000000"/>
          <w:sz w:val="21"/>
          <w:szCs w:val="21"/>
        </w:rPr>
        <w:t>匀，静止2 min</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后，</w:t>
      </w:r>
      <w:r>
        <w:rPr>
          <w:rFonts w:ascii="Times New Roman" w:hAnsi="Times New Roman" w:eastAsia="宋体"/>
          <w:color w:val="000000"/>
          <w:sz w:val="21"/>
          <w:szCs w:val="21"/>
        </w:rPr>
        <w:t>加入5</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mL</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钼酸铵溶液（5.1</w:t>
      </w:r>
      <w:r>
        <w:rPr>
          <w:rFonts w:hint="eastAsia" w:ascii="Times New Roman" w:hAnsi="Times New Roman" w:eastAsia="宋体"/>
          <w:color w:val="000000"/>
          <w:sz w:val="21"/>
          <w:szCs w:val="21"/>
          <w:lang w:val="en-US" w:eastAsia="zh-CN"/>
        </w:rPr>
        <w:t>4</w:t>
      </w:r>
      <w:r>
        <w:rPr>
          <w:rFonts w:ascii="Times New Roman" w:hAnsi="Times New Roman" w:eastAsia="宋体"/>
          <w:color w:val="000000"/>
          <w:sz w:val="21"/>
          <w:szCs w:val="21"/>
        </w:rPr>
        <w:t>）</w:t>
      </w:r>
      <w:r>
        <w:rPr>
          <w:rFonts w:ascii="Times New Roman" w:hAnsi="Times New Roman" w:eastAsia="宋体"/>
          <w:sz w:val="21"/>
          <w:szCs w:val="21"/>
        </w:rPr>
        <w:t>，用水稀释至刻度，混匀，放置15</w:t>
      </w:r>
      <w:r>
        <w:rPr>
          <w:rFonts w:hint="eastAsia" w:ascii="Times New Roman" w:hAnsi="Times New Roman" w:eastAsia="宋体"/>
          <w:sz w:val="21"/>
          <w:szCs w:val="21"/>
        </w:rPr>
        <w:t xml:space="preserve"> </w:t>
      </w:r>
      <w:r>
        <w:rPr>
          <w:rFonts w:ascii="Times New Roman" w:hAnsi="Times New Roman" w:eastAsia="宋体"/>
          <w:sz w:val="21"/>
          <w:szCs w:val="21"/>
        </w:rPr>
        <w:t>min。</w:t>
      </w:r>
    </w:p>
    <w:p w14:paraId="7456B18B">
      <w:pPr>
        <w:spacing w:after="187" w:afterLines="60"/>
        <w:rPr>
          <w:rFonts w:ascii="Times New Roman" w:hAnsi="Times New Roman" w:eastAsia="宋体"/>
          <w:sz w:val="21"/>
          <w:szCs w:val="21"/>
        </w:rPr>
      </w:pPr>
      <w:r>
        <w:rPr>
          <w:rFonts w:hint="eastAsia" w:ascii="黑体" w:hAnsi="黑体" w:eastAsia="黑体" w:cs="黑体"/>
          <w:sz w:val="21"/>
          <w:szCs w:val="21"/>
        </w:rPr>
        <w:t>8.</w:t>
      </w:r>
      <w:r>
        <w:rPr>
          <w:rFonts w:hint="eastAsia" w:ascii="黑体" w:hAnsi="黑体" w:eastAsia="黑体" w:cs="黑体"/>
          <w:sz w:val="21"/>
          <w:szCs w:val="21"/>
          <w:lang w:val="en-US" w:eastAsia="zh-CN"/>
        </w:rPr>
        <w:t>4.3</w:t>
      </w:r>
      <w:r>
        <w:rPr>
          <w:rFonts w:hint="eastAsia" w:ascii="黑体" w:hAnsi="黑体" w:eastAsia="黑体" w:cs="黑体"/>
          <w:sz w:val="21"/>
          <w:szCs w:val="21"/>
        </w:rPr>
        <w:t>.2</w:t>
      </w:r>
      <w:r>
        <w:rPr>
          <w:rFonts w:ascii="Times New Roman" w:hAnsi="Times New Roman" w:eastAsia="宋体"/>
          <w:sz w:val="21"/>
          <w:szCs w:val="21"/>
        </w:rPr>
        <w:t xml:space="preserve"> 将部分溶液</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8.4.3.1</w:t>
      </w:r>
      <w:r>
        <w:rPr>
          <w:rFonts w:hint="eastAsia" w:ascii="Times New Roman" w:hAnsi="Times New Roman" w:eastAsia="宋体"/>
          <w:sz w:val="21"/>
          <w:szCs w:val="21"/>
          <w:lang w:eastAsia="zh-CN"/>
        </w:rPr>
        <w:t>）</w:t>
      </w:r>
      <w:r>
        <w:rPr>
          <w:rFonts w:ascii="Times New Roman" w:hAnsi="Times New Roman" w:eastAsia="宋体"/>
          <w:sz w:val="21"/>
          <w:szCs w:val="21"/>
        </w:rPr>
        <w:t>移入1</w:t>
      </w:r>
      <w:r>
        <w:rPr>
          <w:rFonts w:hint="eastAsia" w:ascii="Times New Roman" w:hAnsi="Times New Roman" w:eastAsia="宋体"/>
          <w:sz w:val="21"/>
          <w:szCs w:val="21"/>
        </w:rPr>
        <w:t xml:space="preserve"> </w:t>
      </w:r>
      <w:r>
        <w:rPr>
          <w:rFonts w:ascii="Times New Roman" w:hAnsi="Times New Roman" w:eastAsia="宋体"/>
          <w:sz w:val="21"/>
          <w:szCs w:val="21"/>
        </w:rPr>
        <w:t>cm</w:t>
      </w:r>
      <w:r>
        <w:rPr>
          <w:rFonts w:hint="eastAsia" w:ascii="Times New Roman" w:hAnsi="Times New Roman" w:eastAsia="宋体"/>
          <w:sz w:val="21"/>
          <w:szCs w:val="21"/>
        </w:rPr>
        <w:t xml:space="preserve"> </w:t>
      </w:r>
      <w:r>
        <w:rPr>
          <w:rFonts w:ascii="Times New Roman" w:hAnsi="Times New Roman" w:eastAsia="宋体"/>
          <w:sz w:val="21"/>
          <w:szCs w:val="21"/>
        </w:rPr>
        <w:t>比色皿中</w:t>
      </w:r>
      <w:r>
        <w:rPr>
          <w:rFonts w:hint="eastAsia" w:ascii="Times New Roman" w:hAnsi="Times New Roman" w:eastAsia="宋体"/>
          <w:sz w:val="21"/>
          <w:szCs w:val="21"/>
          <w:lang w:eastAsia="zh-CN"/>
        </w:rPr>
        <w:t>，以试剂空白为参比，于分光光度计</w:t>
      </w:r>
      <w:r>
        <w:rPr>
          <w:rFonts w:hint="eastAsia" w:ascii="Times New Roman" w:hAnsi="Times New Roman" w:eastAsia="宋体"/>
          <w:sz w:val="21"/>
          <w:szCs w:val="21"/>
          <w:lang w:val="en-US" w:eastAsia="zh-CN"/>
        </w:rPr>
        <w:t>700nm处测量其吸光度（30min内完成比色）</w:t>
      </w:r>
      <w:r>
        <w:rPr>
          <w:rFonts w:ascii="Times New Roman" w:hAnsi="Times New Roman" w:eastAsia="宋体"/>
          <w:sz w:val="21"/>
          <w:szCs w:val="21"/>
        </w:rPr>
        <w:t>。以磷量为横坐标，吸光度为纵坐标绘制工作曲线</w:t>
      </w:r>
      <w:r>
        <w:rPr>
          <w:rFonts w:hint="eastAsia" w:ascii="Times New Roman" w:hAnsi="Times New Roman" w:eastAsia="宋体"/>
          <w:sz w:val="21"/>
          <w:szCs w:val="21"/>
        </w:rPr>
        <w:t>。</w:t>
      </w:r>
    </w:p>
    <w:p w14:paraId="2453E3D6">
      <w:pPr>
        <w:spacing w:line="240" w:lineRule="auto"/>
        <w:outlineLvl w:val="0"/>
        <w:rPr>
          <w:rFonts w:ascii="宋体" w:hAnsi="宋体" w:eastAsia="宋体"/>
          <w:sz w:val="21"/>
          <w:szCs w:val="21"/>
        </w:rPr>
      </w:pPr>
      <w:r>
        <w:rPr>
          <w:rFonts w:ascii="黑体" w:hAnsi="宋体" w:eastAsia="黑体"/>
        </w:rPr>
        <w:t>9</w:t>
      </w:r>
      <w:r>
        <w:rPr>
          <w:rFonts w:hint="eastAsia" w:ascii="黑体" w:hAnsi="宋体" w:eastAsia="黑体"/>
        </w:rPr>
        <w:t xml:space="preserve"> 分析结果计算</w:t>
      </w:r>
      <w:r>
        <w:rPr>
          <w:rFonts w:hint="eastAsia" w:ascii="宋体" w:hAnsi="宋体" w:eastAsia="宋体"/>
          <w:sz w:val="21"/>
          <w:szCs w:val="21"/>
        </w:rPr>
        <w:t>：</w:t>
      </w:r>
    </w:p>
    <w:p w14:paraId="7F62B531">
      <w:pPr>
        <w:spacing w:after="60"/>
        <w:ind w:firstLine="420" w:firstLineChars="200"/>
        <w:rPr>
          <w:rFonts w:ascii="Times New Roman" w:hAnsi="Times New Roman" w:eastAsia="宋体"/>
          <w:sz w:val="21"/>
          <w:szCs w:val="21"/>
        </w:rPr>
      </w:pPr>
      <w:r>
        <w:rPr>
          <w:rFonts w:hint="eastAsia" w:ascii="Times New Roman" w:hAnsi="Times New Roman" w:eastAsia="宋体"/>
          <w:sz w:val="21"/>
          <w:szCs w:val="21"/>
        </w:rPr>
        <w:t>磷量以磷的质量分数</w:t>
      </w:r>
      <w:r>
        <w:rPr>
          <w:rFonts w:ascii="Times New Roman" w:hAnsi="Times New Roman" w:eastAsia="宋体"/>
          <w:i/>
          <w:iCs/>
          <w:sz w:val="21"/>
          <w:szCs w:val="21"/>
        </w:rPr>
        <w:t>w</w:t>
      </w:r>
      <w:r>
        <w:rPr>
          <w:rFonts w:ascii="Times New Roman" w:hAnsi="Times New Roman" w:eastAsia="宋体"/>
          <w:sz w:val="21"/>
          <w:szCs w:val="21"/>
          <w:vertAlign w:val="subscript"/>
        </w:rPr>
        <w:t>P</w:t>
      </w:r>
      <w:r>
        <w:rPr>
          <w:rFonts w:hint="eastAsia" w:ascii="Times New Roman" w:hAnsi="Times New Roman" w:eastAsia="宋体"/>
          <w:sz w:val="21"/>
          <w:szCs w:val="21"/>
        </w:rPr>
        <w:t>计，按公式（</w:t>
      </w:r>
      <w:r>
        <w:rPr>
          <w:rFonts w:ascii="Times New Roman" w:hAnsi="Times New Roman" w:eastAsia="宋体"/>
          <w:sz w:val="21"/>
          <w:szCs w:val="21"/>
        </w:rPr>
        <w:t>1</w:t>
      </w:r>
      <w:r>
        <w:rPr>
          <w:rFonts w:hint="eastAsia" w:ascii="Times New Roman" w:hAnsi="Times New Roman" w:eastAsia="宋体"/>
          <w:sz w:val="21"/>
          <w:szCs w:val="21"/>
        </w:rPr>
        <w:t>）计算：</w:t>
      </w:r>
    </w:p>
    <w:p w14:paraId="3F2E852F">
      <w:pPr>
        <w:spacing w:after="0" w:line="240" w:lineRule="auto"/>
        <w:ind w:firstLine="363"/>
        <w:outlineLvl w:val="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position w:val="-30"/>
          <w:sz w:val="21"/>
          <w:szCs w:val="21"/>
        </w:rPr>
        <w:object>
          <v:shape id="_x0000_i1025" o:spt="75" type="#_x0000_t75" style="height:36pt;width:157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rPr>
        <w:t xml:space="preserve"> </w:t>
      </w:r>
      <w:r>
        <w:rPr>
          <w:rFonts w:hint="eastAsia" w:ascii="宋体" w:hAnsi="宋体" w:eastAsia="宋体"/>
          <w:sz w:val="21"/>
          <w:szCs w:val="21"/>
        </w:rPr>
        <w:t>…………………………………</w:t>
      </w:r>
      <w:r>
        <w:rPr>
          <w:rFonts w:ascii="宋体" w:hAnsi="宋体" w:eastAsia="宋体"/>
          <w:sz w:val="21"/>
          <w:szCs w:val="21"/>
        </w:rPr>
        <w:t>(1)</w:t>
      </w:r>
    </w:p>
    <w:p w14:paraId="59C9C889">
      <w:pPr>
        <w:spacing w:after="120"/>
        <w:ind w:firstLine="420" w:firstLineChars="200"/>
        <w:rPr>
          <w:rFonts w:ascii="宋体" w:hAnsi="宋体" w:eastAsia="宋体"/>
          <w:sz w:val="21"/>
          <w:szCs w:val="21"/>
        </w:rPr>
      </w:pPr>
      <w:r>
        <w:rPr>
          <w:rFonts w:hint="eastAsia" w:ascii="宋体" w:hAnsi="宋体" w:eastAsia="宋体"/>
          <w:sz w:val="21"/>
          <w:szCs w:val="21"/>
        </w:rPr>
        <w:t>式中：</w:t>
      </w:r>
    </w:p>
    <w:p w14:paraId="4FBDBCD6">
      <w:pPr>
        <w:spacing w:after="187" w:afterLines="60"/>
        <w:ind w:firstLine="420" w:firstLineChars="200"/>
        <w:rPr>
          <w:rFonts w:ascii="Times New Roman" w:hAnsi="Times New Roman" w:eastAsia="宋体"/>
          <w:color w:val="000000"/>
          <w:sz w:val="21"/>
          <w:szCs w:val="21"/>
        </w:rPr>
      </w:pPr>
      <w:r>
        <w:rPr>
          <w:rFonts w:ascii="Times New Roman" w:hAnsi="Times New Roman" w:eastAsia="宋体"/>
          <w:i/>
          <w:iCs/>
          <w:color w:val="000000"/>
          <w:sz w:val="21"/>
          <w:szCs w:val="21"/>
        </w:rPr>
        <w:t>m</w:t>
      </w:r>
      <w:r>
        <w:rPr>
          <w:rFonts w:ascii="Times New Roman" w:hAnsi="Times New Roman" w:eastAsia="宋体"/>
          <w:i w:val="0"/>
          <w:iCs w:val="0"/>
          <w:color w:val="000000"/>
          <w:sz w:val="21"/>
          <w:szCs w:val="21"/>
          <w:vertAlign w:val="subscript"/>
        </w:rPr>
        <w:t>1</w:t>
      </w:r>
      <w:r>
        <w:rPr>
          <w:rFonts w:ascii="Times New Roman" w:hAnsi="Times New Roman" w:eastAsia="宋体"/>
          <w:color w:val="000000"/>
          <w:sz w:val="21"/>
          <w:szCs w:val="21"/>
          <w:vertAlign w:val="subscript"/>
        </w:rPr>
        <w:t xml:space="preserve"> </w:t>
      </w:r>
      <w:r>
        <w:rPr>
          <w:rFonts w:ascii="Times New Roman" w:hAnsi="Times New Roman" w:eastAsia="宋体"/>
          <w:color w:val="000000"/>
          <w:sz w:val="21"/>
          <w:szCs w:val="21"/>
        </w:rPr>
        <w:t>—自工作曲线上查得的分取试料溶液中的磷量，单位为微克（ug）；</w:t>
      </w:r>
    </w:p>
    <w:p w14:paraId="0C5CCC87">
      <w:pPr>
        <w:spacing w:after="187" w:afterLines="60"/>
        <w:ind w:firstLine="420" w:firstLineChars="200"/>
        <w:rPr>
          <w:rFonts w:ascii="Times New Roman" w:hAnsi="Times New Roman" w:eastAsia="宋体"/>
          <w:color w:val="000000"/>
          <w:sz w:val="21"/>
          <w:szCs w:val="21"/>
        </w:rPr>
      </w:pPr>
      <w:r>
        <w:rPr>
          <w:rFonts w:ascii="Times New Roman" w:hAnsi="Times New Roman" w:eastAsia="宋体"/>
          <w:i/>
          <w:iCs/>
          <w:color w:val="000000"/>
          <w:sz w:val="21"/>
          <w:szCs w:val="21"/>
        </w:rPr>
        <w:t>m</w:t>
      </w:r>
      <w:r>
        <w:rPr>
          <w:rFonts w:ascii="Times New Roman" w:hAnsi="Times New Roman" w:eastAsia="宋体"/>
          <w:i w:val="0"/>
          <w:iCs w:val="0"/>
          <w:color w:val="000000"/>
          <w:sz w:val="21"/>
          <w:szCs w:val="21"/>
          <w:vertAlign w:val="subscript"/>
        </w:rPr>
        <w:t>2</w:t>
      </w:r>
      <w:r>
        <w:rPr>
          <w:rFonts w:ascii="Times New Roman" w:hAnsi="Times New Roman" w:eastAsia="宋体"/>
          <w:color w:val="000000"/>
          <w:sz w:val="21"/>
          <w:szCs w:val="21"/>
          <w:vertAlign w:val="subscript"/>
        </w:rPr>
        <w:t xml:space="preserve"> </w:t>
      </w:r>
      <w:r>
        <w:rPr>
          <w:rFonts w:ascii="Times New Roman" w:hAnsi="Times New Roman" w:eastAsia="宋体"/>
          <w:color w:val="000000"/>
          <w:sz w:val="21"/>
          <w:szCs w:val="21"/>
        </w:rPr>
        <w:t>—自工作曲线上查得的随同试料空白溶液的磷量，单位为微克（ug）；</w:t>
      </w:r>
    </w:p>
    <w:p w14:paraId="0712586B">
      <w:pPr>
        <w:spacing w:after="187" w:afterLines="60"/>
        <w:ind w:firstLine="420" w:firstLineChars="200"/>
        <w:rPr>
          <w:rFonts w:ascii="Times New Roman" w:hAnsi="Times New Roman" w:eastAsia="宋体"/>
          <w:color w:val="000000"/>
          <w:sz w:val="21"/>
          <w:szCs w:val="21"/>
        </w:rPr>
      </w:pPr>
      <w:r>
        <w:rPr>
          <w:rFonts w:ascii="Times New Roman" w:hAnsi="Times New Roman" w:eastAsia="宋体"/>
          <w:i/>
          <w:iCs/>
          <w:color w:val="000000"/>
          <w:sz w:val="21"/>
          <w:szCs w:val="21"/>
        </w:rPr>
        <w:t>V</w:t>
      </w:r>
      <w:r>
        <w:rPr>
          <w:rFonts w:ascii="Times New Roman" w:hAnsi="Times New Roman" w:eastAsia="宋体"/>
          <w:i w:val="0"/>
          <w:iCs w:val="0"/>
          <w:color w:val="000000"/>
          <w:sz w:val="21"/>
          <w:szCs w:val="21"/>
          <w:vertAlign w:val="subscript"/>
        </w:rPr>
        <w:t>0</w:t>
      </w:r>
      <w:r>
        <w:rPr>
          <w:rFonts w:ascii="Times New Roman" w:hAnsi="Times New Roman" w:eastAsia="宋体"/>
          <w:color w:val="000000"/>
          <w:sz w:val="21"/>
          <w:szCs w:val="21"/>
        </w:rPr>
        <w:t xml:space="preserve"> —试液总体积，单位为毫升（mL）； </w:t>
      </w:r>
    </w:p>
    <w:p w14:paraId="1ADEA536">
      <w:pPr>
        <w:spacing w:after="187" w:afterLines="60"/>
        <w:ind w:firstLine="420" w:firstLineChars="200"/>
        <w:rPr>
          <w:rFonts w:ascii="Times New Roman" w:hAnsi="Times New Roman" w:eastAsia="宋体"/>
          <w:color w:val="000000"/>
          <w:sz w:val="21"/>
          <w:szCs w:val="21"/>
        </w:rPr>
      </w:pPr>
      <w:r>
        <w:rPr>
          <w:rFonts w:ascii="Times New Roman" w:hAnsi="Times New Roman" w:eastAsia="宋体"/>
          <w:i/>
          <w:iCs/>
          <w:color w:val="000000"/>
          <w:sz w:val="21"/>
          <w:szCs w:val="21"/>
        </w:rPr>
        <w:t>m</w:t>
      </w:r>
      <w:r>
        <w:rPr>
          <w:rFonts w:ascii="Times New Roman" w:hAnsi="Times New Roman" w:eastAsia="宋体"/>
          <w:i w:val="0"/>
          <w:iCs w:val="0"/>
          <w:color w:val="000000"/>
          <w:sz w:val="21"/>
          <w:szCs w:val="21"/>
          <w:vertAlign w:val="subscript"/>
        </w:rPr>
        <w:t>0</w:t>
      </w:r>
      <w:r>
        <w:rPr>
          <w:rFonts w:ascii="Times New Roman" w:hAnsi="Times New Roman" w:eastAsia="宋体"/>
          <w:color w:val="000000"/>
          <w:sz w:val="21"/>
          <w:szCs w:val="21"/>
          <w:vertAlign w:val="subscript"/>
        </w:rPr>
        <w:t xml:space="preserve"> </w:t>
      </w:r>
      <w:r>
        <w:rPr>
          <w:rFonts w:ascii="Times New Roman" w:hAnsi="Times New Roman" w:eastAsia="宋体"/>
          <w:color w:val="000000"/>
          <w:sz w:val="21"/>
          <w:szCs w:val="21"/>
        </w:rPr>
        <w:t>—试料的质量，单位为克（g）；</w:t>
      </w:r>
    </w:p>
    <w:p w14:paraId="13F77EE4">
      <w:pPr>
        <w:spacing w:after="187" w:afterLines="60"/>
        <w:ind w:firstLine="420" w:firstLineChars="200"/>
        <w:rPr>
          <w:rFonts w:ascii="Times New Roman" w:hAnsi="Times New Roman" w:eastAsia="宋体"/>
          <w:color w:val="000000"/>
          <w:sz w:val="21"/>
          <w:szCs w:val="21"/>
        </w:rPr>
      </w:pPr>
      <w:r>
        <w:rPr>
          <w:rFonts w:ascii="Times New Roman" w:hAnsi="Times New Roman" w:eastAsia="宋体"/>
          <w:i/>
          <w:iCs/>
          <w:color w:val="000000"/>
          <w:sz w:val="21"/>
          <w:szCs w:val="21"/>
        </w:rPr>
        <w:t>V</w:t>
      </w:r>
      <w:r>
        <w:rPr>
          <w:rFonts w:ascii="Times New Roman" w:hAnsi="Times New Roman" w:eastAsia="宋体"/>
          <w:i w:val="0"/>
          <w:iCs w:val="0"/>
          <w:color w:val="000000"/>
          <w:sz w:val="21"/>
          <w:szCs w:val="21"/>
          <w:vertAlign w:val="subscript"/>
        </w:rPr>
        <w:t>1</w:t>
      </w:r>
      <w:r>
        <w:rPr>
          <w:rFonts w:ascii="Times New Roman" w:hAnsi="Times New Roman" w:eastAsia="宋体"/>
          <w:color w:val="000000"/>
          <w:sz w:val="21"/>
          <w:szCs w:val="21"/>
          <w:vertAlign w:val="subscript"/>
        </w:rPr>
        <w:t xml:space="preserve"> </w:t>
      </w:r>
      <w:r>
        <w:rPr>
          <w:rFonts w:ascii="Times New Roman" w:hAnsi="Times New Roman" w:eastAsia="宋体"/>
          <w:color w:val="000000"/>
          <w:sz w:val="21"/>
          <w:szCs w:val="21"/>
        </w:rPr>
        <w:t>—分取试液体积，单位为毫升（mL）。</w:t>
      </w:r>
    </w:p>
    <w:p w14:paraId="0FF536E8">
      <w:pPr>
        <w:spacing w:after="187" w:afterLines="60"/>
        <w:ind w:firstLine="420" w:firstLineChars="200"/>
        <w:rPr>
          <w:rFonts w:ascii="Times New Roman" w:hAnsi="Times New Roman" w:eastAsia="宋体"/>
          <w:color w:val="FF0000"/>
          <w:sz w:val="21"/>
          <w:szCs w:val="21"/>
        </w:rPr>
      </w:pPr>
      <w:r>
        <w:rPr>
          <w:rFonts w:hint="eastAsia" w:ascii="Times New Roman" w:hAnsi="Times New Roman" w:eastAsia="宋体"/>
          <w:color w:val="auto"/>
          <w:sz w:val="21"/>
          <w:szCs w:val="21"/>
        </w:rPr>
        <w:t>当分析结果＜0.10 % 时，计算结果表示至小数点</w:t>
      </w:r>
      <w:r>
        <w:rPr>
          <w:rFonts w:hint="eastAsia" w:ascii="Times New Roman" w:hAnsi="Times New Roman" w:eastAsia="宋体"/>
          <w:color w:val="auto"/>
          <w:sz w:val="21"/>
          <w:szCs w:val="21"/>
          <w:lang w:val="en-US" w:eastAsia="zh-CN"/>
        </w:rPr>
        <w:t>后四</w:t>
      </w:r>
      <w:r>
        <w:rPr>
          <w:rFonts w:hint="eastAsia" w:ascii="Times New Roman" w:hAnsi="Times New Roman" w:eastAsia="宋体"/>
          <w:color w:val="auto"/>
          <w:sz w:val="21"/>
          <w:szCs w:val="21"/>
        </w:rPr>
        <w:t>位，当分析结果≥0.10 % 时，计算结果表示至小数</w:t>
      </w:r>
      <w:r>
        <w:rPr>
          <w:rFonts w:hint="eastAsia" w:ascii="Times New Roman" w:hAnsi="Times New Roman" w:eastAsia="宋体"/>
          <w:color w:val="auto"/>
          <w:sz w:val="21"/>
          <w:szCs w:val="21"/>
          <w:lang w:val="en-US" w:eastAsia="zh-CN"/>
        </w:rPr>
        <w:t>后三</w:t>
      </w:r>
      <w:r>
        <w:rPr>
          <w:rFonts w:hint="eastAsia" w:ascii="Times New Roman" w:hAnsi="Times New Roman" w:eastAsia="宋体"/>
          <w:color w:val="auto"/>
          <w:sz w:val="21"/>
          <w:szCs w:val="21"/>
        </w:rPr>
        <w:t>位。</w:t>
      </w:r>
    </w:p>
    <w:p w14:paraId="54D7FE7B">
      <w:pPr>
        <w:spacing w:after="120"/>
        <w:rPr>
          <w:rFonts w:ascii="黑体" w:hAnsi="宋体" w:eastAsia="黑体"/>
        </w:rPr>
      </w:pPr>
      <w:r>
        <w:rPr>
          <w:rFonts w:ascii="黑体" w:hAnsi="宋体" w:eastAsia="黑体"/>
        </w:rPr>
        <w:t>10</w:t>
      </w:r>
      <w:r>
        <w:rPr>
          <w:rFonts w:hint="eastAsia" w:ascii="黑体" w:hAnsi="宋体" w:eastAsia="黑体"/>
        </w:rPr>
        <w:t xml:space="preserve"> 精密度</w:t>
      </w:r>
    </w:p>
    <w:p w14:paraId="79AE8DCB">
      <w:pPr>
        <w:spacing w:after="187" w:afterLines="60"/>
        <w:rPr>
          <w:rFonts w:hint="eastAsia" w:ascii="黑体" w:hAnsi="黑体" w:eastAsia="黑体" w:cs="黑体"/>
          <w:sz w:val="21"/>
          <w:szCs w:val="21"/>
        </w:rPr>
      </w:pPr>
      <w:r>
        <w:rPr>
          <w:rFonts w:hint="eastAsia" w:ascii="黑体" w:hAnsi="黑体" w:eastAsia="黑体" w:cs="黑体"/>
          <w:sz w:val="21"/>
          <w:szCs w:val="21"/>
        </w:rPr>
        <w:t>10.1重复性</w:t>
      </w:r>
    </w:p>
    <w:p w14:paraId="30E79385">
      <w:pPr>
        <w:pStyle w:val="16"/>
        <w:spacing w:after="100" w:line="240" w:lineRule="auto"/>
        <w:ind w:firstLineChars="200"/>
        <w:rPr>
          <w:rFonts w:hint="default" w:ascii="宋体" w:hAnsi="宋体" w:cs="宋体"/>
          <w:color w:val="000000"/>
          <w:sz w:val="21"/>
          <w:szCs w:val="21"/>
          <w:lang w:val="en-US" w:eastAsia="zh-CN"/>
        </w:rPr>
      </w:pPr>
      <w:r>
        <w:rPr>
          <w:rFonts w:hint="eastAsia" w:ascii="宋体" w:hAnsi="宋体" w:cs="宋体"/>
          <w:color w:val="000000"/>
          <w:sz w:val="21"/>
          <w:szCs w:val="21"/>
          <w:lang w:eastAsia="zh-CN"/>
        </w:rPr>
        <w:t>在重复性条件下获得的两次独立测试结果的测定值，在表</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给出的平均值范围内，这两个测试结果的绝对差值不超过重复性限（</w:t>
      </w:r>
      <w:r>
        <w:rPr>
          <w:rFonts w:hint="eastAsia" w:ascii="宋体" w:hAnsi="宋体" w:cs="宋体"/>
          <w:i/>
          <w:iCs/>
          <w:color w:val="000000"/>
          <w:sz w:val="21"/>
          <w:szCs w:val="21"/>
          <w:lang w:val="en-US" w:eastAsia="zh-CN"/>
        </w:rPr>
        <w:t>r</w:t>
      </w:r>
      <w:r>
        <w:rPr>
          <w:rFonts w:hint="eastAsia" w:ascii="宋体" w:hAnsi="宋体" w:cs="宋体"/>
          <w:color w:val="000000"/>
          <w:sz w:val="21"/>
          <w:szCs w:val="21"/>
          <w:lang w:val="en-US" w:eastAsia="zh-CN"/>
        </w:rPr>
        <w:t>），超过重复性限（</w:t>
      </w:r>
      <w:r>
        <w:rPr>
          <w:rFonts w:hint="eastAsia" w:ascii="宋体" w:hAnsi="宋体" w:cs="宋体"/>
          <w:i/>
          <w:iCs/>
          <w:color w:val="000000"/>
          <w:sz w:val="21"/>
          <w:szCs w:val="21"/>
          <w:lang w:val="en-US" w:eastAsia="zh-CN"/>
        </w:rPr>
        <w:t>r</w:t>
      </w:r>
      <w:r>
        <w:rPr>
          <w:rFonts w:hint="eastAsia" w:ascii="宋体" w:hAnsi="宋体" w:cs="宋体"/>
          <w:color w:val="000000"/>
          <w:sz w:val="21"/>
          <w:szCs w:val="21"/>
          <w:lang w:val="en-US" w:eastAsia="zh-CN"/>
        </w:rPr>
        <w:t>）的情况不超过5%，重复性限（</w:t>
      </w:r>
      <w:r>
        <w:rPr>
          <w:rFonts w:hint="eastAsia" w:ascii="宋体" w:hAnsi="宋体" w:cs="宋体"/>
          <w:i/>
          <w:iCs/>
          <w:color w:val="000000"/>
          <w:sz w:val="21"/>
          <w:szCs w:val="21"/>
          <w:lang w:val="en-US" w:eastAsia="zh-CN"/>
        </w:rPr>
        <w:t>r</w:t>
      </w:r>
      <w:r>
        <w:rPr>
          <w:rFonts w:hint="eastAsia" w:ascii="宋体" w:hAnsi="宋体" w:cs="宋体"/>
          <w:color w:val="000000"/>
          <w:sz w:val="21"/>
          <w:szCs w:val="21"/>
          <w:lang w:val="en-US" w:eastAsia="zh-CN"/>
        </w:rPr>
        <w:t>）按表</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数据采用线性内插法或外延法求得。</w:t>
      </w:r>
      <w:r>
        <w:rPr>
          <w:rFonts w:hint="eastAsia" w:ascii="宋体" w:hAnsi="宋体" w:eastAsia="宋体" w:cs="宋体"/>
          <w:color w:val="000000"/>
          <w:sz w:val="21"/>
          <w:szCs w:val="21"/>
          <w:lang w:val="en-US" w:eastAsia="zh-CN"/>
        </w:rPr>
        <w:t>精密度试验原始数据见附录A。</w:t>
      </w:r>
    </w:p>
    <w:p w14:paraId="2E4ADC37">
      <w:pPr>
        <w:ind w:firstLine="0"/>
        <w:jc w:val="center"/>
        <w:rPr>
          <w:rFonts w:hint="eastAsia" w:ascii="黑体" w:hAnsi="黑体" w:eastAsia="黑体" w:cs="黑体"/>
          <w:sz w:val="21"/>
          <w:szCs w:val="21"/>
        </w:rPr>
      </w:pPr>
      <w:r>
        <w:rPr>
          <w:rFonts w:hint="eastAsia" w:ascii="黑体" w:hAnsi="黑体" w:eastAsia="黑体" w:cs="黑体"/>
          <w:sz w:val="21"/>
          <w:szCs w:val="21"/>
        </w:rPr>
        <w:t>表1 重复性</w:t>
      </w:r>
      <w:r>
        <w:rPr>
          <w:rFonts w:hint="eastAsia" w:ascii="黑体" w:hAnsi="黑体" w:eastAsia="黑体" w:cs="黑体"/>
          <w:bCs/>
          <w:color w:val="000000"/>
          <w:sz w:val="21"/>
          <w:szCs w:val="21"/>
        </w:rPr>
        <w:t>限</w:t>
      </w:r>
    </w:p>
    <w:tbl>
      <w:tblPr>
        <w:tblStyle w:val="6"/>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5"/>
        <w:gridCol w:w="1070"/>
        <w:gridCol w:w="1070"/>
        <w:gridCol w:w="1070"/>
        <w:gridCol w:w="1070"/>
        <w:gridCol w:w="1070"/>
        <w:gridCol w:w="1071"/>
        <w:gridCol w:w="1071"/>
      </w:tblGrid>
      <w:tr w14:paraId="3117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noWrap w:val="0"/>
            <w:vAlign w:val="center"/>
          </w:tcPr>
          <w:p w14:paraId="60E1D127">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eastAsia="zh-CN"/>
              </w:rPr>
              <w:t>ω</w:t>
            </w:r>
            <w:r>
              <w:rPr>
                <w:rFonts w:hint="default" w:ascii="Times New Roman" w:hAnsi="Times New Roman" w:eastAsia="宋体" w:cs="Times New Roman"/>
                <w:i w:val="0"/>
                <w:iCs/>
                <w:color w:val="000000"/>
                <w:kern w:val="0"/>
                <w:sz w:val="18"/>
                <w:szCs w:val="18"/>
                <w:vertAlign w:val="subscript"/>
                <w:lang w:val="en-US" w:eastAsia="zh-CN"/>
              </w:rPr>
              <w:t>P</w:t>
            </w:r>
            <w:r>
              <w:rPr>
                <w:rFonts w:hint="default" w:ascii="Times New Roman" w:hAnsi="Times New Roman" w:eastAsia="宋体" w:cs="Times New Roman"/>
                <w:color w:val="000000"/>
                <w:kern w:val="0"/>
                <w:sz w:val="18"/>
                <w:szCs w:val="18"/>
                <w:vertAlign w:val="baseline"/>
                <w:lang w:val="en-US" w:eastAsia="zh-CN"/>
              </w:rPr>
              <w:t>/</w:t>
            </w:r>
            <w:r>
              <w:rPr>
                <w:rFonts w:hint="default" w:ascii="Times New Roman" w:hAnsi="Times New Roman" w:eastAsia="宋体" w:cs="Times New Roman"/>
                <w:color w:val="000000"/>
                <w:kern w:val="0"/>
                <w:sz w:val="18"/>
                <w:szCs w:val="18"/>
              </w:rPr>
              <w:t>%</w:t>
            </w:r>
          </w:p>
        </w:tc>
        <w:tc>
          <w:tcPr>
            <w:tcW w:w="553" w:type="pct"/>
            <w:noWrap w:val="0"/>
            <w:vAlign w:val="center"/>
          </w:tcPr>
          <w:p w14:paraId="3004C7B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0.0097</w:t>
            </w:r>
          </w:p>
        </w:tc>
        <w:tc>
          <w:tcPr>
            <w:tcW w:w="556" w:type="pct"/>
            <w:noWrap w:val="0"/>
            <w:vAlign w:val="center"/>
          </w:tcPr>
          <w:p w14:paraId="41DE740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0.0154</w:t>
            </w:r>
          </w:p>
        </w:tc>
        <w:tc>
          <w:tcPr>
            <w:tcW w:w="556" w:type="pct"/>
            <w:noWrap w:val="0"/>
            <w:vAlign w:val="center"/>
          </w:tcPr>
          <w:p w14:paraId="7E1025C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0.0260</w:t>
            </w:r>
          </w:p>
        </w:tc>
        <w:tc>
          <w:tcPr>
            <w:tcW w:w="556" w:type="pct"/>
            <w:noWrap w:val="0"/>
            <w:vAlign w:val="center"/>
          </w:tcPr>
          <w:p w14:paraId="61603A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0.0411</w:t>
            </w:r>
          </w:p>
        </w:tc>
        <w:tc>
          <w:tcPr>
            <w:tcW w:w="556" w:type="pct"/>
            <w:noWrap w:val="0"/>
            <w:vAlign w:val="center"/>
          </w:tcPr>
          <w:p w14:paraId="1C062E1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0.0660</w:t>
            </w:r>
          </w:p>
        </w:tc>
        <w:tc>
          <w:tcPr>
            <w:tcW w:w="556" w:type="pct"/>
            <w:noWrap w:val="0"/>
            <w:vAlign w:val="center"/>
          </w:tcPr>
          <w:p w14:paraId="7E9A91D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0.0748</w:t>
            </w:r>
          </w:p>
        </w:tc>
        <w:tc>
          <w:tcPr>
            <w:tcW w:w="556" w:type="pct"/>
            <w:noWrap w:val="0"/>
            <w:vAlign w:val="center"/>
          </w:tcPr>
          <w:p w14:paraId="4924206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0.167</w:t>
            </w:r>
          </w:p>
        </w:tc>
        <w:tc>
          <w:tcPr>
            <w:tcW w:w="556" w:type="pct"/>
            <w:noWrap w:val="0"/>
            <w:vAlign w:val="center"/>
          </w:tcPr>
          <w:p w14:paraId="0A6339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0.213</w:t>
            </w:r>
          </w:p>
        </w:tc>
      </w:tr>
      <w:tr w14:paraId="0B44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52" w:type="pct"/>
            <w:noWrap w:val="0"/>
            <w:vAlign w:val="center"/>
          </w:tcPr>
          <w:p w14:paraId="12EB556A">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val="en-US" w:eastAsia="zh-CN"/>
              </w:rPr>
              <w:t>r</w:t>
            </w:r>
            <w:r>
              <w:rPr>
                <w:rFonts w:hint="default" w:ascii="Times New Roman" w:hAnsi="Times New Roman" w:eastAsia="宋体" w:cs="Times New Roman"/>
                <w:i w:val="0"/>
                <w:iCs/>
                <w:color w:val="000000"/>
                <w:kern w:val="0"/>
                <w:sz w:val="18"/>
                <w:szCs w:val="18"/>
                <w:lang w:val="en-US" w:eastAsia="zh-CN"/>
              </w:rPr>
              <w:t>/</w:t>
            </w:r>
            <w:r>
              <w:rPr>
                <w:rFonts w:hint="default" w:ascii="Times New Roman" w:hAnsi="Times New Roman" w:eastAsia="宋体" w:cs="Times New Roman"/>
                <w:color w:val="000000"/>
                <w:kern w:val="0"/>
                <w:sz w:val="18"/>
                <w:szCs w:val="18"/>
              </w:rPr>
              <w:t>%</w:t>
            </w:r>
          </w:p>
        </w:tc>
        <w:tc>
          <w:tcPr>
            <w:tcW w:w="553" w:type="pct"/>
            <w:noWrap w:val="0"/>
            <w:vAlign w:val="center"/>
          </w:tcPr>
          <w:p w14:paraId="658E529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0.0012</w:t>
            </w:r>
          </w:p>
        </w:tc>
        <w:tc>
          <w:tcPr>
            <w:tcW w:w="556" w:type="pct"/>
            <w:noWrap w:val="0"/>
            <w:vAlign w:val="center"/>
          </w:tcPr>
          <w:p w14:paraId="250B6B2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556" w:type="pct"/>
            <w:noWrap w:val="0"/>
            <w:vAlign w:val="center"/>
          </w:tcPr>
          <w:p w14:paraId="364469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0.0017</w:t>
            </w:r>
          </w:p>
        </w:tc>
        <w:tc>
          <w:tcPr>
            <w:tcW w:w="556" w:type="pct"/>
            <w:noWrap w:val="0"/>
            <w:vAlign w:val="center"/>
          </w:tcPr>
          <w:p w14:paraId="067FDD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0.0027</w:t>
            </w:r>
          </w:p>
        </w:tc>
        <w:tc>
          <w:tcPr>
            <w:tcW w:w="556" w:type="pct"/>
            <w:noWrap w:val="0"/>
            <w:vAlign w:val="center"/>
          </w:tcPr>
          <w:p w14:paraId="2BA080A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556" w:type="pct"/>
            <w:noWrap w:val="0"/>
            <w:vAlign w:val="center"/>
          </w:tcPr>
          <w:p w14:paraId="4F7289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556" w:type="pct"/>
            <w:noWrap w:val="0"/>
            <w:vAlign w:val="center"/>
          </w:tcPr>
          <w:p w14:paraId="4CF4B31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0.0090</w:t>
            </w:r>
          </w:p>
        </w:tc>
        <w:tc>
          <w:tcPr>
            <w:tcW w:w="556" w:type="pct"/>
            <w:noWrap w:val="0"/>
            <w:vAlign w:val="center"/>
          </w:tcPr>
          <w:p w14:paraId="010202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0.0103</w:t>
            </w:r>
          </w:p>
        </w:tc>
      </w:tr>
    </w:tbl>
    <w:p w14:paraId="52B93074">
      <w:pPr>
        <w:spacing w:after="187" w:afterLines="60"/>
        <w:rPr>
          <w:rFonts w:hint="eastAsia" w:ascii="黑体" w:hAnsi="黑体" w:eastAsia="黑体" w:cs="黑体"/>
          <w:sz w:val="21"/>
          <w:szCs w:val="21"/>
        </w:rPr>
      </w:pPr>
    </w:p>
    <w:p w14:paraId="40924BEB">
      <w:pPr>
        <w:spacing w:after="187" w:afterLines="60"/>
        <w:rPr>
          <w:rFonts w:hint="eastAsia" w:ascii="黑体" w:hAnsi="黑体" w:eastAsia="黑体" w:cs="黑体"/>
          <w:sz w:val="21"/>
          <w:szCs w:val="21"/>
        </w:rPr>
      </w:pPr>
      <w:r>
        <w:rPr>
          <w:rFonts w:hint="eastAsia" w:ascii="黑体" w:hAnsi="黑体" w:eastAsia="黑体" w:cs="黑体"/>
          <w:sz w:val="21"/>
          <w:szCs w:val="21"/>
        </w:rPr>
        <w:t>10.2再现性</w:t>
      </w:r>
    </w:p>
    <w:p w14:paraId="787DEEE1">
      <w:pPr>
        <w:pStyle w:val="16"/>
        <w:spacing w:after="100" w:line="240" w:lineRule="auto"/>
        <w:ind w:firstLineChars="200"/>
        <w:rPr>
          <w:rFonts w:ascii="Times New Roman" w:hAnsi="Times New Roman" w:cs="Times New Roman"/>
          <w:color w:val="000000"/>
          <w:lang w:val="en-US" w:eastAsia="zh-CN"/>
        </w:rPr>
      </w:pPr>
      <w:r>
        <w:rPr>
          <w:rFonts w:hint="eastAsia" w:ascii="Times New Roman" w:hAnsi="Times New Roman" w:cs="Times New Roman"/>
          <w:color w:val="000000"/>
          <w:lang w:eastAsia="zh-CN"/>
        </w:rPr>
        <w:t>在再现性条件下获得的两次独立测试结果的绝对差值</w:t>
      </w:r>
      <w:r>
        <w:rPr>
          <w:rFonts w:hint="eastAsia" w:ascii="Times New Roman" w:hAnsi="Times New Roman" w:cs="Times New Roman"/>
          <w:color w:val="000000"/>
          <w:lang w:val="en-US" w:eastAsia="zh-CN"/>
        </w:rPr>
        <w:t>不超过再现性限（</w:t>
      </w:r>
      <w:r>
        <w:rPr>
          <w:rFonts w:hint="eastAsia" w:ascii="Times New Roman" w:hAnsi="Times New Roman" w:cs="Times New Roman"/>
          <w:i/>
          <w:iCs/>
          <w:color w:val="000000"/>
          <w:lang w:val="en-US" w:eastAsia="zh-CN"/>
        </w:rPr>
        <w:t>R</w:t>
      </w:r>
      <w:r>
        <w:rPr>
          <w:rFonts w:hint="eastAsia" w:ascii="Times New Roman" w:hAnsi="Times New Roman" w:cs="Times New Roman"/>
          <w:color w:val="000000"/>
          <w:lang w:val="en-US" w:eastAsia="zh-CN"/>
        </w:rPr>
        <w:t>），超过再现性限（</w:t>
      </w:r>
      <w:r>
        <w:rPr>
          <w:rFonts w:hint="eastAsia" w:ascii="Times New Roman" w:hAnsi="Times New Roman" w:cs="Times New Roman"/>
          <w:i/>
          <w:iCs/>
          <w:color w:val="000000"/>
          <w:lang w:val="en-US" w:eastAsia="zh-CN"/>
        </w:rPr>
        <w:t>R</w:t>
      </w:r>
      <w:r>
        <w:rPr>
          <w:rFonts w:hint="eastAsia" w:ascii="Times New Roman" w:hAnsi="Times New Roman" w:cs="Times New Roman"/>
          <w:color w:val="000000"/>
          <w:lang w:val="en-US" w:eastAsia="zh-CN"/>
        </w:rPr>
        <w:t>）的情况不超过5%，再现性限（</w:t>
      </w:r>
      <w:r>
        <w:rPr>
          <w:rFonts w:hint="eastAsia" w:ascii="Times New Roman" w:hAnsi="Times New Roman" w:cs="Times New Roman"/>
          <w:i/>
          <w:iCs/>
          <w:color w:val="000000"/>
          <w:lang w:val="en-US" w:eastAsia="zh-CN"/>
        </w:rPr>
        <w:t>R</w:t>
      </w:r>
      <w:r>
        <w:rPr>
          <w:rFonts w:hint="eastAsia" w:ascii="Times New Roman" w:hAnsi="Times New Roman" w:cs="Times New Roman"/>
          <w:color w:val="000000"/>
          <w:lang w:val="en-US" w:eastAsia="zh-CN"/>
        </w:rPr>
        <w:t>）按表</w:t>
      </w:r>
      <w:r>
        <w:rPr>
          <w:rFonts w:ascii="Times New Roman" w:hAnsi="Times New Roman" w:cs="Times New Roman"/>
          <w:color w:val="000000"/>
          <w:lang w:val="en-US" w:eastAsia="zh-CN"/>
        </w:rPr>
        <w:t>2</w:t>
      </w:r>
      <w:r>
        <w:rPr>
          <w:rFonts w:hint="eastAsia" w:ascii="Times New Roman" w:hAnsi="Times New Roman" w:cs="Times New Roman"/>
          <w:color w:val="000000"/>
          <w:lang w:val="en-US" w:eastAsia="zh-CN"/>
        </w:rPr>
        <w:t>数据采用线性内插法或外延法求得。</w:t>
      </w:r>
    </w:p>
    <w:p w14:paraId="73056397">
      <w:pPr>
        <w:ind w:firstLine="480"/>
        <w:jc w:val="center"/>
        <w:rPr>
          <w:rFonts w:hint="eastAsia" w:ascii="黑体" w:hAnsi="黑体" w:eastAsia="黑体" w:cs="黑体"/>
          <w:sz w:val="21"/>
          <w:szCs w:val="21"/>
        </w:rPr>
      </w:pPr>
      <w:r>
        <w:rPr>
          <w:rFonts w:hint="eastAsia" w:ascii="黑体" w:hAnsi="黑体" w:eastAsia="黑体" w:cs="黑体"/>
          <w:sz w:val="21"/>
          <w:szCs w:val="21"/>
        </w:rPr>
        <w:t>表2 再现性</w:t>
      </w:r>
      <w:r>
        <w:rPr>
          <w:rFonts w:hint="eastAsia" w:ascii="黑体" w:hAnsi="黑体" w:eastAsia="黑体" w:cs="黑体"/>
          <w:bCs/>
          <w:color w:val="000000"/>
          <w:sz w:val="21"/>
          <w:szCs w:val="21"/>
        </w:rPr>
        <w:t>限</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66"/>
        <w:gridCol w:w="1066"/>
        <w:gridCol w:w="1066"/>
        <w:gridCol w:w="1066"/>
        <w:gridCol w:w="1066"/>
        <w:gridCol w:w="1067"/>
        <w:gridCol w:w="1069"/>
        <w:gridCol w:w="1069"/>
      </w:tblGrid>
      <w:tr w14:paraId="19D2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pct"/>
            <w:noWrap w:val="0"/>
            <w:vAlign w:val="center"/>
          </w:tcPr>
          <w:p w14:paraId="5DB2BA5A">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lang w:eastAsia="zh-CN"/>
              </w:rPr>
              <w:t>ω</w:t>
            </w:r>
            <w:r>
              <w:rPr>
                <w:rFonts w:hint="default" w:ascii="Times New Roman" w:hAnsi="Times New Roman" w:eastAsia="宋体" w:cs="Times New Roman"/>
                <w:i w:val="0"/>
                <w:iCs/>
                <w:color w:val="000000"/>
                <w:kern w:val="0"/>
                <w:sz w:val="18"/>
                <w:szCs w:val="18"/>
                <w:vertAlign w:val="subscript"/>
                <w:lang w:val="en-US" w:eastAsia="zh-CN"/>
              </w:rPr>
              <w:t>P</w:t>
            </w:r>
            <w:r>
              <w:rPr>
                <w:rFonts w:hint="default" w:ascii="Times New Roman" w:hAnsi="Times New Roman" w:eastAsia="宋体" w:cs="Times New Roman"/>
                <w:color w:val="000000"/>
                <w:kern w:val="0"/>
                <w:sz w:val="18"/>
                <w:szCs w:val="18"/>
                <w:vertAlign w:val="baseline"/>
                <w:lang w:val="en-US" w:eastAsia="zh-CN"/>
              </w:rPr>
              <w:t>/</w:t>
            </w:r>
            <w:r>
              <w:rPr>
                <w:rFonts w:hint="default" w:ascii="Times New Roman" w:hAnsi="Times New Roman" w:eastAsia="宋体" w:cs="Times New Roman"/>
                <w:color w:val="000000"/>
                <w:kern w:val="0"/>
                <w:sz w:val="18"/>
                <w:szCs w:val="18"/>
              </w:rPr>
              <w:t>%</w:t>
            </w:r>
          </w:p>
        </w:tc>
        <w:tc>
          <w:tcPr>
            <w:tcW w:w="952" w:type="dxa"/>
            <w:noWrap w:val="0"/>
            <w:vAlign w:val="center"/>
          </w:tcPr>
          <w:p w14:paraId="7E96D8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0.0097</w:t>
            </w:r>
          </w:p>
        </w:tc>
        <w:tc>
          <w:tcPr>
            <w:tcW w:w="952" w:type="dxa"/>
            <w:noWrap w:val="0"/>
            <w:vAlign w:val="center"/>
          </w:tcPr>
          <w:p w14:paraId="496F822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0.0154</w:t>
            </w:r>
          </w:p>
        </w:tc>
        <w:tc>
          <w:tcPr>
            <w:tcW w:w="952" w:type="dxa"/>
            <w:noWrap w:val="0"/>
            <w:vAlign w:val="center"/>
          </w:tcPr>
          <w:p w14:paraId="67627E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0.0260</w:t>
            </w:r>
          </w:p>
        </w:tc>
        <w:tc>
          <w:tcPr>
            <w:tcW w:w="952" w:type="dxa"/>
            <w:noWrap w:val="0"/>
            <w:vAlign w:val="center"/>
          </w:tcPr>
          <w:p w14:paraId="5AE44F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0.0411</w:t>
            </w:r>
          </w:p>
        </w:tc>
        <w:tc>
          <w:tcPr>
            <w:tcW w:w="952" w:type="dxa"/>
            <w:noWrap w:val="0"/>
            <w:vAlign w:val="center"/>
          </w:tcPr>
          <w:p w14:paraId="3160859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iCs w:val="0"/>
                <w:color w:val="000000"/>
                <w:kern w:val="0"/>
                <w:sz w:val="18"/>
                <w:szCs w:val="18"/>
                <w:u w:val="none"/>
                <w:lang w:val="en-US" w:eastAsia="zh-CN" w:bidi="ar"/>
              </w:rPr>
              <w:t>0.0660</w:t>
            </w:r>
          </w:p>
        </w:tc>
        <w:tc>
          <w:tcPr>
            <w:tcW w:w="953" w:type="dxa"/>
            <w:noWrap w:val="0"/>
            <w:vAlign w:val="center"/>
          </w:tcPr>
          <w:p w14:paraId="52CDB9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0.0748</w:t>
            </w:r>
          </w:p>
        </w:tc>
        <w:tc>
          <w:tcPr>
            <w:tcW w:w="955" w:type="dxa"/>
            <w:noWrap w:val="0"/>
            <w:vAlign w:val="center"/>
          </w:tcPr>
          <w:p w14:paraId="64A585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0.167</w:t>
            </w:r>
          </w:p>
        </w:tc>
        <w:tc>
          <w:tcPr>
            <w:tcW w:w="955" w:type="dxa"/>
            <w:noWrap w:val="0"/>
            <w:vAlign w:val="center"/>
          </w:tcPr>
          <w:p w14:paraId="0F9542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0.213</w:t>
            </w:r>
          </w:p>
        </w:tc>
      </w:tr>
      <w:tr w14:paraId="3E03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pct"/>
            <w:noWrap w:val="0"/>
            <w:vAlign w:val="center"/>
          </w:tcPr>
          <w:p w14:paraId="1F822615">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000000"/>
                <w:sz w:val="18"/>
                <w:szCs w:val="18"/>
              </w:rPr>
            </w:pPr>
            <w:r>
              <w:rPr>
                <w:rFonts w:hint="default" w:ascii="Times New Roman" w:hAnsi="Times New Roman" w:eastAsia="宋体" w:cs="Times New Roman"/>
                <w:i/>
                <w:color w:val="000000"/>
                <w:kern w:val="0"/>
                <w:sz w:val="18"/>
                <w:szCs w:val="18"/>
              </w:rPr>
              <w:t>R</w:t>
            </w:r>
            <w:r>
              <w:rPr>
                <w:rFonts w:hint="default" w:ascii="Times New Roman" w:hAnsi="Times New Roman" w:eastAsia="宋体" w:cs="Times New Roman"/>
                <w:color w:val="000000"/>
                <w:kern w:val="0"/>
                <w:sz w:val="18"/>
                <w:szCs w:val="18"/>
                <w:lang w:val="en-US" w:eastAsia="zh-CN"/>
              </w:rPr>
              <w:t>/</w:t>
            </w:r>
            <w:r>
              <w:rPr>
                <w:rFonts w:hint="default" w:ascii="Times New Roman" w:hAnsi="Times New Roman" w:eastAsia="宋体" w:cs="Times New Roman"/>
                <w:color w:val="000000"/>
                <w:kern w:val="0"/>
                <w:sz w:val="18"/>
                <w:szCs w:val="18"/>
              </w:rPr>
              <w:t>%</w:t>
            </w:r>
          </w:p>
        </w:tc>
        <w:tc>
          <w:tcPr>
            <w:tcW w:w="952" w:type="dxa"/>
            <w:noWrap w:val="0"/>
            <w:vAlign w:val="center"/>
          </w:tcPr>
          <w:p w14:paraId="3C452D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952" w:type="dxa"/>
            <w:noWrap w:val="0"/>
            <w:vAlign w:val="center"/>
          </w:tcPr>
          <w:p w14:paraId="2A597B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952" w:type="dxa"/>
            <w:noWrap w:val="0"/>
            <w:vAlign w:val="center"/>
          </w:tcPr>
          <w:p w14:paraId="76CEBD6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952" w:type="dxa"/>
            <w:noWrap w:val="0"/>
            <w:vAlign w:val="center"/>
          </w:tcPr>
          <w:p w14:paraId="33F2C78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952" w:type="dxa"/>
            <w:noWrap w:val="0"/>
            <w:vAlign w:val="center"/>
          </w:tcPr>
          <w:p w14:paraId="4E9991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0.0054</w:t>
            </w:r>
          </w:p>
        </w:tc>
        <w:tc>
          <w:tcPr>
            <w:tcW w:w="953" w:type="dxa"/>
            <w:noWrap w:val="0"/>
            <w:vAlign w:val="center"/>
          </w:tcPr>
          <w:p w14:paraId="2E236D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0.0046</w:t>
            </w:r>
          </w:p>
        </w:tc>
        <w:tc>
          <w:tcPr>
            <w:tcW w:w="955" w:type="dxa"/>
            <w:noWrap w:val="0"/>
            <w:vAlign w:val="center"/>
          </w:tcPr>
          <w:p w14:paraId="5396D01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0.0153</w:t>
            </w:r>
          </w:p>
        </w:tc>
        <w:tc>
          <w:tcPr>
            <w:tcW w:w="955" w:type="dxa"/>
            <w:noWrap w:val="0"/>
            <w:vAlign w:val="center"/>
          </w:tcPr>
          <w:p w14:paraId="63B710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0.0153</w:t>
            </w:r>
          </w:p>
        </w:tc>
      </w:tr>
    </w:tbl>
    <w:p w14:paraId="4C11AAF9">
      <w:pPr>
        <w:spacing w:after="120"/>
        <w:ind w:firstLine="105" w:firstLineChars="50"/>
        <w:rPr>
          <w:rFonts w:ascii="宋体" w:hAnsi="宋体" w:eastAsia="宋体"/>
          <w:sz w:val="21"/>
          <w:szCs w:val="21"/>
        </w:rPr>
      </w:pPr>
    </w:p>
    <w:p w14:paraId="3DA92D1C">
      <w:pPr>
        <w:spacing w:after="187" w:afterLines="60"/>
        <w:ind w:firstLine="110" w:firstLineChars="50"/>
        <w:rPr>
          <w:rFonts w:ascii="黑体" w:hAnsi="宋体" w:eastAsia="黑体"/>
        </w:rPr>
      </w:pPr>
      <w:r>
        <w:rPr>
          <w:rFonts w:ascii="黑体" w:hAnsi="宋体" w:eastAsia="黑体"/>
        </w:rPr>
        <w:t>11</w:t>
      </w:r>
      <w:r>
        <w:rPr>
          <w:rFonts w:hint="eastAsia" w:ascii="黑体" w:hAnsi="宋体" w:eastAsia="黑体"/>
        </w:rPr>
        <w:t xml:space="preserve"> 试验报告</w:t>
      </w:r>
    </w:p>
    <w:p w14:paraId="520190AA">
      <w:pPr>
        <w:pStyle w:val="16"/>
        <w:spacing w:after="187" w:afterLines="60" w:line="240" w:lineRule="auto"/>
        <w:ind w:left="260" w:firstLine="4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试验报告至少应包括以下内容：</w:t>
      </w:r>
    </w:p>
    <w:p w14:paraId="36D75468">
      <w:pPr>
        <w:pStyle w:val="16"/>
        <w:spacing w:after="187" w:afterLines="60" w:line="240" w:lineRule="auto"/>
        <w:ind w:firstLineChars="20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w:t>
      </w:r>
      <w:r>
        <w:rPr>
          <w:rFonts w:hint="eastAsia" w:ascii="Times New Roman" w:hAnsi="Times New Roman" w:cs="Times New Roman"/>
          <w:color w:val="000000"/>
          <w:lang w:val="en-US" w:eastAsia="zh-CN"/>
        </w:rPr>
        <w:t>试验对象</w:t>
      </w:r>
      <w:r>
        <w:rPr>
          <w:rFonts w:ascii="Times New Roman" w:hAnsi="Times New Roman" w:cs="Times New Roman"/>
          <w:color w:val="000000"/>
          <w:lang w:val="en-US" w:eastAsia="zh-CN"/>
        </w:rPr>
        <w:t>；</w:t>
      </w:r>
    </w:p>
    <w:p w14:paraId="18C7AD2E">
      <w:pPr>
        <w:pStyle w:val="16"/>
        <w:spacing w:after="187" w:afterLines="60" w:line="240" w:lineRule="auto"/>
        <w:ind w:firstLineChars="20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w:t>
      </w:r>
      <w:r>
        <w:rPr>
          <w:rFonts w:hint="eastAsia" w:ascii="Times New Roman" w:hAnsi="Times New Roman" w:cs="Times New Roman"/>
          <w:color w:val="000000"/>
          <w:lang w:val="en-US" w:eastAsia="zh-CN"/>
        </w:rPr>
        <w:t>本文编号</w:t>
      </w:r>
      <w:r>
        <w:rPr>
          <w:rFonts w:hint="eastAsia" w:eastAsiaTheme="minorEastAsia"/>
          <w:spacing w:val="6"/>
          <w:lang w:val="en-US" w:eastAsia="zh-CN"/>
        </w:rPr>
        <w:t xml:space="preserve">件     </w:t>
      </w:r>
      <w:r>
        <w:rPr>
          <w:rFonts w:hint="eastAsia" w:ascii="Times New Roman" w:hAnsi="Times New Roman" w:cs="Times New Roman"/>
          <w:color w:val="000000"/>
          <w:lang w:val="en-US" w:eastAsia="zh-CN"/>
        </w:rPr>
        <w:t xml:space="preserve"> </w:t>
      </w:r>
      <w:r>
        <w:rPr>
          <w:rFonts w:ascii="Times New Roman" w:hAnsi="Times New Roman" w:cs="Times New Roman"/>
          <w:color w:val="000000"/>
          <w:lang w:val="en-US" w:eastAsia="zh-CN"/>
        </w:rPr>
        <w:t>；</w:t>
      </w:r>
    </w:p>
    <w:p w14:paraId="73095FA5">
      <w:pPr>
        <w:pStyle w:val="16"/>
        <w:spacing w:after="187" w:afterLines="60" w:line="240" w:lineRule="auto"/>
        <w:ind w:firstLineChars="20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——分析结果及其表示；</w:t>
      </w:r>
    </w:p>
    <w:p w14:paraId="1FA4C4E3">
      <w:pPr>
        <w:pStyle w:val="16"/>
        <w:spacing w:after="187" w:afterLines="60" w:line="240" w:lineRule="auto"/>
        <w:ind w:firstLineChars="20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——与基本分析步骤的差异；</w:t>
      </w:r>
    </w:p>
    <w:p w14:paraId="630E32C4">
      <w:pPr>
        <w:pStyle w:val="16"/>
        <w:spacing w:after="187" w:afterLines="60" w:line="240" w:lineRule="auto"/>
        <w:ind w:firstLineChars="20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——测定中观察到的异常现象；</w:t>
      </w:r>
    </w:p>
    <w:p w14:paraId="220CC4DA">
      <w:pPr>
        <w:pStyle w:val="16"/>
        <w:spacing w:after="187" w:afterLines="60" w:line="240" w:lineRule="auto"/>
        <w:ind w:firstLineChars="200"/>
        <w:jc w:val="both"/>
        <w:rPr>
          <w:rFonts w:ascii="Times New Roman" w:hAnsi="Times New Roman" w:cs="Times New Roman"/>
          <w:color w:val="000000"/>
          <w:lang w:val="en-US" w:eastAsia="zh-CN"/>
        </w:rPr>
      </w:pPr>
      <w:r>
        <w:rPr>
          <w:rFonts w:ascii="Times New Roman" w:hAnsi="Times New Roman" w:cs="Times New Roman"/>
          <w:color w:val="000000"/>
          <w:lang w:val="en-US" w:eastAsia="zh-CN"/>
        </w:rPr>
        <w:t>——试验日期</w:t>
      </w:r>
      <w:r>
        <w:rPr>
          <w:rFonts w:hint="eastAsia" w:ascii="Times New Roman" w:hAnsi="Times New Roman" w:cs="Times New Roman"/>
          <w:color w:val="000000"/>
          <w:lang w:val="en-US" w:eastAsia="zh-CN"/>
        </w:rPr>
        <w:t>。</w:t>
      </w:r>
    </w:p>
    <w:p w14:paraId="4303CE82">
      <w:pPr>
        <w:spacing w:line="220" w:lineRule="atLeast"/>
        <w:rPr>
          <w:rFonts w:ascii="Times New Roman" w:hAnsi="Times New Roman" w:eastAsia="宋体"/>
          <w:sz w:val="21"/>
          <w:szCs w:val="21"/>
        </w:rPr>
        <w:sectPr>
          <w:footerReference r:id="rId12" w:type="first"/>
          <w:footerReference r:id="rId11" w:type="default"/>
          <w:pgSz w:w="11906" w:h="16838"/>
          <w:pgMar w:top="1179" w:right="1100" w:bottom="1179" w:left="1440" w:header="851" w:footer="992" w:gutter="0"/>
          <w:pgNumType w:fmt="decimal" w:start="1"/>
          <w:cols w:space="425" w:num="1"/>
          <w:titlePg/>
          <w:docGrid w:type="lines" w:linePitch="312" w:charSpace="0"/>
        </w:sectPr>
      </w:pPr>
    </w:p>
    <w:p w14:paraId="526668F3">
      <w:pPr>
        <w:spacing w:line="220" w:lineRule="atLeas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附录A</w:t>
      </w:r>
    </w:p>
    <w:p w14:paraId="16DFA5AA">
      <w:pPr>
        <w:spacing w:line="220" w:lineRule="atLeas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（资料性）</w:t>
      </w:r>
    </w:p>
    <w:p w14:paraId="62F591DF">
      <w:pPr>
        <w:spacing w:line="220" w:lineRule="atLeas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精密度试验原始数据</w:t>
      </w:r>
    </w:p>
    <w:p w14:paraId="64E14462">
      <w:pPr>
        <w:spacing w:line="220" w:lineRule="atLeast"/>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精密度数据是在2024年由12家实验室对铜、铅、锌原矿和尾矿中磷含量的8个不同水平样品进行共同试验确定的。每个实验室对每个水平的磷含量在重复性条件下独立测试7~11次。测量原始数据见表A.1。</w:t>
      </w:r>
    </w:p>
    <w:p w14:paraId="5F2728B9">
      <w:pPr>
        <w:spacing w:line="220" w:lineRule="atLeast"/>
        <w:ind w:firstLine="0" w:firstLineChars="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表A.1 精密度试验原始数据</w:t>
      </w: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1"/>
        <w:gridCol w:w="1036"/>
        <w:gridCol w:w="1018"/>
        <w:gridCol w:w="1018"/>
        <w:gridCol w:w="1018"/>
        <w:gridCol w:w="1018"/>
        <w:gridCol w:w="1018"/>
        <w:gridCol w:w="891"/>
        <w:gridCol w:w="912"/>
      </w:tblGrid>
      <w:tr w14:paraId="5846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502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实验室</w:t>
            </w:r>
          </w:p>
        </w:tc>
        <w:tc>
          <w:tcPr>
            <w:tcW w:w="445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15A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rPr>
              <w:t>ω</w:t>
            </w:r>
            <w:r>
              <w:rPr>
                <w:rFonts w:hint="eastAsia" w:ascii="Times New Roman" w:hAnsi="Times New Roman" w:eastAsia="宋体" w:cs="Times New Roman"/>
                <w:i w:val="0"/>
                <w:iCs w:val="0"/>
                <w:color w:val="000000"/>
                <w:sz w:val="21"/>
                <w:szCs w:val="21"/>
                <w:u w:val="none"/>
                <w:vertAlign w:val="subscript"/>
                <w:lang w:val="en-US" w:eastAsia="zh-CN"/>
              </w:rPr>
              <w:t>P</w:t>
            </w:r>
            <w:r>
              <w:rPr>
                <w:rFonts w:hint="eastAsia" w:ascii="Times New Roman" w:hAnsi="Times New Roman" w:eastAsia="宋体" w:cs="Times New Roman"/>
                <w:i w:val="0"/>
                <w:iCs w:val="0"/>
                <w:color w:val="000000"/>
                <w:sz w:val="21"/>
                <w:szCs w:val="21"/>
                <w:u w:val="none"/>
                <w:lang w:val="en-US" w:eastAsia="zh-CN"/>
              </w:rPr>
              <w:t>/%</w:t>
            </w:r>
          </w:p>
        </w:tc>
      </w:tr>
      <w:tr w14:paraId="36D3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2945">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8F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CF8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500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7F4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37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BFE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6</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65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A5F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0"/>
                <w:rFonts w:hint="default" w:ascii="Times New Roman" w:hAnsi="Times New Roman" w:eastAsia="宋体" w:cs="Times New Roman"/>
                <w:sz w:val="21"/>
                <w:szCs w:val="21"/>
                <w:lang w:val="en-US" w:eastAsia="zh-CN" w:bidi="ar"/>
              </w:rPr>
              <w:t>水平</w:t>
            </w:r>
            <w:r>
              <w:rPr>
                <w:rStyle w:val="21"/>
                <w:rFonts w:hint="default" w:ascii="Times New Roman" w:hAnsi="Times New Roman" w:eastAsia="宋体" w:cs="Times New Roman"/>
                <w:sz w:val="21"/>
                <w:szCs w:val="21"/>
                <w:lang w:val="en-US" w:eastAsia="zh-CN" w:bidi="ar"/>
              </w:rPr>
              <w:t>8</w:t>
            </w:r>
          </w:p>
        </w:tc>
      </w:tr>
      <w:tr w14:paraId="441F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F2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1"/>
                <w:rFonts w:hint="default" w:ascii="Times New Roman" w:hAnsi="Times New Roman" w:eastAsia="宋体" w:cs="Times New Roman"/>
                <w:sz w:val="21"/>
                <w:szCs w:val="21"/>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E85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62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077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A70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AB4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69F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289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8CF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0.216</w:t>
            </w:r>
          </w:p>
        </w:tc>
      </w:tr>
      <w:tr w14:paraId="3BD8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FCF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45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833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58A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8D2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198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BD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17C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228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57F4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5FFC">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5AA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7F5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05F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BB9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D3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003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C9F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0.170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8B9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596D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095F">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A51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29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E1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96D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0.0420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18B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FDB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0.0750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C73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F57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0E6B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7D3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38E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6D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26A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8A6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3C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24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50D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D94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0.216</w:t>
            </w:r>
          </w:p>
        </w:tc>
      </w:tr>
      <w:tr w14:paraId="14E4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6D3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4F0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15A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70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A6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ECC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936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6F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FD6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58B5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8B9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D40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3F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2E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AB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6D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AFF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468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40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1ACD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0E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B70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81E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AA8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717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BAF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07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63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192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6888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83F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4CF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F7E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93B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89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3C6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428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B79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CCA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0.0025</w:t>
            </w:r>
          </w:p>
        </w:tc>
      </w:tr>
      <w:tr w14:paraId="63FF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8B0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83E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497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95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2C4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A50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37C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70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ED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r>
      <w:tr w14:paraId="7F7C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6AA4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9F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864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CA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911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F8C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C7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06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BDD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706B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303B">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DC7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B1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669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54B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740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0CA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D0C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1E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0.208</w:t>
            </w:r>
          </w:p>
        </w:tc>
      </w:tr>
      <w:tr w14:paraId="176F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36F5">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81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69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A4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CF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7A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672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A8B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F84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0607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99A8">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AC0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0.00866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D22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9BA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E0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7C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99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0.0730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D575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1C3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23A1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1B1C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D09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42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0CC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0.0250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021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30E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8F9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AE8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76C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2F88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F68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0F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44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C2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B2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B15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8F3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24D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0.170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458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5807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9A1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A8D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40B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11F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FB7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DE1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3C0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3F4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B3F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045B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2D4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E78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4C9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FD7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636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9AE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53E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C87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348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2A80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8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45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E4B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1B2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694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881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59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A0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97B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0.0040</w:t>
            </w:r>
          </w:p>
        </w:tc>
      </w:tr>
      <w:tr w14:paraId="7B4C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EE4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10C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B6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39A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E7B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932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02E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20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80F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r>
      <w:tr w14:paraId="2851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46CF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1BE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B3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3D5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61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C39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C87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BFE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F6E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4D01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0840">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69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22D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447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37F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218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74F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0.0721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7A1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BA2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0.223</w:t>
            </w:r>
          </w:p>
        </w:tc>
      </w:tr>
      <w:tr w14:paraId="058C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9DE4">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2B9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9D0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4A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747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0.0440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89D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CA9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B0A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2A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0.217</w:t>
            </w:r>
          </w:p>
        </w:tc>
      </w:tr>
      <w:tr w14:paraId="4B49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C87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BF7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978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178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96A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CAC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D74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35F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88E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6781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93829">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137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C99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7CF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4E0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354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B5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4F1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7F9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0.203</w:t>
            </w:r>
          </w:p>
        </w:tc>
      </w:tr>
      <w:tr w14:paraId="6360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5D3B">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989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D10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6EE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B03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288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B74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7B3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B3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0.205</w:t>
            </w:r>
          </w:p>
        </w:tc>
      </w:tr>
      <w:tr w14:paraId="4D45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50B0">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260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37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56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0.0260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B9D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BEB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8D8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29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6B9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0.2070</w:t>
            </w:r>
          </w:p>
        </w:tc>
      </w:tr>
      <w:tr w14:paraId="7DCC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290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277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920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134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C74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544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3A0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D9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A63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3934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6F2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8C7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20B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9CB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343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E97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503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2C0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0.0040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4A5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0.0070</w:t>
            </w:r>
          </w:p>
        </w:tc>
      </w:tr>
      <w:tr w14:paraId="3708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FE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E7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6E1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E9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77C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9E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64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4FF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F2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3.33</w:t>
            </w:r>
          </w:p>
        </w:tc>
      </w:tr>
      <w:tr w14:paraId="145F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A4F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4</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3CB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03F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F7A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2BF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44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62B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2B3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4BC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1651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49C8">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C58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200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C4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CEC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F40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F2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489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BE0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0.205</w:t>
            </w:r>
          </w:p>
        </w:tc>
      </w:tr>
      <w:tr w14:paraId="61F7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95CC6">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66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9D9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672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824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60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7EC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03C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32E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0.208</w:t>
            </w:r>
          </w:p>
        </w:tc>
      </w:tr>
      <w:tr w14:paraId="6AD0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E501">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FB6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DF7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2DD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CD2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5C6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864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897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F0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304C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C1BA">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50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0AF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77F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33D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245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B62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50D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91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0.204</w:t>
            </w:r>
          </w:p>
        </w:tc>
      </w:tr>
      <w:tr w14:paraId="34E1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4D0D">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EF0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50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AD5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899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66B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DD7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B19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91B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w:t>
            </w:r>
          </w:p>
        </w:tc>
      </w:tr>
      <w:tr w14:paraId="54B6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67124">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1A4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9FC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6D0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5A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216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527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E02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46C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44A5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0C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F7F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63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71A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0CF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03C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D9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809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6A8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0.208</w:t>
            </w:r>
          </w:p>
        </w:tc>
      </w:tr>
      <w:tr w14:paraId="1DF3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778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752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66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49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1A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D8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FA5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2E5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3B6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0.0026</w:t>
            </w:r>
          </w:p>
        </w:tc>
      </w:tr>
      <w:tr w14:paraId="5811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DC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67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5ED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F06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6A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99B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B2A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846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EC3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r>
      <w:tr w14:paraId="3C0C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5383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BC3C">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41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EF7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A9C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6C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EA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0D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390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21ED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1278">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E865">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62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6CE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AD9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82D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A7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58C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093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7BFD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092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BE82">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83A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D87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656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1FC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668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458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928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42F0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C504">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F545">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752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C45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2C4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BEF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2CA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0.0729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03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602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0EB9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42C1">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AC31">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BEF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68A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E20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35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6D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B00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689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3040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6FD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3A07">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27A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D1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FF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79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6D4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782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E20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0.215</w:t>
            </w:r>
          </w:p>
        </w:tc>
      </w:tr>
      <w:tr w14:paraId="7412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584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F847">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93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5F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6D4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B07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15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938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17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0.0025</w:t>
            </w:r>
          </w:p>
        </w:tc>
      </w:tr>
      <w:tr w14:paraId="3D1C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F3C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BCDF">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071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9AE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EC4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8ED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C6C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3A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C3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r>
      <w:tr w14:paraId="2DA9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7120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3AC3">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CA7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8C5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A1E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614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FA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0.0792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581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1DB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0.208</w:t>
            </w:r>
          </w:p>
        </w:tc>
      </w:tr>
      <w:tr w14:paraId="31CB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9CAD3">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71B7">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E5E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6DC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96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89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DF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120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03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2EA6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3A45">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B776">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98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C90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32D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D9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6CE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CA7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41F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0.215</w:t>
            </w:r>
          </w:p>
        </w:tc>
      </w:tr>
      <w:tr w14:paraId="3B73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222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8283">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3C6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401B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4FB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FAE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EC1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74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4AA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w:t>
            </w:r>
          </w:p>
        </w:tc>
      </w:tr>
      <w:tr w14:paraId="7C4B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C314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E906">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67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07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19C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EA2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1F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062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AB3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0C0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94C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5A2F">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A71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7E0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2A0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E49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866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0C2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AB3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3D7A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01D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8E56">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FC7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39A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600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71A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399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D96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4A5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0.0028</w:t>
            </w:r>
          </w:p>
        </w:tc>
      </w:tr>
      <w:tr w14:paraId="4FF6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D39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2075">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002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6B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44A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818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AFE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0B5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15A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r>
      <w:tr w14:paraId="515E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E575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5"/>
                <w:rFonts w:hint="default" w:ascii="Times New Roman" w:hAnsi="Times New Roman" w:eastAsia="宋体" w:cs="Times New Roman"/>
                <w:sz w:val="21"/>
                <w:szCs w:val="21"/>
                <w:lang w:val="en-US" w:eastAsia="zh-CN" w:bidi="ar"/>
              </w:rPr>
              <w:t>7</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FA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28F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F1B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ED3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FD7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AE6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B4A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E3E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701C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2489">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FA2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887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19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ADA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E73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6C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914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1AE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0.222</w:t>
            </w:r>
          </w:p>
        </w:tc>
      </w:tr>
      <w:tr w14:paraId="328E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1831">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396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E31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6B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6AB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E5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2C9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DD2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EF6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0.215</w:t>
            </w:r>
          </w:p>
        </w:tc>
      </w:tr>
      <w:tr w14:paraId="2512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4C7A">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84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B84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DD2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39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4FE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EB0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D59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933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0.216</w:t>
            </w:r>
          </w:p>
        </w:tc>
      </w:tr>
      <w:tr w14:paraId="5EA8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E6EFC">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3A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958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AB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CCC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5BF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905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DEF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9E7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0.215</w:t>
            </w:r>
          </w:p>
        </w:tc>
      </w:tr>
      <w:tr w14:paraId="4ACD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E4381">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51E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FE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A7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601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005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92D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D51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93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0.223</w:t>
            </w:r>
          </w:p>
        </w:tc>
      </w:tr>
      <w:tr w14:paraId="138D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BB23B">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FE0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&lt;0.0033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7BA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E7A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E80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602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55D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0.0727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AFB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CF7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43F1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9D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9F22">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13D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AAF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119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575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E4F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DAE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C40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2BE7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48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B535">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196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317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C39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351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381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CC1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65D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0.004</w:t>
            </w:r>
          </w:p>
        </w:tc>
      </w:tr>
      <w:tr w14:paraId="77B9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608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257E">
            <w:pPr>
              <w:spacing w:after="0"/>
              <w:jc w:val="center"/>
              <w:rPr>
                <w:rFonts w:hint="default" w:ascii="Times New Roman" w:hAnsi="Times New Roman" w:eastAsia="宋体" w:cs="Times New Roman"/>
                <w:i w:val="0"/>
                <w:iCs w:val="0"/>
                <w:color w:val="000000"/>
                <w:sz w:val="21"/>
                <w:szCs w:val="21"/>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12A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F39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D8B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FD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6BD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3BB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D7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r>
      <w:tr w14:paraId="5590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E46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5"/>
                <w:rFonts w:hint="default" w:ascii="Times New Roman" w:hAnsi="Times New Roman" w:eastAsia="宋体" w:cs="Times New Roman"/>
                <w:sz w:val="21"/>
                <w:szCs w:val="21"/>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0A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17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4ED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112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04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A48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808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F29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w:t>
            </w:r>
          </w:p>
        </w:tc>
      </w:tr>
      <w:tr w14:paraId="4318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548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A67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F63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697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808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2D9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CF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74F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94F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w:t>
            </w:r>
          </w:p>
        </w:tc>
      </w:tr>
      <w:tr w14:paraId="073C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6A43">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DEB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675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A1C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A3E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61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60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9C5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C42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756D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0AC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EF9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E40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75A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374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D0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0B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9C8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FBC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6673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4D19">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A87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C78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D94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CE3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52E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AB0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8D1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770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w:t>
            </w:r>
          </w:p>
        </w:tc>
      </w:tr>
      <w:tr w14:paraId="043F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6A31">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52AC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16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4C4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F96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75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4B2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0B4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AB4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1C76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1671">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F16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89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056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CA9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090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04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AE8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E3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0CCF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B8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570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9C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AE5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125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676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AD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90D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F24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w:t>
            </w:r>
          </w:p>
        </w:tc>
      </w:tr>
      <w:tr w14:paraId="6650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F3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63F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96E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FBA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E1D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AB8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C3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211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B3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0.0016</w:t>
            </w:r>
          </w:p>
        </w:tc>
      </w:tr>
      <w:tr w14:paraId="6A4C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850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F9B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2C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326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46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12F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A19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C2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12A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0.76</w:t>
            </w:r>
          </w:p>
        </w:tc>
      </w:tr>
      <w:tr w14:paraId="5F3C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0BF4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9</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D7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B70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397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369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0EA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FFA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0.0832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D80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383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085D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986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51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F27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DA2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107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2B8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ACA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0.0869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BA9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98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341B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4E1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41B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1EE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8E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DD5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30E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DC7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0.0812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1F2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B6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0.220</w:t>
            </w:r>
          </w:p>
        </w:tc>
      </w:tr>
      <w:tr w14:paraId="775B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7C1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4AC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8A4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0.0178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065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205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1A4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AED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0.0825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B53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9BA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0.221</w:t>
            </w:r>
          </w:p>
        </w:tc>
      </w:tr>
      <w:tr w14:paraId="0DDA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2C3A">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3A5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77B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0.0178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FB7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C2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09D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6B7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0.0829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7D8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1686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0.226</w:t>
            </w:r>
          </w:p>
        </w:tc>
      </w:tr>
      <w:tr w14:paraId="4B43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D3E9">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236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227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D4B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67A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73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173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0.0792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34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9A2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6A05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8FC5A">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D52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255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EAA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796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6F8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4CE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B78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DF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32E3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193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0A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49A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825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27C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41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13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64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5A09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79E5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56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D7B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3C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CA1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7EF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8DD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B68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0.0810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0AA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809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0.217</w:t>
            </w:r>
          </w:p>
        </w:tc>
      </w:tr>
      <w:tr w14:paraId="3871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964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90A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CDB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8AF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A4A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EEC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C77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966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9B7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0.0051</w:t>
            </w:r>
          </w:p>
        </w:tc>
      </w:tr>
      <w:tr w14:paraId="781A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F0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340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11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73C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5B5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16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AC1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F5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3D6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r>
      <w:tr w14:paraId="7AE8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4B2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596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ED9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555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0F7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64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F82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A5EA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28E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0D9A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043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4FB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F70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D8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10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BFB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73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529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F0F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2EBD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95999">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D71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EA2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95E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0D6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02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0.0681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EF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D65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62B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700C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E8E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47E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495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A03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C60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630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23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E3B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1C8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58FA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32E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6F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C7A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2DB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60E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1DE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610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1D8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A4E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0.208</w:t>
            </w:r>
          </w:p>
        </w:tc>
      </w:tr>
      <w:tr w14:paraId="3CD9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CD73D">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E60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901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D21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115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491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094A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0.0727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782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E5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w:t>
            </w:r>
          </w:p>
        </w:tc>
      </w:tr>
      <w:tr w14:paraId="63D4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3232">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A87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1F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357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52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155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152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F64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94F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0.207</w:t>
            </w:r>
          </w:p>
        </w:tc>
      </w:tr>
      <w:tr w14:paraId="0B04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A50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302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A08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B9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929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4A0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AD5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A67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393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30E9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9063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025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F00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7C4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F67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424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C0E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0.0725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A3C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03A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0.204</w:t>
            </w:r>
          </w:p>
        </w:tc>
      </w:tr>
      <w:tr w14:paraId="2F3A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8464">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FE7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DE6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8F4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005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5E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21C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852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EC2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0.205</w:t>
            </w:r>
          </w:p>
        </w:tc>
      </w:tr>
      <w:tr w14:paraId="5B97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D830">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F11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1B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C5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2D5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755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A23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A8D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879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0.205</w:t>
            </w:r>
          </w:p>
        </w:tc>
      </w:tr>
      <w:tr w14:paraId="0B10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B4B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165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E53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7A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560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734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A7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2F6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73D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5840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C2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D99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65E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7D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6D8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87E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CD5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0.0017</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E9E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434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r>
      <w:tr w14:paraId="6D20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E8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A3B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EDE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12D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2B8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7A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32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49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7FC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0.55</w:t>
            </w:r>
          </w:p>
        </w:tc>
      </w:tr>
      <w:tr w14:paraId="3CC6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8827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11</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55E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8FC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0.0170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851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751B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E73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236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155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87E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0.225</w:t>
            </w:r>
          </w:p>
        </w:tc>
      </w:tr>
      <w:tr w14:paraId="396B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856F">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BD6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084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07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F43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C6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EA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7B0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0.189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0A7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46BC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085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6E2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8CC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B9C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C2B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B40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30E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B364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034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0.220</w:t>
            </w:r>
          </w:p>
        </w:tc>
      </w:tr>
      <w:tr w14:paraId="3B9A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6B925">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936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C5B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B33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E6D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FD5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E26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0.0770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F88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F09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2587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3A10">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44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5A0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B79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05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81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C02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AB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4C7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1169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83F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E74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477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A17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C94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A3A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092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E3D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277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0.217</w:t>
            </w:r>
          </w:p>
        </w:tc>
      </w:tr>
      <w:tr w14:paraId="02F4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CFF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051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0.00078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902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6CA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33E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C9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40B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227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0.0116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B2E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0.0066</w:t>
            </w:r>
          </w:p>
        </w:tc>
      </w:tr>
      <w:tr w14:paraId="5DE8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B73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C93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8F0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3FD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CD3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E47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D9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282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9D0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3.04</w:t>
            </w:r>
          </w:p>
        </w:tc>
      </w:tr>
      <w:tr w14:paraId="536A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16D5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3"/>
                <w:rFonts w:hint="default" w:ascii="Times New Roman" w:hAnsi="Times New Roman" w:eastAsia="宋体" w:cs="Times New Roman"/>
                <w:sz w:val="21"/>
                <w:szCs w:val="21"/>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108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F01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590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38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683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8CA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4AB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F2E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0.214</w:t>
            </w:r>
          </w:p>
        </w:tc>
      </w:tr>
      <w:tr w14:paraId="0C03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171B">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CD6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41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334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004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FD9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6DB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91F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C48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0.215</w:t>
            </w:r>
          </w:p>
        </w:tc>
      </w:tr>
      <w:tr w14:paraId="6B8B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43877">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77D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D74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F9A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0.0237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FCA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F5B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D8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B6B5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77B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0.226</w:t>
            </w:r>
          </w:p>
        </w:tc>
      </w:tr>
      <w:tr w14:paraId="30A2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9BBE">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2DB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B62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D8B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477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536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F72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6DD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85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0.229</w:t>
            </w:r>
          </w:p>
        </w:tc>
      </w:tr>
      <w:tr w14:paraId="049C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A3F8C">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47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E10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F53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A91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7CC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6B9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D09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785F">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0.209</w:t>
            </w:r>
          </w:p>
        </w:tc>
      </w:tr>
      <w:tr w14:paraId="7887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62978">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AC4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E23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42D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BDE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AE6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B3D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0.0744</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A1D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E4B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0.216</w:t>
            </w:r>
          </w:p>
        </w:tc>
      </w:tr>
      <w:tr w14:paraId="55E9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7FE8">
            <w:pPr>
              <w:spacing w:after="0"/>
              <w:jc w:val="center"/>
              <w:rPr>
                <w:rFonts w:hint="default" w:ascii="Times New Roman" w:hAnsi="Times New Roman" w:eastAsia="宋体" w:cs="Times New Roman"/>
                <w:i w:val="0"/>
                <w:iCs w:val="0"/>
                <w:color w:val="000000"/>
                <w:sz w:val="21"/>
                <w:szCs w:val="21"/>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9C4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0B8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F06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379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811E">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803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521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7D3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0.219</w:t>
            </w:r>
          </w:p>
        </w:tc>
      </w:tr>
      <w:tr w14:paraId="54AA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AD2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Style w:val="22"/>
                <w:rFonts w:hint="default" w:ascii="Times New Roman" w:hAnsi="Times New Roman" w:eastAsia="宋体" w:cs="Times New Roman"/>
                <w:sz w:val="21"/>
                <w:szCs w:val="21"/>
                <w:lang w:val="en-US" w:eastAsia="zh-CN" w:bidi="ar"/>
              </w:rPr>
              <w:t>平均值</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50A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3BB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D5A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53C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4CF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3262">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55A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67F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4D9A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130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832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0BD8">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0.00046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6AFD1">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CE89">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A04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7AB7">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0.00065</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18D5">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0.0045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1E9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0.0070</w:t>
            </w:r>
          </w:p>
        </w:tc>
      </w:tr>
      <w:tr w14:paraId="5A07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0090">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相对标准偏差%</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2B4D">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92F4">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BFFB">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8286">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3A1C">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DE4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DA03">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341A">
            <w:pPr>
              <w:keepNext w:val="0"/>
              <w:keepLines w:val="0"/>
              <w:widowControl/>
              <w:suppressLineNumbers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3.21</w:t>
            </w:r>
          </w:p>
        </w:tc>
      </w:tr>
    </w:tbl>
    <w:p w14:paraId="6EFEC705"/>
    <w:sectPr>
      <w:pgSz w:w="11906" w:h="16838"/>
      <w:pgMar w:top="1179" w:right="1100" w:bottom="1179" w:left="144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088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2261">
                          <w:pPr>
                            <w:pStyle w:val="3"/>
                            <w:jc w:val="righ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A02261">
                    <w:pPr>
                      <w:pStyle w:val="3"/>
                      <w:jc w:val="right"/>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AC5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EB443">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6EB443">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5F89">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D5E4B">
                          <w:pPr>
                            <w:pStyle w:val="3"/>
                            <w:jc w:val="righ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5D5E4B">
                    <w:pPr>
                      <w:pStyle w:val="3"/>
                      <w:jc w:val="right"/>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343D">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9EE8B">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79EE8B">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81F0">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18682">
                          <w:pPr>
                            <w:pStyle w:val="3"/>
                            <w:jc w:val="righ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E18682">
                    <w:pPr>
                      <w:pStyle w:val="3"/>
                      <w:jc w:val="right"/>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BC78">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2DF87">
                          <w:pPr>
                            <w:pStyle w:val="3"/>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F2DF87">
                    <w:pPr>
                      <w:pStyle w:val="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DCC0">
    <w:pPr>
      <w:pStyle w:val="4"/>
      <w:pBdr>
        <w:bottom w:val="none" w:color="auto" w:sz="0" w:space="1"/>
      </w:pBdr>
      <w:jc w:val="both"/>
      <w:rPr>
        <w:rFonts w:hint="default" w:ascii="Times New Roman" w:hAnsi="Times New Roman" w:cs="Times New Roman"/>
      </w:rPr>
    </w:pPr>
    <w:r>
      <w:rPr>
        <w:rFonts w:hint="eastAsia" w:ascii="黑体" w:hAnsi="黑体" w:eastAsia="黑体" w:cs="黑体"/>
        <w:sz w:val="21"/>
        <w:szCs w:val="21"/>
        <w:lang w:val="en-US" w:eastAsia="zh-CN"/>
      </w:rPr>
      <w:t>YS/T 1115.5-202X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63FB">
    <w:pPr>
      <w:pStyle w:val="4"/>
      <w:pBdr>
        <w:bottom w:val="none" w:color="auto" w:sz="0" w:space="1"/>
      </w:pBdr>
      <w:jc w:val="both"/>
    </w:pPr>
    <w:r>
      <w:rPr>
        <w:rFonts w:hint="eastAsia" w:ascii="黑体" w:hAnsi="黑体" w:eastAsia="黑体" w:cs="黑体"/>
        <w:sz w:val="21"/>
        <w:szCs w:val="21"/>
        <w:lang w:val="en-US" w:eastAsia="zh-CN"/>
      </w:rPr>
      <w:t>YS/T 1115.5-202X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2A6E">
    <w:pPr>
      <w:pStyle w:val="4"/>
      <w:pBdr>
        <w:bottom w:val="none" w:color="auto" w:sz="0" w:space="1"/>
      </w:pBdr>
      <w:jc w:val="righ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YS/T 1115.5-202X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mI1YTRlMGZhNDViMjY4MjIxZWVmZTIyMzRkZTcifQ=="/>
  </w:docVars>
  <w:rsids>
    <w:rsidRoot w:val="53F94186"/>
    <w:rsid w:val="006868BA"/>
    <w:rsid w:val="007725B3"/>
    <w:rsid w:val="00854BB9"/>
    <w:rsid w:val="00AC6150"/>
    <w:rsid w:val="00BE2E90"/>
    <w:rsid w:val="00D05ABA"/>
    <w:rsid w:val="00D81F2F"/>
    <w:rsid w:val="00E945E8"/>
    <w:rsid w:val="01754913"/>
    <w:rsid w:val="089266FC"/>
    <w:rsid w:val="0D702A17"/>
    <w:rsid w:val="152A4C16"/>
    <w:rsid w:val="18563119"/>
    <w:rsid w:val="1A090F7C"/>
    <w:rsid w:val="1DE27061"/>
    <w:rsid w:val="1EAF02C7"/>
    <w:rsid w:val="1FF42DAD"/>
    <w:rsid w:val="20AE0D96"/>
    <w:rsid w:val="218A6EA1"/>
    <w:rsid w:val="26280537"/>
    <w:rsid w:val="3117673B"/>
    <w:rsid w:val="3847231C"/>
    <w:rsid w:val="3A685D16"/>
    <w:rsid w:val="401069C0"/>
    <w:rsid w:val="42A20D16"/>
    <w:rsid w:val="442D2099"/>
    <w:rsid w:val="477720C0"/>
    <w:rsid w:val="47927E7C"/>
    <w:rsid w:val="4D7D3CBA"/>
    <w:rsid w:val="519C1D29"/>
    <w:rsid w:val="53F94186"/>
    <w:rsid w:val="5761022E"/>
    <w:rsid w:val="584057FC"/>
    <w:rsid w:val="5F1576F7"/>
    <w:rsid w:val="64EC3D0C"/>
    <w:rsid w:val="69BB19F6"/>
    <w:rsid w:val="6B357FE3"/>
    <w:rsid w:val="702408A1"/>
    <w:rsid w:val="76D66965"/>
    <w:rsid w:val="7B62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8"/>
    <w:qFormat/>
    <w:uiPriority w:val="0"/>
    <w:pPr>
      <w:tabs>
        <w:tab w:val="center" w:pos="4153"/>
        <w:tab w:val="right" w:pos="8306"/>
      </w:tabs>
    </w:pPr>
    <w:rPr>
      <w:sz w:val="18"/>
      <w:szCs w:val="18"/>
    </w:rPr>
  </w:style>
  <w:style w:type="paragraph" w:styleId="4">
    <w:name w:val="header"/>
    <w:basedOn w:val="1"/>
    <w:link w:val="17"/>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9">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0">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Times New Roman"/>
      <w:b/>
      <w:spacing w:val="20"/>
      <w:w w:val="148"/>
      <w:sz w:val="52"/>
      <w:lang w:val="en-US" w:eastAsia="zh-CN" w:bidi="ar-SA"/>
    </w:rPr>
  </w:style>
  <w:style w:type="paragraph" w:customStyle="1" w:styleId="11">
    <w:name w:val="封面标准号2"/>
    <w:basedOn w:val="12"/>
    <w:qFormat/>
    <w:uiPriority w:val="0"/>
    <w:pPr>
      <w:framePr w:w="9138" w:h="1244" w:hRule="exact" w:wrap="around" w:vAnchor="page" w:hAnchor="margin" w:y="2908" w:anchorLock="1"/>
      <w:adjustRightInd w:val="0"/>
      <w:spacing w:before="357" w:line="280" w:lineRule="exact"/>
    </w:pPr>
  </w:style>
  <w:style w:type="paragraph" w:customStyle="1" w:styleId="1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
    <w:name w:val="发布部门"/>
    <w:next w:val="14"/>
    <w:qFormat/>
    <w:uiPriority w:val="0"/>
    <w:pPr>
      <w:jc w:val="center"/>
    </w:pPr>
    <w:rPr>
      <w:rFonts w:ascii="宋体" w:hAnsi="Times New Roman" w:eastAsia="宋体" w:cs="Times New Roman"/>
      <w:b/>
      <w:spacing w:val="20"/>
      <w:w w:val="135"/>
      <w:sz w:val="36"/>
      <w:lang w:val="en-US" w:eastAsia="zh-CN" w:bidi="ar-SA"/>
    </w:rPr>
  </w:style>
  <w:style w:type="paragraph" w:customStyle="1" w:styleId="14">
    <w:name w:val="段"/>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15">
    <w:name w:val="发布日期"/>
    <w:qFormat/>
    <w:uiPriority w:val="99"/>
    <w:rPr>
      <w:rFonts w:ascii="Times New Roman" w:hAnsi="Times New Roman" w:eastAsia="黑体" w:cs="Times New Roman"/>
      <w:sz w:val="28"/>
      <w:lang w:val="en-US" w:eastAsia="zh-CN" w:bidi="ar-SA"/>
    </w:rPr>
  </w:style>
  <w:style w:type="paragraph" w:customStyle="1" w:styleId="16">
    <w:name w:val="Body text|1"/>
    <w:basedOn w:val="1"/>
    <w:qFormat/>
    <w:uiPriority w:val="0"/>
    <w:pPr>
      <w:widowControl w:val="0"/>
      <w:spacing w:line="336" w:lineRule="auto"/>
      <w:ind w:firstLine="400"/>
    </w:pPr>
    <w:rPr>
      <w:rFonts w:ascii="宋体" w:hAnsi="宋体" w:eastAsia="宋体" w:cs="宋体"/>
      <w:sz w:val="20"/>
      <w:szCs w:val="20"/>
      <w:lang w:val="zh-TW" w:eastAsia="zh-TW" w:bidi="zh-TW"/>
    </w:rPr>
  </w:style>
  <w:style w:type="character" w:customStyle="1" w:styleId="17">
    <w:name w:val="页眉 字符"/>
    <w:basedOn w:val="7"/>
    <w:link w:val="4"/>
    <w:qFormat/>
    <w:uiPriority w:val="0"/>
    <w:rPr>
      <w:rFonts w:ascii="Tahoma" w:hAnsi="Tahoma" w:eastAsia="微软雅黑" w:cs="Times New Roman"/>
      <w:sz w:val="18"/>
      <w:szCs w:val="18"/>
    </w:rPr>
  </w:style>
  <w:style w:type="character" w:customStyle="1" w:styleId="18">
    <w:name w:val="页脚 字符"/>
    <w:basedOn w:val="7"/>
    <w:link w:val="3"/>
    <w:qFormat/>
    <w:uiPriority w:val="0"/>
    <w:rPr>
      <w:rFonts w:ascii="Tahoma" w:hAnsi="Tahoma" w:eastAsia="微软雅黑" w:cs="Times New Roman"/>
      <w:sz w:val="18"/>
      <w:szCs w:val="18"/>
    </w:rPr>
  </w:style>
  <w:style w:type="paragraph" w:customStyle="1" w:styleId="1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20">
    <w:name w:val="font41"/>
    <w:basedOn w:val="7"/>
    <w:qFormat/>
    <w:uiPriority w:val="0"/>
    <w:rPr>
      <w:rFonts w:hint="eastAsia" w:ascii="宋体" w:hAnsi="宋体" w:eastAsia="宋体" w:cs="宋体"/>
      <w:color w:val="000000"/>
      <w:sz w:val="24"/>
      <w:szCs w:val="24"/>
      <w:u w:val="none"/>
    </w:rPr>
  </w:style>
  <w:style w:type="character" w:customStyle="1" w:styleId="21">
    <w:name w:val="font11"/>
    <w:basedOn w:val="7"/>
    <w:qFormat/>
    <w:uiPriority w:val="0"/>
    <w:rPr>
      <w:rFonts w:hint="default" w:ascii="Times New Roman" w:hAnsi="Times New Roman" w:cs="Times New Roman"/>
      <w:color w:val="000000"/>
      <w:sz w:val="24"/>
      <w:szCs w:val="24"/>
      <w:u w:val="none"/>
    </w:rPr>
  </w:style>
  <w:style w:type="character" w:customStyle="1" w:styleId="22">
    <w:name w:val="font51"/>
    <w:basedOn w:val="7"/>
    <w:qFormat/>
    <w:uiPriority w:val="0"/>
    <w:rPr>
      <w:rFonts w:hint="eastAsia" w:ascii="宋体" w:hAnsi="宋体" w:eastAsia="宋体" w:cs="宋体"/>
      <w:color w:val="000000"/>
      <w:sz w:val="24"/>
      <w:szCs w:val="24"/>
      <w:u w:val="none"/>
    </w:rPr>
  </w:style>
  <w:style w:type="character" w:customStyle="1" w:styleId="23">
    <w:name w:val="font21"/>
    <w:basedOn w:val="7"/>
    <w:qFormat/>
    <w:uiPriority w:val="0"/>
    <w:rPr>
      <w:rFonts w:hint="default" w:ascii="Times New Roman" w:hAnsi="Times New Roman" w:cs="Times New Roman"/>
      <w:color w:val="000000"/>
      <w:sz w:val="24"/>
      <w:szCs w:val="24"/>
      <w:u w:val="none"/>
    </w:rPr>
  </w:style>
  <w:style w:type="character" w:customStyle="1" w:styleId="24">
    <w:name w:val="font61"/>
    <w:basedOn w:val="7"/>
    <w:qFormat/>
    <w:uiPriority w:val="0"/>
    <w:rPr>
      <w:rFonts w:hint="eastAsia" w:ascii="宋体" w:hAnsi="宋体" w:eastAsia="宋体" w:cs="宋体"/>
      <w:color w:val="000000"/>
      <w:sz w:val="24"/>
      <w:szCs w:val="24"/>
      <w:u w:val="none"/>
    </w:rPr>
  </w:style>
  <w:style w:type="character" w:customStyle="1" w:styleId="25">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3924</Words>
  <Characters>4942</Characters>
  <Lines>35</Lines>
  <Paragraphs>10</Paragraphs>
  <TotalTime>237</TotalTime>
  <ScaleCrop>false</ScaleCrop>
  <LinksUpToDate>false</LinksUpToDate>
  <CharactersWithSpaces>5287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2024-06-21T06:50:00Z</dcterms:created>
  <dc:creator>ID=wuy</dc:creator>
  <cp:lastModifiedBy>ss</cp:lastModifiedBy>
  <cp:lastPrinted>2024-11-08T04:02:00Z</cp:lastPrinted>
  <dcterms:modified xsi:type="dcterms:W3CDTF">2024-12-12T06:21:29Z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130BEB43801B4F63A2A2353235C1ABAA_13</vt:lpwstr>
  </property>
</Properties>
</file>